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743DF" w14:textId="77777777" w:rsidR="008970AC" w:rsidRDefault="0074468F">
      <w:pPr>
        <w:spacing w:after="0" w:line="240" w:lineRule="auto"/>
        <w:jc w:val="center"/>
        <w:rPr>
          <w:rFonts w:ascii="Arial" w:eastAsia="Arial" w:hAnsi="Arial" w:cs="Arial"/>
          <w:color w:val="000000"/>
          <w:sz w:val="20"/>
        </w:rPr>
      </w:pPr>
      <w:r>
        <w:rPr>
          <w:rFonts w:ascii="Arial" w:eastAsia="Arial" w:hAnsi="Arial" w:cs="Arial"/>
          <w:b/>
          <w:color w:val="000000"/>
          <w:sz w:val="20"/>
        </w:rPr>
        <w:t>Annual Report of the SIG Governing Board</w:t>
      </w:r>
    </w:p>
    <w:p w14:paraId="7C839C4C" w14:textId="77777777" w:rsidR="008970AC" w:rsidRDefault="008970AC">
      <w:pPr>
        <w:spacing w:after="0" w:line="240" w:lineRule="auto"/>
        <w:jc w:val="center"/>
        <w:rPr>
          <w:rFonts w:ascii="Arial" w:eastAsia="Arial" w:hAnsi="Arial" w:cs="Arial"/>
          <w:color w:val="000000"/>
          <w:sz w:val="20"/>
        </w:rPr>
      </w:pPr>
    </w:p>
    <w:p w14:paraId="60100B17" w14:textId="659FDB1B" w:rsidR="008970AC" w:rsidRDefault="0074468F">
      <w:pPr>
        <w:spacing w:after="0" w:line="240" w:lineRule="auto"/>
        <w:jc w:val="center"/>
        <w:rPr>
          <w:rFonts w:ascii="Arial" w:eastAsia="Arial" w:hAnsi="Arial" w:cs="Arial"/>
          <w:color w:val="000000"/>
          <w:sz w:val="20"/>
        </w:rPr>
      </w:pPr>
      <w:r>
        <w:rPr>
          <w:rFonts w:ascii="Arial" w:eastAsia="Arial" w:hAnsi="Arial" w:cs="Arial"/>
          <w:b/>
          <w:color w:val="000000"/>
          <w:sz w:val="20"/>
        </w:rPr>
        <w:t>For the period: 1-July-</w:t>
      </w:r>
      <w:r w:rsidR="00E363B8">
        <w:rPr>
          <w:rFonts w:ascii="Arial" w:eastAsia="Arial" w:hAnsi="Arial" w:cs="Arial"/>
          <w:b/>
          <w:color w:val="000000"/>
          <w:sz w:val="20"/>
        </w:rPr>
        <w:t>2</w:t>
      </w:r>
      <w:r w:rsidR="000E295E">
        <w:rPr>
          <w:rFonts w:ascii="Arial" w:eastAsia="Arial" w:hAnsi="Arial" w:cs="Arial"/>
          <w:b/>
          <w:color w:val="000000"/>
          <w:sz w:val="20"/>
        </w:rPr>
        <w:t>0</w:t>
      </w:r>
      <w:r>
        <w:rPr>
          <w:rFonts w:ascii="Arial" w:eastAsia="Arial" w:hAnsi="Arial" w:cs="Arial"/>
          <w:b/>
          <w:color w:val="000000"/>
          <w:sz w:val="20"/>
        </w:rPr>
        <w:t xml:space="preserve"> through 30-June-</w:t>
      </w:r>
      <w:r w:rsidR="00D73C3D">
        <w:rPr>
          <w:rFonts w:ascii="Arial" w:eastAsia="Arial" w:hAnsi="Arial" w:cs="Arial"/>
          <w:b/>
          <w:color w:val="000000"/>
          <w:sz w:val="20"/>
        </w:rPr>
        <w:t>20</w:t>
      </w:r>
      <w:r w:rsidR="004A662C">
        <w:rPr>
          <w:rFonts w:ascii="Arial" w:eastAsia="Arial" w:hAnsi="Arial" w:cs="Arial"/>
          <w:b/>
          <w:color w:val="000000"/>
          <w:sz w:val="20"/>
        </w:rPr>
        <w:t>2</w:t>
      </w:r>
      <w:r w:rsidR="00E363B8">
        <w:rPr>
          <w:rFonts w:ascii="Arial" w:eastAsia="Arial" w:hAnsi="Arial" w:cs="Arial"/>
          <w:b/>
          <w:color w:val="000000"/>
          <w:sz w:val="20"/>
        </w:rPr>
        <w:t>1</w:t>
      </w:r>
    </w:p>
    <w:p w14:paraId="62865861" w14:textId="77777777" w:rsidR="008970AC" w:rsidRDefault="008970AC">
      <w:pPr>
        <w:spacing w:after="0" w:line="240" w:lineRule="auto"/>
        <w:jc w:val="center"/>
        <w:rPr>
          <w:rFonts w:ascii="Arial" w:eastAsia="Arial" w:hAnsi="Arial" w:cs="Arial"/>
          <w:color w:val="000000"/>
          <w:sz w:val="20"/>
          <w:shd w:val="clear" w:color="auto" w:fill="FFFF00"/>
        </w:rPr>
      </w:pPr>
    </w:p>
    <w:p w14:paraId="56F97813" w14:textId="7B109010" w:rsidR="008970AC" w:rsidRDefault="0074468F">
      <w:pPr>
        <w:spacing w:after="0" w:line="240" w:lineRule="auto"/>
        <w:jc w:val="center"/>
        <w:rPr>
          <w:rFonts w:ascii="Arial" w:eastAsia="Arial" w:hAnsi="Arial" w:cs="Arial"/>
          <w:color w:val="000000"/>
          <w:sz w:val="20"/>
        </w:rPr>
      </w:pPr>
      <w:r>
        <w:rPr>
          <w:rFonts w:ascii="Arial" w:eastAsia="Arial" w:hAnsi="Arial" w:cs="Arial"/>
          <w:b/>
          <w:color w:val="000000"/>
          <w:sz w:val="20"/>
        </w:rPr>
        <w:t xml:space="preserve">Submitted by: </w:t>
      </w:r>
      <w:r w:rsidR="00E363B8" w:rsidRPr="00E363B8">
        <w:rPr>
          <w:rFonts w:ascii="Arial" w:eastAsia="Arial" w:hAnsi="Arial" w:cs="Arial"/>
          <w:b/>
          <w:color w:val="000000"/>
          <w:sz w:val="20"/>
        </w:rPr>
        <w:t>Jens Palsberg</w:t>
      </w:r>
    </w:p>
    <w:p w14:paraId="3B804DE4" w14:textId="77777777" w:rsidR="008970AC" w:rsidRDefault="008970AC">
      <w:pPr>
        <w:spacing w:after="0" w:line="240" w:lineRule="auto"/>
        <w:jc w:val="center"/>
        <w:rPr>
          <w:rFonts w:ascii="Arial" w:eastAsia="Arial" w:hAnsi="Arial" w:cs="Arial"/>
          <w:color w:val="000000"/>
          <w:sz w:val="20"/>
        </w:rPr>
      </w:pPr>
    </w:p>
    <w:p w14:paraId="4438E743" w14:textId="32D7C9E6" w:rsidR="008970AC" w:rsidRDefault="0074468F">
      <w:pPr>
        <w:spacing w:after="0" w:line="240" w:lineRule="auto"/>
        <w:jc w:val="center"/>
        <w:rPr>
          <w:rFonts w:ascii="Arial" w:eastAsia="Arial" w:hAnsi="Arial" w:cs="Arial"/>
          <w:color w:val="000000"/>
          <w:sz w:val="20"/>
        </w:rPr>
      </w:pPr>
      <w:r>
        <w:rPr>
          <w:rFonts w:ascii="Arial" w:eastAsia="Arial" w:hAnsi="Arial" w:cs="Arial"/>
          <w:b/>
          <w:color w:val="000000"/>
          <w:sz w:val="20"/>
        </w:rPr>
        <w:t xml:space="preserve">Date: </w:t>
      </w:r>
      <w:r w:rsidR="00D73C3D">
        <w:rPr>
          <w:rFonts w:ascii="Arial" w:eastAsia="Arial" w:hAnsi="Arial" w:cs="Arial"/>
          <w:b/>
          <w:color w:val="000000"/>
          <w:sz w:val="20"/>
        </w:rPr>
        <w:t xml:space="preserve">September </w:t>
      </w:r>
      <w:r w:rsidR="00B613CC">
        <w:rPr>
          <w:rFonts w:ascii="Arial" w:eastAsia="Arial" w:hAnsi="Arial" w:cs="Arial"/>
          <w:b/>
          <w:color w:val="000000"/>
          <w:sz w:val="20"/>
        </w:rPr>
        <w:t>20</w:t>
      </w:r>
      <w:r w:rsidR="00D73C3D">
        <w:rPr>
          <w:rFonts w:ascii="Arial" w:eastAsia="Arial" w:hAnsi="Arial" w:cs="Arial"/>
          <w:b/>
          <w:color w:val="000000"/>
          <w:sz w:val="20"/>
        </w:rPr>
        <w:t>, 202</w:t>
      </w:r>
      <w:r w:rsidR="00E363B8">
        <w:rPr>
          <w:rFonts w:ascii="Arial" w:eastAsia="Arial" w:hAnsi="Arial" w:cs="Arial"/>
          <w:b/>
          <w:color w:val="000000"/>
          <w:sz w:val="20"/>
        </w:rPr>
        <w:t>1</w:t>
      </w:r>
    </w:p>
    <w:p w14:paraId="560CE176" w14:textId="77777777" w:rsidR="008970AC" w:rsidRDefault="0074468F">
      <w:pPr>
        <w:spacing w:after="0" w:line="240" w:lineRule="auto"/>
        <w:rPr>
          <w:rFonts w:ascii="Arial" w:eastAsia="Arial" w:hAnsi="Arial" w:cs="Arial"/>
          <w:color w:val="000000"/>
          <w:sz w:val="20"/>
        </w:rPr>
      </w:pPr>
      <w:r>
        <w:rPr>
          <w:rFonts w:ascii="Arial" w:eastAsia="Arial" w:hAnsi="Arial" w:cs="Arial"/>
          <w:color w:val="000000"/>
          <w:sz w:val="20"/>
        </w:rPr>
        <w:t xml:space="preserve"> </w:t>
      </w:r>
    </w:p>
    <w:p w14:paraId="473249D4"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b/>
          <w:color w:val="000000"/>
          <w:sz w:val="20"/>
        </w:rPr>
        <w:t xml:space="preserve">The SIG Governing Board (SGB) </w:t>
      </w:r>
    </w:p>
    <w:p w14:paraId="6F471B4F" w14:textId="77777777" w:rsidR="008970AC" w:rsidRDefault="0074468F">
      <w:pPr>
        <w:spacing w:after="0" w:line="240" w:lineRule="auto"/>
        <w:rPr>
          <w:rFonts w:ascii="Arial" w:eastAsia="Arial" w:hAnsi="Arial" w:cs="Arial"/>
          <w:color w:val="000000"/>
          <w:sz w:val="20"/>
        </w:rPr>
      </w:pPr>
      <w:r>
        <w:rPr>
          <w:rFonts w:ascii="Arial" w:eastAsia="Arial" w:hAnsi="Arial" w:cs="Arial"/>
          <w:color w:val="000000"/>
          <w:sz w:val="20"/>
        </w:rPr>
        <w:t xml:space="preserve"> </w:t>
      </w:r>
    </w:p>
    <w:p w14:paraId="15EFA8FA" w14:textId="77777777" w:rsidR="008970AC" w:rsidRDefault="0074468F">
      <w:pPr>
        <w:spacing w:after="0" w:line="240" w:lineRule="auto"/>
        <w:rPr>
          <w:rFonts w:ascii="Arial" w:eastAsia="Arial" w:hAnsi="Arial" w:cs="Arial"/>
          <w:color w:val="000000"/>
          <w:sz w:val="20"/>
        </w:rPr>
      </w:pPr>
      <w:r>
        <w:rPr>
          <w:rFonts w:ascii="Arial" w:eastAsia="Arial" w:hAnsi="Arial" w:cs="Arial"/>
          <w:color w:val="000000"/>
          <w:sz w:val="20"/>
        </w:rPr>
        <w:t xml:space="preserve">The SGB is comprised of the chief executive officer or designee of each regular SIG.  The SGB is charged with forming SIGs, with managing them and setting policies for their management, and with recommending their dissolution. The SGB elects a Chair, Executive Committee and 3 additional representatives to Council.   </w:t>
      </w:r>
    </w:p>
    <w:p w14:paraId="26323B4A" w14:textId="77777777" w:rsidR="008970AC" w:rsidRDefault="0074468F">
      <w:pPr>
        <w:spacing w:after="0" w:line="240" w:lineRule="auto"/>
        <w:rPr>
          <w:rFonts w:ascii="Arial" w:eastAsia="Arial" w:hAnsi="Arial" w:cs="Arial"/>
          <w:color w:val="000000"/>
          <w:sz w:val="20"/>
        </w:rPr>
      </w:pPr>
      <w:r>
        <w:rPr>
          <w:rFonts w:ascii="Arial" w:eastAsia="Arial" w:hAnsi="Arial" w:cs="Arial"/>
          <w:color w:val="000000"/>
          <w:sz w:val="20"/>
        </w:rPr>
        <w:t xml:space="preserve"> </w:t>
      </w:r>
    </w:p>
    <w:p w14:paraId="70194FC2"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b/>
          <w:color w:val="000000"/>
          <w:sz w:val="20"/>
        </w:rPr>
        <w:t xml:space="preserve">The SGB EC </w:t>
      </w:r>
    </w:p>
    <w:p w14:paraId="1615C96E"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 </w:t>
      </w:r>
    </w:p>
    <w:p w14:paraId="5CDD2F7D"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The SGB elects a Chair and an Executive Committee, which has full authority to act on behalf of the SGB between its meetings. The SGB EC is bound by the SGB’s actions and the SGB may override any decision of the SGB EC. The SGB EC is made up of the following positions which were approved following the review and approval of the restructuring task force recommendations: </w:t>
      </w:r>
    </w:p>
    <w:p w14:paraId="2C73C6E5" w14:textId="77777777" w:rsidR="008970AC" w:rsidRDefault="0074468F">
      <w:pPr>
        <w:spacing w:after="0" w:line="240" w:lineRule="auto"/>
        <w:ind w:left="720"/>
        <w:rPr>
          <w:rFonts w:ascii="Arial" w:eastAsia="Arial" w:hAnsi="Arial" w:cs="Arial"/>
          <w:color w:val="000000"/>
          <w:sz w:val="20"/>
        </w:rPr>
      </w:pPr>
      <w:r>
        <w:rPr>
          <w:rFonts w:ascii="Arial" w:eastAsia="Arial" w:hAnsi="Arial" w:cs="Arial"/>
          <w:color w:val="000000"/>
          <w:sz w:val="20"/>
        </w:rPr>
        <w:t xml:space="preserve"> </w:t>
      </w:r>
    </w:p>
    <w:p w14:paraId="70A21C06" w14:textId="77777777" w:rsidR="008970AC" w:rsidRDefault="0074468F">
      <w:pPr>
        <w:spacing w:after="0" w:line="240" w:lineRule="auto"/>
        <w:ind w:left="720"/>
        <w:rPr>
          <w:rFonts w:ascii="Arial" w:eastAsia="Arial" w:hAnsi="Arial" w:cs="Arial"/>
          <w:color w:val="000000"/>
          <w:sz w:val="20"/>
        </w:rPr>
      </w:pPr>
      <w:r>
        <w:rPr>
          <w:rFonts w:ascii="Arial" w:eastAsia="Arial" w:hAnsi="Arial" w:cs="Arial"/>
          <w:b/>
          <w:color w:val="000000"/>
          <w:sz w:val="20"/>
        </w:rPr>
        <w:t xml:space="preserve">SGB Chair - </w:t>
      </w:r>
      <w:r>
        <w:rPr>
          <w:rFonts w:ascii="Arial" w:eastAsia="Arial" w:hAnsi="Arial" w:cs="Arial"/>
          <w:color w:val="000000"/>
          <w:sz w:val="20"/>
        </w:rPr>
        <w:t xml:space="preserve">Serves as SGB EC Chair, one of the four SIG Representatives on ACM Council, and as the SIG Representative on the ACM Executive Committee. Also responsible for SIG financial and budgetary issues and overseeing SGB committees and task forces. </w:t>
      </w:r>
      <w:r>
        <w:rPr>
          <w:rFonts w:ascii="Arial" w:eastAsia="Arial" w:hAnsi="Arial" w:cs="Arial"/>
          <w:b/>
          <w:color w:val="000000"/>
          <w:sz w:val="20"/>
        </w:rPr>
        <w:t xml:space="preserve"> </w:t>
      </w:r>
    </w:p>
    <w:p w14:paraId="161A1468" w14:textId="77777777" w:rsidR="008970AC" w:rsidRDefault="0074468F">
      <w:pPr>
        <w:spacing w:after="0" w:line="240" w:lineRule="auto"/>
        <w:ind w:left="720"/>
        <w:rPr>
          <w:rFonts w:ascii="Arial" w:eastAsia="Arial" w:hAnsi="Arial" w:cs="Arial"/>
          <w:color w:val="000000"/>
          <w:sz w:val="20"/>
        </w:rPr>
      </w:pPr>
      <w:r>
        <w:rPr>
          <w:rFonts w:ascii="Arial" w:eastAsia="Arial" w:hAnsi="Arial" w:cs="Arial"/>
          <w:b/>
          <w:color w:val="000000"/>
          <w:sz w:val="20"/>
        </w:rPr>
        <w:t>SGB EC Vice Chair for Operations</w:t>
      </w:r>
      <w:r>
        <w:rPr>
          <w:rFonts w:ascii="Arial" w:eastAsia="Arial" w:hAnsi="Arial" w:cs="Arial"/>
          <w:color w:val="000000"/>
          <w:sz w:val="20"/>
        </w:rPr>
        <w:t xml:space="preserve"> – Presides over SGB and SGB EC Meetings, including SGB EC conference calls. Oversees SIG Liaisons to ACM Committees and Boards. </w:t>
      </w:r>
    </w:p>
    <w:p w14:paraId="018DA7F0" w14:textId="77777777" w:rsidR="008970AC" w:rsidRDefault="0074468F">
      <w:pPr>
        <w:spacing w:after="0" w:line="240" w:lineRule="auto"/>
        <w:ind w:left="720"/>
        <w:rPr>
          <w:rFonts w:ascii="Arial" w:eastAsia="Arial" w:hAnsi="Arial" w:cs="Arial"/>
          <w:color w:val="000000"/>
          <w:sz w:val="20"/>
        </w:rPr>
      </w:pPr>
      <w:r>
        <w:rPr>
          <w:rFonts w:ascii="Arial" w:eastAsia="Arial" w:hAnsi="Arial" w:cs="Arial"/>
          <w:b/>
          <w:color w:val="000000"/>
          <w:sz w:val="20"/>
        </w:rPr>
        <w:t>SIG Development Advisor</w:t>
      </w:r>
      <w:r>
        <w:rPr>
          <w:rFonts w:ascii="Arial" w:eastAsia="Arial" w:hAnsi="Arial" w:cs="Arial"/>
          <w:color w:val="000000"/>
          <w:sz w:val="20"/>
        </w:rPr>
        <w:t xml:space="preserve"> –. Identifies emerging technical areas and works with individuals and groups interested in forming SIGs. </w:t>
      </w:r>
    </w:p>
    <w:p w14:paraId="3270409C" w14:textId="77777777" w:rsidR="008970AC" w:rsidRDefault="0074468F">
      <w:pPr>
        <w:spacing w:after="0" w:line="240" w:lineRule="auto"/>
        <w:ind w:left="720"/>
        <w:rPr>
          <w:rFonts w:ascii="Arial" w:eastAsia="Arial" w:hAnsi="Arial" w:cs="Arial"/>
          <w:color w:val="000000"/>
          <w:sz w:val="20"/>
        </w:rPr>
      </w:pPr>
      <w:r>
        <w:rPr>
          <w:rFonts w:ascii="Arial" w:eastAsia="Arial" w:hAnsi="Arial" w:cs="Arial"/>
          <w:b/>
          <w:color w:val="000000"/>
          <w:sz w:val="20"/>
        </w:rPr>
        <w:t>SGB Conference Advisor</w:t>
      </w:r>
      <w:r>
        <w:rPr>
          <w:rFonts w:ascii="Arial" w:eastAsia="Arial" w:hAnsi="Arial" w:cs="Arial"/>
          <w:color w:val="000000"/>
          <w:sz w:val="20"/>
        </w:rPr>
        <w:t xml:space="preserve"> – Oversees developing conference activity to be sponsored by the SGB.  </w:t>
      </w:r>
    </w:p>
    <w:p w14:paraId="176B70C6" w14:textId="77777777" w:rsidR="008970AC" w:rsidRDefault="0074468F">
      <w:pPr>
        <w:spacing w:after="0" w:line="240" w:lineRule="auto"/>
        <w:ind w:left="720"/>
        <w:rPr>
          <w:rFonts w:ascii="Arial" w:eastAsia="Arial" w:hAnsi="Arial" w:cs="Arial"/>
          <w:color w:val="000000"/>
          <w:sz w:val="20"/>
        </w:rPr>
      </w:pPr>
      <w:r>
        <w:rPr>
          <w:rFonts w:ascii="Arial" w:eastAsia="Arial" w:hAnsi="Arial" w:cs="Arial"/>
          <w:b/>
          <w:color w:val="000000"/>
          <w:sz w:val="20"/>
        </w:rPr>
        <w:t>New SIG Advisor</w:t>
      </w:r>
      <w:r>
        <w:rPr>
          <w:rFonts w:ascii="Arial" w:eastAsia="Arial" w:hAnsi="Arial" w:cs="Arial"/>
          <w:color w:val="000000"/>
          <w:sz w:val="20"/>
        </w:rPr>
        <w:t xml:space="preserve"> – Acts as liaison for newly chartered SIGs and helps to nurture and support new SIG leadership as they develop programs and activities.         </w:t>
      </w:r>
    </w:p>
    <w:p w14:paraId="0FD22194" w14:textId="77777777" w:rsidR="008970AC" w:rsidRDefault="0074468F">
      <w:pPr>
        <w:spacing w:after="0" w:line="240" w:lineRule="auto"/>
        <w:ind w:left="720"/>
        <w:rPr>
          <w:rFonts w:ascii="Arial" w:eastAsia="Arial" w:hAnsi="Arial" w:cs="Arial"/>
          <w:color w:val="000000"/>
          <w:sz w:val="20"/>
        </w:rPr>
      </w:pPr>
      <w:r>
        <w:rPr>
          <w:rFonts w:ascii="Arial" w:eastAsia="Arial" w:hAnsi="Arial" w:cs="Arial"/>
          <w:b/>
          <w:color w:val="000000"/>
          <w:sz w:val="20"/>
        </w:rPr>
        <w:t>SIG Viability Advisor</w:t>
      </w:r>
      <w:r>
        <w:rPr>
          <w:rFonts w:ascii="Arial" w:eastAsia="Arial" w:hAnsi="Arial" w:cs="Arial"/>
          <w:color w:val="000000"/>
          <w:sz w:val="20"/>
        </w:rPr>
        <w:t xml:space="preserve"> – Oversees transitional SIGs and works with SIGS scheduled for program reviews. Also acts as the SIG election liaison.  </w:t>
      </w:r>
    </w:p>
    <w:p w14:paraId="0B5EEB18" w14:textId="77777777" w:rsidR="008970AC" w:rsidRDefault="0074468F">
      <w:pPr>
        <w:spacing w:after="0" w:line="240" w:lineRule="auto"/>
        <w:ind w:left="720"/>
        <w:rPr>
          <w:rFonts w:ascii="Arial" w:eastAsia="Arial" w:hAnsi="Arial" w:cs="Arial"/>
          <w:color w:val="000000"/>
          <w:sz w:val="20"/>
        </w:rPr>
      </w:pPr>
      <w:r>
        <w:rPr>
          <w:rFonts w:ascii="Arial" w:eastAsia="Arial" w:hAnsi="Arial" w:cs="Arial"/>
          <w:b/>
          <w:color w:val="000000"/>
          <w:sz w:val="20"/>
        </w:rPr>
        <w:t>SIG Awards Advisor -</w:t>
      </w:r>
      <w:r>
        <w:rPr>
          <w:rFonts w:ascii="Arial" w:eastAsia="Arial" w:hAnsi="Arial" w:cs="Arial"/>
          <w:color w:val="000000"/>
          <w:sz w:val="20"/>
        </w:rPr>
        <w:t>. Acts as liaison for SIG leaders and Awards Committee and helps SIG leadership with proposals and approval process.</w:t>
      </w:r>
      <w:r>
        <w:rPr>
          <w:rFonts w:ascii="Arial" w:eastAsia="Arial" w:hAnsi="Arial" w:cs="Arial"/>
          <w:b/>
          <w:color w:val="000000"/>
          <w:sz w:val="20"/>
        </w:rPr>
        <w:t xml:space="preserve"> </w:t>
      </w:r>
    </w:p>
    <w:p w14:paraId="536DBC04" w14:textId="77777777" w:rsidR="008970AC" w:rsidRDefault="0074468F">
      <w:pPr>
        <w:spacing w:after="0" w:line="240" w:lineRule="auto"/>
        <w:ind w:left="720"/>
        <w:rPr>
          <w:rFonts w:ascii="Arial" w:eastAsia="Arial" w:hAnsi="Arial" w:cs="Arial"/>
          <w:color w:val="000000"/>
          <w:sz w:val="20"/>
        </w:rPr>
      </w:pPr>
      <w:r>
        <w:rPr>
          <w:rFonts w:ascii="Arial" w:eastAsia="Arial" w:hAnsi="Arial" w:cs="Arial"/>
          <w:b/>
          <w:color w:val="000000"/>
          <w:sz w:val="20"/>
        </w:rPr>
        <w:t xml:space="preserve">Publications Advisor </w:t>
      </w:r>
      <w:r>
        <w:rPr>
          <w:rFonts w:ascii="Arial" w:eastAsia="Arial" w:hAnsi="Arial" w:cs="Arial"/>
          <w:color w:val="000000"/>
          <w:sz w:val="20"/>
        </w:rPr>
        <w:t xml:space="preserve">– Acts as liaison between SGB and Publications Board and oversees issues related to publications as directed by the SGB </w:t>
      </w:r>
    </w:p>
    <w:p w14:paraId="33D2C1CE" w14:textId="77777777" w:rsidR="008970AC" w:rsidRDefault="0074468F">
      <w:pPr>
        <w:spacing w:after="0" w:line="240" w:lineRule="auto"/>
        <w:ind w:left="720"/>
        <w:rPr>
          <w:rFonts w:ascii="Arial" w:eastAsia="Arial" w:hAnsi="Arial" w:cs="Arial"/>
          <w:color w:val="000000"/>
          <w:sz w:val="20"/>
        </w:rPr>
      </w:pPr>
      <w:r>
        <w:rPr>
          <w:rFonts w:ascii="Arial" w:eastAsia="Arial" w:hAnsi="Arial" w:cs="Arial"/>
          <w:b/>
          <w:color w:val="000000"/>
          <w:sz w:val="20"/>
        </w:rPr>
        <w:t>SGB</w:t>
      </w:r>
      <w:r>
        <w:rPr>
          <w:rFonts w:ascii="Arial" w:eastAsia="Arial" w:hAnsi="Arial" w:cs="Arial"/>
          <w:color w:val="000000"/>
          <w:sz w:val="20"/>
        </w:rPr>
        <w:t xml:space="preserve"> </w:t>
      </w:r>
      <w:r>
        <w:rPr>
          <w:rFonts w:ascii="Arial" w:eastAsia="Arial" w:hAnsi="Arial" w:cs="Arial"/>
          <w:b/>
          <w:color w:val="000000"/>
          <w:sz w:val="20"/>
        </w:rPr>
        <w:t xml:space="preserve">Past Chair- </w:t>
      </w:r>
      <w:r>
        <w:rPr>
          <w:rFonts w:ascii="Arial" w:eastAsia="Arial" w:hAnsi="Arial" w:cs="Arial"/>
          <w:color w:val="000000"/>
          <w:sz w:val="20"/>
        </w:rPr>
        <w:t xml:space="preserve">Provides guidance and advice to the SGB EC and chairs the SGB EC nominating committee. </w:t>
      </w:r>
    </w:p>
    <w:p w14:paraId="3761BDA0" w14:textId="77777777" w:rsidR="008970AC" w:rsidRDefault="0074468F">
      <w:pPr>
        <w:spacing w:after="0" w:line="240" w:lineRule="auto"/>
        <w:ind w:left="720"/>
        <w:rPr>
          <w:rFonts w:ascii="Arial" w:eastAsia="Arial" w:hAnsi="Arial" w:cs="Arial"/>
          <w:color w:val="000000"/>
          <w:sz w:val="20"/>
        </w:rPr>
      </w:pPr>
      <w:r>
        <w:rPr>
          <w:rFonts w:ascii="Arial" w:eastAsia="Arial" w:hAnsi="Arial" w:cs="Arial"/>
          <w:b/>
          <w:color w:val="000000"/>
          <w:sz w:val="20"/>
        </w:rPr>
        <w:t xml:space="preserve">Director of SIG Services </w:t>
      </w:r>
      <w:r>
        <w:rPr>
          <w:rFonts w:ascii="Arial" w:eastAsia="Arial" w:hAnsi="Arial" w:cs="Arial"/>
          <w:color w:val="000000"/>
          <w:sz w:val="20"/>
        </w:rPr>
        <w:t xml:space="preserve">– Staff liaison </w:t>
      </w:r>
    </w:p>
    <w:p w14:paraId="3BB46909" w14:textId="77777777" w:rsidR="008970AC" w:rsidRDefault="008970AC">
      <w:pPr>
        <w:spacing w:after="0" w:line="240" w:lineRule="auto"/>
        <w:ind w:left="720"/>
        <w:rPr>
          <w:rFonts w:ascii="Arial" w:eastAsia="Arial" w:hAnsi="Arial" w:cs="Arial"/>
          <w:color w:val="000000"/>
          <w:sz w:val="20"/>
          <w:shd w:val="clear" w:color="auto" w:fill="FFFF00"/>
        </w:rPr>
      </w:pPr>
    </w:p>
    <w:p w14:paraId="021FBE76" w14:textId="68A88FF0" w:rsidR="00E363B8" w:rsidRDefault="0074468F" w:rsidP="00B16766">
      <w:pPr>
        <w:spacing w:after="0" w:line="240" w:lineRule="auto"/>
        <w:rPr>
          <w:rFonts w:ascii="Arial" w:eastAsia="Arial" w:hAnsi="Arial" w:cs="Arial"/>
          <w:color w:val="000000"/>
          <w:sz w:val="20"/>
        </w:rPr>
      </w:pPr>
      <w:r>
        <w:rPr>
          <w:rFonts w:ascii="Arial" w:eastAsia="Arial" w:hAnsi="Arial" w:cs="Arial"/>
          <w:b/>
          <w:color w:val="000000"/>
          <w:sz w:val="20"/>
        </w:rPr>
        <w:t>During FY</w:t>
      </w:r>
      <w:r w:rsidRPr="00B34F11">
        <w:rPr>
          <w:rFonts w:ascii="Arial" w:eastAsia="Arial" w:hAnsi="Arial" w:cs="Arial"/>
          <w:b/>
          <w:color w:val="000000"/>
          <w:sz w:val="20"/>
        </w:rPr>
        <w:t>’</w:t>
      </w:r>
      <w:r w:rsidR="00110416" w:rsidRPr="00B34F11">
        <w:rPr>
          <w:rFonts w:ascii="Arial" w:eastAsia="Arial" w:hAnsi="Arial" w:cs="Arial"/>
          <w:b/>
          <w:color w:val="000000"/>
          <w:sz w:val="20"/>
        </w:rPr>
        <w:t>2</w:t>
      </w:r>
      <w:r w:rsidR="00E363B8">
        <w:rPr>
          <w:rFonts w:ascii="Arial" w:eastAsia="Arial" w:hAnsi="Arial" w:cs="Arial"/>
          <w:b/>
          <w:color w:val="000000"/>
          <w:sz w:val="20"/>
        </w:rPr>
        <w:t>1</w:t>
      </w:r>
      <w:r>
        <w:rPr>
          <w:rFonts w:ascii="Arial" w:eastAsia="Arial" w:hAnsi="Arial" w:cs="Arial"/>
          <w:b/>
          <w:color w:val="000000"/>
          <w:sz w:val="20"/>
        </w:rPr>
        <w:t xml:space="preserve"> the following individuals held the positions indicated:</w:t>
      </w:r>
    </w:p>
    <w:p w14:paraId="70EBFEE3"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b/>
          <w:color w:val="000000"/>
          <w:sz w:val="20"/>
        </w:rPr>
        <w:t xml:space="preserve">Name        </w:t>
      </w:r>
      <w:r>
        <w:rPr>
          <w:rFonts w:ascii="Arial" w:eastAsia="Arial" w:hAnsi="Arial" w:cs="Arial"/>
          <w:b/>
          <w:color w:val="000000"/>
          <w:sz w:val="20"/>
        </w:rPr>
        <w:tab/>
      </w:r>
      <w:r>
        <w:rPr>
          <w:rFonts w:ascii="Arial" w:eastAsia="Arial" w:hAnsi="Arial" w:cs="Arial"/>
          <w:b/>
          <w:color w:val="000000"/>
          <w:sz w:val="20"/>
        </w:rPr>
        <w:tab/>
      </w:r>
      <w:r>
        <w:rPr>
          <w:rFonts w:ascii="Arial" w:eastAsia="Arial" w:hAnsi="Arial" w:cs="Arial"/>
          <w:b/>
          <w:color w:val="000000"/>
          <w:sz w:val="20"/>
        </w:rPr>
        <w:tab/>
      </w:r>
      <w:r>
        <w:rPr>
          <w:rFonts w:ascii="Arial" w:eastAsia="Arial" w:hAnsi="Arial" w:cs="Arial"/>
          <w:b/>
          <w:color w:val="000000"/>
          <w:sz w:val="20"/>
        </w:rPr>
        <w:tab/>
        <w:t xml:space="preserve">Position     </w:t>
      </w:r>
      <w:r>
        <w:rPr>
          <w:rFonts w:ascii="Arial" w:eastAsia="Arial" w:hAnsi="Arial" w:cs="Arial"/>
          <w:b/>
          <w:color w:val="000000"/>
          <w:sz w:val="20"/>
        </w:rPr>
        <w:tab/>
      </w:r>
      <w:r>
        <w:rPr>
          <w:rFonts w:ascii="Arial" w:eastAsia="Arial" w:hAnsi="Arial" w:cs="Arial"/>
          <w:b/>
          <w:color w:val="000000"/>
          <w:sz w:val="20"/>
        </w:rPr>
        <w:tab/>
      </w:r>
      <w:r>
        <w:rPr>
          <w:rFonts w:ascii="Arial" w:eastAsia="Arial" w:hAnsi="Arial" w:cs="Arial"/>
          <w:b/>
          <w:color w:val="000000"/>
          <w:sz w:val="20"/>
        </w:rPr>
        <w:tab/>
      </w:r>
      <w:r>
        <w:rPr>
          <w:rFonts w:ascii="Arial" w:eastAsia="Arial" w:hAnsi="Arial" w:cs="Arial"/>
          <w:b/>
          <w:color w:val="000000"/>
          <w:sz w:val="20"/>
        </w:rPr>
        <w:tab/>
        <w:t xml:space="preserve">Term End </w:t>
      </w:r>
    </w:p>
    <w:p w14:paraId="289E4E7E" w14:textId="4D6967F2" w:rsidR="008970AC" w:rsidRPr="00B16766" w:rsidRDefault="00E363B8" w:rsidP="00B16766">
      <w:pPr>
        <w:spacing w:after="0" w:line="240" w:lineRule="auto"/>
        <w:rPr>
          <w:rFonts w:ascii="Arial" w:eastAsia="Arial" w:hAnsi="Arial" w:cs="Arial"/>
          <w:color w:val="000000"/>
          <w:sz w:val="20"/>
        </w:rPr>
      </w:pPr>
      <w:r w:rsidRPr="00E363B8">
        <w:rPr>
          <w:rFonts w:ascii="Arial" w:eastAsia="Arial" w:hAnsi="Arial" w:cs="Arial"/>
          <w:color w:val="000000"/>
          <w:sz w:val="20"/>
        </w:rPr>
        <w:t>Jens Palsberg</w:t>
      </w:r>
      <w:r w:rsidR="0074468F" w:rsidRPr="00B16766">
        <w:rPr>
          <w:rFonts w:ascii="Arial" w:eastAsia="Arial" w:hAnsi="Arial" w:cs="Arial"/>
          <w:color w:val="000000"/>
          <w:sz w:val="20"/>
        </w:rPr>
        <w:tab/>
      </w:r>
      <w:r w:rsidR="0074468F" w:rsidRPr="00B16766">
        <w:rPr>
          <w:rFonts w:ascii="Arial" w:eastAsia="Arial" w:hAnsi="Arial" w:cs="Arial"/>
          <w:color w:val="000000"/>
          <w:sz w:val="20"/>
        </w:rPr>
        <w:tab/>
      </w:r>
      <w:r w:rsidR="0074468F" w:rsidRPr="00B16766">
        <w:rPr>
          <w:rFonts w:ascii="Arial" w:eastAsia="Arial" w:hAnsi="Arial" w:cs="Arial"/>
          <w:color w:val="000000"/>
          <w:sz w:val="20"/>
        </w:rPr>
        <w:tab/>
      </w:r>
      <w:r w:rsidR="0074468F" w:rsidRPr="00B16766">
        <w:rPr>
          <w:rFonts w:ascii="Arial" w:eastAsia="Arial" w:hAnsi="Arial" w:cs="Arial"/>
          <w:color w:val="000000"/>
          <w:sz w:val="20"/>
        </w:rPr>
        <w:tab/>
        <w:t xml:space="preserve">Chair      </w:t>
      </w:r>
      <w:r w:rsidR="0074468F" w:rsidRPr="00B16766">
        <w:rPr>
          <w:rFonts w:ascii="Arial" w:eastAsia="Arial" w:hAnsi="Arial" w:cs="Arial"/>
          <w:color w:val="000000"/>
          <w:sz w:val="20"/>
        </w:rPr>
        <w:tab/>
      </w:r>
      <w:r w:rsidR="0074468F" w:rsidRPr="00B16766">
        <w:rPr>
          <w:rFonts w:ascii="Arial" w:eastAsia="Arial" w:hAnsi="Arial" w:cs="Arial"/>
          <w:color w:val="000000"/>
          <w:sz w:val="20"/>
        </w:rPr>
        <w:tab/>
      </w:r>
      <w:r w:rsidR="0074468F" w:rsidRPr="00B16766">
        <w:rPr>
          <w:rFonts w:ascii="Arial" w:eastAsia="Arial" w:hAnsi="Arial" w:cs="Arial"/>
          <w:color w:val="000000"/>
          <w:sz w:val="20"/>
        </w:rPr>
        <w:tab/>
      </w:r>
      <w:r w:rsidR="0074468F" w:rsidRPr="00B16766">
        <w:rPr>
          <w:rFonts w:ascii="Arial" w:eastAsia="Arial" w:hAnsi="Arial" w:cs="Arial"/>
          <w:color w:val="000000"/>
          <w:sz w:val="20"/>
        </w:rPr>
        <w:tab/>
        <w:t>June 30, 202</w:t>
      </w:r>
      <w:r>
        <w:rPr>
          <w:rFonts w:ascii="Arial" w:eastAsia="Arial" w:hAnsi="Arial" w:cs="Arial"/>
          <w:color w:val="000000"/>
          <w:sz w:val="20"/>
        </w:rPr>
        <w:t>2</w:t>
      </w:r>
      <w:r w:rsidR="0074468F" w:rsidRPr="00B16766">
        <w:rPr>
          <w:rFonts w:ascii="Arial" w:eastAsia="Arial" w:hAnsi="Arial" w:cs="Arial"/>
          <w:color w:val="000000"/>
          <w:sz w:val="20"/>
        </w:rPr>
        <w:t xml:space="preserve"> </w:t>
      </w:r>
    </w:p>
    <w:p w14:paraId="5C35ED59" w14:textId="3353E495" w:rsidR="008970AC" w:rsidRPr="00B16766" w:rsidRDefault="00E363B8" w:rsidP="00B16766">
      <w:pPr>
        <w:spacing w:after="0" w:line="240" w:lineRule="auto"/>
        <w:rPr>
          <w:rFonts w:ascii="Arial" w:eastAsia="Arial" w:hAnsi="Arial" w:cs="Arial"/>
          <w:color w:val="000000"/>
          <w:sz w:val="20"/>
        </w:rPr>
      </w:pPr>
      <w:r w:rsidRPr="00E363B8">
        <w:rPr>
          <w:rFonts w:ascii="Arial" w:eastAsia="Arial" w:hAnsi="Arial" w:cs="Arial"/>
          <w:color w:val="000000"/>
          <w:sz w:val="20"/>
        </w:rPr>
        <w:t>Jeff Jortner</w:t>
      </w:r>
      <w:r w:rsidR="0074468F" w:rsidRPr="00B16766">
        <w:rPr>
          <w:rFonts w:ascii="Arial" w:eastAsia="Arial" w:hAnsi="Arial" w:cs="Arial"/>
          <w:color w:val="000000"/>
          <w:sz w:val="20"/>
        </w:rPr>
        <w:t xml:space="preserve">          </w:t>
      </w:r>
      <w:r w:rsidR="0074468F" w:rsidRPr="00B16766">
        <w:rPr>
          <w:rFonts w:ascii="Arial" w:eastAsia="Arial" w:hAnsi="Arial" w:cs="Arial"/>
          <w:color w:val="000000"/>
          <w:sz w:val="20"/>
        </w:rPr>
        <w:tab/>
      </w:r>
      <w:r w:rsidR="0074468F" w:rsidRPr="00B16766">
        <w:rPr>
          <w:rFonts w:ascii="Arial" w:eastAsia="Arial" w:hAnsi="Arial" w:cs="Arial"/>
          <w:color w:val="000000"/>
          <w:sz w:val="20"/>
        </w:rPr>
        <w:tab/>
      </w:r>
      <w:r w:rsidR="0074468F" w:rsidRPr="00B16766">
        <w:rPr>
          <w:rFonts w:ascii="Arial" w:eastAsia="Arial" w:hAnsi="Arial" w:cs="Arial"/>
          <w:color w:val="000000"/>
          <w:sz w:val="20"/>
        </w:rPr>
        <w:tab/>
        <w:t xml:space="preserve">Past Chair     </w:t>
      </w:r>
      <w:r w:rsidR="0074468F" w:rsidRPr="00B16766">
        <w:rPr>
          <w:rFonts w:ascii="Arial" w:eastAsia="Arial" w:hAnsi="Arial" w:cs="Arial"/>
          <w:color w:val="000000"/>
          <w:sz w:val="20"/>
        </w:rPr>
        <w:tab/>
      </w:r>
      <w:r w:rsidR="0074468F" w:rsidRPr="00B16766">
        <w:rPr>
          <w:rFonts w:ascii="Arial" w:eastAsia="Arial" w:hAnsi="Arial" w:cs="Arial"/>
          <w:color w:val="000000"/>
          <w:sz w:val="20"/>
        </w:rPr>
        <w:tab/>
      </w:r>
      <w:r w:rsidR="0074468F" w:rsidRPr="00B16766">
        <w:rPr>
          <w:rFonts w:ascii="Arial" w:eastAsia="Arial" w:hAnsi="Arial" w:cs="Arial"/>
          <w:color w:val="000000"/>
          <w:sz w:val="20"/>
        </w:rPr>
        <w:tab/>
      </w:r>
      <w:r w:rsidR="0074468F" w:rsidRPr="00B16766">
        <w:rPr>
          <w:rFonts w:ascii="Arial" w:eastAsia="Arial" w:hAnsi="Arial" w:cs="Arial"/>
          <w:color w:val="000000"/>
          <w:sz w:val="20"/>
        </w:rPr>
        <w:tab/>
        <w:t>June 30, 202</w:t>
      </w:r>
      <w:r w:rsidR="009046BB">
        <w:rPr>
          <w:rFonts w:ascii="Arial" w:eastAsia="Arial" w:hAnsi="Arial" w:cs="Arial"/>
          <w:color w:val="000000"/>
          <w:sz w:val="20"/>
        </w:rPr>
        <w:t>2</w:t>
      </w:r>
      <w:r w:rsidR="0074468F" w:rsidRPr="00B16766">
        <w:rPr>
          <w:rFonts w:ascii="Arial" w:eastAsia="Arial" w:hAnsi="Arial" w:cs="Arial"/>
          <w:color w:val="000000"/>
          <w:sz w:val="20"/>
        </w:rPr>
        <w:t xml:space="preserve"> </w:t>
      </w:r>
    </w:p>
    <w:p w14:paraId="1BDF444E" w14:textId="49EA1C4B" w:rsidR="008970AC" w:rsidRPr="00B16766" w:rsidRDefault="009046BB" w:rsidP="00B16766">
      <w:pPr>
        <w:spacing w:after="0" w:line="240" w:lineRule="auto"/>
        <w:rPr>
          <w:rFonts w:ascii="Arial" w:eastAsia="Arial" w:hAnsi="Arial" w:cs="Arial"/>
          <w:color w:val="000000"/>
          <w:sz w:val="20"/>
        </w:rPr>
      </w:pPr>
      <w:r w:rsidRPr="009046BB">
        <w:rPr>
          <w:rFonts w:ascii="Arial" w:eastAsia="Arial" w:hAnsi="Arial" w:cs="Arial"/>
          <w:color w:val="000000"/>
          <w:sz w:val="20"/>
        </w:rPr>
        <w:t>Robert E Beck</w:t>
      </w:r>
      <w:r>
        <w:rPr>
          <w:rFonts w:ascii="Arial" w:eastAsia="Arial" w:hAnsi="Arial" w:cs="Arial"/>
          <w:color w:val="000000"/>
          <w:sz w:val="20"/>
        </w:rPr>
        <w:tab/>
      </w:r>
      <w:r w:rsidR="0074468F" w:rsidRPr="00B16766">
        <w:rPr>
          <w:rFonts w:ascii="Arial" w:eastAsia="Arial" w:hAnsi="Arial" w:cs="Arial"/>
          <w:color w:val="000000"/>
          <w:sz w:val="20"/>
        </w:rPr>
        <w:tab/>
        <w:t xml:space="preserve">    </w:t>
      </w:r>
      <w:r w:rsidR="0074468F" w:rsidRPr="00B16766">
        <w:rPr>
          <w:rFonts w:ascii="Arial" w:eastAsia="Arial" w:hAnsi="Arial" w:cs="Arial"/>
          <w:color w:val="000000"/>
          <w:sz w:val="20"/>
        </w:rPr>
        <w:tab/>
      </w:r>
      <w:r w:rsidR="0074468F" w:rsidRPr="00B16766">
        <w:rPr>
          <w:rFonts w:ascii="Arial" w:eastAsia="Arial" w:hAnsi="Arial" w:cs="Arial"/>
          <w:color w:val="000000"/>
          <w:sz w:val="20"/>
        </w:rPr>
        <w:tab/>
        <w:t xml:space="preserve">SIG Viability Advisor    </w:t>
      </w:r>
      <w:r w:rsidR="0074468F" w:rsidRPr="00B16766">
        <w:rPr>
          <w:rFonts w:ascii="Arial" w:eastAsia="Arial" w:hAnsi="Arial" w:cs="Arial"/>
          <w:color w:val="000000"/>
          <w:sz w:val="20"/>
        </w:rPr>
        <w:tab/>
      </w:r>
      <w:r w:rsidR="0074468F" w:rsidRPr="00B16766">
        <w:rPr>
          <w:rFonts w:ascii="Arial" w:eastAsia="Arial" w:hAnsi="Arial" w:cs="Arial"/>
          <w:color w:val="000000"/>
          <w:sz w:val="20"/>
        </w:rPr>
        <w:tab/>
      </w:r>
      <w:r w:rsidR="0074468F" w:rsidRPr="00B16766">
        <w:rPr>
          <w:rFonts w:ascii="Arial" w:eastAsia="Arial" w:hAnsi="Arial" w:cs="Arial"/>
          <w:color w:val="000000"/>
          <w:sz w:val="20"/>
        </w:rPr>
        <w:tab/>
        <w:t>June 30, 20</w:t>
      </w:r>
      <w:r w:rsidR="003B668E" w:rsidRPr="00B16766">
        <w:rPr>
          <w:rFonts w:ascii="Arial" w:eastAsia="Arial" w:hAnsi="Arial" w:cs="Arial"/>
          <w:color w:val="000000"/>
          <w:sz w:val="20"/>
        </w:rPr>
        <w:t>2</w:t>
      </w:r>
      <w:r>
        <w:rPr>
          <w:rFonts w:ascii="Arial" w:eastAsia="Arial" w:hAnsi="Arial" w:cs="Arial"/>
          <w:color w:val="000000"/>
          <w:sz w:val="20"/>
        </w:rPr>
        <w:t>1</w:t>
      </w:r>
    </w:p>
    <w:p w14:paraId="5F4C1710" w14:textId="536EC3E4" w:rsidR="008970AC" w:rsidRPr="00B16766" w:rsidRDefault="00E363B8" w:rsidP="00B16766">
      <w:pPr>
        <w:spacing w:after="0" w:line="240" w:lineRule="auto"/>
        <w:rPr>
          <w:rFonts w:ascii="Arial" w:eastAsia="Arial" w:hAnsi="Arial" w:cs="Arial"/>
          <w:color w:val="000000"/>
          <w:sz w:val="20"/>
        </w:rPr>
      </w:pPr>
      <w:r w:rsidRPr="00E363B8">
        <w:rPr>
          <w:rFonts w:ascii="Arial" w:eastAsia="Arial" w:hAnsi="Arial" w:cs="Arial"/>
          <w:color w:val="000000"/>
          <w:sz w:val="20"/>
        </w:rPr>
        <w:t>Jian Pei</w:t>
      </w:r>
      <w:r>
        <w:rPr>
          <w:rFonts w:ascii="Arial" w:eastAsia="Arial" w:hAnsi="Arial" w:cs="Arial"/>
          <w:color w:val="000000"/>
          <w:sz w:val="20"/>
        </w:rPr>
        <w:tab/>
      </w:r>
      <w:r>
        <w:rPr>
          <w:rFonts w:ascii="Arial" w:eastAsia="Arial" w:hAnsi="Arial" w:cs="Arial"/>
          <w:color w:val="000000"/>
          <w:sz w:val="20"/>
        </w:rPr>
        <w:tab/>
      </w:r>
      <w:r w:rsidR="0074468F" w:rsidRPr="00B16766">
        <w:rPr>
          <w:rFonts w:ascii="Arial" w:eastAsia="Arial" w:hAnsi="Arial" w:cs="Arial"/>
          <w:color w:val="000000"/>
          <w:sz w:val="20"/>
        </w:rPr>
        <w:tab/>
      </w:r>
      <w:r w:rsidR="0074468F" w:rsidRPr="00B16766">
        <w:rPr>
          <w:rFonts w:ascii="Arial" w:eastAsia="Arial" w:hAnsi="Arial" w:cs="Arial"/>
          <w:color w:val="000000"/>
          <w:sz w:val="20"/>
        </w:rPr>
        <w:tab/>
      </w:r>
      <w:r w:rsidR="0074468F" w:rsidRPr="00B16766">
        <w:rPr>
          <w:rFonts w:ascii="Arial" w:eastAsia="Arial" w:hAnsi="Arial" w:cs="Arial"/>
          <w:color w:val="000000"/>
          <w:sz w:val="20"/>
        </w:rPr>
        <w:tab/>
        <w:t xml:space="preserve">SIG Development Advisor              </w:t>
      </w:r>
      <w:r w:rsidR="0074468F" w:rsidRPr="00B16766">
        <w:rPr>
          <w:rFonts w:ascii="Arial" w:eastAsia="Arial" w:hAnsi="Arial" w:cs="Arial"/>
          <w:color w:val="000000"/>
          <w:sz w:val="20"/>
        </w:rPr>
        <w:tab/>
        <w:t>June 30, 20</w:t>
      </w:r>
      <w:r w:rsidR="003B668E" w:rsidRPr="00B16766">
        <w:rPr>
          <w:rFonts w:ascii="Arial" w:eastAsia="Arial" w:hAnsi="Arial" w:cs="Arial"/>
          <w:color w:val="000000"/>
          <w:sz w:val="20"/>
        </w:rPr>
        <w:t>2</w:t>
      </w:r>
      <w:r>
        <w:rPr>
          <w:rFonts w:ascii="Arial" w:eastAsia="Arial" w:hAnsi="Arial" w:cs="Arial"/>
          <w:color w:val="000000"/>
          <w:sz w:val="20"/>
        </w:rPr>
        <w:t>2</w:t>
      </w:r>
    </w:p>
    <w:p w14:paraId="051D9988" w14:textId="37055005" w:rsidR="008970AC" w:rsidRPr="00B16766" w:rsidRDefault="009046BB" w:rsidP="00B16766">
      <w:pPr>
        <w:spacing w:after="0" w:line="240" w:lineRule="auto"/>
        <w:rPr>
          <w:rFonts w:ascii="Arial" w:eastAsia="Arial" w:hAnsi="Arial" w:cs="Arial"/>
          <w:color w:val="000000"/>
          <w:sz w:val="20"/>
        </w:rPr>
      </w:pPr>
      <w:r w:rsidRPr="009046BB">
        <w:rPr>
          <w:rFonts w:ascii="Arial" w:eastAsia="Arial" w:hAnsi="Arial" w:cs="Arial"/>
          <w:color w:val="000000"/>
          <w:sz w:val="20"/>
        </w:rPr>
        <w:t>John A Hamilton</w:t>
      </w:r>
      <w:r w:rsidR="0074468F" w:rsidRPr="00B16766">
        <w:rPr>
          <w:rFonts w:ascii="Arial" w:eastAsia="Arial" w:hAnsi="Arial" w:cs="Arial"/>
          <w:color w:val="000000"/>
          <w:sz w:val="20"/>
        </w:rPr>
        <w:t xml:space="preserve">   </w:t>
      </w:r>
      <w:r w:rsidR="0074468F" w:rsidRPr="00B16766">
        <w:rPr>
          <w:rFonts w:ascii="Arial" w:eastAsia="Arial" w:hAnsi="Arial" w:cs="Arial"/>
          <w:color w:val="000000"/>
          <w:sz w:val="20"/>
        </w:rPr>
        <w:tab/>
      </w:r>
      <w:r w:rsidR="0074468F" w:rsidRPr="00B16766">
        <w:rPr>
          <w:rFonts w:ascii="Arial" w:eastAsia="Arial" w:hAnsi="Arial" w:cs="Arial"/>
          <w:color w:val="000000"/>
          <w:sz w:val="20"/>
        </w:rPr>
        <w:tab/>
      </w:r>
      <w:r w:rsidR="0074468F" w:rsidRPr="00B16766">
        <w:rPr>
          <w:rFonts w:ascii="Arial" w:eastAsia="Arial" w:hAnsi="Arial" w:cs="Arial"/>
          <w:color w:val="000000"/>
          <w:sz w:val="20"/>
        </w:rPr>
        <w:tab/>
        <w:t xml:space="preserve">Conference Advisor   </w:t>
      </w:r>
      <w:r w:rsidR="0074468F" w:rsidRPr="00B16766">
        <w:rPr>
          <w:rFonts w:ascii="Arial" w:eastAsia="Arial" w:hAnsi="Arial" w:cs="Arial"/>
          <w:color w:val="000000"/>
          <w:sz w:val="20"/>
        </w:rPr>
        <w:tab/>
      </w:r>
      <w:r w:rsidR="0074468F" w:rsidRPr="00B16766">
        <w:rPr>
          <w:rFonts w:ascii="Arial" w:eastAsia="Arial" w:hAnsi="Arial" w:cs="Arial"/>
          <w:color w:val="000000"/>
          <w:sz w:val="20"/>
        </w:rPr>
        <w:tab/>
      </w:r>
      <w:r w:rsidR="0074468F" w:rsidRPr="00B16766">
        <w:rPr>
          <w:rFonts w:ascii="Arial" w:eastAsia="Arial" w:hAnsi="Arial" w:cs="Arial"/>
          <w:color w:val="000000"/>
          <w:sz w:val="20"/>
        </w:rPr>
        <w:tab/>
        <w:t>June 30, 20</w:t>
      </w:r>
      <w:r w:rsidR="003B668E" w:rsidRPr="00B16766">
        <w:rPr>
          <w:rFonts w:ascii="Arial" w:eastAsia="Arial" w:hAnsi="Arial" w:cs="Arial"/>
          <w:color w:val="000000"/>
          <w:sz w:val="20"/>
        </w:rPr>
        <w:t>2</w:t>
      </w:r>
      <w:r>
        <w:rPr>
          <w:rFonts w:ascii="Arial" w:eastAsia="Arial" w:hAnsi="Arial" w:cs="Arial"/>
          <w:color w:val="000000"/>
          <w:sz w:val="20"/>
        </w:rPr>
        <w:t>1</w:t>
      </w:r>
    </w:p>
    <w:p w14:paraId="5B97AC47" w14:textId="1044F1EA" w:rsidR="008970AC" w:rsidRDefault="004C4A2B" w:rsidP="00B16766">
      <w:pPr>
        <w:spacing w:after="0" w:line="240" w:lineRule="auto"/>
        <w:rPr>
          <w:rFonts w:ascii="Arial" w:eastAsia="Arial" w:hAnsi="Arial" w:cs="Arial"/>
          <w:color w:val="000000"/>
          <w:sz w:val="20"/>
        </w:rPr>
      </w:pPr>
      <w:r w:rsidRPr="004C4A2B">
        <w:rPr>
          <w:rFonts w:ascii="Arial" w:eastAsia="Arial" w:hAnsi="Arial" w:cs="Arial"/>
          <w:color w:val="000000"/>
          <w:sz w:val="20"/>
        </w:rPr>
        <w:t>Renée McCauley</w:t>
      </w:r>
      <w:r w:rsidR="0074468F" w:rsidRPr="00B16766">
        <w:rPr>
          <w:rFonts w:ascii="Arial" w:eastAsia="Arial" w:hAnsi="Arial" w:cs="Arial"/>
          <w:color w:val="000000"/>
          <w:sz w:val="20"/>
        </w:rPr>
        <w:t xml:space="preserve"> </w:t>
      </w:r>
      <w:r w:rsidR="0074468F" w:rsidRPr="00B16766">
        <w:rPr>
          <w:rFonts w:ascii="Arial" w:eastAsia="Arial" w:hAnsi="Arial" w:cs="Arial"/>
          <w:color w:val="000000"/>
          <w:sz w:val="20"/>
        </w:rPr>
        <w:tab/>
        <w:t xml:space="preserve">           </w:t>
      </w:r>
      <w:r w:rsidR="0074468F" w:rsidRPr="00B16766">
        <w:rPr>
          <w:rFonts w:ascii="Arial" w:eastAsia="Arial" w:hAnsi="Arial" w:cs="Arial"/>
          <w:color w:val="000000"/>
          <w:sz w:val="20"/>
        </w:rPr>
        <w:tab/>
      </w:r>
      <w:r w:rsidR="0074468F" w:rsidRPr="00B16766">
        <w:rPr>
          <w:rFonts w:ascii="Arial" w:eastAsia="Arial" w:hAnsi="Arial" w:cs="Arial"/>
          <w:color w:val="000000"/>
          <w:sz w:val="20"/>
        </w:rPr>
        <w:tab/>
        <w:t xml:space="preserve">SGB EC Vice Chair for Operations </w:t>
      </w:r>
      <w:r w:rsidR="0074468F" w:rsidRPr="00B16766">
        <w:rPr>
          <w:rFonts w:ascii="Arial" w:eastAsia="Arial" w:hAnsi="Arial" w:cs="Arial"/>
          <w:color w:val="000000"/>
          <w:sz w:val="20"/>
        </w:rPr>
        <w:tab/>
        <w:t>June 30, 202</w:t>
      </w:r>
      <w:r>
        <w:rPr>
          <w:rFonts w:ascii="Arial" w:eastAsia="Arial" w:hAnsi="Arial" w:cs="Arial"/>
          <w:color w:val="000000"/>
          <w:sz w:val="20"/>
        </w:rPr>
        <w:t>1</w:t>
      </w:r>
    </w:p>
    <w:p w14:paraId="64B910A2" w14:textId="3FFFB653" w:rsidR="008970AC" w:rsidRDefault="004C4A2B" w:rsidP="00B16766">
      <w:pPr>
        <w:spacing w:after="0" w:line="240" w:lineRule="auto"/>
        <w:rPr>
          <w:rFonts w:ascii="Arial" w:eastAsia="Arial" w:hAnsi="Arial" w:cs="Arial"/>
          <w:color w:val="000000"/>
          <w:sz w:val="20"/>
        </w:rPr>
      </w:pPr>
      <w:r>
        <w:rPr>
          <w:rFonts w:ascii="Arial" w:eastAsia="Arial" w:hAnsi="Arial" w:cs="Arial"/>
          <w:color w:val="000000"/>
          <w:sz w:val="20"/>
        </w:rPr>
        <w:t>Shan Lu</w:t>
      </w:r>
      <w:r w:rsidR="00E363B8">
        <w:rPr>
          <w:rFonts w:ascii="Arial" w:eastAsia="Arial" w:hAnsi="Arial" w:cs="Arial"/>
          <w:color w:val="000000"/>
          <w:sz w:val="20"/>
        </w:rPr>
        <w:tab/>
      </w:r>
      <w:r w:rsidR="0074468F">
        <w:rPr>
          <w:rFonts w:ascii="Arial" w:eastAsia="Arial" w:hAnsi="Arial" w:cs="Arial"/>
          <w:color w:val="000000"/>
          <w:sz w:val="20"/>
        </w:rPr>
        <w:tab/>
      </w:r>
      <w:r w:rsidR="0074468F">
        <w:rPr>
          <w:rFonts w:ascii="Arial" w:eastAsia="Arial" w:hAnsi="Arial" w:cs="Arial"/>
          <w:color w:val="000000"/>
          <w:sz w:val="20"/>
        </w:rPr>
        <w:tab/>
      </w:r>
      <w:r w:rsidR="0074468F">
        <w:rPr>
          <w:rFonts w:ascii="Arial" w:eastAsia="Arial" w:hAnsi="Arial" w:cs="Arial"/>
          <w:color w:val="000000"/>
          <w:sz w:val="20"/>
        </w:rPr>
        <w:tab/>
        <w:t xml:space="preserve">SIG Awards Advisor                  </w:t>
      </w:r>
      <w:r w:rsidR="0074468F">
        <w:rPr>
          <w:rFonts w:ascii="Arial" w:eastAsia="Arial" w:hAnsi="Arial" w:cs="Arial"/>
          <w:color w:val="000000"/>
          <w:sz w:val="20"/>
        </w:rPr>
        <w:tab/>
      </w:r>
      <w:r w:rsidR="0074468F">
        <w:rPr>
          <w:rFonts w:ascii="Arial" w:eastAsia="Arial" w:hAnsi="Arial" w:cs="Arial"/>
          <w:color w:val="000000"/>
          <w:sz w:val="20"/>
        </w:rPr>
        <w:tab/>
        <w:t>June 30, 202</w:t>
      </w:r>
      <w:r w:rsidR="00073CCB">
        <w:rPr>
          <w:rFonts w:ascii="Arial" w:eastAsia="Arial" w:hAnsi="Arial" w:cs="Arial"/>
          <w:color w:val="000000"/>
          <w:sz w:val="20"/>
        </w:rPr>
        <w:t>2</w:t>
      </w:r>
    </w:p>
    <w:p w14:paraId="2AC005D2" w14:textId="70BB1394"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Laurie Fox</w:t>
      </w:r>
      <w:r>
        <w:rPr>
          <w:rFonts w:ascii="Arial" w:eastAsia="Arial" w:hAnsi="Arial" w:cs="Arial"/>
          <w:color w:val="000000"/>
          <w:sz w:val="20"/>
        </w:rPr>
        <w:tab/>
      </w:r>
      <w:r>
        <w:rPr>
          <w:rFonts w:ascii="Arial" w:eastAsia="Arial" w:hAnsi="Arial" w:cs="Arial"/>
          <w:color w:val="000000"/>
          <w:sz w:val="20"/>
        </w:rPr>
        <w:tab/>
      </w:r>
      <w:r>
        <w:rPr>
          <w:rFonts w:ascii="Arial" w:eastAsia="Arial" w:hAnsi="Arial" w:cs="Arial"/>
          <w:color w:val="000000"/>
          <w:sz w:val="20"/>
        </w:rPr>
        <w:tab/>
      </w:r>
      <w:r>
        <w:rPr>
          <w:rFonts w:ascii="Arial" w:eastAsia="Arial" w:hAnsi="Arial" w:cs="Arial"/>
          <w:color w:val="000000"/>
          <w:sz w:val="20"/>
        </w:rPr>
        <w:tab/>
        <w:t>New SIG Advisor</w:t>
      </w:r>
      <w:r>
        <w:rPr>
          <w:rFonts w:ascii="Arial" w:eastAsia="Arial" w:hAnsi="Arial" w:cs="Arial"/>
          <w:color w:val="000000"/>
          <w:sz w:val="20"/>
        </w:rPr>
        <w:tab/>
      </w:r>
      <w:r>
        <w:rPr>
          <w:rFonts w:ascii="Arial" w:eastAsia="Arial" w:hAnsi="Arial" w:cs="Arial"/>
          <w:color w:val="000000"/>
          <w:sz w:val="20"/>
        </w:rPr>
        <w:tab/>
      </w:r>
      <w:r>
        <w:rPr>
          <w:rFonts w:ascii="Arial" w:eastAsia="Arial" w:hAnsi="Arial" w:cs="Arial"/>
          <w:color w:val="000000"/>
          <w:sz w:val="20"/>
        </w:rPr>
        <w:tab/>
        <w:t>June 30, 202</w:t>
      </w:r>
      <w:r w:rsidR="00E363B8">
        <w:rPr>
          <w:rFonts w:ascii="Arial" w:eastAsia="Arial" w:hAnsi="Arial" w:cs="Arial"/>
          <w:color w:val="000000"/>
          <w:sz w:val="20"/>
        </w:rPr>
        <w:t>2</w:t>
      </w:r>
    </w:p>
    <w:p w14:paraId="23AC2381" w14:textId="367BF9BF" w:rsidR="008970AC" w:rsidRDefault="00E363B8" w:rsidP="00B16766">
      <w:pPr>
        <w:spacing w:after="0" w:line="240" w:lineRule="auto"/>
        <w:rPr>
          <w:rFonts w:ascii="Arial" w:eastAsia="Arial" w:hAnsi="Arial" w:cs="Arial"/>
          <w:color w:val="000000"/>
          <w:sz w:val="20"/>
          <w:shd w:val="clear" w:color="auto" w:fill="FFFF00"/>
        </w:rPr>
      </w:pPr>
      <w:r w:rsidRPr="00E363B8">
        <w:rPr>
          <w:rFonts w:ascii="Arial" w:eastAsia="Arial" w:hAnsi="Arial" w:cs="Arial"/>
          <w:color w:val="000000"/>
          <w:sz w:val="20"/>
        </w:rPr>
        <w:t>Jonathan Aldrich</w:t>
      </w:r>
      <w:r w:rsidR="0074468F">
        <w:rPr>
          <w:rFonts w:ascii="Arial" w:eastAsia="Arial" w:hAnsi="Arial" w:cs="Arial"/>
          <w:color w:val="000000"/>
          <w:sz w:val="20"/>
        </w:rPr>
        <w:tab/>
      </w:r>
      <w:r w:rsidR="0074468F">
        <w:rPr>
          <w:rFonts w:ascii="Arial" w:eastAsia="Arial" w:hAnsi="Arial" w:cs="Arial"/>
          <w:color w:val="000000"/>
          <w:sz w:val="20"/>
        </w:rPr>
        <w:tab/>
      </w:r>
      <w:r w:rsidR="0074468F">
        <w:rPr>
          <w:rFonts w:ascii="Arial" w:eastAsia="Arial" w:hAnsi="Arial" w:cs="Arial"/>
          <w:color w:val="000000"/>
          <w:sz w:val="20"/>
        </w:rPr>
        <w:tab/>
        <w:t xml:space="preserve">Publications Advisor    </w:t>
      </w:r>
      <w:r w:rsidR="0074468F">
        <w:rPr>
          <w:rFonts w:ascii="Arial" w:eastAsia="Arial" w:hAnsi="Arial" w:cs="Arial"/>
          <w:color w:val="000000"/>
          <w:sz w:val="20"/>
        </w:rPr>
        <w:tab/>
      </w:r>
      <w:r w:rsidR="0074468F">
        <w:rPr>
          <w:rFonts w:ascii="Arial" w:eastAsia="Arial" w:hAnsi="Arial" w:cs="Arial"/>
          <w:color w:val="000000"/>
          <w:sz w:val="20"/>
        </w:rPr>
        <w:tab/>
      </w:r>
      <w:r w:rsidR="0074468F">
        <w:rPr>
          <w:rFonts w:ascii="Arial" w:eastAsia="Arial" w:hAnsi="Arial" w:cs="Arial"/>
          <w:color w:val="000000"/>
          <w:sz w:val="20"/>
        </w:rPr>
        <w:tab/>
        <w:t>J</w:t>
      </w:r>
      <w:r w:rsidR="000A56E7">
        <w:rPr>
          <w:rFonts w:ascii="Arial" w:eastAsia="Arial" w:hAnsi="Arial" w:cs="Arial"/>
          <w:color w:val="000000"/>
          <w:sz w:val="20"/>
        </w:rPr>
        <w:t>une 30, 202</w:t>
      </w:r>
      <w:r>
        <w:rPr>
          <w:rFonts w:ascii="Arial" w:eastAsia="Arial" w:hAnsi="Arial" w:cs="Arial"/>
          <w:color w:val="000000"/>
          <w:sz w:val="20"/>
        </w:rPr>
        <w:t>2</w:t>
      </w:r>
      <w:r w:rsidR="0074468F">
        <w:rPr>
          <w:rFonts w:ascii="Arial" w:eastAsia="Arial" w:hAnsi="Arial" w:cs="Arial"/>
          <w:color w:val="000000"/>
          <w:sz w:val="20"/>
        </w:rPr>
        <w:t xml:space="preserve"> </w:t>
      </w:r>
    </w:p>
    <w:p w14:paraId="1DDADA04"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Donna Cappo       </w:t>
      </w:r>
      <w:r>
        <w:rPr>
          <w:rFonts w:ascii="Arial" w:eastAsia="Arial" w:hAnsi="Arial" w:cs="Arial"/>
          <w:color w:val="000000"/>
          <w:sz w:val="20"/>
        </w:rPr>
        <w:tab/>
      </w:r>
      <w:r>
        <w:rPr>
          <w:rFonts w:ascii="Arial" w:eastAsia="Arial" w:hAnsi="Arial" w:cs="Arial"/>
          <w:color w:val="000000"/>
          <w:sz w:val="20"/>
        </w:rPr>
        <w:tab/>
      </w:r>
      <w:r>
        <w:rPr>
          <w:rFonts w:ascii="Arial" w:eastAsia="Arial" w:hAnsi="Arial" w:cs="Arial"/>
          <w:color w:val="000000"/>
          <w:sz w:val="20"/>
        </w:rPr>
        <w:tab/>
        <w:t xml:space="preserve">Staff Liaison </w:t>
      </w:r>
    </w:p>
    <w:p w14:paraId="6FEA903C"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 </w:t>
      </w:r>
    </w:p>
    <w:p w14:paraId="14AC4443"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b/>
          <w:color w:val="000000"/>
          <w:sz w:val="20"/>
        </w:rPr>
        <w:lastRenderedPageBreak/>
        <w:t xml:space="preserve">Council Representatives </w:t>
      </w:r>
    </w:p>
    <w:p w14:paraId="2FC3788F"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 </w:t>
      </w:r>
    </w:p>
    <w:p w14:paraId="3A00EF02" w14:textId="00D424A0" w:rsidR="008970AC" w:rsidRPr="000A56E7"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The SGB elects 3 representatives to the ACM council for two-year terms</w:t>
      </w:r>
      <w:r w:rsidR="00B04201">
        <w:rPr>
          <w:rFonts w:ascii="Arial" w:eastAsia="Arial" w:hAnsi="Arial" w:cs="Arial"/>
          <w:color w:val="000000"/>
          <w:sz w:val="20"/>
        </w:rPr>
        <w:t xml:space="preserve">. </w:t>
      </w:r>
      <w:r w:rsidRPr="000A56E7">
        <w:rPr>
          <w:rFonts w:ascii="Arial" w:eastAsia="Arial" w:hAnsi="Arial" w:cs="Arial"/>
          <w:color w:val="000000"/>
          <w:sz w:val="20"/>
        </w:rPr>
        <w:t>During FY’</w:t>
      </w:r>
      <w:r w:rsidR="00917955" w:rsidRPr="000A56E7">
        <w:rPr>
          <w:rFonts w:ascii="Arial" w:eastAsia="Arial" w:hAnsi="Arial" w:cs="Arial"/>
          <w:color w:val="000000"/>
          <w:sz w:val="20"/>
        </w:rPr>
        <w:t>2</w:t>
      </w:r>
      <w:r w:rsidR="00F916F4">
        <w:rPr>
          <w:rFonts w:ascii="Arial" w:eastAsia="Arial" w:hAnsi="Arial" w:cs="Arial"/>
          <w:color w:val="000000"/>
          <w:sz w:val="20"/>
        </w:rPr>
        <w:t>1</w:t>
      </w:r>
      <w:r w:rsidRPr="000A56E7">
        <w:rPr>
          <w:rFonts w:ascii="Arial" w:eastAsia="Arial" w:hAnsi="Arial" w:cs="Arial"/>
          <w:color w:val="000000"/>
          <w:sz w:val="20"/>
        </w:rPr>
        <w:t xml:space="preserve"> the following individuals held the ACM Council positions indicated: </w:t>
      </w:r>
    </w:p>
    <w:p w14:paraId="50DDE868" w14:textId="77777777" w:rsidR="008970AC" w:rsidRPr="000A56E7" w:rsidRDefault="0074468F" w:rsidP="00B16766">
      <w:pPr>
        <w:spacing w:after="0" w:line="240" w:lineRule="auto"/>
        <w:rPr>
          <w:rFonts w:ascii="Arial" w:eastAsia="Arial" w:hAnsi="Arial" w:cs="Arial"/>
          <w:color w:val="000000"/>
          <w:sz w:val="20"/>
        </w:rPr>
      </w:pPr>
      <w:r w:rsidRPr="000A56E7">
        <w:rPr>
          <w:rFonts w:ascii="Arial" w:eastAsia="Arial" w:hAnsi="Arial" w:cs="Arial"/>
          <w:color w:val="000000"/>
          <w:sz w:val="20"/>
        </w:rPr>
        <w:t xml:space="preserve"> </w:t>
      </w:r>
    </w:p>
    <w:p w14:paraId="6C29BEF6" w14:textId="77777777" w:rsidR="008970AC" w:rsidRPr="000A56E7" w:rsidRDefault="0074468F" w:rsidP="00B16766">
      <w:pPr>
        <w:spacing w:after="0" w:line="240" w:lineRule="auto"/>
        <w:rPr>
          <w:rFonts w:ascii="Arial" w:eastAsia="Arial" w:hAnsi="Arial" w:cs="Arial"/>
          <w:color w:val="000000"/>
          <w:sz w:val="20"/>
        </w:rPr>
      </w:pPr>
      <w:r w:rsidRPr="000A56E7">
        <w:rPr>
          <w:rFonts w:ascii="Arial" w:eastAsia="Arial" w:hAnsi="Arial" w:cs="Arial"/>
          <w:color w:val="000000"/>
          <w:sz w:val="20"/>
        </w:rPr>
        <w:t xml:space="preserve">Name    </w:t>
      </w:r>
      <w:r w:rsidRPr="000A56E7">
        <w:rPr>
          <w:rFonts w:ascii="Arial" w:eastAsia="Arial" w:hAnsi="Arial" w:cs="Arial"/>
          <w:color w:val="000000"/>
          <w:sz w:val="20"/>
        </w:rPr>
        <w:tab/>
      </w:r>
      <w:r w:rsidRPr="000A56E7">
        <w:rPr>
          <w:rFonts w:ascii="Arial" w:eastAsia="Arial" w:hAnsi="Arial" w:cs="Arial"/>
          <w:color w:val="000000"/>
          <w:sz w:val="20"/>
        </w:rPr>
        <w:tab/>
      </w:r>
      <w:r w:rsidRPr="000A56E7">
        <w:rPr>
          <w:rFonts w:ascii="Arial" w:eastAsia="Arial" w:hAnsi="Arial" w:cs="Arial"/>
          <w:color w:val="000000"/>
          <w:sz w:val="20"/>
        </w:rPr>
        <w:tab/>
      </w:r>
      <w:r w:rsidRPr="000A56E7">
        <w:rPr>
          <w:rFonts w:ascii="Arial" w:eastAsia="Arial" w:hAnsi="Arial" w:cs="Arial"/>
          <w:color w:val="000000"/>
          <w:sz w:val="20"/>
        </w:rPr>
        <w:tab/>
        <w:t xml:space="preserve">Position      </w:t>
      </w:r>
      <w:r w:rsidRPr="000A56E7">
        <w:rPr>
          <w:rFonts w:ascii="Arial" w:eastAsia="Arial" w:hAnsi="Arial" w:cs="Arial"/>
          <w:color w:val="000000"/>
          <w:sz w:val="20"/>
        </w:rPr>
        <w:tab/>
      </w:r>
      <w:r w:rsidRPr="000A56E7">
        <w:rPr>
          <w:rFonts w:ascii="Arial" w:eastAsia="Arial" w:hAnsi="Arial" w:cs="Arial"/>
          <w:color w:val="000000"/>
          <w:sz w:val="20"/>
        </w:rPr>
        <w:tab/>
      </w:r>
      <w:r w:rsidRPr="000A56E7">
        <w:rPr>
          <w:rFonts w:ascii="Arial" w:eastAsia="Arial" w:hAnsi="Arial" w:cs="Arial"/>
          <w:color w:val="000000"/>
          <w:sz w:val="20"/>
        </w:rPr>
        <w:tab/>
      </w:r>
      <w:r w:rsidRPr="000A56E7">
        <w:rPr>
          <w:rFonts w:ascii="Arial" w:eastAsia="Arial" w:hAnsi="Arial" w:cs="Arial"/>
          <w:color w:val="000000"/>
          <w:sz w:val="20"/>
        </w:rPr>
        <w:tab/>
        <w:t xml:space="preserve">Term End </w:t>
      </w:r>
    </w:p>
    <w:p w14:paraId="188FD3C3" w14:textId="7A148117" w:rsidR="008970AC" w:rsidRPr="004C4A2B" w:rsidRDefault="002D4BC9" w:rsidP="00B16766">
      <w:pPr>
        <w:spacing w:after="0" w:line="240" w:lineRule="auto"/>
        <w:rPr>
          <w:rFonts w:ascii="Arial" w:eastAsia="Arial" w:hAnsi="Arial" w:cs="Arial"/>
          <w:color w:val="000000"/>
          <w:sz w:val="20"/>
        </w:rPr>
      </w:pPr>
      <w:r w:rsidRPr="002D4BC9">
        <w:rPr>
          <w:rFonts w:ascii="Arial" w:eastAsia="Arial" w:hAnsi="Arial" w:cs="Arial"/>
          <w:color w:val="000000"/>
          <w:sz w:val="20"/>
        </w:rPr>
        <w:t>Jessica</w:t>
      </w:r>
      <w:r>
        <w:rPr>
          <w:rFonts w:ascii="Arial" w:eastAsia="Arial" w:hAnsi="Arial" w:cs="Arial"/>
          <w:color w:val="000000"/>
          <w:sz w:val="20"/>
        </w:rPr>
        <w:t xml:space="preserve"> </w:t>
      </w:r>
      <w:proofErr w:type="gramStart"/>
      <w:r w:rsidRPr="002D4BC9">
        <w:rPr>
          <w:rFonts w:ascii="Arial" w:eastAsia="Arial" w:hAnsi="Arial" w:cs="Arial"/>
          <w:color w:val="000000"/>
          <w:sz w:val="20"/>
        </w:rPr>
        <w:t xml:space="preserve">Hodgins  </w:t>
      </w:r>
      <w:r w:rsidR="0074468F" w:rsidRPr="004C4A2B">
        <w:rPr>
          <w:rFonts w:ascii="Arial" w:eastAsia="Arial" w:hAnsi="Arial" w:cs="Arial"/>
          <w:color w:val="000000"/>
          <w:sz w:val="20"/>
        </w:rPr>
        <w:tab/>
      </w:r>
      <w:proofErr w:type="gramEnd"/>
      <w:r w:rsidR="0074468F" w:rsidRPr="004C4A2B">
        <w:rPr>
          <w:rFonts w:ascii="Arial" w:eastAsia="Arial" w:hAnsi="Arial" w:cs="Arial"/>
          <w:color w:val="000000"/>
          <w:sz w:val="20"/>
        </w:rPr>
        <w:tab/>
      </w:r>
      <w:r w:rsidR="0074468F" w:rsidRPr="004C4A2B">
        <w:rPr>
          <w:rFonts w:ascii="Arial" w:eastAsia="Arial" w:hAnsi="Arial" w:cs="Arial"/>
          <w:color w:val="000000"/>
          <w:sz w:val="20"/>
        </w:rPr>
        <w:tab/>
      </w:r>
      <w:r w:rsidRPr="007A0F4C">
        <w:rPr>
          <w:rFonts w:ascii="Arial" w:eastAsia="Arial" w:hAnsi="Arial" w:cs="Arial"/>
          <w:color w:val="000000"/>
          <w:sz w:val="20"/>
        </w:rPr>
        <w:t>SGB Council Representative</w:t>
      </w:r>
      <w:r w:rsidR="0074468F" w:rsidRPr="004C4A2B">
        <w:rPr>
          <w:rFonts w:ascii="Arial" w:eastAsia="Arial" w:hAnsi="Arial" w:cs="Arial"/>
          <w:color w:val="000000"/>
          <w:sz w:val="20"/>
        </w:rPr>
        <w:tab/>
      </w:r>
      <w:r w:rsidR="0074468F" w:rsidRPr="004C4A2B">
        <w:rPr>
          <w:rFonts w:ascii="Arial" w:eastAsia="Arial" w:hAnsi="Arial" w:cs="Arial"/>
          <w:color w:val="000000"/>
          <w:sz w:val="20"/>
        </w:rPr>
        <w:tab/>
        <w:t>June 30, 202</w:t>
      </w:r>
      <w:r w:rsidR="004C4A2B" w:rsidRPr="004C4A2B">
        <w:rPr>
          <w:rFonts w:ascii="Arial" w:eastAsia="Arial" w:hAnsi="Arial" w:cs="Arial"/>
          <w:color w:val="000000"/>
          <w:sz w:val="20"/>
        </w:rPr>
        <w:t>1</w:t>
      </w:r>
      <w:r w:rsidR="0074468F" w:rsidRPr="004C4A2B">
        <w:rPr>
          <w:rFonts w:ascii="Arial" w:eastAsia="Arial" w:hAnsi="Arial" w:cs="Arial"/>
          <w:color w:val="000000"/>
          <w:sz w:val="20"/>
        </w:rPr>
        <w:t xml:space="preserve">  </w:t>
      </w:r>
    </w:p>
    <w:p w14:paraId="60BBA4FF" w14:textId="41D8E865" w:rsidR="008970AC" w:rsidRPr="004C4A2B" w:rsidRDefault="002D4BC9" w:rsidP="00B16766">
      <w:pPr>
        <w:spacing w:after="0" w:line="240" w:lineRule="auto"/>
        <w:rPr>
          <w:rFonts w:ascii="Arial" w:eastAsia="Arial" w:hAnsi="Arial" w:cs="Arial"/>
          <w:color w:val="000000"/>
          <w:sz w:val="20"/>
        </w:rPr>
      </w:pPr>
      <w:r w:rsidRPr="002D4BC9">
        <w:rPr>
          <w:rFonts w:ascii="Arial" w:eastAsia="Arial" w:hAnsi="Arial" w:cs="Arial"/>
          <w:color w:val="000000"/>
          <w:sz w:val="20"/>
        </w:rPr>
        <w:t>Pankaj</w:t>
      </w:r>
      <w:r>
        <w:rPr>
          <w:rFonts w:ascii="Arial" w:eastAsia="Arial" w:hAnsi="Arial" w:cs="Arial"/>
          <w:color w:val="000000"/>
          <w:sz w:val="20"/>
        </w:rPr>
        <w:t xml:space="preserve"> </w:t>
      </w:r>
      <w:proofErr w:type="spellStart"/>
      <w:proofErr w:type="gramStart"/>
      <w:r w:rsidRPr="002D4BC9">
        <w:rPr>
          <w:rFonts w:ascii="Arial" w:eastAsia="Arial" w:hAnsi="Arial" w:cs="Arial"/>
          <w:color w:val="000000"/>
          <w:sz w:val="20"/>
        </w:rPr>
        <w:t>Jalote</w:t>
      </w:r>
      <w:proofErr w:type="spellEnd"/>
      <w:r w:rsidRPr="002D4BC9">
        <w:rPr>
          <w:rFonts w:ascii="Arial" w:eastAsia="Arial" w:hAnsi="Arial" w:cs="Arial"/>
          <w:color w:val="000000"/>
          <w:sz w:val="20"/>
        </w:rPr>
        <w:t xml:space="preserve">  </w:t>
      </w:r>
      <w:r w:rsidR="0074468F" w:rsidRPr="004C4A2B">
        <w:rPr>
          <w:rFonts w:ascii="Arial" w:eastAsia="Arial" w:hAnsi="Arial" w:cs="Arial"/>
          <w:color w:val="000000"/>
          <w:sz w:val="20"/>
        </w:rPr>
        <w:tab/>
      </w:r>
      <w:proofErr w:type="gramEnd"/>
      <w:r w:rsidR="0074468F" w:rsidRPr="004C4A2B">
        <w:rPr>
          <w:rFonts w:ascii="Arial" w:eastAsia="Arial" w:hAnsi="Arial" w:cs="Arial"/>
          <w:color w:val="000000"/>
          <w:sz w:val="20"/>
        </w:rPr>
        <w:t xml:space="preserve">   </w:t>
      </w:r>
      <w:r w:rsidR="0074468F" w:rsidRPr="004C4A2B">
        <w:rPr>
          <w:rFonts w:ascii="Arial" w:eastAsia="Arial" w:hAnsi="Arial" w:cs="Arial"/>
          <w:color w:val="000000"/>
          <w:sz w:val="20"/>
        </w:rPr>
        <w:tab/>
      </w:r>
      <w:r w:rsidR="0074468F" w:rsidRPr="004C4A2B">
        <w:rPr>
          <w:rFonts w:ascii="Arial" w:eastAsia="Arial" w:hAnsi="Arial" w:cs="Arial"/>
          <w:color w:val="000000"/>
          <w:sz w:val="20"/>
        </w:rPr>
        <w:tab/>
      </w:r>
      <w:r w:rsidR="0074468F" w:rsidRPr="004C4A2B">
        <w:rPr>
          <w:rFonts w:ascii="Arial" w:eastAsia="Arial" w:hAnsi="Arial" w:cs="Arial"/>
          <w:color w:val="000000"/>
          <w:sz w:val="20"/>
        </w:rPr>
        <w:tab/>
      </w:r>
      <w:r w:rsidRPr="007A0F4C">
        <w:rPr>
          <w:rFonts w:ascii="Arial" w:eastAsia="Arial" w:hAnsi="Arial" w:cs="Arial"/>
          <w:color w:val="000000"/>
          <w:sz w:val="20"/>
        </w:rPr>
        <w:t>SGB Council Representative</w:t>
      </w:r>
      <w:r w:rsidR="0074468F" w:rsidRPr="004C4A2B">
        <w:rPr>
          <w:rFonts w:ascii="Arial" w:eastAsia="Arial" w:hAnsi="Arial" w:cs="Arial"/>
          <w:color w:val="000000"/>
          <w:sz w:val="20"/>
        </w:rPr>
        <w:tab/>
      </w:r>
      <w:r w:rsidR="0074468F" w:rsidRPr="004C4A2B">
        <w:rPr>
          <w:rFonts w:ascii="Arial" w:eastAsia="Arial" w:hAnsi="Arial" w:cs="Arial"/>
          <w:color w:val="000000"/>
          <w:sz w:val="20"/>
        </w:rPr>
        <w:tab/>
        <w:t>June 30, 202</w:t>
      </w:r>
      <w:r>
        <w:rPr>
          <w:rFonts w:ascii="Arial" w:eastAsia="Arial" w:hAnsi="Arial" w:cs="Arial"/>
          <w:color w:val="000000"/>
          <w:sz w:val="20"/>
        </w:rPr>
        <w:t>2</w:t>
      </w:r>
    </w:p>
    <w:p w14:paraId="19B5BD94" w14:textId="0910952E" w:rsidR="008970AC" w:rsidRDefault="002D4BC9" w:rsidP="00B16766">
      <w:pPr>
        <w:spacing w:after="0" w:line="240" w:lineRule="auto"/>
        <w:rPr>
          <w:rFonts w:ascii="Arial" w:eastAsia="Arial" w:hAnsi="Arial" w:cs="Arial"/>
          <w:color w:val="000000"/>
          <w:sz w:val="20"/>
        </w:rPr>
      </w:pPr>
      <w:r w:rsidRPr="002D4BC9">
        <w:rPr>
          <w:rFonts w:ascii="Arial" w:eastAsia="Arial" w:hAnsi="Arial" w:cs="Arial"/>
          <w:color w:val="000000"/>
          <w:sz w:val="20"/>
        </w:rPr>
        <w:t>Jeanna</w:t>
      </w:r>
      <w:r>
        <w:rPr>
          <w:rFonts w:ascii="Arial" w:eastAsia="Arial" w:hAnsi="Arial" w:cs="Arial"/>
          <w:color w:val="000000"/>
          <w:sz w:val="20"/>
        </w:rPr>
        <w:t xml:space="preserve"> </w:t>
      </w:r>
      <w:proofErr w:type="gramStart"/>
      <w:r w:rsidRPr="002D4BC9">
        <w:rPr>
          <w:rFonts w:ascii="Arial" w:eastAsia="Arial" w:hAnsi="Arial" w:cs="Arial"/>
          <w:color w:val="000000"/>
          <w:sz w:val="20"/>
        </w:rPr>
        <w:t xml:space="preserve">Matthews  </w:t>
      </w:r>
      <w:r w:rsidR="004C4A2B" w:rsidRPr="004C4A2B">
        <w:rPr>
          <w:rFonts w:ascii="Arial" w:eastAsia="Arial" w:hAnsi="Arial" w:cs="Arial"/>
          <w:color w:val="000000"/>
          <w:sz w:val="20"/>
        </w:rPr>
        <w:tab/>
      </w:r>
      <w:proofErr w:type="gramEnd"/>
      <w:r w:rsidR="0074468F" w:rsidRPr="004C4A2B">
        <w:rPr>
          <w:rFonts w:ascii="Arial" w:eastAsia="Arial" w:hAnsi="Arial" w:cs="Arial"/>
          <w:color w:val="000000"/>
          <w:sz w:val="20"/>
        </w:rPr>
        <w:tab/>
      </w:r>
      <w:r w:rsidR="0074468F" w:rsidRPr="004C4A2B">
        <w:rPr>
          <w:rFonts w:ascii="Arial" w:eastAsia="Arial" w:hAnsi="Arial" w:cs="Arial"/>
          <w:color w:val="000000"/>
          <w:sz w:val="20"/>
        </w:rPr>
        <w:tab/>
      </w:r>
      <w:r w:rsidRPr="007A0F4C">
        <w:rPr>
          <w:rFonts w:ascii="Arial" w:eastAsia="Arial" w:hAnsi="Arial" w:cs="Arial"/>
          <w:color w:val="000000"/>
          <w:sz w:val="20"/>
        </w:rPr>
        <w:t>SGB Council Representative</w:t>
      </w:r>
      <w:r w:rsidR="0074468F" w:rsidRPr="004C4A2B">
        <w:rPr>
          <w:rFonts w:ascii="Arial" w:eastAsia="Arial" w:hAnsi="Arial" w:cs="Arial"/>
          <w:color w:val="000000"/>
          <w:sz w:val="20"/>
        </w:rPr>
        <w:tab/>
      </w:r>
      <w:r w:rsidR="0074468F" w:rsidRPr="004C4A2B">
        <w:rPr>
          <w:rFonts w:ascii="Arial" w:eastAsia="Arial" w:hAnsi="Arial" w:cs="Arial"/>
          <w:color w:val="000000"/>
          <w:sz w:val="20"/>
        </w:rPr>
        <w:tab/>
        <w:t>June 30, 20</w:t>
      </w:r>
      <w:r w:rsidR="00110416" w:rsidRPr="004C4A2B">
        <w:rPr>
          <w:rFonts w:ascii="Arial" w:eastAsia="Arial" w:hAnsi="Arial" w:cs="Arial"/>
          <w:color w:val="000000"/>
          <w:sz w:val="20"/>
        </w:rPr>
        <w:t>2</w:t>
      </w:r>
      <w:r>
        <w:rPr>
          <w:rFonts w:ascii="Arial" w:eastAsia="Arial" w:hAnsi="Arial" w:cs="Arial"/>
          <w:color w:val="000000"/>
          <w:sz w:val="20"/>
        </w:rPr>
        <w:t>2</w:t>
      </w:r>
    </w:p>
    <w:p w14:paraId="6C36A2AA" w14:textId="77777777" w:rsidR="008970AC" w:rsidRDefault="008970AC" w:rsidP="00B16766">
      <w:pPr>
        <w:spacing w:after="0" w:line="240" w:lineRule="auto"/>
        <w:rPr>
          <w:rFonts w:ascii="Times New Roman" w:eastAsia="Times New Roman" w:hAnsi="Times New Roman" w:cs="Times New Roman"/>
          <w:color w:val="000000"/>
          <w:sz w:val="20"/>
        </w:rPr>
      </w:pPr>
    </w:p>
    <w:p w14:paraId="070B540A"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b/>
          <w:color w:val="000000"/>
          <w:sz w:val="20"/>
        </w:rPr>
        <w:t xml:space="preserve">Standing Committees </w:t>
      </w:r>
    </w:p>
    <w:p w14:paraId="58A3B5E9"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 </w:t>
      </w:r>
    </w:p>
    <w:p w14:paraId="120C5F9C" w14:textId="09A825D2" w:rsidR="008970AC" w:rsidRDefault="0074468F" w:rsidP="00B16766">
      <w:pPr>
        <w:spacing w:after="0" w:line="240" w:lineRule="auto"/>
        <w:rPr>
          <w:rFonts w:ascii="Arial" w:eastAsia="Arial" w:hAnsi="Arial" w:cs="Arial"/>
          <w:color w:val="000000"/>
          <w:sz w:val="20"/>
        </w:rPr>
      </w:pPr>
      <w:r w:rsidRPr="000A56E7">
        <w:rPr>
          <w:rFonts w:ascii="Arial" w:eastAsia="Arial" w:hAnsi="Arial" w:cs="Arial"/>
          <w:color w:val="000000"/>
          <w:sz w:val="20"/>
        </w:rPr>
        <w:t>The SGB is responsible for the oversight of the Federated Computing Research Conference Steering Committee currently chaired b</w:t>
      </w:r>
      <w:r w:rsidR="00ED18D0" w:rsidRPr="000A56E7">
        <w:rPr>
          <w:rFonts w:ascii="Arial" w:eastAsia="Arial" w:hAnsi="Arial" w:cs="Arial"/>
          <w:color w:val="000000"/>
          <w:sz w:val="20"/>
        </w:rPr>
        <w:t>y</w:t>
      </w:r>
      <w:r w:rsidRPr="000A56E7">
        <w:rPr>
          <w:rFonts w:ascii="Arial" w:eastAsia="Arial" w:hAnsi="Arial" w:cs="Arial"/>
          <w:color w:val="000000"/>
          <w:sz w:val="20"/>
        </w:rPr>
        <w:t xml:space="preserve"> </w:t>
      </w:r>
      <w:r w:rsidRPr="004C4A2B">
        <w:rPr>
          <w:rFonts w:ascii="Arial" w:eastAsia="Arial" w:hAnsi="Arial" w:cs="Arial"/>
          <w:color w:val="000000"/>
          <w:sz w:val="20"/>
        </w:rPr>
        <w:t>Vivek Sarkar</w:t>
      </w:r>
      <w:r w:rsidR="00ED3F14">
        <w:rPr>
          <w:rFonts w:ascii="Arial" w:eastAsia="Arial" w:hAnsi="Arial" w:cs="Arial"/>
          <w:color w:val="000000"/>
          <w:sz w:val="20"/>
        </w:rPr>
        <w:t xml:space="preserve">. </w:t>
      </w:r>
      <w:r w:rsidR="00073CCB">
        <w:rPr>
          <w:rFonts w:ascii="Arial" w:eastAsia="Arial" w:hAnsi="Arial" w:cs="Arial"/>
          <w:color w:val="000000"/>
          <w:sz w:val="20"/>
        </w:rPr>
        <w:t xml:space="preserve"> </w:t>
      </w:r>
    </w:p>
    <w:p w14:paraId="0311D2F6" w14:textId="5DD6CAE2" w:rsidR="00D105E3" w:rsidRDefault="00D105E3" w:rsidP="00B16766">
      <w:pPr>
        <w:spacing w:after="0" w:line="240" w:lineRule="auto"/>
        <w:rPr>
          <w:rFonts w:ascii="Arial" w:eastAsia="Arial" w:hAnsi="Arial" w:cs="Arial"/>
          <w:color w:val="000000"/>
          <w:sz w:val="20"/>
        </w:rPr>
      </w:pPr>
    </w:p>
    <w:p w14:paraId="3E17EFAE" w14:textId="37980875" w:rsidR="00D105E3" w:rsidRDefault="00D105E3" w:rsidP="00B16766">
      <w:pPr>
        <w:spacing w:after="0" w:line="240" w:lineRule="auto"/>
        <w:rPr>
          <w:rFonts w:ascii="Arial" w:eastAsia="Arial" w:hAnsi="Arial" w:cs="Arial"/>
          <w:b/>
          <w:bCs/>
          <w:color w:val="000000"/>
          <w:sz w:val="20"/>
        </w:rPr>
      </w:pPr>
      <w:r>
        <w:rPr>
          <w:rFonts w:ascii="Arial" w:eastAsia="Arial" w:hAnsi="Arial" w:cs="Arial"/>
          <w:b/>
          <w:bCs/>
          <w:color w:val="000000"/>
          <w:sz w:val="20"/>
        </w:rPr>
        <w:t>Significant Issue</w:t>
      </w:r>
      <w:r w:rsidR="002B4C52">
        <w:rPr>
          <w:rFonts w:ascii="Arial" w:eastAsia="Arial" w:hAnsi="Arial" w:cs="Arial"/>
          <w:b/>
          <w:bCs/>
          <w:color w:val="000000"/>
          <w:sz w:val="20"/>
        </w:rPr>
        <w:t xml:space="preserve"> Faced by SGB Leadership</w:t>
      </w:r>
    </w:p>
    <w:p w14:paraId="31FDF0B8" w14:textId="77777777" w:rsidR="002B4C52" w:rsidRDefault="002B4C52" w:rsidP="00B16766">
      <w:pPr>
        <w:spacing w:after="0" w:line="240" w:lineRule="auto"/>
        <w:rPr>
          <w:rFonts w:ascii="Arial" w:eastAsia="Arial" w:hAnsi="Arial" w:cs="Arial"/>
          <w:color w:val="000000"/>
          <w:sz w:val="20"/>
        </w:rPr>
      </w:pPr>
    </w:p>
    <w:p w14:paraId="7B37348F" w14:textId="09CA00DE" w:rsidR="00D105E3" w:rsidRPr="000F370E" w:rsidRDefault="00C003AB" w:rsidP="00B16766">
      <w:pPr>
        <w:spacing w:after="0" w:line="240" w:lineRule="auto"/>
        <w:rPr>
          <w:rFonts w:ascii="Arial" w:eastAsia="Arial" w:hAnsi="Arial" w:cs="Arial"/>
          <w:color w:val="000000"/>
          <w:sz w:val="20"/>
        </w:rPr>
      </w:pPr>
      <w:r>
        <w:rPr>
          <w:rFonts w:ascii="Arial" w:eastAsia="Arial" w:hAnsi="Arial" w:cs="Arial"/>
          <w:color w:val="000000"/>
          <w:sz w:val="20"/>
        </w:rPr>
        <w:t xml:space="preserve">SIG and Conference leadership continued to face conference format decisions </w:t>
      </w:r>
      <w:proofErr w:type="gramStart"/>
      <w:r>
        <w:rPr>
          <w:rFonts w:ascii="Arial" w:eastAsia="Arial" w:hAnsi="Arial" w:cs="Arial"/>
          <w:color w:val="000000"/>
          <w:sz w:val="20"/>
        </w:rPr>
        <w:t xml:space="preserve">as a </w:t>
      </w:r>
      <w:r w:rsidR="000F370E" w:rsidRPr="00C003AB">
        <w:rPr>
          <w:rFonts w:ascii="Arial" w:eastAsia="Arial" w:hAnsi="Arial" w:cs="Arial"/>
          <w:color w:val="000000"/>
          <w:sz w:val="20"/>
        </w:rPr>
        <w:t>result of</w:t>
      </w:r>
      <w:proofErr w:type="gramEnd"/>
      <w:r w:rsidR="000F370E" w:rsidRPr="00C003AB">
        <w:rPr>
          <w:rFonts w:ascii="Arial" w:eastAsia="Arial" w:hAnsi="Arial" w:cs="Arial"/>
          <w:color w:val="000000"/>
          <w:sz w:val="20"/>
        </w:rPr>
        <w:t xml:space="preserve"> COVID19</w:t>
      </w:r>
      <w:r>
        <w:rPr>
          <w:rFonts w:ascii="Arial" w:eastAsia="Arial" w:hAnsi="Arial" w:cs="Arial"/>
          <w:color w:val="000000"/>
          <w:sz w:val="20"/>
        </w:rPr>
        <w:t xml:space="preserve">. All events in 2021 were held virtually. </w:t>
      </w:r>
      <w:r w:rsidR="008942D8">
        <w:rPr>
          <w:rFonts w:ascii="Arial" w:eastAsia="Arial" w:hAnsi="Arial" w:cs="Arial"/>
          <w:color w:val="000000"/>
          <w:sz w:val="20"/>
        </w:rPr>
        <w:t xml:space="preserve"> We </w:t>
      </w:r>
      <w:r w:rsidR="002B4C52">
        <w:rPr>
          <w:rFonts w:ascii="Arial" w:eastAsia="Arial" w:hAnsi="Arial" w:cs="Arial"/>
          <w:color w:val="000000"/>
          <w:sz w:val="20"/>
        </w:rPr>
        <w:t>encourage you to review the individual SIG Annual Reports in Appendix D</w:t>
      </w:r>
      <w:r w:rsidR="008942D8">
        <w:rPr>
          <w:rFonts w:ascii="Arial" w:eastAsia="Arial" w:hAnsi="Arial" w:cs="Arial"/>
          <w:color w:val="000000"/>
          <w:sz w:val="20"/>
        </w:rPr>
        <w:t xml:space="preserve"> </w:t>
      </w:r>
      <w:r w:rsidR="00E705A1">
        <w:rPr>
          <w:rFonts w:ascii="Arial" w:eastAsia="Arial" w:hAnsi="Arial" w:cs="Arial"/>
          <w:color w:val="000000"/>
          <w:sz w:val="20"/>
        </w:rPr>
        <w:t xml:space="preserve">for more detailed information regarding conference activity. </w:t>
      </w:r>
      <w:r w:rsidR="00A865D8">
        <w:rPr>
          <w:rFonts w:ascii="Arial" w:eastAsia="Arial" w:hAnsi="Arial" w:cs="Arial"/>
          <w:color w:val="000000"/>
          <w:sz w:val="20"/>
        </w:rPr>
        <w:t xml:space="preserve"> </w:t>
      </w:r>
      <w:r w:rsidR="008942D8">
        <w:rPr>
          <w:rFonts w:ascii="Arial" w:eastAsia="Arial" w:hAnsi="Arial" w:cs="Arial"/>
          <w:color w:val="000000"/>
          <w:sz w:val="20"/>
        </w:rPr>
        <w:t xml:space="preserve"> </w:t>
      </w:r>
      <w:r w:rsidR="002B4C52">
        <w:rPr>
          <w:rFonts w:ascii="Arial" w:eastAsia="Arial" w:hAnsi="Arial" w:cs="Arial"/>
          <w:color w:val="000000"/>
          <w:sz w:val="20"/>
        </w:rPr>
        <w:t xml:space="preserve"> </w:t>
      </w:r>
    </w:p>
    <w:p w14:paraId="55E8A1BC" w14:textId="77777777" w:rsidR="00D105E3" w:rsidRDefault="00D105E3" w:rsidP="00B16766">
      <w:pPr>
        <w:spacing w:after="0" w:line="240" w:lineRule="auto"/>
        <w:rPr>
          <w:rFonts w:ascii="Arial" w:eastAsia="Arial" w:hAnsi="Arial" w:cs="Arial"/>
          <w:b/>
          <w:bCs/>
          <w:color w:val="000000"/>
          <w:sz w:val="20"/>
        </w:rPr>
      </w:pPr>
    </w:p>
    <w:p w14:paraId="5218D530" w14:textId="3752B6AF" w:rsidR="00D105E3" w:rsidRPr="00D105E3" w:rsidRDefault="00D105E3" w:rsidP="00B16766">
      <w:pPr>
        <w:spacing w:after="0" w:line="240" w:lineRule="auto"/>
        <w:rPr>
          <w:rFonts w:ascii="Arial" w:eastAsia="Arial" w:hAnsi="Arial" w:cs="Arial"/>
          <w:b/>
          <w:bCs/>
          <w:color w:val="000000"/>
          <w:sz w:val="20"/>
        </w:rPr>
      </w:pPr>
      <w:r w:rsidRPr="00D105E3">
        <w:rPr>
          <w:rFonts w:ascii="Arial" w:eastAsia="Arial" w:hAnsi="Arial" w:cs="Arial"/>
          <w:b/>
          <w:bCs/>
          <w:color w:val="000000"/>
          <w:sz w:val="20"/>
        </w:rPr>
        <w:t>SGB Meetings</w:t>
      </w:r>
    </w:p>
    <w:p w14:paraId="6D3EEBB0" w14:textId="77777777" w:rsidR="00B17922" w:rsidRDefault="00B17922" w:rsidP="00B16766">
      <w:pPr>
        <w:spacing w:after="0" w:line="240" w:lineRule="auto"/>
        <w:rPr>
          <w:rFonts w:ascii="Arial" w:eastAsia="Arial" w:hAnsi="Arial" w:cs="Arial"/>
          <w:color w:val="000000"/>
          <w:sz w:val="20"/>
        </w:rPr>
      </w:pPr>
    </w:p>
    <w:p w14:paraId="5C684263" w14:textId="19FE62DD" w:rsidR="00D105E3" w:rsidRDefault="00B04201" w:rsidP="00B16766">
      <w:pPr>
        <w:spacing w:after="0" w:line="240" w:lineRule="auto"/>
        <w:rPr>
          <w:rFonts w:ascii="Arial" w:eastAsia="Arial" w:hAnsi="Arial" w:cs="Arial"/>
          <w:color w:val="000000"/>
          <w:sz w:val="20"/>
        </w:rPr>
      </w:pPr>
      <w:r>
        <w:rPr>
          <w:rFonts w:ascii="Arial" w:eastAsia="Arial" w:hAnsi="Arial" w:cs="Arial"/>
          <w:color w:val="000000"/>
          <w:sz w:val="20"/>
        </w:rPr>
        <w:t>Virtual</w:t>
      </w:r>
      <w:r w:rsidR="00D105E3">
        <w:rPr>
          <w:rFonts w:ascii="Arial" w:eastAsia="Arial" w:hAnsi="Arial" w:cs="Arial"/>
          <w:color w:val="000000"/>
          <w:sz w:val="20"/>
        </w:rPr>
        <w:t xml:space="preserve"> SGB meeting</w:t>
      </w:r>
      <w:r>
        <w:rPr>
          <w:rFonts w:ascii="Arial" w:eastAsia="Arial" w:hAnsi="Arial" w:cs="Arial"/>
          <w:color w:val="000000"/>
          <w:sz w:val="20"/>
        </w:rPr>
        <w:t>s</w:t>
      </w:r>
      <w:r w:rsidR="00D105E3">
        <w:rPr>
          <w:rFonts w:ascii="Arial" w:eastAsia="Arial" w:hAnsi="Arial" w:cs="Arial"/>
          <w:color w:val="000000"/>
          <w:sz w:val="20"/>
        </w:rPr>
        <w:t xml:space="preserve"> w</w:t>
      </w:r>
      <w:r>
        <w:rPr>
          <w:rFonts w:ascii="Arial" w:eastAsia="Arial" w:hAnsi="Arial" w:cs="Arial"/>
          <w:color w:val="000000"/>
          <w:sz w:val="20"/>
        </w:rPr>
        <w:t>ere</w:t>
      </w:r>
      <w:r w:rsidR="00D105E3">
        <w:rPr>
          <w:rFonts w:ascii="Arial" w:eastAsia="Arial" w:hAnsi="Arial" w:cs="Arial"/>
          <w:color w:val="000000"/>
          <w:sz w:val="20"/>
        </w:rPr>
        <w:t xml:space="preserve"> held in </w:t>
      </w:r>
      <w:r>
        <w:rPr>
          <w:rFonts w:ascii="Arial" w:eastAsia="Arial" w:hAnsi="Arial" w:cs="Arial"/>
          <w:color w:val="000000"/>
          <w:sz w:val="20"/>
        </w:rPr>
        <w:t>October</w:t>
      </w:r>
      <w:r w:rsidR="00D105E3">
        <w:rPr>
          <w:rFonts w:ascii="Arial" w:eastAsia="Arial" w:hAnsi="Arial" w:cs="Arial"/>
          <w:color w:val="000000"/>
          <w:sz w:val="20"/>
        </w:rPr>
        <w:t xml:space="preserve"> 2020</w:t>
      </w:r>
      <w:r>
        <w:rPr>
          <w:rFonts w:ascii="Arial" w:eastAsia="Arial" w:hAnsi="Arial" w:cs="Arial"/>
          <w:color w:val="000000"/>
          <w:sz w:val="20"/>
        </w:rPr>
        <w:t xml:space="preserve"> and April 2021</w:t>
      </w:r>
      <w:r w:rsidR="00D105E3">
        <w:rPr>
          <w:rFonts w:ascii="Arial" w:eastAsia="Arial" w:hAnsi="Arial" w:cs="Arial"/>
          <w:color w:val="000000"/>
          <w:sz w:val="20"/>
        </w:rPr>
        <w:t xml:space="preserve">. </w:t>
      </w:r>
    </w:p>
    <w:p w14:paraId="43C7F816" w14:textId="69852F71" w:rsidR="00ED18D0" w:rsidRDefault="00ED18D0" w:rsidP="00B16766">
      <w:pPr>
        <w:spacing w:after="0" w:line="240" w:lineRule="auto"/>
        <w:rPr>
          <w:rFonts w:ascii="Arial" w:eastAsia="Arial" w:hAnsi="Arial" w:cs="Arial"/>
          <w:color w:val="000000"/>
          <w:sz w:val="20"/>
        </w:rPr>
      </w:pPr>
    </w:p>
    <w:p w14:paraId="3208DB80" w14:textId="77777777" w:rsidR="008970AC" w:rsidRDefault="0074468F" w:rsidP="00B16766">
      <w:pPr>
        <w:spacing w:after="0" w:line="240" w:lineRule="auto"/>
        <w:jc w:val="both"/>
        <w:rPr>
          <w:rFonts w:ascii="Arial" w:eastAsia="Arial" w:hAnsi="Arial" w:cs="Arial"/>
          <w:b/>
          <w:sz w:val="20"/>
        </w:rPr>
      </w:pPr>
      <w:r>
        <w:rPr>
          <w:rFonts w:ascii="Arial" w:eastAsia="Arial" w:hAnsi="Arial" w:cs="Arial"/>
          <w:b/>
          <w:sz w:val="20"/>
        </w:rPr>
        <w:t>Emerging Interest Groups</w:t>
      </w:r>
    </w:p>
    <w:p w14:paraId="18D98762" w14:textId="77777777" w:rsidR="008970AC" w:rsidRDefault="008970AC" w:rsidP="00B16766">
      <w:pPr>
        <w:spacing w:after="0" w:line="240" w:lineRule="auto"/>
        <w:jc w:val="both"/>
        <w:rPr>
          <w:rFonts w:ascii="Arial" w:eastAsia="Arial" w:hAnsi="Arial" w:cs="Arial"/>
          <w:sz w:val="20"/>
        </w:rPr>
      </w:pPr>
    </w:p>
    <w:p w14:paraId="20FD4E1E" w14:textId="1D51063A" w:rsidR="00530C3E" w:rsidRPr="000E295E" w:rsidRDefault="00530C3E" w:rsidP="00B16766">
      <w:pPr>
        <w:spacing w:after="0" w:line="240" w:lineRule="auto"/>
        <w:jc w:val="both"/>
        <w:rPr>
          <w:rFonts w:ascii="Arial" w:eastAsia="Arial" w:hAnsi="Arial" w:cs="Arial"/>
          <w:sz w:val="20"/>
        </w:rPr>
      </w:pPr>
      <w:r w:rsidRPr="000E295E">
        <w:rPr>
          <w:rFonts w:ascii="Arial" w:eastAsia="Arial" w:hAnsi="Arial" w:cs="Arial"/>
          <w:sz w:val="20"/>
        </w:rPr>
        <w:t>Smart Connected Communities</w:t>
      </w:r>
    </w:p>
    <w:p w14:paraId="6C2B71D2" w14:textId="75AA4A9D" w:rsidR="008970AC" w:rsidRDefault="0074468F" w:rsidP="00B16766">
      <w:pPr>
        <w:spacing w:after="0" w:line="240" w:lineRule="auto"/>
        <w:jc w:val="both"/>
        <w:rPr>
          <w:rFonts w:ascii="Arial" w:eastAsia="Arial" w:hAnsi="Arial" w:cs="Arial"/>
          <w:sz w:val="20"/>
        </w:rPr>
      </w:pPr>
      <w:r w:rsidRPr="000E295E">
        <w:rPr>
          <w:rFonts w:ascii="Arial" w:eastAsia="Arial" w:hAnsi="Arial" w:cs="Arial"/>
          <w:sz w:val="20"/>
        </w:rPr>
        <w:t>Reproducibility and Independent Verification</w:t>
      </w:r>
      <w:r>
        <w:rPr>
          <w:rFonts w:ascii="Arial" w:eastAsia="Arial" w:hAnsi="Arial" w:cs="Arial"/>
          <w:sz w:val="20"/>
        </w:rPr>
        <w:t xml:space="preserve"> </w:t>
      </w:r>
    </w:p>
    <w:p w14:paraId="59BA8078" w14:textId="77777777" w:rsidR="008970AC" w:rsidRDefault="008970AC" w:rsidP="00B16766">
      <w:pPr>
        <w:spacing w:after="0" w:line="240" w:lineRule="auto"/>
        <w:jc w:val="both"/>
        <w:rPr>
          <w:rFonts w:ascii="Arial" w:eastAsia="Arial" w:hAnsi="Arial" w:cs="Arial"/>
          <w:sz w:val="20"/>
        </w:rPr>
      </w:pPr>
    </w:p>
    <w:p w14:paraId="60FD4979"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b/>
          <w:color w:val="000000"/>
          <w:sz w:val="20"/>
        </w:rPr>
        <w:t xml:space="preserve">Miscellaneous Appointments </w:t>
      </w:r>
    </w:p>
    <w:p w14:paraId="6FF89ED7"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SIG leaders appointed as committee liaisons: </w:t>
      </w:r>
    </w:p>
    <w:p w14:paraId="2FF28FEC" w14:textId="77777777" w:rsidR="008970AC" w:rsidRDefault="008970AC" w:rsidP="00B16766">
      <w:pPr>
        <w:spacing w:after="0" w:line="240" w:lineRule="auto"/>
        <w:rPr>
          <w:rFonts w:ascii="Arial" w:eastAsia="Arial" w:hAnsi="Arial" w:cs="Arial"/>
          <w:color w:val="FF0000"/>
          <w:sz w:val="20"/>
        </w:rPr>
      </w:pPr>
    </w:p>
    <w:p w14:paraId="07882748" w14:textId="77777777" w:rsidR="008970AC" w:rsidRPr="000A56E7" w:rsidRDefault="0074468F" w:rsidP="00B16766">
      <w:pPr>
        <w:spacing w:after="0" w:line="240" w:lineRule="auto"/>
        <w:rPr>
          <w:rFonts w:ascii="Arial" w:eastAsia="Arial" w:hAnsi="Arial" w:cs="Arial"/>
          <w:color w:val="000000"/>
          <w:sz w:val="20"/>
        </w:rPr>
      </w:pPr>
      <w:r w:rsidRPr="000A56E7">
        <w:rPr>
          <w:rFonts w:ascii="Arial" w:eastAsia="Arial" w:hAnsi="Arial" w:cs="Arial"/>
          <w:color w:val="000000"/>
          <w:sz w:val="20"/>
        </w:rPr>
        <w:t xml:space="preserve">Name     </w:t>
      </w:r>
      <w:r w:rsidRPr="000A56E7">
        <w:rPr>
          <w:rFonts w:ascii="Arial" w:eastAsia="Arial" w:hAnsi="Arial" w:cs="Arial"/>
          <w:color w:val="000000"/>
          <w:sz w:val="20"/>
        </w:rPr>
        <w:tab/>
      </w:r>
      <w:r w:rsidRPr="000A56E7">
        <w:rPr>
          <w:rFonts w:ascii="Arial" w:eastAsia="Arial" w:hAnsi="Arial" w:cs="Arial"/>
          <w:color w:val="000000"/>
          <w:sz w:val="20"/>
        </w:rPr>
        <w:tab/>
      </w:r>
      <w:r w:rsidRPr="000A56E7">
        <w:rPr>
          <w:rFonts w:ascii="Arial" w:eastAsia="Arial" w:hAnsi="Arial" w:cs="Arial"/>
          <w:color w:val="000000"/>
          <w:sz w:val="20"/>
        </w:rPr>
        <w:tab/>
      </w:r>
      <w:r w:rsidRPr="000A56E7">
        <w:rPr>
          <w:rFonts w:ascii="Arial" w:eastAsia="Arial" w:hAnsi="Arial" w:cs="Arial"/>
          <w:color w:val="000000"/>
          <w:sz w:val="20"/>
        </w:rPr>
        <w:tab/>
        <w:t xml:space="preserve">Position      </w:t>
      </w:r>
      <w:r w:rsidRPr="000A56E7">
        <w:rPr>
          <w:rFonts w:ascii="Arial" w:eastAsia="Arial" w:hAnsi="Arial" w:cs="Arial"/>
          <w:color w:val="000000"/>
          <w:sz w:val="20"/>
        </w:rPr>
        <w:tab/>
      </w:r>
      <w:r w:rsidRPr="000A56E7">
        <w:rPr>
          <w:rFonts w:ascii="Arial" w:eastAsia="Arial" w:hAnsi="Arial" w:cs="Arial"/>
          <w:color w:val="000000"/>
          <w:sz w:val="20"/>
        </w:rPr>
        <w:tab/>
      </w:r>
      <w:r w:rsidRPr="000A56E7">
        <w:rPr>
          <w:rFonts w:ascii="Arial" w:eastAsia="Arial" w:hAnsi="Arial" w:cs="Arial"/>
          <w:color w:val="000000"/>
          <w:sz w:val="20"/>
        </w:rPr>
        <w:tab/>
      </w:r>
      <w:r w:rsidRPr="000A56E7">
        <w:rPr>
          <w:rFonts w:ascii="Arial" w:eastAsia="Arial" w:hAnsi="Arial" w:cs="Arial"/>
          <w:color w:val="000000"/>
          <w:sz w:val="20"/>
        </w:rPr>
        <w:tab/>
        <w:t xml:space="preserve">Term End </w:t>
      </w:r>
    </w:p>
    <w:p w14:paraId="0D57A0C5" w14:textId="21513EE1" w:rsidR="008970AC" w:rsidRPr="000A56E7" w:rsidRDefault="009C245D" w:rsidP="00B16766">
      <w:pPr>
        <w:spacing w:after="0" w:line="240" w:lineRule="auto"/>
        <w:rPr>
          <w:rFonts w:ascii="Arial" w:eastAsia="Arial" w:hAnsi="Arial" w:cs="Arial"/>
          <w:color w:val="000000"/>
          <w:sz w:val="20"/>
        </w:rPr>
      </w:pPr>
      <w:r w:rsidRPr="009C245D">
        <w:rPr>
          <w:rFonts w:ascii="Arial" w:eastAsia="Arial" w:hAnsi="Arial" w:cs="Arial"/>
          <w:color w:val="000000"/>
          <w:sz w:val="20"/>
        </w:rPr>
        <w:t>Jonathan Aldrich</w:t>
      </w:r>
      <w:r>
        <w:rPr>
          <w:rFonts w:ascii="Arial" w:eastAsia="Arial" w:hAnsi="Arial" w:cs="Arial"/>
          <w:color w:val="000000"/>
          <w:sz w:val="20"/>
        </w:rPr>
        <w:tab/>
      </w:r>
      <w:r w:rsidR="0074468F" w:rsidRPr="000A56E7">
        <w:rPr>
          <w:rFonts w:ascii="Arial" w:eastAsia="Arial" w:hAnsi="Arial" w:cs="Arial"/>
          <w:color w:val="000000"/>
          <w:sz w:val="20"/>
        </w:rPr>
        <w:tab/>
      </w:r>
      <w:r w:rsidR="0074468F" w:rsidRPr="000A56E7">
        <w:rPr>
          <w:rFonts w:ascii="Arial" w:eastAsia="Arial" w:hAnsi="Arial" w:cs="Arial"/>
          <w:color w:val="000000"/>
          <w:sz w:val="20"/>
        </w:rPr>
        <w:tab/>
        <w:t xml:space="preserve">Publications Board Liaison   </w:t>
      </w:r>
      <w:r w:rsidR="0074468F" w:rsidRPr="000A56E7">
        <w:rPr>
          <w:rFonts w:ascii="Arial" w:eastAsia="Arial" w:hAnsi="Arial" w:cs="Arial"/>
          <w:color w:val="000000"/>
          <w:sz w:val="20"/>
        </w:rPr>
        <w:tab/>
      </w:r>
      <w:r w:rsidR="0074468F" w:rsidRPr="000A56E7">
        <w:rPr>
          <w:rFonts w:ascii="Arial" w:eastAsia="Arial" w:hAnsi="Arial" w:cs="Arial"/>
          <w:color w:val="000000"/>
          <w:sz w:val="20"/>
        </w:rPr>
        <w:tab/>
        <w:t>Ju</w:t>
      </w:r>
      <w:r>
        <w:rPr>
          <w:rFonts w:ascii="Arial" w:eastAsia="Arial" w:hAnsi="Arial" w:cs="Arial"/>
          <w:color w:val="000000"/>
          <w:sz w:val="20"/>
        </w:rPr>
        <w:t>ne</w:t>
      </w:r>
      <w:r w:rsidR="0074468F" w:rsidRPr="000A56E7">
        <w:rPr>
          <w:rFonts w:ascii="Arial" w:eastAsia="Arial" w:hAnsi="Arial" w:cs="Arial"/>
          <w:color w:val="000000"/>
          <w:sz w:val="20"/>
        </w:rPr>
        <w:t xml:space="preserve"> </w:t>
      </w:r>
      <w:r>
        <w:rPr>
          <w:rFonts w:ascii="Arial" w:eastAsia="Arial" w:hAnsi="Arial" w:cs="Arial"/>
          <w:color w:val="000000"/>
          <w:sz w:val="20"/>
        </w:rPr>
        <w:t>30</w:t>
      </w:r>
      <w:r w:rsidR="0074468F" w:rsidRPr="000A56E7">
        <w:rPr>
          <w:rFonts w:ascii="Arial" w:eastAsia="Arial" w:hAnsi="Arial" w:cs="Arial"/>
          <w:color w:val="000000"/>
          <w:sz w:val="20"/>
        </w:rPr>
        <w:t>, 202</w:t>
      </w:r>
      <w:r>
        <w:rPr>
          <w:rFonts w:ascii="Arial" w:eastAsia="Arial" w:hAnsi="Arial" w:cs="Arial"/>
          <w:color w:val="000000"/>
          <w:sz w:val="20"/>
        </w:rPr>
        <w:t>2</w:t>
      </w:r>
      <w:r w:rsidR="0074468F" w:rsidRPr="000A56E7">
        <w:rPr>
          <w:rFonts w:ascii="Arial" w:eastAsia="Arial" w:hAnsi="Arial" w:cs="Arial"/>
          <w:color w:val="000000"/>
          <w:sz w:val="20"/>
        </w:rPr>
        <w:t xml:space="preserve"> </w:t>
      </w:r>
    </w:p>
    <w:p w14:paraId="75BF4E1A" w14:textId="458C1DB5" w:rsidR="008970AC" w:rsidRPr="000A56E7" w:rsidRDefault="008C6AC8" w:rsidP="00B16766">
      <w:pPr>
        <w:spacing w:after="0" w:line="240" w:lineRule="auto"/>
        <w:rPr>
          <w:rFonts w:ascii="Arial" w:eastAsia="Arial" w:hAnsi="Arial" w:cs="Arial"/>
          <w:color w:val="000000"/>
          <w:sz w:val="20"/>
        </w:rPr>
      </w:pPr>
      <w:r w:rsidRPr="004C4A2B">
        <w:rPr>
          <w:rFonts w:ascii="Arial" w:eastAsia="Arial" w:hAnsi="Arial" w:cs="Arial"/>
          <w:color w:val="000000"/>
          <w:sz w:val="20"/>
        </w:rPr>
        <w:t>Vivek Sarkar</w:t>
      </w:r>
      <w:r w:rsidR="0074468F" w:rsidRPr="004C4A2B">
        <w:rPr>
          <w:rFonts w:ascii="Arial" w:eastAsia="Arial" w:hAnsi="Arial" w:cs="Arial"/>
          <w:color w:val="000000"/>
          <w:sz w:val="20"/>
        </w:rPr>
        <w:t xml:space="preserve">                </w:t>
      </w:r>
      <w:r w:rsidR="0074468F" w:rsidRPr="004C4A2B">
        <w:rPr>
          <w:rFonts w:ascii="Arial" w:eastAsia="Arial" w:hAnsi="Arial" w:cs="Arial"/>
          <w:color w:val="000000"/>
          <w:sz w:val="20"/>
        </w:rPr>
        <w:tab/>
      </w:r>
      <w:r w:rsidR="0074468F" w:rsidRPr="004C4A2B">
        <w:rPr>
          <w:rFonts w:ascii="Arial" w:eastAsia="Arial" w:hAnsi="Arial" w:cs="Arial"/>
          <w:color w:val="000000"/>
          <w:sz w:val="20"/>
        </w:rPr>
        <w:tab/>
      </w:r>
      <w:r w:rsidR="0074468F" w:rsidRPr="004C4A2B">
        <w:rPr>
          <w:rFonts w:ascii="Arial" w:eastAsia="Arial" w:hAnsi="Arial" w:cs="Arial"/>
          <w:color w:val="000000"/>
          <w:sz w:val="20"/>
        </w:rPr>
        <w:tab/>
        <w:t xml:space="preserve">FCRC Steering Comm. Chair   </w:t>
      </w:r>
      <w:r w:rsidR="0074468F" w:rsidRPr="004C4A2B">
        <w:rPr>
          <w:rFonts w:ascii="Arial" w:eastAsia="Arial" w:hAnsi="Arial" w:cs="Arial"/>
          <w:color w:val="000000"/>
          <w:sz w:val="20"/>
        </w:rPr>
        <w:tab/>
      </w:r>
      <w:r w:rsidR="0074468F" w:rsidRPr="004C4A2B">
        <w:rPr>
          <w:rFonts w:ascii="Arial" w:eastAsia="Arial" w:hAnsi="Arial" w:cs="Arial"/>
          <w:color w:val="000000"/>
          <w:sz w:val="20"/>
        </w:rPr>
        <w:tab/>
        <w:t>July 1, 20</w:t>
      </w:r>
      <w:r w:rsidR="000A56E7" w:rsidRPr="004C4A2B">
        <w:rPr>
          <w:rFonts w:ascii="Arial" w:eastAsia="Arial" w:hAnsi="Arial" w:cs="Arial"/>
          <w:color w:val="000000"/>
          <w:sz w:val="20"/>
        </w:rPr>
        <w:t>23</w:t>
      </w:r>
      <w:r w:rsidR="0074468F" w:rsidRPr="000A56E7">
        <w:rPr>
          <w:rFonts w:ascii="Arial" w:eastAsia="Arial" w:hAnsi="Arial" w:cs="Arial"/>
          <w:color w:val="000000"/>
          <w:sz w:val="20"/>
        </w:rPr>
        <w:t xml:space="preserve"> </w:t>
      </w:r>
    </w:p>
    <w:p w14:paraId="47241F8D" w14:textId="3F4BF9E5" w:rsidR="008970AC" w:rsidRPr="000A56E7" w:rsidRDefault="0074468F" w:rsidP="00B16766">
      <w:pPr>
        <w:spacing w:after="0" w:line="240" w:lineRule="auto"/>
        <w:rPr>
          <w:rFonts w:ascii="Arial" w:eastAsia="Arial" w:hAnsi="Arial" w:cs="Arial"/>
          <w:color w:val="000000"/>
          <w:sz w:val="20"/>
        </w:rPr>
      </w:pPr>
      <w:r w:rsidRPr="000A56E7">
        <w:rPr>
          <w:rFonts w:ascii="Arial" w:eastAsia="Arial" w:hAnsi="Arial" w:cs="Arial"/>
          <w:color w:val="000000"/>
          <w:sz w:val="20"/>
        </w:rPr>
        <w:t xml:space="preserve">Kim Tracy     </w:t>
      </w:r>
      <w:r w:rsidRPr="000A56E7">
        <w:rPr>
          <w:rFonts w:ascii="Arial" w:eastAsia="Arial" w:hAnsi="Arial" w:cs="Arial"/>
          <w:color w:val="000000"/>
          <w:sz w:val="20"/>
        </w:rPr>
        <w:tab/>
      </w:r>
      <w:r w:rsidRPr="000A56E7">
        <w:rPr>
          <w:rFonts w:ascii="Arial" w:eastAsia="Arial" w:hAnsi="Arial" w:cs="Arial"/>
          <w:color w:val="000000"/>
          <w:sz w:val="20"/>
        </w:rPr>
        <w:tab/>
      </w:r>
      <w:r w:rsidRPr="000A56E7">
        <w:rPr>
          <w:rFonts w:ascii="Arial" w:eastAsia="Arial" w:hAnsi="Arial" w:cs="Arial"/>
          <w:color w:val="000000"/>
          <w:sz w:val="20"/>
        </w:rPr>
        <w:tab/>
      </w:r>
      <w:r w:rsidRPr="000A56E7">
        <w:rPr>
          <w:rFonts w:ascii="Arial" w:eastAsia="Arial" w:hAnsi="Arial" w:cs="Arial"/>
          <w:color w:val="000000"/>
          <w:sz w:val="20"/>
        </w:rPr>
        <w:tab/>
        <w:t xml:space="preserve">History Committee Liaison   </w:t>
      </w:r>
      <w:r w:rsidRPr="000A56E7">
        <w:rPr>
          <w:rFonts w:ascii="Arial" w:eastAsia="Arial" w:hAnsi="Arial" w:cs="Arial"/>
          <w:color w:val="000000"/>
          <w:sz w:val="20"/>
        </w:rPr>
        <w:tab/>
      </w:r>
      <w:r w:rsidRPr="000A56E7">
        <w:rPr>
          <w:rFonts w:ascii="Arial" w:eastAsia="Arial" w:hAnsi="Arial" w:cs="Arial"/>
          <w:color w:val="000000"/>
          <w:sz w:val="20"/>
        </w:rPr>
        <w:tab/>
      </w:r>
      <w:r w:rsidR="009C245D" w:rsidRPr="000A56E7">
        <w:rPr>
          <w:rFonts w:ascii="Arial" w:eastAsia="Arial" w:hAnsi="Arial" w:cs="Arial"/>
          <w:color w:val="000000"/>
          <w:sz w:val="20"/>
        </w:rPr>
        <w:t>Ju</w:t>
      </w:r>
      <w:r w:rsidR="009C245D">
        <w:rPr>
          <w:rFonts w:ascii="Arial" w:eastAsia="Arial" w:hAnsi="Arial" w:cs="Arial"/>
          <w:color w:val="000000"/>
          <w:sz w:val="20"/>
        </w:rPr>
        <w:t>ne</w:t>
      </w:r>
      <w:r w:rsidR="009C245D" w:rsidRPr="000A56E7">
        <w:rPr>
          <w:rFonts w:ascii="Arial" w:eastAsia="Arial" w:hAnsi="Arial" w:cs="Arial"/>
          <w:color w:val="000000"/>
          <w:sz w:val="20"/>
        </w:rPr>
        <w:t xml:space="preserve"> </w:t>
      </w:r>
      <w:r w:rsidR="009C245D">
        <w:rPr>
          <w:rFonts w:ascii="Arial" w:eastAsia="Arial" w:hAnsi="Arial" w:cs="Arial"/>
          <w:color w:val="000000"/>
          <w:sz w:val="20"/>
        </w:rPr>
        <w:t>30</w:t>
      </w:r>
      <w:r w:rsidR="009C245D" w:rsidRPr="000A56E7">
        <w:rPr>
          <w:rFonts w:ascii="Arial" w:eastAsia="Arial" w:hAnsi="Arial" w:cs="Arial"/>
          <w:color w:val="000000"/>
          <w:sz w:val="20"/>
        </w:rPr>
        <w:t>, 202</w:t>
      </w:r>
      <w:r w:rsidR="009C245D">
        <w:rPr>
          <w:rFonts w:ascii="Arial" w:eastAsia="Arial" w:hAnsi="Arial" w:cs="Arial"/>
          <w:color w:val="000000"/>
          <w:sz w:val="20"/>
        </w:rPr>
        <w:t>2</w:t>
      </w:r>
    </w:p>
    <w:p w14:paraId="4FDB3179" w14:textId="39220375" w:rsidR="008970AC" w:rsidRPr="000A56E7" w:rsidRDefault="0074468F" w:rsidP="00B16766">
      <w:pPr>
        <w:spacing w:after="0" w:line="240" w:lineRule="auto"/>
        <w:rPr>
          <w:rFonts w:ascii="Arial" w:eastAsia="Arial" w:hAnsi="Arial" w:cs="Arial"/>
          <w:color w:val="000000"/>
          <w:sz w:val="20"/>
        </w:rPr>
      </w:pPr>
      <w:r w:rsidRPr="000A56E7">
        <w:rPr>
          <w:rFonts w:ascii="Arial" w:eastAsia="Arial" w:hAnsi="Arial" w:cs="Arial"/>
          <w:color w:val="000000"/>
          <w:sz w:val="20"/>
        </w:rPr>
        <w:t xml:space="preserve">Jeanna Matthews   </w:t>
      </w:r>
      <w:r w:rsidRPr="000A56E7">
        <w:rPr>
          <w:rFonts w:ascii="Arial" w:eastAsia="Arial" w:hAnsi="Arial" w:cs="Arial"/>
          <w:color w:val="000000"/>
          <w:sz w:val="20"/>
        </w:rPr>
        <w:tab/>
      </w:r>
      <w:r w:rsidRPr="000A56E7">
        <w:rPr>
          <w:rFonts w:ascii="Arial" w:eastAsia="Arial" w:hAnsi="Arial" w:cs="Arial"/>
          <w:color w:val="000000"/>
          <w:sz w:val="20"/>
        </w:rPr>
        <w:tab/>
      </w:r>
      <w:r w:rsidRPr="000A56E7">
        <w:rPr>
          <w:rFonts w:ascii="Arial" w:eastAsia="Arial" w:hAnsi="Arial" w:cs="Arial"/>
          <w:color w:val="000000"/>
          <w:sz w:val="20"/>
        </w:rPr>
        <w:tab/>
      </w:r>
      <w:r w:rsidR="00917955" w:rsidRPr="000A56E7">
        <w:rPr>
          <w:rFonts w:ascii="Arial" w:hAnsi="Arial" w:cs="Arial"/>
          <w:color w:val="000000"/>
          <w:sz w:val="20"/>
          <w:szCs w:val="20"/>
        </w:rPr>
        <w:t>ACM Technology Policy Council</w:t>
      </w:r>
      <w:r w:rsidR="00917955" w:rsidRPr="000A56E7">
        <w:rPr>
          <w:color w:val="000000"/>
        </w:rPr>
        <w:t xml:space="preserve"> </w:t>
      </w:r>
      <w:r w:rsidRPr="000A56E7">
        <w:rPr>
          <w:rFonts w:ascii="Arial" w:eastAsia="Arial" w:hAnsi="Arial" w:cs="Arial"/>
          <w:color w:val="000000"/>
          <w:sz w:val="20"/>
        </w:rPr>
        <w:t xml:space="preserve">    </w:t>
      </w:r>
      <w:r w:rsidRPr="000A56E7">
        <w:rPr>
          <w:rFonts w:ascii="Arial" w:eastAsia="Arial" w:hAnsi="Arial" w:cs="Arial"/>
          <w:color w:val="000000"/>
          <w:sz w:val="20"/>
        </w:rPr>
        <w:tab/>
      </w:r>
      <w:r w:rsidR="005255A2" w:rsidRPr="000A56E7">
        <w:rPr>
          <w:rFonts w:ascii="Arial" w:eastAsia="Arial" w:hAnsi="Arial" w:cs="Arial"/>
          <w:color w:val="000000"/>
          <w:sz w:val="20"/>
        </w:rPr>
        <w:t>Ju</w:t>
      </w:r>
      <w:r w:rsidR="005255A2">
        <w:rPr>
          <w:rFonts w:ascii="Arial" w:eastAsia="Arial" w:hAnsi="Arial" w:cs="Arial"/>
          <w:color w:val="000000"/>
          <w:sz w:val="20"/>
        </w:rPr>
        <w:t>ne</w:t>
      </w:r>
      <w:r w:rsidR="005255A2" w:rsidRPr="000A56E7">
        <w:rPr>
          <w:rFonts w:ascii="Arial" w:eastAsia="Arial" w:hAnsi="Arial" w:cs="Arial"/>
          <w:color w:val="000000"/>
          <w:sz w:val="20"/>
        </w:rPr>
        <w:t xml:space="preserve"> </w:t>
      </w:r>
      <w:r w:rsidR="005255A2">
        <w:rPr>
          <w:rFonts w:ascii="Arial" w:eastAsia="Arial" w:hAnsi="Arial" w:cs="Arial"/>
          <w:color w:val="000000"/>
          <w:sz w:val="20"/>
        </w:rPr>
        <w:t>30</w:t>
      </w:r>
      <w:r w:rsidR="005255A2" w:rsidRPr="000A56E7">
        <w:rPr>
          <w:rFonts w:ascii="Arial" w:eastAsia="Arial" w:hAnsi="Arial" w:cs="Arial"/>
          <w:color w:val="000000"/>
          <w:sz w:val="20"/>
        </w:rPr>
        <w:t>, 202</w:t>
      </w:r>
      <w:r w:rsidR="005255A2">
        <w:rPr>
          <w:rFonts w:ascii="Arial" w:eastAsia="Arial" w:hAnsi="Arial" w:cs="Arial"/>
          <w:color w:val="000000"/>
          <w:sz w:val="20"/>
        </w:rPr>
        <w:t>2</w:t>
      </w:r>
      <w:r w:rsidRPr="000A56E7">
        <w:rPr>
          <w:rFonts w:ascii="Arial" w:eastAsia="Arial" w:hAnsi="Arial" w:cs="Arial"/>
          <w:color w:val="000000"/>
          <w:sz w:val="20"/>
        </w:rPr>
        <w:tab/>
      </w:r>
    </w:p>
    <w:p w14:paraId="17730B78" w14:textId="2C2DBB8E" w:rsidR="00917955" w:rsidRPr="0027762C" w:rsidRDefault="00917955" w:rsidP="00B16766">
      <w:pPr>
        <w:spacing w:after="0" w:line="240" w:lineRule="auto"/>
        <w:rPr>
          <w:rFonts w:ascii="Arial" w:eastAsia="Arial" w:hAnsi="Arial" w:cs="Arial"/>
          <w:color w:val="000000"/>
          <w:sz w:val="20"/>
        </w:rPr>
      </w:pPr>
      <w:r w:rsidRPr="0027762C">
        <w:rPr>
          <w:rFonts w:ascii="Arial" w:eastAsia="Arial" w:hAnsi="Arial" w:cs="Arial"/>
          <w:color w:val="000000"/>
          <w:sz w:val="20"/>
        </w:rPr>
        <w:t xml:space="preserve">Michel Beaudouin-Lafon                          ACM Technology Policy Council </w:t>
      </w:r>
      <w:r w:rsidRPr="000A56E7">
        <w:rPr>
          <w:rFonts w:ascii="Arial" w:eastAsia="Arial" w:hAnsi="Arial" w:cs="Arial"/>
          <w:color w:val="000000"/>
          <w:sz w:val="20"/>
        </w:rPr>
        <w:t xml:space="preserve">    </w:t>
      </w:r>
      <w:r w:rsidRPr="000A56E7">
        <w:rPr>
          <w:rFonts w:ascii="Arial" w:eastAsia="Arial" w:hAnsi="Arial" w:cs="Arial"/>
          <w:color w:val="000000"/>
          <w:sz w:val="20"/>
        </w:rPr>
        <w:tab/>
      </w:r>
      <w:r w:rsidR="005255A2" w:rsidRPr="000A56E7">
        <w:rPr>
          <w:rFonts w:ascii="Arial" w:eastAsia="Arial" w:hAnsi="Arial" w:cs="Arial"/>
          <w:color w:val="000000"/>
          <w:sz w:val="20"/>
        </w:rPr>
        <w:t>Ju</w:t>
      </w:r>
      <w:r w:rsidR="005255A2">
        <w:rPr>
          <w:rFonts w:ascii="Arial" w:eastAsia="Arial" w:hAnsi="Arial" w:cs="Arial"/>
          <w:color w:val="000000"/>
          <w:sz w:val="20"/>
        </w:rPr>
        <w:t>ne</w:t>
      </w:r>
      <w:r w:rsidR="005255A2" w:rsidRPr="000A56E7">
        <w:rPr>
          <w:rFonts w:ascii="Arial" w:eastAsia="Arial" w:hAnsi="Arial" w:cs="Arial"/>
          <w:color w:val="000000"/>
          <w:sz w:val="20"/>
        </w:rPr>
        <w:t xml:space="preserve"> </w:t>
      </w:r>
      <w:r w:rsidR="005255A2">
        <w:rPr>
          <w:rFonts w:ascii="Arial" w:eastAsia="Arial" w:hAnsi="Arial" w:cs="Arial"/>
          <w:color w:val="000000"/>
          <w:sz w:val="20"/>
        </w:rPr>
        <w:t>30</w:t>
      </w:r>
      <w:r w:rsidR="005255A2" w:rsidRPr="000A56E7">
        <w:rPr>
          <w:rFonts w:ascii="Arial" w:eastAsia="Arial" w:hAnsi="Arial" w:cs="Arial"/>
          <w:color w:val="000000"/>
          <w:sz w:val="20"/>
        </w:rPr>
        <w:t>, 202</w:t>
      </w:r>
      <w:r w:rsidR="005255A2">
        <w:rPr>
          <w:rFonts w:ascii="Arial" w:eastAsia="Arial" w:hAnsi="Arial" w:cs="Arial"/>
          <w:color w:val="000000"/>
          <w:sz w:val="20"/>
        </w:rPr>
        <w:t>2</w:t>
      </w:r>
    </w:p>
    <w:p w14:paraId="2705D337" w14:textId="77777777" w:rsidR="008970AC" w:rsidRDefault="008970AC" w:rsidP="00B16766">
      <w:pPr>
        <w:spacing w:after="0" w:line="240" w:lineRule="auto"/>
        <w:rPr>
          <w:rFonts w:ascii="Arial" w:eastAsia="Arial" w:hAnsi="Arial" w:cs="Arial"/>
          <w:color w:val="000000"/>
          <w:sz w:val="20"/>
        </w:rPr>
      </w:pPr>
    </w:p>
    <w:p w14:paraId="258499CF" w14:textId="77777777" w:rsidR="008970AC" w:rsidRDefault="0074468F" w:rsidP="00B16766">
      <w:pPr>
        <w:spacing w:after="0" w:line="240" w:lineRule="auto"/>
        <w:rPr>
          <w:rFonts w:ascii="Arial" w:eastAsia="Arial" w:hAnsi="Arial" w:cs="Arial"/>
          <w:color w:val="000000"/>
          <w:sz w:val="20"/>
          <w:shd w:val="clear" w:color="auto" w:fill="FFFF00"/>
        </w:rPr>
      </w:pPr>
      <w:r>
        <w:rPr>
          <w:rFonts w:ascii="Arial" w:eastAsia="Arial" w:hAnsi="Arial" w:cs="Arial"/>
          <w:color w:val="000000"/>
          <w:sz w:val="20"/>
          <w:shd w:val="clear" w:color="auto" w:fill="FFFF00"/>
        </w:rPr>
        <w:t xml:space="preserve"> </w:t>
      </w:r>
    </w:p>
    <w:p w14:paraId="6B0D4FD8"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b/>
          <w:color w:val="000000"/>
          <w:sz w:val="20"/>
        </w:rPr>
        <w:t xml:space="preserve">SGB Nominating Committee </w:t>
      </w:r>
    </w:p>
    <w:p w14:paraId="78BD13C4"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 </w:t>
      </w:r>
    </w:p>
    <w:p w14:paraId="08AC419D"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The SGB Nominating Committee nominates candidates for the SGB EC, in addition to nominating candidates for SGB Chair and SGB Representatives to ACM Council. The nominating committee:  </w:t>
      </w:r>
    </w:p>
    <w:p w14:paraId="535DDDCE"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 </w:t>
      </w:r>
    </w:p>
    <w:p w14:paraId="53130366"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Name </w:t>
      </w:r>
      <w:r>
        <w:rPr>
          <w:rFonts w:ascii="Arial" w:eastAsia="Arial" w:hAnsi="Arial" w:cs="Arial"/>
          <w:b/>
          <w:color w:val="000000"/>
          <w:sz w:val="20"/>
        </w:rPr>
        <w:t xml:space="preserve">    </w:t>
      </w:r>
      <w:r>
        <w:rPr>
          <w:rFonts w:ascii="Arial" w:eastAsia="Arial" w:hAnsi="Arial" w:cs="Arial"/>
          <w:b/>
          <w:color w:val="000000"/>
          <w:sz w:val="20"/>
        </w:rPr>
        <w:tab/>
      </w:r>
      <w:r>
        <w:rPr>
          <w:rFonts w:ascii="Arial" w:eastAsia="Arial" w:hAnsi="Arial" w:cs="Arial"/>
          <w:b/>
          <w:color w:val="000000"/>
          <w:sz w:val="20"/>
        </w:rPr>
        <w:tab/>
      </w:r>
      <w:r>
        <w:rPr>
          <w:rFonts w:ascii="Arial" w:eastAsia="Arial" w:hAnsi="Arial" w:cs="Arial"/>
          <w:b/>
          <w:color w:val="000000"/>
          <w:sz w:val="20"/>
        </w:rPr>
        <w:tab/>
      </w:r>
      <w:r>
        <w:rPr>
          <w:rFonts w:ascii="Arial" w:eastAsia="Arial" w:hAnsi="Arial" w:cs="Arial"/>
          <w:b/>
          <w:color w:val="000000"/>
          <w:sz w:val="20"/>
        </w:rPr>
        <w:tab/>
      </w:r>
      <w:r>
        <w:rPr>
          <w:rFonts w:ascii="Arial" w:eastAsia="Arial" w:hAnsi="Arial" w:cs="Arial"/>
          <w:color w:val="000000"/>
          <w:sz w:val="20"/>
        </w:rPr>
        <w:t xml:space="preserve">Position </w:t>
      </w:r>
      <w:r>
        <w:rPr>
          <w:rFonts w:ascii="Arial" w:eastAsia="Arial" w:hAnsi="Arial" w:cs="Arial"/>
          <w:b/>
          <w:color w:val="000000"/>
          <w:sz w:val="20"/>
        </w:rPr>
        <w:t xml:space="preserve">     </w:t>
      </w:r>
      <w:r>
        <w:rPr>
          <w:rFonts w:ascii="Arial" w:eastAsia="Arial" w:hAnsi="Arial" w:cs="Arial"/>
          <w:b/>
          <w:color w:val="000000"/>
          <w:sz w:val="20"/>
        </w:rPr>
        <w:tab/>
      </w:r>
      <w:r>
        <w:rPr>
          <w:rFonts w:ascii="Arial" w:eastAsia="Arial" w:hAnsi="Arial" w:cs="Arial"/>
          <w:b/>
          <w:color w:val="000000"/>
          <w:sz w:val="20"/>
        </w:rPr>
        <w:tab/>
      </w:r>
      <w:r>
        <w:rPr>
          <w:rFonts w:ascii="Arial" w:eastAsia="Arial" w:hAnsi="Arial" w:cs="Arial"/>
          <w:b/>
          <w:color w:val="000000"/>
          <w:sz w:val="20"/>
        </w:rPr>
        <w:tab/>
      </w:r>
      <w:r>
        <w:rPr>
          <w:rFonts w:ascii="Arial" w:eastAsia="Arial" w:hAnsi="Arial" w:cs="Arial"/>
          <w:b/>
          <w:color w:val="000000"/>
          <w:sz w:val="20"/>
        </w:rPr>
        <w:tab/>
      </w:r>
      <w:r>
        <w:rPr>
          <w:rFonts w:ascii="Arial" w:eastAsia="Arial" w:hAnsi="Arial" w:cs="Arial"/>
          <w:color w:val="000000"/>
          <w:sz w:val="20"/>
        </w:rPr>
        <w:t>Term End</w:t>
      </w:r>
      <w:r>
        <w:rPr>
          <w:rFonts w:ascii="Arial" w:eastAsia="Arial" w:hAnsi="Arial" w:cs="Arial"/>
          <w:b/>
          <w:color w:val="000000"/>
          <w:sz w:val="20"/>
        </w:rPr>
        <w:t xml:space="preserve"> </w:t>
      </w:r>
    </w:p>
    <w:p w14:paraId="1B76388C" w14:textId="6DF0A78E" w:rsidR="008970AC" w:rsidRDefault="005255A2" w:rsidP="00B16766">
      <w:pPr>
        <w:spacing w:after="0" w:line="240" w:lineRule="auto"/>
        <w:rPr>
          <w:rFonts w:ascii="Arial" w:eastAsia="Arial" w:hAnsi="Arial" w:cs="Arial"/>
          <w:color w:val="000000"/>
          <w:sz w:val="20"/>
        </w:rPr>
      </w:pPr>
      <w:r w:rsidRPr="00E363B8">
        <w:rPr>
          <w:rFonts w:ascii="Arial" w:eastAsia="Arial" w:hAnsi="Arial" w:cs="Arial"/>
          <w:color w:val="000000"/>
          <w:sz w:val="20"/>
        </w:rPr>
        <w:t>Jens Palsberg</w:t>
      </w:r>
      <w:r w:rsidR="0074468F">
        <w:rPr>
          <w:rFonts w:ascii="Arial" w:eastAsia="Arial" w:hAnsi="Arial" w:cs="Arial"/>
          <w:color w:val="000000"/>
          <w:sz w:val="20"/>
        </w:rPr>
        <w:tab/>
      </w:r>
      <w:r w:rsidR="0074468F">
        <w:rPr>
          <w:rFonts w:ascii="Arial" w:eastAsia="Arial" w:hAnsi="Arial" w:cs="Arial"/>
          <w:color w:val="000000"/>
          <w:sz w:val="20"/>
        </w:rPr>
        <w:tab/>
      </w:r>
      <w:r w:rsidR="0074468F">
        <w:rPr>
          <w:rFonts w:ascii="Arial" w:eastAsia="Arial" w:hAnsi="Arial" w:cs="Arial"/>
          <w:color w:val="000000"/>
          <w:sz w:val="20"/>
        </w:rPr>
        <w:tab/>
      </w:r>
      <w:r w:rsidR="0074468F">
        <w:rPr>
          <w:rFonts w:ascii="Arial" w:eastAsia="Arial" w:hAnsi="Arial" w:cs="Arial"/>
          <w:color w:val="000000"/>
          <w:sz w:val="20"/>
        </w:rPr>
        <w:tab/>
        <w:t xml:space="preserve">SGB Chair     </w:t>
      </w:r>
      <w:r w:rsidR="0074468F">
        <w:rPr>
          <w:rFonts w:ascii="Arial" w:eastAsia="Arial" w:hAnsi="Arial" w:cs="Arial"/>
          <w:color w:val="000000"/>
          <w:sz w:val="20"/>
        </w:rPr>
        <w:tab/>
      </w:r>
      <w:r w:rsidR="0074468F">
        <w:rPr>
          <w:rFonts w:ascii="Arial" w:eastAsia="Arial" w:hAnsi="Arial" w:cs="Arial"/>
          <w:color w:val="000000"/>
          <w:sz w:val="20"/>
        </w:rPr>
        <w:tab/>
      </w:r>
      <w:r w:rsidR="0074468F">
        <w:rPr>
          <w:rFonts w:ascii="Arial" w:eastAsia="Arial" w:hAnsi="Arial" w:cs="Arial"/>
          <w:color w:val="000000"/>
          <w:sz w:val="20"/>
        </w:rPr>
        <w:tab/>
      </w:r>
      <w:r w:rsidR="0074468F">
        <w:rPr>
          <w:rFonts w:ascii="Arial" w:eastAsia="Arial" w:hAnsi="Arial" w:cs="Arial"/>
          <w:color w:val="000000"/>
          <w:sz w:val="20"/>
        </w:rPr>
        <w:tab/>
      </w:r>
      <w:r w:rsidRPr="00B16766">
        <w:rPr>
          <w:rFonts w:ascii="Arial" w:eastAsia="Arial" w:hAnsi="Arial" w:cs="Arial"/>
          <w:color w:val="000000"/>
          <w:sz w:val="20"/>
        </w:rPr>
        <w:t>June 30, 202</w:t>
      </w:r>
      <w:r>
        <w:rPr>
          <w:rFonts w:ascii="Arial" w:eastAsia="Arial" w:hAnsi="Arial" w:cs="Arial"/>
          <w:color w:val="000000"/>
          <w:sz w:val="20"/>
        </w:rPr>
        <w:t>2</w:t>
      </w:r>
    </w:p>
    <w:p w14:paraId="21641A31" w14:textId="1ED515B1" w:rsidR="008970AC" w:rsidRDefault="005255A2" w:rsidP="00B16766">
      <w:pPr>
        <w:spacing w:after="0" w:line="240" w:lineRule="auto"/>
        <w:rPr>
          <w:rFonts w:ascii="Arial" w:eastAsia="Arial" w:hAnsi="Arial" w:cs="Arial"/>
          <w:color w:val="000000"/>
          <w:sz w:val="20"/>
        </w:rPr>
      </w:pPr>
      <w:r>
        <w:rPr>
          <w:rFonts w:ascii="Arial" w:eastAsia="Arial" w:hAnsi="Arial" w:cs="Arial"/>
          <w:color w:val="000000"/>
          <w:sz w:val="20"/>
        </w:rPr>
        <w:t>Jeff Jortner</w:t>
      </w:r>
      <w:r>
        <w:rPr>
          <w:rFonts w:ascii="Arial" w:eastAsia="Arial" w:hAnsi="Arial" w:cs="Arial"/>
          <w:color w:val="000000"/>
          <w:sz w:val="20"/>
        </w:rPr>
        <w:tab/>
      </w:r>
      <w:r w:rsidR="0074468F">
        <w:rPr>
          <w:rFonts w:ascii="Arial" w:eastAsia="Arial" w:hAnsi="Arial" w:cs="Arial"/>
          <w:color w:val="000000"/>
          <w:sz w:val="20"/>
        </w:rPr>
        <w:tab/>
      </w:r>
      <w:r w:rsidR="0074468F">
        <w:rPr>
          <w:rFonts w:ascii="Arial" w:eastAsia="Arial" w:hAnsi="Arial" w:cs="Arial"/>
          <w:color w:val="000000"/>
          <w:sz w:val="20"/>
        </w:rPr>
        <w:tab/>
      </w:r>
      <w:r w:rsidR="0074468F">
        <w:rPr>
          <w:rFonts w:ascii="Arial" w:eastAsia="Arial" w:hAnsi="Arial" w:cs="Arial"/>
          <w:color w:val="000000"/>
          <w:sz w:val="20"/>
        </w:rPr>
        <w:tab/>
        <w:t xml:space="preserve">Past SGB Chair     </w:t>
      </w:r>
      <w:r w:rsidR="0074468F">
        <w:rPr>
          <w:rFonts w:ascii="Arial" w:eastAsia="Arial" w:hAnsi="Arial" w:cs="Arial"/>
          <w:color w:val="000000"/>
          <w:sz w:val="20"/>
        </w:rPr>
        <w:tab/>
      </w:r>
      <w:r w:rsidR="0074468F">
        <w:rPr>
          <w:rFonts w:ascii="Arial" w:eastAsia="Arial" w:hAnsi="Arial" w:cs="Arial"/>
          <w:color w:val="000000"/>
          <w:sz w:val="20"/>
        </w:rPr>
        <w:tab/>
      </w:r>
      <w:r w:rsidR="0074468F">
        <w:rPr>
          <w:rFonts w:ascii="Arial" w:eastAsia="Arial" w:hAnsi="Arial" w:cs="Arial"/>
          <w:color w:val="000000"/>
          <w:sz w:val="20"/>
        </w:rPr>
        <w:tab/>
      </w:r>
      <w:r w:rsidRPr="00B16766">
        <w:rPr>
          <w:rFonts w:ascii="Arial" w:eastAsia="Arial" w:hAnsi="Arial" w:cs="Arial"/>
          <w:color w:val="000000"/>
          <w:sz w:val="20"/>
        </w:rPr>
        <w:t>June 30, 202</w:t>
      </w:r>
      <w:r>
        <w:rPr>
          <w:rFonts w:ascii="Arial" w:eastAsia="Arial" w:hAnsi="Arial" w:cs="Arial"/>
          <w:color w:val="000000"/>
          <w:sz w:val="20"/>
        </w:rPr>
        <w:t>2</w:t>
      </w:r>
    </w:p>
    <w:p w14:paraId="184DA0A5"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Donna Cappo               </w:t>
      </w:r>
      <w:r>
        <w:rPr>
          <w:rFonts w:ascii="Arial" w:eastAsia="Arial" w:hAnsi="Arial" w:cs="Arial"/>
          <w:color w:val="000000"/>
          <w:sz w:val="20"/>
        </w:rPr>
        <w:tab/>
      </w:r>
      <w:r>
        <w:rPr>
          <w:rFonts w:ascii="Arial" w:eastAsia="Arial" w:hAnsi="Arial" w:cs="Arial"/>
          <w:color w:val="000000"/>
          <w:sz w:val="20"/>
        </w:rPr>
        <w:tab/>
      </w:r>
      <w:r>
        <w:rPr>
          <w:rFonts w:ascii="Arial" w:eastAsia="Arial" w:hAnsi="Arial" w:cs="Arial"/>
          <w:color w:val="000000"/>
          <w:sz w:val="20"/>
        </w:rPr>
        <w:tab/>
        <w:t xml:space="preserve">Staff Liaison      </w:t>
      </w:r>
    </w:p>
    <w:p w14:paraId="6E7D2B61" w14:textId="77777777" w:rsidR="00982414" w:rsidRDefault="00982414" w:rsidP="000A56E7">
      <w:pPr>
        <w:spacing w:after="0" w:line="240" w:lineRule="auto"/>
        <w:rPr>
          <w:rFonts w:ascii="Arial" w:eastAsia="Arial" w:hAnsi="Arial" w:cs="Arial"/>
          <w:b/>
          <w:color w:val="000000"/>
          <w:sz w:val="20"/>
        </w:rPr>
      </w:pPr>
      <w:bookmarkStart w:id="0" w:name="_Hlk82068222"/>
    </w:p>
    <w:p w14:paraId="4CF59103" w14:textId="3E236241" w:rsidR="008970AC" w:rsidRDefault="0074468F" w:rsidP="000A56E7">
      <w:pPr>
        <w:spacing w:after="0" w:line="240" w:lineRule="auto"/>
        <w:rPr>
          <w:rFonts w:ascii="Arial" w:eastAsia="Arial" w:hAnsi="Arial" w:cs="Arial"/>
          <w:color w:val="000000"/>
          <w:sz w:val="20"/>
        </w:rPr>
      </w:pPr>
      <w:r>
        <w:rPr>
          <w:rFonts w:ascii="Arial" w:eastAsia="Arial" w:hAnsi="Arial" w:cs="Arial"/>
          <w:b/>
          <w:color w:val="000000"/>
          <w:sz w:val="20"/>
        </w:rPr>
        <w:t xml:space="preserve">SIG Membership </w:t>
      </w:r>
    </w:p>
    <w:p w14:paraId="03C905C6"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 </w:t>
      </w:r>
    </w:p>
    <w:p w14:paraId="51EF1CB3" w14:textId="69C9D80A" w:rsidR="008970AC" w:rsidRDefault="0074468F" w:rsidP="00B16766">
      <w:pPr>
        <w:spacing w:after="0" w:line="240" w:lineRule="auto"/>
        <w:rPr>
          <w:rFonts w:ascii="Arial" w:eastAsia="Arial" w:hAnsi="Arial" w:cs="Arial"/>
          <w:b/>
          <w:color w:val="000000"/>
          <w:sz w:val="20"/>
          <w:shd w:val="clear" w:color="auto" w:fill="FFFF00"/>
        </w:rPr>
      </w:pPr>
      <w:r w:rsidRPr="000A56E7">
        <w:rPr>
          <w:rFonts w:ascii="Arial" w:eastAsia="Arial" w:hAnsi="Arial" w:cs="Arial"/>
          <w:color w:val="000000"/>
          <w:sz w:val="20"/>
        </w:rPr>
        <w:t>Appendix A summarizes basic SIG Statistics for FY’</w:t>
      </w:r>
      <w:r w:rsidR="000B0573" w:rsidRPr="000A56E7">
        <w:rPr>
          <w:rFonts w:ascii="Arial" w:eastAsia="Arial" w:hAnsi="Arial" w:cs="Arial"/>
          <w:color w:val="000000"/>
          <w:sz w:val="20"/>
        </w:rPr>
        <w:t>2</w:t>
      </w:r>
      <w:r w:rsidR="0049696A">
        <w:rPr>
          <w:rFonts w:ascii="Arial" w:eastAsia="Arial" w:hAnsi="Arial" w:cs="Arial"/>
          <w:color w:val="000000"/>
          <w:sz w:val="20"/>
        </w:rPr>
        <w:t>1</w:t>
      </w:r>
      <w:r w:rsidRPr="000A56E7">
        <w:rPr>
          <w:rFonts w:ascii="Arial" w:eastAsia="Arial" w:hAnsi="Arial" w:cs="Arial"/>
          <w:color w:val="000000"/>
          <w:sz w:val="20"/>
        </w:rPr>
        <w:t>. Included are member and subscriber totals and conference activities.</w:t>
      </w:r>
      <w:r>
        <w:rPr>
          <w:rFonts w:ascii="Arial" w:eastAsia="Arial" w:hAnsi="Arial" w:cs="Arial"/>
          <w:color w:val="000000"/>
          <w:sz w:val="20"/>
        </w:rPr>
        <w:t xml:space="preserve">  </w:t>
      </w:r>
    </w:p>
    <w:p w14:paraId="5D2CD977" w14:textId="77777777" w:rsidR="008970AC" w:rsidRDefault="008970AC" w:rsidP="00B16766">
      <w:pPr>
        <w:spacing w:after="0" w:line="240" w:lineRule="auto"/>
        <w:rPr>
          <w:rFonts w:ascii="Arial" w:eastAsia="Arial" w:hAnsi="Arial" w:cs="Arial"/>
          <w:b/>
          <w:color w:val="000000"/>
          <w:sz w:val="20"/>
          <w:shd w:val="clear" w:color="auto" w:fill="FFFF00"/>
        </w:rPr>
      </w:pPr>
    </w:p>
    <w:p w14:paraId="1C9F8D4A"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b/>
          <w:color w:val="000000"/>
          <w:sz w:val="20"/>
        </w:rPr>
        <w:lastRenderedPageBreak/>
        <w:t xml:space="preserve">Membership Counts by class of membership: </w:t>
      </w:r>
    </w:p>
    <w:p w14:paraId="2FFC084E"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 </w:t>
      </w:r>
    </w:p>
    <w:p w14:paraId="72D7698E" w14:textId="7F90307F" w:rsidR="008970AC" w:rsidRDefault="0074468F" w:rsidP="00B16766">
      <w:pPr>
        <w:spacing w:after="0" w:line="240" w:lineRule="auto"/>
        <w:rPr>
          <w:rFonts w:ascii="Arial" w:eastAsia="Arial" w:hAnsi="Arial" w:cs="Arial"/>
          <w:color w:val="000000"/>
          <w:sz w:val="20"/>
        </w:rPr>
      </w:pPr>
      <w:r>
        <w:rPr>
          <w:rFonts w:ascii="Arial" w:eastAsia="Arial" w:hAnsi="Arial" w:cs="Arial"/>
          <w:b/>
          <w:color w:val="000000"/>
          <w:sz w:val="20"/>
        </w:rPr>
        <w:tab/>
      </w:r>
      <w:r>
        <w:rPr>
          <w:rFonts w:ascii="Arial" w:eastAsia="Arial" w:hAnsi="Arial" w:cs="Arial"/>
          <w:b/>
          <w:color w:val="000000"/>
          <w:sz w:val="20"/>
        </w:rPr>
        <w:tab/>
      </w:r>
      <w:r>
        <w:rPr>
          <w:rFonts w:ascii="Arial" w:eastAsia="Arial" w:hAnsi="Arial" w:cs="Arial"/>
          <w:b/>
          <w:color w:val="000000"/>
          <w:sz w:val="20"/>
        </w:rPr>
        <w:tab/>
      </w:r>
      <w:r>
        <w:rPr>
          <w:rFonts w:ascii="Arial" w:eastAsia="Arial" w:hAnsi="Arial" w:cs="Arial"/>
          <w:b/>
          <w:color w:val="000000"/>
          <w:sz w:val="20"/>
        </w:rPr>
        <w:tab/>
      </w:r>
      <w:r>
        <w:rPr>
          <w:rFonts w:ascii="Arial" w:eastAsia="Arial" w:hAnsi="Arial" w:cs="Arial"/>
          <w:b/>
          <w:color w:val="000000"/>
          <w:sz w:val="20"/>
        </w:rPr>
        <w:tab/>
      </w:r>
      <w:r w:rsidR="00ED3F14">
        <w:rPr>
          <w:rFonts w:ascii="Arial" w:eastAsia="Arial" w:hAnsi="Arial" w:cs="Arial"/>
          <w:b/>
          <w:color w:val="000000"/>
          <w:sz w:val="20"/>
        </w:rPr>
        <w:tab/>
      </w:r>
      <w:r w:rsidR="00ED3F14">
        <w:rPr>
          <w:rFonts w:ascii="Arial" w:eastAsia="Arial" w:hAnsi="Arial" w:cs="Arial"/>
          <w:b/>
          <w:color w:val="000000"/>
          <w:sz w:val="20"/>
        </w:rPr>
        <w:tab/>
        <w:t>FY’21</w:t>
      </w:r>
    </w:p>
    <w:p w14:paraId="4CF968E4" w14:textId="644A66BD" w:rsidR="008970AC" w:rsidRPr="00ED3F14" w:rsidRDefault="0074468F" w:rsidP="001D4DC7">
      <w:pPr>
        <w:spacing w:after="0" w:line="240" w:lineRule="auto"/>
        <w:rPr>
          <w:rFonts w:ascii="Arial" w:eastAsia="Arial" w:hAnsi="Arial" w:cs="Arial"/>
          <w:color w:val="000000"/>
          <w:sz w:val="20"/>
        </w:rPr>
      </w:pPr>
      <w:r w:rsidRPr="00ED3F14">
        <w:rPr>
          <w:rFonts w:ascii="Arial" w:eastAsia="Arial" w:hAnsi="Arial" w:cs="Arial"/>
          <w:color w:val="000000"/>
          <w:sz w:val="20"/>
        </w:rPr>
        <w:t>ACM/SIG Members</w:t>
      </w:r>
      <w:r w:rsidRPr="00ED3F14">
        <w:rPr>
          <w:rFonts w:ascii="Arial" w:eastAsia="Arial" w:hAnsi="Arial" w:cs="Arial"/>
          <w:color w:val="000000"/>
          <w:sz w:val="20"/>
        </w:rPr>
        <w:tab/>
      </w:r>
      <w:r w:rsidRPr="00ED3F14">
        <w:rPr>
          <w:rFonts w:ascii="Arial" w:eastAsia="Arial" w:hAnsi="Arial" w:cs="Arial"/>
          <w:color w:val="000000"/>
          <w:sz w:val="20"/>
        </w:rPr>
        <w:tab/>
      </w:r>
      <w:r w:rsidRPr="00ED3F14">
        <w:rPr>
          <w:rFonts w:ascii="Arial" w:eastAsia="Arial" w:hAnsi="Arial" w:cs="Arial"/>
          <w:color w:val="000000"/>
          <w:sz w:val="20"/>
        </w:rPr>
        <w:tab/>
      </w:r>
      <w:r w:rsidR="00ED3F14" w:rsidRPr="00ED3F14">
        <w:rPr>
          <w:rFonts w:ascii="Arial" w:eastAsia="Arial" w:hAnsi="Arial" w:cs="Arial"/>
          <w:color w:val="000000"/>
          <w:sz w:val="20"/>
        </w:rPr>
        <w:tab/>
      </w:r>
      <w:r w:rsidR="00ED3F14" w:rsidRPr="00ED3F14">
        <w:rPr>
          <w:rFonts w:ascii="Arial" w:eastAsia="Arial" w:hAnsi="Arial" w:cs="Arial"/>
          <w:color w:val="000000"/>
          <w:sz w:val="20"/>
        </w:rPr>
        <w:tab/>
      </w:r>
      <w:r w:rsidR="009833D2">
        <w:rPr>
          <w:rFonts w:ascii="Arial" w:eastAsia="Arial" w:hAnsi="Arial" w:cs="Arial"/>
          <w:color w:val="000000"/>
          <w:sz w:val="20"/>
        </w:rPr>
        <w:t>23,4</w:t>
      </w:r>
      <w:r w:rsidR="00AE361F">
        <w:rPr>
          <w:rFonts w:ascii="Arial" w:eastAsia="Arial" w:hAnsi="Arial" w:cs="Arial"/>
          <w:color w:val="000000"/>
          <w:sz w:val="20"/>
        </w:rPr>
        <w:t>14</w:t>
      </w:r>
    </w:p>
    <w:p w14:paraId="1739D9DB" w14:textId="13379A5E" w:rsidR="008970AC" w:rsidRPr="00ED3F14" w:rsidRDefault="0074468F" w:rsidP="00B16766">
      <w:pPr>
        <w:spacing w:after="0" w:line="240" w:lineRule="auto"/>
        <w:rPr>
          <w:rFonts w:ascii="Arial" w:eastAsia="Arial" w:hAnsi="Arial" w:cs="Arial"/>
          <w:color w:val="000000"/>
          <w:sz w:val="20"/>
        </w:rPr>
      </w:pPr>
      <w:r w:rsidRPr="00ED3F14">
        <w:rPr>
          <w:rFonts w:ascii="Arial" w:eastAsia="Arial" w:hAnsi="Arial" w:cs="Arial"/>
          <w:color w:val="000000"/>
          <w:sz w:val="20"/>
        </w:rPr>
        <w:t>SIG Only Members</w:t>
      </w:r>
      <w:r w:rsidRPr="00ED3F14">
        <w:rPr>
          <w:rFonts w:ascii="Arial" w:eastAsia="Arial" w:hAnsi="Arial" w:cs="Arial"/>
          <w:color w:val="000000"/>
          <w:sz w:val="20"/>
        </w:rPr>
        <w:tab/>
        <w:t xml:space="preserve">    </w:t>
      </w:r>
      <w:r w:rsidRPr="00ED3F14">
        <w:rPr>
          <w:rFonts w:ascii="Arial" w:eastAsia="Arial" w:hAnsi="Arial" w:cs="Arial"/>
          <w:color w:val="000000"/>
          <w:sz w:val="20"/>
        </w:rPr>
        <w:tab/>
      </w:r>
      <w:r w:rsidRPr="00ED3F14">
        <w:rPr>
          <w:rFonts w:ascii="Arial" w:eastAsia="Arial" w:hAnsi="Arial" w:cs="Arial"/>
          <w:color w:val="000000"/>
          <w:sz w:val="20"/>
        </w:rPr>
        <w:tab/>
      </w:r>
      <w:r w:rsidR="00ED3F14" w:rsidRPr="00ED3F14">
        <w:rPr>
          <w:rFonts w:ascii="Arial" w:eastAsia="Arial" w:hAnsi="Arial" w:cs="Arial"/>
          <w:color w:val="000000"/>
          <w:sz w:val="20"/>
        </w:rPr>
        <w:tab/>
      </w:r>
      <w:r w:rsidR="00ED3F14" w:rsidRPr="00ED3F14">
        <w:rPr>
          <w:rFonts w:ascii="Arial" w:eastAsia="Arial" w:hAnsi="Arial" w:cs="Arial"/>
          <w:color w:val="000000"/>
          <w:sz w:val="20"/>
        </w:rPr>
        <w:tab/>
      </w:r>
      <w:r w:rsidR="009833D2">
        <w:rPr>
          <w:rFonts w:ascii="Arial" w:eastAsia="Arial" w:hAnsi="Arial" w:cs="Arial"/>
          <w:color w:val="000000"/>
          <w:sz w:val="20"/>
        </w:rPr>
        <w:t>9,6</w:t>
      </w:r>
      <w:r w:rsidR="00AE361F">
        <w:rPr>
          <w:rFonts w:ascii="Arial" w:eastAsia="Arial" w:hAnsi="Arial" w:cs="Arial"/>
          <w:color w:val="000000"/>
          <w:sz w:val="20"/>
        </w:rPr>
        <w:t>49</w:t>
      </w:r>
    </w:p>
    <w:p w14:paraId="21677709" w14:textId="0559E736" w:rsidR="008970AC" w:rsidRPr="00ED3F14" w:rsidRDefault="0074468F" w:rsidP="00B16766">
      <w:pPr>
        <w:spacing w:after="0" w:line="240" w:lineRule="auto"/>
        <w:rPr>
          <w:rFonts w:ascii="Arial" w:eastAsia="Arial" w:hAnsi="Arial" w:cs="Arial"/>
          <w:color w:val="000000"/>
          <w:sz w:val="20"/>
        </w:rPr>
      </w:pPr>
      <w:r w:rsidRPr="00ED3F14">
        <w:rPr>
          <w:rFonts w:ascii="Arial" w:eastAsia="Arial" w:hAnsi="Arial" w:cs="Arial"/>
          <w:color w:val="000000"/>
          <w:sz w:val="20"/>
        </w:rPr>
        <w:t>Subscribers</w:t>
      </w:r>
      <w:r w:rsidRPr="00ED3F14">
        <w:rPr>
          <w:rFonts w:ascii="Arial" w:eastAsia="Arial" w:hAnsi="Arial" w:cs="Arial"/>
          <w:color w:val="000000"/>
          <w:sz w:val="20"/>
        </w:rPr>
        <w:tab/>
      </w:r>
      <w:r w:rsidRPr="00ED3F14">
        <w:rPr>
          <w:rFonts w:ascii="Arial" w:eastAsia="Arial" w:hAnsi="Arial" w:cs="Arial"/>
          <w:color w:val="000000"/>
          <w:sz w:val="20"/>
        </w:rPr>
        <w:tab/>
        <w:t xml:space="preserve"> </w:t>
      </w:r>
      <w:r w:rsidRPr="00ED3F14">
        <w:rPr>
          <w:rFonts w:ascii="Arial" w:eastAsia="Arial" w:hAnsi="Arial" w:cs="Arial"/>
          <w:color w:val="000000"/>
          <w:sz w:val="20"/>
        </w:rPr>
        <w:tab/>
      </w:r>
      <w:r w:rsidRPr="00ED3F14">
        <w:rPr>
          <w:rFonts w:ascii="Arial" w:eastAsia="Arial" w:hAnsi="Arial" w:cs="Arial"/>
          <w:color w:val="000000"/>
          <w:sz w:val="20"/>
        </w:rPr>
        <w:tab/>
      </w:r>
      <w:r w:rsidR="00ED3F14" w:rsidRPr="00ED3F14">
        <w:rPr>
          <w:rFonts w:ascii="Arial" w:eastAsia="Arial" w:hAnsi="Arial" w:cs="Arial"/>
          <w:color w:val="000000"/>
          <w:sz w:val="20"/>
        </w:rPr>
        <w:tab/>
      </w:r>
      <w:r w:rsidR="00ED3F14" w:rsidRPr="00ED3F14">
        <w:rPr>
          <w:rFonts w:ascii="Arial" w:eastAsia="Arial" w:hAnsi="Arial" w:cs="Arial"/>
          <w:color w:val="000000"/>
          <w:sz w:val="20"/>
        </w:rPr>
        <w:tab/>
      </w:r>
      <w:r w:rsidR="009833D2">
        <w:rPr>
          <w:rFonts w:ascii="Arial" w:eastAsia="Arial" w:hAnsi="Arial" w:cs="Arial"/>
          <w:color w:val="000000"/>
          <w:sz w:val="20"/>
        </w:rPr>
        <w:t>30</w:t>
      </w:r>
      <w:r w:rsidR="00AE361F">
        <w:rPr>
          <w:rFonts w:ascii="Arial" w:eastAsia="Arial" w:hAnsi="Arial" w:cs="Arial"/>
          <w:color w:val="000000"/>
          <w:sz w:val="20"/>
        </w:rPr>
        <w:t>2</w:t>
      </w:r>
    </w:p>
    <w:p w14:paraId="194E4AE5" w14:textId="17C2F6B6" w:rsidR="008970AC" w:rsidRPr="00ED3F14" w:rsidRDefault="0074468F" w:rsidP="00B16766">
      <w:pPr>
        <w:spacing w:after="0" w:line="240" w:lineRule="auto"/>
        <w:rPr>
          <w:rFonts w:ascii="Arial" w:eastAsia="Arial" w:hAnsi="Arial" w:cs="Arial"/>
          <w:color w:val="000000"/>
          <w:sz w:val="20"/>
        </w:rPr>
      </w:pPr>
      <w:r w:rsidRPr="00ED3F14">
        <w:rPr>
          <w:rFonts w:ascii="Arial" w:eastAsia="Arial" w:hAnsi="Arial" w:cs="Arial"/>
          <w:color w:val="000000"/>
          <w:sz w:val="20"/>
        </w:rPr>
        <w:t>Total SIG Memb</w:t>
      </w:r>
      <w:r w:rsidR="00DF4180" w:rsidRPr="00ED3F14">
        <w:rPr>
          <w:rFonts w:ascii="Arial" w:eastAsia="Arial" w:hAnsi="Arial" w:cs="Arial"/>
          <w:color w:val="000000"/>
          <w:sz w:val="20"/>
        </w:rPr>
        <w:t>ers</w:t>
      </w:r>
      <w:r w:rsidRPr="00ED3F14">
        <w:rPr>
          <w:rFonts w:ascii="Arial" w:eastAsia="Arial" w:hAnsi="Arial" w:cs="Arial"/>
          <w:color w:val="000000"/>
          <w:sz w:val="20"/>
        </w:rPr>
        <w:t>/Subs</w:t>
      </w:r>
      <w:r w:rsidRPr="00ED3F14">
        <w:rPr>
          <w:rFonts w:ascii="Arial" w:eastAsia="Arial" w:hAnsi="Arial" w:cs="Arial"/>
          <w:color w:val="000000"/>
          <w:sz w:val="20"/>
        </w:rPr>
        <w:tab/>
      </w:r>
      <w:r w:rsidRPr="00ED3F14">
        <w:rPr>
          <w:rFonts w:ascii="Arial" w:eastAsia="Arial" w:hAnsi="Arial" w:cs="Arial"/>
          <w:color w:val="000000"/>
          <w:sz w:val="20"/>
        </w:rPr>
        <w:tab/>
      </w:r>
      <w:r w:rsidR="00ED3F14" w:rsidRPr="00ED3F14">
        <w:rPr>
          <w:rFonts w:ascii="Arial" w:eastAsia="Arial" w:hAnsi="Arial" w:cs="Arial"/>
          <w:color w:val="000000"/>
          <w:sz w:val="20"/>
        </w:rPr>
        <w:tab/>
      </w:r>
      <w:r w:rsidR="00ED3F14" w:rsidRPr="00ED3F14">
        <w:rPr>
          <w:rFonts w:ascii="Arial" w:eastAsia="Arial" w:hAnsi="Arial" w:cs="Arial"/>
          <w:color w:val="000000"/>
          <w:sz w:val="20"/>
        </w:rPr>
        <w:tab/>
      </w:r>
      <w:r w:rsidR="001D321C">
        <w:rPr>
          <w:rFonts w:ascii="Arial" w:eastAsia="Arial" w:hAnsi="Arial" w:cs="Arial"/>
          <w:color w:val="000000"/>
          <w:sz w:val="20"/>
        </w:rPr>
        <w:t>3</w:t>
      </w:r>
      <w:r w:rsidR="009833D2">
        <w:rPr>
          <w:rFonts w:ascii="Arial" w:eastAsia="Arial" w:hAnsi="Arial" w:cs="Arial"/>
          <w:color w:val="000000"/>
          <w:sz w:val="20"/>
        </w:rPr>
        <w:t>3,</w:t>
      </w:r>
      <w:r w:rsidR="00AE361F">
        <w:rPr>
          <w:rFonts w:ascii="Arial" w:eastAsia="Arial" w:hAnsi="Arial" w:cs="Arial"/>
          <w:color w:val="000000"/>
          <w:sz w:val="20"/>
        </w:rPr>
        <w:t>365</w:t>
      </w:r>
    </w:p>
    <w:p w14:paraId="6B9BF6A0" w14:textId="212B2398" w:rsidR="008970AC" w:rsidRDefault="0074468F" w:rsidP="00B16766">
      <w:pPr>
        <w:spacing w:after="0" w:line="240" w:lineRule="auto"/>
        <w:rPr>
          <w:rFonts w:ascii="Arial" w:eastAsia="Arial" w:hAnsi="Arial" w:cs="Arial"/>
          <w:color w:val="000000"/>
          <w:sz w:val="20"/>
        </w:rPr>
      </w:pPr>
      <w:r w:rsidRPr="00ED3F14">
        <w:rPr>
          <w:rFonts w:ascii="Arial" w:eastAsia="Arial" w:hAnsi="Arial" w:cs="Arial"/>
          <w:color w:val="000000"/>
          <w:sz w:val="20"/>
        </w:rPr>
        <w:t xml:space="preserve">Total ACM Members           </w:t>
      </w:r>
      <w:r w:rsidRPr="00ED3F14">
        <w:rPr>
          <w:rFonts w:ascii="Arial" w:eastAsia="Arial" w:hAnsi="Arial" w:cs="Arial"/>
          <w:color w:val="000000"/>
          <w:sz w:val="20"/>
        </w:rPr>
        <w:tab/>
        <w:t xml:space="preserve">            </w:t>
      </w:r>
      <w:r w:rsidRPr="00ED3F14">
        <w:rPr>
          <w:rFonts w:ascii="Arial" w:eastAsia="Arial" w:hAnsi="Arial" w:cs="Arial"/>
          <w:color w:val="000000"/>
          <w:sz w:val="20"/>
        </w:rPr>
        <w:tab/>
      </w:r>
      <w:r w:rsidR="00ED3F14">
        <w:rPr>
          <w:rFonts w:ascii="Arial" w:eastAsia="Arial" w:hAnsi="Arial" w:cs="Arial"/>
          <w:color w:val="000000"/>
          <w:sz w:val="20"/>
        </w:rPr>
        <w:tab/>
      </w:r>
      <w:r w:rsidR="00ED3F14">
        <w:rPr>
          <w:rFonts w:ascii="Arial" w:eastAsia="Arial" w:hAnsi="Arial" w:cs="Arial"/>
          <w:color w:val="000000"/>
          <w:sz w:val="20"/>
        </w:rPr>
        <w:tab/>
        <w:t>103,924</w:t>
      </w:r>
    </w:p>
    <w:bookmarkEnd w:id="0"/>
    <w:p w14:paraId="00D885D9" w14:textId="77777777" w:rsidR="00B34F11" w:rsidRDefault="00B34F11" w:rsidP="00B16766">
      <w:pPr>
        <w:spacing w:after="0" w:line="240" w:lineRule="auto"/>
        <w:rPr>
          <w:rFonts w:ascii="Arial" w:eastAsia="Arial" w:hAnsi="Arial" w:cs="Arial"/>
          <w:color w:val="000000"/>
          <w:sz w:val="20"/>
        </w:rPr>
      </w:pPr>
    </w:p>
    <w:p w14:paraId="5951443F"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  </w:t>
      </w:r>
    </w:p>
    <w:p w14:paraId="1DB402ED" w14:textId="29A3E715" w:rsidR="008970AC" w:rsidRDefault="0074468F" w:rsidP="00B16766">
      <w:pPr>
        <w:spacing w:after="0" w:line="240" w:lineRule="auto"/>
        <w:rPr>
          <w:rFonts w:ascii="Arial" w:eastAsia="Arial" w:hAnsi="Arial" w:cs="Arial"/>
          <w:b/>
          <w:color w:val="000000"/>
          <w:sz w:val="20"/>
          <w:shd w:val="clear" w:color="auto" w:fill="FFFF00"/>
        </w:rPr>
      </w:pPr>
      <w:r>
        <w:rPr>
          <w:rFonts w:ascii="Arial" w:eastAsia="Arial" w:hAnsi="Arial" w:cs="Arial"/>
          <w:color w:val="000000"/>
          <w:sz w:val="20"/>
        </w:rPr>
        <w:t>The SIGs overall member/subscriber count is 3</w:t>
      </w:r>
      <w:r w:rsidR="00B34F11">
        <w:rPr>
          <w:rFonts w:ascii="Arial" w:eastAsia="Arial" w:hAnsi="Arial" w:cs="Arial"/>
          <w:color w:val="000000"/>
          <w:sz w:val="20"/>
        </w:rPr>
        <w:t>2,384</w:t>
      </w:r>
      <w:r>
        <w:rPr>
          <w:rFonts w:ascii="Arial" w:eastAsia="Arial" w:hAnsi="Arial" w:cs="Arial"/>
          <w:color w:val="000000"/>
          <w:sz w:val="20"/>
        </w:rPr>
        <w:t xml:space="preserve"> as compared to 3</w:t>
      </w:r>
      <w:r w:rsidR="00B34F11">
        <w:rPr>
          <w:rFonts w:ascii="Arial" w:eastAsia="Arial" w:hAnsi="Arial" w:cs="Arial"/>
          <w:color w:val="000000"/>
          <w:sz w:val="20"/>
        </w:rPr>
        <w:t>8,605</w:t>
      </w:r>
      <w:r>
        <w:rPr>
          <w:rFonts w:ascii="Arial" w:eastAsia="Arial" w:hAnsi="Arial" w:cs="Arial"/>
          <w:color w:val="000000"/>
          <w:sz w:val="20"/>
        </w:rPr>
        <w:t xml:space="preserve"> in FY’1</w:t>
      </w:r>
      <w:r w:rsidR="00B34F11">
        <w:rPr>
          <w:rFonts w:ascii="Arial" w:eastAsia="Arial" w:hAnsi="Arial" w:cs="Arial"/>
          <w:color w:val="000000"/>
          <w:sz w:val="20"/>
        </w:rPr>
        <w:t>9.</w:t>
      </w:r>
    </w:p>
    <w:p w14:paraId="1DE0F001" w14:textId="77777777" w:rsidR="008970AC" w:rsidRDefault="008970AC" w:rsidP="00B16766">
      <w:pPr>
        <w:spacing w:after="0" w:line="240" w:lineRule="auto"/>
        <w:rPr>
          <w:rFonts w:ascii="Arial" w:eastAsia="Arial" w:hAnsi="Arial" w:cs="Arial"/>
          <w:b/>
          <w:color w:val="000000"/>
          <w:sz w:val="20"/>
          <w:shd w:val="clear" w:color="auto" w:fill="FFFF00"/>
        </w:rPr>
      </w:pPr>
    </w:p>
    <w:p w14:paraId="596408CA"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b/>
          <w:color w:val="000000"/>
          <w:sz w:val="20"/>
        </w:rPr>
        <w:t xml:space="preserve"> </w:t>
      </w:r>
    </w:p>
    <w:p w14:paraId="6DB21096" w14:textId="77777777" w:rsidR="008970AC" w:rsidRDefault="0074468F" w:rsidP="000A56E7">
      <w:pPr>
        <w:spacing w:after="0" w:line="240" w:lineRule="auto"/>
        <w:rPr>
          <w:rFonts w:ascii="Arial" w:eastAsia="Arial" w:hAnsi="Arial" w:cs="Arial"/>
          <w:b/>
          <w:color w:val="000000"/>
          <w:sz w:val="20"/>
        </w:rPr>
      </w:pPr>
      <w:r>
        <w:rPr>
          <w:rFonts w:ascii="Arial" w:eastAsia="Arial" w:hAnsi="Arial" w:cs="Arial"/>
          <w:b/>
          <w:color w:val="000000"/>
          <w:sz w:val="20"/>
        </w:rPr>
        <w:t xml:space="preserve">SIG Program Reviews and Annual Reports </w:t>
      </w:r>
    </w:p>
    <w:p w14:paraId="63333736" w14:textId="77777777" w:rsidR="008970AC" w:rsidRDefault="008970AC" w:rsidP="00B16766">
      <w:pPr>
        <w:spacing w:after="0" w:line="240" w:lineRule="auto"/>
        <w:rPr>
          <w:rFonts w:ascii="Arial" w:eastAsia="Arial" w:hAnsi="Arial" w:cs="Arial"/>
          <w:color w:val="000000"/>
          <w:sz w:val="20"/>
        </w:rPr>
      </w:pPr>
    </w:p>
    <w:p w14:paraId="3EDA0209"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Program Reviews and annual reports are the reporting mechanism for individual SIGs to the SGB. </w:t>
      </w:r>
    </w:p>
    <w:p w14:paraId="4C8CF0EE" w14:textId="77777777" w:rsidR="008970AC" w:rsidRDefault="0074468F" w:rsidP="00B16766">
      <w:pPr>
        <w:spacing w:after="0" w:line="240" w:lineRule="auto"/>
        <w:rPr>
          <w:rFonts w:ascii="Arial" w:eastAsia="Arial" w:hAnsi="Arial" w:cs="Arial"/>
          <w:color w:val="000000"/>
          <w:sz w:val="20"/>
        </w:rPr>
      </w:pPr>
      <w:r>
        <w:rPr>
          <w:rFonts w:ascii="Arial" w:eastAsia="Arial" w:hAnsi="Arial" w:cs="Arial"/>
          <w:color w:val="000000"/>
          <w:sz w:val="20"/>
        </w:rPr>
        <w:t xml:space="preserve"> </w:t>
      </w:r>
    </w:p>
    <w:p w14:paraId="5603B63F" w14:textId="77777777" w:rsidR="008970AC" w:rsidRDefault="0074468F" w:rsidP="00B16766">
      <w:pPr>
        <w:spacing w:after="0" w:line="240" w:lineRule="auto"/>
        <w:rPr>
          <w:rFonts w:ascii="Arial" w:eastAsia="Arial" w:hAnsi="Arial" w:cs="Arial"/>
          <w:b/>
          <w:color w:val="000000"/>
          <w:sz w:val="20"/>
        </w:rPr>
      </w:pPr>
      <w:r>
        <w:rPr>
          <w:rFonts w:ascii="Arial" w:eastAsia="Arial" w:hAnsi="Arial" w:cs="Arial"/>
          <w:b/>
          <w:color w:val="000000"/>
          <w:sz w:val="20"/>
        </w:rPr>
        <w:t>Program Reviews</w:t>
      </w:r>
    </w:p>
    <w:p w14:paraId="67737C48" w14:textId="69452FB2" w:rsidR="008970AC" w:rsidRPr="000A56E7" w:rsidRDefault="0074468F" w:rsidP="00B16766">
      <w:pPr>
        <w:spacing w:after="0" w:line="240" w:lineRule="auto"/>
        <w:rPr>
          <w:rFonts w:ascii="Arial" w:eastAsia="Arial" w:hAnsi="Arial" w:cs="Arial"/>
          <w:color w:val="000000"/>
          <w:sz w:val="20"/>
        </w:rPr>
      </w:pPr>
      <w:r w:rsidRPr="000A56E7">
        <w:rPr>
          <w:rFonts w:ascii="Arial" w:eastAsia="Arial" w:hAnsi="Arial" w:cs="Arial"/>
          <w:color w:val="000000"/>
          <w:sz w:val="20"/>
        </w:rPr>
        <w:t>The following SIGs were found viable to continue their status for the next 4 years:</w:t>
      </w:r>
      <w:r w:rsidR="00DF4180">
        <w:rPr>
          <w:rFonts w:ascii="Arial" w:eastAsia="Arial" w:hAnsi="Arial" w:cs="Arial"/>
          <w:color w:val="000000"/>
          <w:sz w:val="20"/>
        </w:rPr>
        <w:t xml:space="preserve"> SIGACT, SIGGRAPH, &amp; SIGHPC.</w:t>
      </w:r>
      <w:r w:rsidRPr="000A56E7">
        <w:rPr>
          <w:rFonts w:ascii="Arial" w:eastAsia="Arial" w:hAnsi="Arial" w:cs="Arial"/>
          <w:color w:val="000000"/>
          <w:sz w:val="20"/>
        </w:rPr>
        <w:t xml:space="preserve"> </w:t>
      </w:r>
    </w:p>
    <w:p w14:paraId="76530E5F" w14:textId="37C1C379" w:rsidR="008970AC" w:rsidRPr="000A56E7" w:rsidRDefault="008970AC" w:rsidP="00B16766">
      <w:pPr>
        <w:spacing w:after="0" w:line="240" w:lineRule="auto"/>
        <w:rPr>
          <w:rFonts w:ascii="Arial" w:eastAsia="Arial" w:hAnsi="Arial" w:cs="Arial"/>
          <w:color w:val="000000"/>
          <w:sz w:val="20"/>
        </w:rPr>
      </w:pPr>
    </w:p>
    <w:p w14:paraId="2D4A0235" w14:textId="77777777" w:rsidR="008970AC" w:rsidRDefault="0074468F" w:rsidP="00B16766">
      <w:pPr>
        <w:spacing w:after="0" w:line="240" w:lineRule="auto"/>
        <w:rPr>
          <w:rFonts w:ascii="Arial" w:eastAsia="Arial" w:hAnsi="Arial" w:cs="Arial"/>
          <w:b/>
          <w:color w:val="000000"/>
          <w:sz w:val="20"/>
        </w:rPr>
      </w:pPr>
      <w:bookmarkStart w:id="1" w:name="_Hlk51070103"/>
      <w:r>
        <w:rPr>
          <w:rFonts w:ascii="Arial" w:eastAsia="Arial" w:hAnsi="Arial" w:cs="Arial"/>
          <w:b/>
          <w:color w:val="000000"/>
          <w:sz w:val="20"/>
        </w:rPr>
        <w:t>Annual Reports</w:t>
      </w:r>
    </w:p>
    <w:p w14:paraId="7B125EC6" w14:textId="4C9B059C" w:rsidR="00B6134E" w:rsidRDefault="00B6134E" w:rsidP="00C757CE">
      <w:pPr>
        <w:jc w:val="both"/>
        <w:rPr>
          <w:rFonts w:ascii="Arial" w:hAnsi="Arial" w:cs="Arial"/>
          <w:color w:val="000000"/>
          <w:sz w:val="20"/>
          <w:szCs w:val="20"/>
        </w:rPr>
      </w:pPr>
      <w:bookmarkStart w:id="2" w:name="_Hlk51069923"/>
      <w:r>
        <w:rPr>
          <w:rFonts w:ascii="Arial" w:hAnsi="Arial" w:cs="Arial"/>
          <w:color w:val="000000"/>
          <w:sz w:val="20"/>
          <w:szCs w:val="20"/>
        </w:rPr>
        <w:t>Annual reports were received by the submission deadline from: SIGACCESS,</w:t>
      </w:r>
      <w:r w:rsidR="00280D1E">
        <w:rPr>
          <w:rFonts w:ascii="Arial" w:hAnsi="Arial" w:cs="Arial"/>
          <w:color w:val="000000"/>
          <w:sz w:val="20"/>
          <w:szCs w:val="20"/>
        </w:rPr>
        <w:t xml:space="preserve"> SIGACT,</w:t>
      </w:r>
      <w:r>
        <w:rPr>
          <w:rFonts w:ascii="Arial" w:hAnsi="Arial" w:cs="Arial"/>
          <w:color w:val="000000"/>
          <w:sz w:val="20"/>
          <w:szCs w:val="20"/>
        </w:rPr>
        <w:t xml:space="preserve"> SIGAI, SIGAPP, SIGARCH, SIGBED,</w:t>
      </w:r>
      <w:r w:rsidR="00C56656">
        <w:rPr>
          <w:rFonts w:ascii="Arial" w:hAnsi="Arial" w:cs="Arial"/>
          <w:color w:val="000000"/>
          <w:sz w:val="20"/>
          <w:szCs w:val="20"/>
        </w:rPr>
        <w:t xml:space="preserve"> SIGBIO,</w:t>
      </w:r>
      <w:r>
        <w:rPr>
          <w:rFonts w:ascii="Arial" w:hAnsi="Arial" w:cs="Arial"/>
          <w:color w:val="000000"/>
          <w:sz w:val="20"/>
          <w:szCs w:val="20"/>
        </w:rPr>
        <w:t xml:space="preserve"> SIGCAS,</w:t>
      </w:r>
      <w:r w:rsidR="00376FC9">
        <w:rPr>
          <w:rFonts w:ascii="Arial" w:hAnsi="Arial" w:cs="Arial"/>
          <w:color w:val="000000"/>
          <w:sz w:val="20"/>
          <w:szCs w:val="20"/>
        </w:rPr>
        <w:t xml:space="preserve"> SIGCHI,</w:t>
      </w:r>
      <w:r>
        <w:rPr>
          <w:rFonts w:ascii="Arial" w:hAnsi="Arial" w:cs="Arial"/>
          <w:color w:val="000000"/>
          <w:sz w:val="20"/>
          <w:szCs w:val="20"/>
        </w:rPr>
        <w:t xml:space="preserve"> SIGCOMM, SIGCSE,</w:t>
      </w:r>
      <w:r w:rsidR="007E026B">
        <w:rPr>
          <w:rFonts w:ascii="Arial" w:hAnsi="Arial" w:cs="Arial"/>
          <w:color w:val="000000"/>
          <w:sz w:val="20"/>
          <w:szCs w:val="20"/>
        </w:rPr>
        <w:t xml:space="preserve"> SIGDA,</w:t>
      </w:r>
      <w:r>
        <w:rPr>
          <w:rFonts w:ascii="Arial" w:hAnsi="Arial" w:cs="Arial"/>
          <w:color w:val="000000"/>
          <w:sz w:val="20"/>
          <w:szCs w:val="20"/>
        </w:rPr>
        <w:t xml:space="preserve"> SIGDOC,</w:t>
      </w:r>
      <w:r w:rsidR="00263F3B">
        <w:rPr>
          <w:rFonts w:ascii="Arial" w:hAnsi="Arial" w:cs="Arial"/>
          <w:color w:val="000000"/>
          <w:sz w:val="20"/>
          <w:szCs w:val="20"/>
        </w:rPr>
        <w:t xml:space="preserve"> SIGECOM,</w:t>
      </w:r>
      <w:r w:rsidR="008B1817">
        <w:rPr>
          <w:rFonts w:ascii="Arial" w:hAnsi="Arial" w:cs="Arial"/>
          <w:color w:val="000000"/>
          <w:sz w:val="20"/>
          <w:szCs w:val="20"/>
        </w:rPr>
        <w:t xml:space="preserve"> SIGENERGY,</w:t>
      </w:r>
      <w:r>
        <w:rPr>
          <w:rFonts w:ascii="Arial" w:hAnsi="Arial" w:cs="Arial"/>
          <w:color w:val="000000"/>
          <w:sz w:val="20"/>
          <w:szCs w:val="20"/>
        </w:rPr>
        <w:t xml:space="preserve"> SIGEVO,</w:t>
      </w:r>
      <w:r w:rsidR="00007497">
        <w:rPr>
          <w:rFonts w:ascii="Arial" w:hAnsi="Arial" w:cs="Arial"/>
          <w:color w:val="000000"/>
          <w:sz w:val="20"/>
          <w:szCs w:val="20"/>
        </w:rPr>
        <w:t xml:space="preserve"> SIGGRAPH,</w:t>
      </w:r>
      <w:r w:rsidR="00B05104">
        <w:rPr>
          <w:rFonts w:ascii="Arial" w:hAnsi="Arial" w:cs="Arial"/>
          <w:color w:val="000000"/>
          <w:sz w:val="20"/>
          <w:szCs w:val="20"/>
        </w:rPr>
        <w:t xml:space="preserve"> SIGHPC,</w:t>
      </w:r>
      <w:r w:rsidR="001817C0">
        <w:rPr>
          <w:rFonts w:ascii="Arial" w:hAnsi="Arial" w:cs="Arial"/>
          <w:color w:val="000000"/>
          <w:sz w:val="20"/>
          <w:szCs w:val="20"/>
        </w:rPr>
        <w:t xml:space="preserve"> SIGIR,</w:t>
      </w:r>
      <w:r>
        <w:rPr>
          <w:rFonts w:ascii="Arial" w:hAnsi="Arial" w:cs="Arial"/>
          <w:color w:val="000000"/>
          <w:sz w:val="20"/>
          <w:szCs w:val="20"/>
        </w:rPr>
        <w:t xml:space="preserve"> SIGITE,</w:t>
      </w:r>
      <w:r w:rsidR="00B34872">
        <w:rPr>
          <w:rFonts w:ascii="Arial" w:hAnsi="Arial" w:cs="Arial"/>
          <w:color w:val="000000"/>
          <w:sz w:val="20"/>
          <w:szCs w:val="20"/>
        </w:rPr>
        <w:t xml:space="preserve"> SIGKDD,</w:t>
      </w:r>
      <w:r>
        <w:rPr>
          <w:rFonts w:ascii="Arial" w:hAnsi="Arial" w:cs="Arial"/>
          <w:color w:val="000000"/>
          <w:sz w:val="20"/>
          <w:szCs w:val="20"/>
        </w:rPr>
        <w:t xml:space="preserve"> SIGMETRICS, SIGMICRO, SIGMIS, SIGMM, SIGMOBILE, SIGOPS,</w:t>
      </w:r>
      <w:r w:rsidR="00677A8A">
        <w:rPr>
          <w:rFonts w:ascii="Arial" w:hAnsi="Arial" w:cs="Arial"/>
          <w:color w:val="000000"/>
          <w:sz w:val="20"/>
          <w:szCs w:val="20"/>
        </w:rPr>
        <w:t xml:space="preserve"> SIGPLAN,</w:t>
      </w:r>
      <w:r>
        <w:rPr>
          <w:rFonts w:ascii="Arial" w:hAnsi="Arial" w:cs="Arial"/>
          <w:color w:val="000000"/>
          <w:sz w:val="20"/>
          <w:szCs w:val="20"/>
        </w:rPr>
        <w:t xml:space="preserve"> SIGSAC,</w:t>
      </w:r>
      <w:r w:rsidR="00C757CE">
        <w:rPr>
          <w:rFonts w:ascii="Arial" w:hAnsi="Arial" w:cs="Arial"/>
          <w:color w:val="000000"/>
          <w:sz w:val="20"/>
          <w:szCs w:val="20"/>
        </w:rPr>
        <w:t xml:space="preserve"> SIGSAM,</w:t>
      </w:r>
      <w:r>
        <w:rPr>
          <w:rFonts w:ascii="Arial" w:hAnsi="Arial" w:cs="Arial"/>
          <w:color w:val="000000"/>
          <w:sz w:val="20"/>
          <w:szCs w:val="20"/>
        </w:rPr>
        <w:t xml:space="preserve"> SIGSIM, SIGSOFT, SIGSPATIAL</w:t>
      </w:r>
      <w:r w:rsidR="00B7569B">
        <w:rPr>
          <w:rFonts w:ascii="Arial" w:hAnsi="Arial" w:cs="Arial"/>
          <w:color w:val="000000"/>
          <w:sz w:val="20"/>
          <w:szCs w:val="20"/>
        </w:rPr>
        <w:t>,</w:t>
      </w:r>
      <w:r>
        <w:rPr>
          <w:rFonts w:ascii="Arial" w:hAnsi="Arial" w:cs="Arial"/>
          <w:color w:val="000000"/>
          <w:sz w:val="20"/>
          <w:szCs w:val="20"/>
        </w:rPr>
        <w:t xml:space="preserve"> SIGUCCS, SIGWEB</w:t>
      </w:r>
    </w:p>
    <w:p w14:paraId="5965CECC" w14:textId="5FF052C5" w:rsidR="00B6134E" w:rsidRDefault="00B6134E" w:rsidP="00B6134E">
      <w:pPr>
        <w:rPr>
          <w:rFonts w:ascii="Arial" w:hAnsi="Arial" w:cs="Arial"/>
          <w:color w:val="000000"/>
          <w:sz w:val="20"/>
          <w:szCs w:val="20"/>
        </w:rPr>
      </w:pPr>
      <w:r>
        <w:rPr>
          <w:rFonts w:ascii="Arial" w:hAnsi="Arial" w:cs="Arial"/>
          <w:color w:val="000000"/>
          <w:sz w:val="20"/>
          <w:szCs w:val="20"/>
        </w:rPr>
        <w:t xml:space="preserve">Annual reports were not received from: </w:t>
      </w:r>
      <w:r w:rsidR="00E705A1">
        <w:rPr>
          <w:rFonts w:ascii="Arial" w:hAnsi="Arial" w:cs="Arial"/>
          <w:color w:val="000000"/>
          <w:sz w:val="20"/>
          <w:szCs w:val="20"/>
        </w:rPr>
        <w:t>SIGADA</w:t>
      </w:r>
      <w:r w:rsidR="00DD1750">
        <w:rPr>
          <w:rFonts w:ascii="Arial" w:hAnsi="Arial" w:cs="Arial"/>
          <w:color w:val="000000"/>
          <w:sz w:val="20"/>
          <w:szCs w:val="20"/>
        </w:rPr>
        <w:t>, SIGLOG</w:t>
      </w:r>
      <w:r w:rsidR="00E705A1">
        <w:rPr>
          <w:rFonts w:ascii="Arial" w:hAnsi="Arial" w:cs="Arial"/>
          <w:color w:val="000000"/>
          <w:sz w:val="20"/>
          <w:szCs w:val="20"/>
        </w:rPr>
        <w:t xml:space="preserve"> </w:t>
      </w:r>
      <w:r w:rsidR="00077A88" w:rsidRPr="00077A88">
        <w:rPr>
          <w:rFonts w:ascii="Arial" w:hAnsi="Arial" w:cs="Arial"/>
          <w:color w:val="000000"/>
          <w:sz w:val="20"/>
          <w:szCs w:val="20"/>
        </w:rPr>
        <w:t>&amp; SIGMOD.</w:t>
      </w:r>
      <w:r>
        <w:rPr>
          <w:rFonts w:ascii="Arial" w:hAnsi="Arial" w:cs="Arial"/>
          <w:color w:val="000000"/>
          <w:sz w:val="20"/>
          <w:szCs w:val="20"/>
        </w:rPr>
        <w:t xml:space="preserve"> This will be noted in their viability reviews. Upon submission, the</w:t>
      </w:r>
      <w:r w:rsidR="00405ED8">
        <w:rPr>
          <w:rFonts w:ascii="Arial" w:hAnsi="Arial" w:cs="Arial"/>
          <w:color w:val="000000"/>
          <w:sz w:val="20"/>
          <w:szCs w:val="20"/>
        </w:rPr>
        <w:t xml:space="preserve"> reports will</w:t>
      </w:r>
      <w:r>
        <w:rPr>
          <w:rFonts w:ascii="Arial" w:hAnsi="Arial" w:cs="Arial"/>
          <w:color w:val="000000"/>
          <w:sz w:val="20"/>
          <w:szCs w:val="20"/>
        </w:rPr>
        <w:t xml:space="preserve"> be added to Appendix D. </w:t>
      </w:r>
    </w:p>
    <w:p w14:paraId="64EA3385" w14:textId="288FC37A" w:rsidR="0078421A" w:rsidRDefault="0078421A" w:rsidP="00B16766">
      <w:pPr>
        <w:spacing w:after="0" w:line="240" w:lineRule="auto"/>
        <w:rPr>
          <w:rFonts w:ascii="Arial" w:eastAsia="Arial" w:hAnsi="Arial" w:cs="Arial"/>
          <w:color w:val="000000"/>
          <w:sz w:val="20"/>
        </w:rPr>
      </w:pPr>
      <w:r>
        <w:rPr>
          <w:rFonts w:ascii="Arial" w:eastAsia="Arial" w:hAnsi="Arial" w:cs="Arial"/>
          <w:color w:val="000000"/>
          <w:sz w:val="20"/>
        </w:rPr>
        <w:t xml:space="preserve"> </w:t>
      </w:r>
      <w:bookmarkEnd w:id="2"/>
    </w:p>
    <w:bookmarkEnd w:id="1"/>
    <w:p w14:paraId="48DDF06C" w14:textId="3E11989D" w:rsidR="008970AC" w:rsidRDefault="0074468F" w:rsidP="000B0573">
      <w:pPr>
        <w:spacing w:after="200" w:line="276" w:lineRule="auto"/>
        <w:rPr>
          <w:rFonts w:ascii="Arial" w:eastAsia="Arial" w:hAnsi="Arial" w:cs="Arial"/>
          <w:b/>
          <w:color w:val="000000"/>
          <w:sz w:val="20"/>
        </w:rPr>
      </w:pPr>
      <w:r>
        <w:rPr>
          <w:rFonts w:ascii="Arial" w:eastAsia="Arial" w:hAnsi="Arial" w:cs="Arial"/>
          <w:b/>
          <w:color w:val="000000"/>
          <w:sz w:val="20"/>
        </w:rPr>
        <w:t>Highlights from Appendix D – SIG Annual Reports</w:t>
      </w:r>
    </w:p>
    <w:p w14:paraId="055D2DEA" w14:textId="77777777" w:rsidR="008970AC" w:rsidRDefault="008970AC">
      <w:pPr>
        <w:spacing w:after="0" w:line="240" w:lineRule="auto"/>
        <w:rPr>
          <w:rFonts w:ascii="Arial" w:eastAsia="Arial" w:hAnsi="Arial" w:cs="Arial"/>
          <w:color w:val="000000"/>
          <w:sz w:val="20"/>
        </w:rPr>
      </w:pPr>
    </w:p>
    <w:p w14:paraId="62B729D8" w14:textId="77777777" w:rsidR="008970AC" w:rsidRDefault="0074468F">
      <w:pPr>
        <w:spacing w:after="0" w:line="276" w:lineRule="auto"/>
        <w:rPr>
          <w:rFonts w:ascii="Arial" w:eastAsia="Arial" w:hAnsi="Arial" w:cs="Arial"/>
          <w:b/>
          <w:sz w:val="20"/>
        </w:rPr>
      </w:pPr>
      <w:r>
        <w:rPr>
          <w:rFonts w:ascii="Arial" w:eastAsia="Arial" w:hAnsi="Arial" w:cs="Arial"/>
          <w:b/>
          <w:sz w:val="20"/>
        </w:rPr>
        <w:t>Awards</w:t>
      </w:r>
    </w:p>
    <w:p w14:paraId="52F33A65" w14:textId="77777777" w:rsidR="00C35044" w:rsidRDefault="00C35044" w:rsidP="00C35044">
      <w:pPr>
        <w:jc w:val="both"/>
        <w:rPr>
          <w:rFonts w:ascii="Arial" w:hAnsi="Arial" w:cs="Arial"/>
          <w:sz w:val="20"/>
          <w:szCs w:val="20"/>
        </w:rPr>
      </w:pPr>
    </w:p>
    <w:p w14:paraId="72CD6673" w14:textId="064514CF" w:rsidR="00C35044" w:rsidRDefault="00C35044" w:rsidP="00C35044">
      <w:pPr>
        <w:jc w:val="both"/>
        <w:rPr>
          <w:rFonts w:ascii="Arial" w:hAnsi="Arial" w:cs="Arial"/>
          <w:sz w:val="20"/>
          <w:szCs w:val="20"/>
        </w:rPr>
      </w:pPr>
      <w:r w:rsidRPr="00C35044">
        <w:rPr>
          <w:rFonts w:ascii="Arial" w:hAnsi="Arial" w:cs="Arial"/>
          <w:sz w:val="20"/>
          <w:szCs w:val="20"/>
        </w:rPr>
        <w:t>The ACM SIGAI Autonomous Agents Research Award is presented for excellence in research in the area of autonomous agents. The recipient is invited to give a talk at the International Conference on Autonomous Agents and Multiagent Systems (AAMAS). The 2021 ACM SIGAI Autonomous Agents Research Award was presented (virtually) at AAMAS 2021 in London, United Kingdom to Professor Vincent Conitzer, the Distinguished University Professor of New Technologies and Professor of Computer Science, Professor of Economics, and Professor of Philosophy at Duke University, as well as Head of Technical AI Engagement at the Institute for Ethics in AI, and Professor of Computer Science and Philosophy, at the University of Oxford. Prof. Conitzer's highly cited work in multi-agent systems spans interdisciplinary areas in game theory, social choice, and economics and includes foundational contributions to the field of computational social choice, helped to define the field of automated mechanism design, and provided complexity results on Nash equilibrium as well as leader-follower games.</w:t>
      </w:r>
    </w:p>
    <w:p w14:paraId="4479CB93" w14:textId="264DF06D" w:rsidR="00E9167D" w:rsidRPr="00E9167D" w:rsidRDefault="00E9167D" w:rsidP="00E9167D">
      <w:pPr>
        <w:pStyle w:val="BodyText"/>
        <w:ind w:right="119"/>
        <w:jc w:val="both"/>
        <w:rPr>
          <w:rFonts w:eastAsiaTheme="minorEastAsia"/>
          <w:sz w:val="20"/>
          <w:szCs w:val="20"/>
        </w:rPr>
      </w:pPr>
      <w:r w:rsidRPr="00E9167D">
        <w:rPr>
          <w:rFonts w:eastAsiaTheme="minorEastAsia"/>
          <w:sz w:val="20"/>
          <w:szCs w:val="20"/>
        </w:rPr>
        <w:t>The SIGBED Early Career Award was established in 2017. The award recognizes outstanding contributions by early career investigators in embedded, real-time, and cyber</w:t>
      </w:r>
      <w:r>
        <w:rPr>
          <w:rFonts w:eastAsiaTheme="minorEastAsia"/>
          <w:sz w:val="20"/>
          <w:szCs w:val="20"/>
        </w:rPr>
        <w:t xml:space="preserve"> </w:t>
      </w:r>
      <w:r w:rsidRPr="00E9167D">
        <w:rPr>
          <w:rFonts w:eastAsiaTheme="minorEastAsia"/>
          <w:sz w:val="20"/>
          <w:szCs w:val="20"/>
        </w:rPr>
        <w:t>- physical systems. In conjunction with CPS-IoT Week in Spring 2021, this year’s award was given to Swarun Kumar of Carnegie Mellon University.</w:t>
      </w:r>
    </w:p>
    <w:p w14:paraId="273B3ADD" w14:textId="77777777" w:rsidR="00E9167D" w:rsidRDefault="00E9167D" w:rsidP="00E9167D">
      <w:pPr>
        <w:pStyle w:val="BodyText"/>
        <w:ind w:right="119"/>
        <w:jc w:val="both"/>
        <w:rPr>
          <w:sz w:val="20"/>
        </w:rPr>
      </w:pPr>
    </w:p>
    <w:p w14:paraId="5AFC7D04" w14:textId="5A1A77FB" w:rsidR="003B4C10" w:rsidRDefault="00994AFC" w:rsidP="00994AFC">
      <w:pPr>
        <w:spacing w:after="200" w:line="276" w:lineRule="auto"/>
        <w:jc w:val="both"/>
        <w:rPr>
          <w:rFonts w:ascii="Arial" w:eastAsia="Arial" w:hAnsi="Arial" w:cs="Arial"/>
          <w:sz w:val="20"/>
        </w:rPr>
      </w:pPr>
      <w:r w:rsidRPr="00D105E3">
        <w:rPr>
          <w:rFonts w:ascii="Arial" w:eastAsia="Arial" w:hAnsi="Arial" w:cs="Arial"/>
          <w:sz w:val="20"/>
        </w:rPr>
        <w:lastRenderedPageBreak/>
        <w:t>At the 20</w:t>
      </w:r>
      <w:r w:rsidR="003B4C10">
        <w:rPr>
          <w:rFonts w:ascii="Arial" w:eastAsia="Arial" w:hAnsi="Arial" w:cs="Arial"/>
          <w:sz w:val="20"/>
        </w:rPr>
        <w:t>20</w:t>
      </w:r>
      <w:r w:rsidRPr="00D105E3">
        <w:rPr>
          <w:rFonts w:ascii="Arial" w:eastAsia="Arial" w:hAnsi="Arial" w:cs="Arial"/>
          <w:sz w:val="20"/>
        </w:rPr>
        <w:t xml:space="preserve"> conference, SIGDOC awarded the </w:t>
      </w:r>
      <w:r w:rsidR="003B4C10" w:rsidRPr="003B4C10">
        <w:rPr>
          <w:rFonts w:ascii="Arial" w:eastAsia="Arial" w:hAnsi="Arial" w:cs="Arial"/>
          <w:sz w:val="20"/>
        </w:rPr>
        <w:t>Best Paper Award to “Migrants as Place-Makers: The Role of Technical Communicators in (re)Locating Place” by Gabriel Lorenzo Aguilar. This paper applies place methodology to water stations for migrants left on the US-Mexico border by the organization Humane Borders. Humane Borders locates water barrels based on proximity to border, migrant water consumption, and rates of vandalism of water stations. Overall, migrants can make place at water stations, decreasing the likelihood of water station relocation and increasing the chance of migrant hydration.</w:t>
      </w:r>
    </w:p>
    <w:p w14:paraId="7E38056F" w14:textId="22881AA2" w:rsidR="00231379" w:rsidRDefault="00231379" w:rsidP="00231379">
      <w:pPr>
        <w:pStyle w:val="NormalWeb"/>
        <w:shd w:val="clear" w:color="auto" w:fill="FFFFFF"/>
        <w:spacing w:before="0" w:beforeAutospacing="0" w:after="0" w:afterAutospacing="0"/>
        <w:jc w:val="both"/>
        <w:rPr>
          <w:rFonts w:ascii="Arial" w:eastAsia="Arial" w:hAnsi="Arial" w:cs="Arial"/>
          <w:sz w:val="20"/>
          <w:szCs w:val="22"/>
        </w:rPr>
      </w:pPr>
      <w:r w:rsidRPr="00231379">
        <w:rPr>
          <w:rFonts w:ascii="Arial" w:eastAsia="Arial" w:hAnsi="Arial" w:cs="Arial"/>
          <w:sz w:val="20"/>
          <w:szCs w:val="22"/>
        </w:rPr>
        <w:t xml:space="preserve">SIGGRAPH presented </w:t>
      </w:r>
      <w:r w:rsidRPr="00231379">
        <w:rPr>
          <w:rFonts w:ascii="Arial" w:eastAsia="Arial" w:hAnsi="Arial" w:cs="Arial"/>
          <w:b/>
          <w:bCs/>
          <w:sz w:val="20"/>
          <w:szCs w:val="22"/>
        </w:rPr>
        <w:t>7</w:t>
      </w:r>
      <w:r w:rsidRPr="00231379">
        <w:rPr>
          <w:rFonts w:ascii="Arial" w:eastAsia="Arial" w:hAnsi="Arial" w:cs="Arial"/>
          <w:sz w:val="20"/>
          <w:szCs w:val="22"/>
        </w:rPr>
        <w:t xml:space="preserve"> awards at SIGGRAPH 2020 and inducted</w:t>
      </w:r>
      <w:r>
        <w:rPr>
          <w:color w:val="000000"/>
          <w:sz w:val="22"/>
          <w:szCs w:val="22"/>
        </w:rPr>
        <w:t xml:space="preserve"> </w:t>
      </w:r>
      <w:r w:rsidRPr="00231379">
        <w:rPr>
          <w:rFonts w:ascii="Arial" w:hAnsi="Arial" w:cs="Arial"/>
          <w:b/>
          <w:bCs/>
          <w:color w:val="000000"/>
          <w:sz w:val="20"/>
          <w:szCs w:val="20"/>
        </w:rPr>
        <w:t>6</w:t>
      </w:r>
      <w:r>
        <w:rPr>
          <w:color w:val="000000"/>
          <w:sz w:val="22"/>
          <w:szCs w:val="22"/>
        </w:rPr>
        <w:t xml:space="preserve"> </w:t>
      </w:r>
      <w:r w:rsidRPr="00231379">
        <w:rPr>
          <w:rFonts w:ascii="Arial" w:eastAsia="Arial" w:hAnsi="Arial" w:cs="Arial"/>
          <w:sz w:val="20"/>
          <w:szCs w:val="22"/>
        </w:rPr>
        <w:t>people into the SIGGRAPH Academy</w:t>
      </w:r>
      <w:r>
        <w:rPr>
          <w:rFonts w:ascii="Arial" w:eastAsia="Arial" w:hAnsi="Arial" w:cs="Arial"/>
          <w:sz w:val="20"/>
          <w:szCs w:val="22"/>
        </w:rPr>
        <w:t>. The academy inductees include,</w:t>
      </w:r>
      <w:r w:rsidRPr="00231379">
        <w:rPr>
          <w:rFonts w:ascii="Arial" w:eastAsia="Arial" w:hAnsi="Arial" w:cs="Arial"/>
          <w:sz w:val="20"/>
          <w:szCs w:val="22"/>
        </w:rPr>
        <w:t xml:space="preserve"> Kavita Bala</w:t>
      </w:r>
      <w:r>
        <w:rPr>
          <w:rFonts w:ascii="Arial" w:eastAsia="Arial" w:hAnsi="Arial" w:cs="Arial"/>
          <w:sz w:val="20"/>
          <w:szCs w:val="22"/>
        </w:rPr>
        <w:t>,</w:t>
      </w:r>
      <w:r w:rsidRPr="00231379">
        <w:rPr>
          <w:rFonts w:ascii="Arial" w:eastAsia="Arial" w:hAnsi="Arial" w:cs="Arial"/>
          <w:sz w:val="20"/>
          <w:szCs w:val="22"/>
        </w:rPr>
        <w:t> Elizabeth Baron</w:t>
      </w:r>
      <w:r>
        <w:rPr>
          <w:rFonts w:ascii="Arial" w:eastAsia="Arial" w:hAnsi="Arial" w:cs="Arial"/>
          <w:sz w:val="20"/>
          <w:szCs w:val="22"/>
        </w:rPr>
        <w:t>,</w:t>
      </w:r>
      <w:r w:rsidRPr="00231379">
        <w:rPr>
          <w:rFonts w:ascii="Arial" w:eastAsia="Arial" w:hAnsi="Arial" w:cs="Arial"/>
          <w:sz w:val="20"/>
          <w:szCs w:val="22"/>
        </w:rPr>
        <w:t> Eugene</w:t>
      </w:r>
      <w:r>
        <w:rPr>
          <w:rFonts w:ascii="Arial" w:eastAsia="Arial" w:hAnsi="Arial" w:cs="Arial"/>
          <w:sz w:val="20"/>
          <w:szCs w:val="22"/>
        </w:rPr>
        <w:t xml:space="preserve"> </w:t>
      </w:r>
      <w:r w:rsidRPr="00231379">
        <w:rPr>
          <w:rFonts w:ascii="Arial" w:eastAsia="Arial" w:hAnsi="Arial" w:cs="Arial"/>
          <w:sz w:val="20"/>
          <w:szCs w:val="22"/>
        </w:rPr>
        <w:t>Fiume</w:t>
      </w:r>
      <w:r>
        <w:rPr>
          <w:rFonts w:ascii="Arial" w:eastAsia="Arial" w:hAnsi="Arial" w:cs="Arial"/>
          <w:sz w:val="20"/>
          <w:szCs w:val="22"/>
        </w:rPr>
        <w:t>,</w:t>
      </w:r>
      <w:r w:rsidRPr="00231379">
        <w:rPr>
          <w:rFonts w:ascii="Arial" w:eastAsia="Arial" w:hAnsi="Arial" w:cs="Arial"/>
          <w:sz w:val="20"/>
          <w:szCs w:val="22"/>
        </w:rPr>
        <w:t> Ming Lin</w:t>
      </w:r>
      <w:r>
        <w:rPr>
          <w:rFonts w:ascii="Arial" w:eastAsia="Arial" w:hAnsi="Arial" w:cs="Arial"/>
          <w:sz w:val="20"/>
          <w:szCs w:val="22"/>
        </w:rPr>
        <w:t>,</w:t>
      </w:r>
      <w:r w:rsidRPr="00231379">
        <w:rPr>
          <w:rFonts w:ascii="Arial" w:eastAsia="Arial" w:hAnsi="Arial" w:cs="Arial"/>
          <w:sz w:val="20"/>
          <w:szCs w:val="22"/>
        </w:rPr>
        <w:t> Hanspeter</w:t>
      </w:r>
      <w:r>
        <w:rPr>
          <w:rFonts w:ascii="Arial" w:eastAsia="Arial" w:hAnsi="Arial" w:cs="Arial"/>
          <w:sz w:val="20"/>
          <w:szCs w:val="22"/>
        </w:rPr>
        <w:t xml:space="preserve"> </w:t>
      </w:r>
      <w:r w:rsidRPr="00231379">
        <w:rPr>
          <w:rFonts w:ascii="Arial" w:eastAsia="Arial" w:hAnsi="Arial" w:cs="Arial"/>
          <w:sz w:val="20"/>
          <w:szCs w:val="22"/>
        </w:rPr>
        <w:t>Pfister</w:t>
      </w:r>
      <w:r>
        <w:rPr>
          <w:rFonts w:ascii="Arial" w:eastAsia="Arial" w:hAnsi="Arial" w:cs="Arial"/>
          <w:sz w:val="20"/>
          <w:szCs w:val="22"/>
        </w:rPr>
        <w:t>, and</w:t>
      </w:r>
      <w:r w:rsidRPr="00231379">
        <w:rPr>
          <w:rFonts w:ascii="Arial" w:eastAsia="Arial" w:hAnsi="Arial" w:cs="Arial"/>
          <w:sz w:val="20"/>
          <w:szCs w:val="22"/>
        </w:rPr>
        <w:t> Alla Sheffer</w:t>
      </w:r>
      <w:r>
        <w:rPr>
          <w:rFonts w:ascii="Arial" w:eastAsia="Arial" w:hAnsi="Arial" w:cs="Arial"/>
          <w:sz w:val="20"/>
          <w:szCs w:val="22"/>
        </w:rPr>
        <w:t>.</w:t>
      </w:r>
    </w:p>
    <w:p w14:paraId="317AC38D" w14:textId="77777777" w:rsidR="00231379" w:rsidRDefault="00231379" w:rsidP="00231379">
      <w:pPr>
        <w:pStyle w:val="NormalWeb"/>
        <w:shd w:val="clear" w:color="auto" w:fill="FFFFFF"/>
        <w:spacing w:before="0" w:beforeAutospacing="0" w:after="0" w:afterAutospacing="0"/>
        <w:jc w:val="both"/>
        <w:rPr>
          <w:rFonts w:ascii="Arial" w:eastAsia="Arial" w:hAnsi="Arial" w:cs="Arial"/>
          <w:sz w:val="20"/>
        </w:rPr>
      </w:pPr>
    </w:p>
    <w:p w14:paraId="261DF207" w14:textId="4D591A02" w:rsidR="00371312" w:rsidRDefault="00371312" w:rsidP="00371312">
      <w:pPr>
        <w:spacing w:after="200" w:line="276" w:lineRule="auto"/>
        <w:jc w:val="both"/>
        <w:rPr>
          <w:rFonts w:ascii="Arial" w:eastAsia="Arial" w:hAnsi="Arial" w:cs="Arial"/>
          <w:sz w:val="20"/>
        </w:rPr>
      </w:pPr>
      <w:r>
        <w:rPr>
          <w:rFonts w:ascii="Arial" w:eastAsia="Arial" w:hAnsi="Arial" w:cs="Arial"/>
          <w:sz w:val="20"/>
        </w:rPr>
        <w:t xml:space="preserve">SIGHPC: </w:t>
      </w:r>
      <w:r w:rsidRPr="00371312">
        <w:rPr>
          <w:rFonts w:ascii="Arial" w:eastAsia="Arial" w:hAnsi="Arial" w:cs="Arial"/>
          <w:sz w:val="20"/>
        </w:rPr>
        <w:t xml:space="preserve">In recognition of the contribution of supercomputing to approaches to manage the COVID-19 pandemic, the Gordon Bell committee created a new award, the ACM Gordon Bell Special Prize for High Performance Computing-Based COVID-19 Research. The winning paper </w:t>
      </w:r>
      <w:r w:rsidR="000133CE" w:rsidRPr="00371312">
        <w:rPr>
          <w:rFonts w:ascii="Arial" w:eastAsia="Arial" w:hAnsi="Arial" w:cs="Arial"/>
          <w:sz w:val="20"/>
        </w:rPr>
        <w:t>is</w:t>
      </w:r>
      <w:r>
        <w:rPr>
          <w:rFonts w:ascii="Arial" w:eastAsia="Arial" w:hAnsi="Arial" w:cs="Arial"/>
          <w:sz w:val="20"/>
        </w:rPr>
        <w:t xml:space="preserve"> </w:t>
      </w:r>
      <w:r w:rsidRPr="00371312">
        <w:rPr>
          <w:rFonts w:ascii="Arial" w:eastAsia="Arial" w:hAnsi="Arial" w:cs="Arial"/>
          <w:sz w:val="20"/>
        </w:rPr>
        <w:t>AI-Driven Multiscale Simulations</w:t>
      </w:r>
      <w:r>
        <w:rPr>
          <w:rFonts w:ascii="Arial" w:eastAsia="Arial" w:hAnsi="Arial" w:cs="Arial"/>
          <w:sz w:val="20"/>
        </w:rPr>
        <w:t xml:space="preserve"> </w:t>
      </w:r>
      <w:r w:rsidRPr="00371312">
        <w:rPr>
          <w:rFonts w:ascii="Arial" w:eastAsia="Arial" w:hAnsi="Arial" w:cs="Arial"/>
          <w:sz w:val="20"/>
        </w:rPr>
        <w:t>Illuminate Mechanisms of SARS-CoV-2 Spike Dynamics</w:t>
      </w:r>
      <w:r>
        <w:rPr>
          <w:rFonts w:ascii="Arial" w:eastAsia="Arial" w:hAnsi="Arial" w:cs="Arial"/>
          <w:sz w:val="20"/>
        </w:rPr>
        <w:t xml:space="preserve"> </w:t>
      </w:r>
      <w:r w:rsidRPr="00371312">
        <w:rPr>
          <w:rFonts w:ascii="Arial" w:eastAsia="Arial" w:hAnsi="Arial" w:cs="Arial"/>
          <w:sz w:val="20"/>
        </w:rPr>
        <w:t>(</w:t>
      </w:r>
      <w:hyperlink r:id="rId5" w:history="1">
        <w:r w:rsidR="002D6398" w:rsidRPr="007F5677">
          <w:rPr>
            <w:rStyle w:val="Hyperlink"/>
            <w:rFonts w:ascii="Arial" w:eastAsia="Arial" w:hAnsi="Arial" w:cs="Arial"/>
            <w:sz w:val="20"/>
          </w:rPr>
          <w:t>https://doi.org/10.1101/2020.11.19.390187</w:t>
        </w:r>
      </w:hyperlink>
      <w:r w:rsidRPr="00371312">
        <w:rPr>
          <w:rFonts w:ascii="Arial" w:eastAsia="Arial" w:hAnsi="Arial" w:cs="Arial"/>
          <w:sz w:val="20"/>
        </w:rPr>
        <w:t>)</w:t>
      </w:r>
    </w:p>
    <w:p w14:paraId="565809F6" w14:textId="0B54C340" w:rsidR="002D6398" w:rsidRDefault="002D6398" w:rsidP="002D6398">
      <w:pPr>
        <w:spacing w:before="280" w:after="0" w:line="240" w:lineRule="auto"/>
        <w:jc w:val="both"/>
        <w:rPr>
          <w:rFonts w:ascii="Arial" w:hAnsi="Arial" w:cs="Arial"/>
          <w:sz w:val="20"/>
          <w:szCs w:val="20"/>
        </w:rPr>
      </w:pPr>
      <w:r w:rsidRPr="002D6398">
        <w:rPr>
          <w:rFonts w:ascii="Arial" w:hAnsi="Arial" w:cs="Arial"/>
          <w:color w:val="323232"/>
          <w:sz w:val="20"/>
          <w:szCs w:val="20"/>
          <w:highlight w:val="white"/>
        </w:rPr>
        <w:t xml:space="preserve">SIGMM 2020 award for </w:t>
      </w:r>
      <w:r w:rsidRPr="002D6398">
        <w:rPr>
          <w:rFonts w:ascii="Arial" w:hAnsi="Arial" w:cs="Arial"/>
          <w:b/>
          <w:color w:val="323232"/>
          <w:sz w:val="20"/>
          <w:szCs w:val="20"/>
          <w:highlight w:val="white"/>
        </w:rPr>
        <w:t xml:space="preserve">Outstanding Technical Contributions to Multimedia Computing, Communications and Applications </w:t>
      </w:r>
      <w:r w:rsidRPr="002D6398">
        <w:rPr>
          <w:rFonts w:ascii="Arial" w:hAnsi="Arial" w:cs="Arial"/>
          <w:color w:val="323232"/>
          <w:sz w:val="20"/>
          <w:szCs w:val="20"/>
          <w:highlight w:val="white"/>
        </w:rPr>
        <w:t xml:space="preserve">was </w:t>
      </w:r>
      <w:r>
        <w:rPr>
          <w:rFonts w:ascii="Arial" w:hAnsi="Arial" w:cs="Arial"/>
          <w:color w:val="323232"/>
          <w:sz w:val="20"/>
          <w:szCs w:val="20"/>
          <w:highlight w:val="white"/>
        </w:rPr>
        <w:t>awarded</w:t>
      </w:r>
      <w:r w:rsidRPr="002D6398">
        <w:rPr>
          <w:rFonts w:ascii="Arial" w:hAnsi="Arial" w:cs="Arial"/>
          <w:color w:val="323232"/>
          <w:sz w:val="20"/>
          <w:szCs w:val="20"/>
          <w:highlight w:val="white"/>
        </w:rPr>
        <w:t xml:space="preserve"> to Dr. John R. Smith</w:t>
      </w:r>
      <w:r w:rsidRPr="002D6398">
        <w:rPr>
          <w:rFonts w:ascii="Arial" w:hAnsi="Arial" w:cs="Arial"/>
          <w:sz w:val="20"/>
          <w:szCs w:val="20"/>
        </w:rPr>
        <w:t xml:space="preserve"> for his </w:t>
      </w:r>
      <w:r w:rsidRPr="002D6398">
        <w:rPr>
          <w:rFonts w:ascii="Arial" w:hAnsi="Arial" w:cs="Arial"/>
          <w:i/>
          <w:sz w:val="20"/>
          <w:szCs w:val="20"/>
        </w:rPr>
        <w:t>outstanding, pioneering, and continued research contributions in the areas of multimedia content analysis and retrieval and for outstanding and continued service to the multimedia community</w:t>
      </w:r>
      <w:r w:rsidRPr="002D6398">
        <w:rPr>
          <w:rFonts w:ascii="Arial" w:hAnsi="Arial" w:cs="Arial"/>
          <w:sz w:val="20"/>
          <w:szCs w:val="20"/>
        </w:rPr>
        <w:t>.</w:t>
      </w:r>
    </w:p>
    <w:p w14:paraId="3A6DCF77" w14:textId="77777777" w:rsidR="002D6398" w:rsidRDefault="002D6398" w:rsidP="00F80F63">
      <w:pPr>
        <w:spacing w:before="2" w:after="0" w:line="240" w:lineRule="auto"/>
        <w:jc w:val="both"/>
        <w:rPr>
          <w:rFonts w:ascii="Arial" w:eastAsia="Arial" w:hAnsi="Arial" w:cs="Arial"/>
          <w:sz w:val="20"/>
        </w:rPr>
      </w:pPr>
    </w:p>
    <w:p w14:paraId="2C54137E" w14:textId="0DCDF5C6" w:rsidR="008970AC" w:rsidRPr="00D105E3" w:rsidRDefault="0074468F" w:rsidP="00F80F63">
      <w:pPr>
        <w:spacing w:before="2" w:after="0" w:line="240" w:lineRule="auto"/>
        <w:jc w:val="both"/>
        <w:rPr>
          <w:rFonts w:ascii="Arial" w:eastAsia="Arial" w:hAnsi="Arial" w:cs="Arial"/>
          <w:sz w:val="20"/>
        </w:rPr>
      </w:pPr>
      <w:r w:rsidRPr="00D105E3">
        <w:rPr>
          <w:rFonts w:ascii="Arial" w:eastAsia="Arial" w:hAnsi="Arial" w:cs="Arial"/>
          <w:sz w:val="20"/>
        </w:rPr>
        <w:t xml:space="preserve">SIGMOBILE has </w:t>
      </w:r>
      <w:r w:rsidR="00BE5663" w:rsidRPr="00D105E3">
        <w:rPr>
          <w:rFonts w:ascii="Arial" w:eastAsia="Arial" w:hAnsi="Arial" w:cs="Arial"/>
          <w:sz w:val="20"/>
        </w:rPr>
        <w:t>several</w:t>
      </w:r>
      <w:r w:rsidRPr="00D105E3">
        <w:rPr>
          <w:rFonts w:ascii="Arial" w:eastAsia="Arial" w:hAnsi="Arial" w:cs="Arial"/>
          <w:sz w:val="20"/>
        </w:rPr>
        <w:t xml:space="preserve"> awards that it bestows on community members. In addition to the Outstanding Contributions Award (OCA) for career-long achievements, the Rockstar award for early career achievements, the Distinguished Service Award for service to the community, the Doctoral Dissertation Award for best PhD work in the field, the Test of Time award for papers that had a significant influence in the community, </w:t>
      </w:r>
      <w:r w:rsidR="008A60B8">
        <w:rPr>
          <w:rFonts w:ascii="Arial" w:eastAsia="Arial" w:hAnsi="Arial" w:cs="Arial"/>
          <w:sz w:val="20"/>
        </w:rPr>
        <w:t>there are</w:t>
      </w:r>
      <w:r w:rsidRPr="00D105E3">
        <w:rPr>
          <w:rFonts w:ascii="Arial" w:eastAsia="Arial" w:hAnsi="Arial" w:cs="Arial"/>
          <w:sz w:val="20"/>
        </w:rPr>
        <w:t xml:space="preserve"> various best paper awards at the leading conferences. In addition, SIGMOBILE also recognizes some of the best work in the current year, as identified by a selection committee, which are considered the Research Highlights of SIGMOBILE.</w:t>
      </w:r>
      <w:r w:rsidR="00F80F63" w:rsidRPr="00D105E3">
        <w:rPr>
          <w:rFonts w:ascii="Arial" w:eastAsia="Arial" w:hAnsi="Arial" w:cs="Arial"/>
          <w:sz w:val="20"/>
        </w:rPr>
        <w:t xml:space="preserve"> Among the notable award winners in FY202</w:t>
      </w:r>
      <w:r w:rsidR="00BE5663">
        <w:rPr>
          <w:rFonts w:ascii="Arial" w:eastAsia="Arial" w:hAnsi="Arial" w:cs="Arial"/>
          <w:sz w:val="20"/>
        </w:rPr>
        <w:t>1</w:t>
      </w:r>
      <w:r w:rsidR="00F80F63" w:rsidRPr="00D105E3">
        <w:rPr>
          <w:rFonts w:ascii="Arial" w:eastAsia="Arial" w:hAnsi="Arial" w:cs="Arial"/>
          <w:sz w:val="20"/>
        </w:rPr>
        <w:t xml:space="preserve"> was </w:t>
      </w:r>
      <w:r w:rsidR="00BE5663" w:rsidRPr="00BE5663">
        <w:rPr>
          <w:rFonts w:ascii="Arial" w:eastAsia="Arial" w:hAnsi="Arial" w:cs="Arial"/>
          <w:sz w:val="20"/>
        </w:rPr>
        <w:t>Prof. Aruna Balasubramanian (SUNY Stony Brook)</w:t>
      </w:r>
      <w:r w:rsidR="00F80F63" w:rsidRPr="00D105E3">
        <w:rPr>
          <w:rFonts w:ascii="Arial" w:eastAsia="Arial" w:hAnsi="Arial" w:cs="Arial"/>
          <w:sz w:val="20"/>
        </w:rPr>
        <w:t xml:space="preserve">, who earned the </w:t>
      </w:r>
      <w:r w:rsidR="00BE5663" w:rsidRPr="00BE5663">
        <w:rPr>
          <w:rFonts w:ascii="Arial" w:eastAsia="Arial" w:hAnsi="Arial" w:cs="Arial"/>
          <w:sz w:val="20"/>
        </w:rPr>
        <w:t>Rockstar Award in recognition of her significant contributions in the areas of mobile systems and mobile Web performance, and her mentoring and leadership efforts in improving diversity in the SIGMOBILE community.</w:t>
      </w:r>
      <w:r w:rsidRPr="00D105E3">
        <w:rPr>
          <w:rFonts w:ascii="Arial" w:eastAsia="Arial" w:hAnsi="Arial" w:cs="Arial"/>
          <w:sz w:val="20"/>
        </w:rPr>
        <w:t xml:space="preserve"> </w:t>
      </w:r>
    </w:p>
    <w:p w14:paraId="142BBFB3" w14:textId="4701F197" w:rsidR="00F80F63" w:rsidRDefault="00F80F63" w:rsidP="00F80F63">
      <w:pPr>
        <w:spacing w:before="2" w:after="0" w:line="240" w:lineRule="auto"/>
        <w:jc w:val="both"/>
        <w:rPr>
          <w:rFonts w:ascii="Arial" w:eastAsia="Arial" w:hAnsi="Arial" w:cs="Arial"/>
          <w:sz w:val="20"/>
        </w:rPr>
      </w:pPr>
    </w:p>
    <w:p w14:paraId="233649F3" w14:textId="789CA1F6" w:rsidR="00FF4DBE" w:rsidRDefault="00FF4DBE" w:rsidP="00033E91">
      <w:pPr>
        <w:rPr>
          <w:rFonts w:ascii="Arial" w:eastAsia="Arial" w:hAnsi="Arial" w:cs="Arial"/>
          <w:sz w:val="20"/>
        </w:rPr>
      </w:pPr>
      <w:r w:rsidRPr="00D105E3">
        <w:rPr>
          <w:rFonts w:ascii="Arial" w:eastAsia="Arial" w:hAnsi="Arial" w:cs="Arial"/>
          <w:sz w:val="20"/>
        </w:rPr>
        <w:t>SIGSAC bestowed five individuals with awards in FY202</w:t>
      </w:r>
      <w:r w:rsidR="00033E91">
        <w:rPr>
          <w:rFonts w:ascii="Arial" w:eastAsia="Arial" w:hAnsi="Arial" w:cs="Arial"/>
          <w:sz w:val="20"/>
        </w:rPr>
        <w:t>1</w:t>
      </w:r>
      <w:r w:rsidRPr="00D105E3">
        <w:rPr>
          <w:rFonts w:ascii="Arial" w:eastAsia="Arial" w:hAnsi="Arial" w:cs="Arial"/>
          <w:sz w:val="20"/>
        </w:rPr>
        <w:t>. Among these awards were the Outstanding Innovation Award</w:t>
      </w:r>
      <w:r w:rsidR="00033E91">
        <w:rPr>
          <w:rFonts w:ascii="Arial" w:eastAsia="Arial" w:hAnsi="Arial" w:cs="Arial"/>
          <w:sz w:val="20"/>
        </w:rPr>
        <w:t xml:space="preserve"> (Dawn Song)</w:t>
      </w:r>
      <w:r w:rsidRPr="00D105E3">
        <w:rPr>
          <w:rFonts w:ascii="Arial" w:eastAsia="Arial" w:hAnsi="Arial" w:cs="Arial"/>
          <w:sz w:val="20"/>
        </w:rPr>
        <w:t>, Outstanding Contributions Awards</w:t>
      </w:r>
      <w:r w:rsidR="00033E91">
        <w:rPr>
          <w:rFonts w:ascii="Arial" w:eastAsia="Arial" w:hAnsi="Arial" w:cs="Arial"/>
          <w:sz w:val="20"/>
        </w:rPr>
        <w:t xml:space="preserve"> (Trent Jaeger)</w:t>
      </w:r>
      <w:r w:rsidRPr="00D105E3">
        <w:rPr>
          <w:rFonts w:ascii="Arial" w:eastAsia="Arial" w:hAnsi="Arial" w:cs="Arial"/>
          <w:sz w:val="20"/>
        </w:rPr>
        <w:t>, Doctoral Dissertation Award</w:t>
      </w:r>
      <w:r w:rsidR="00033E91">
        <w:rPr>
          <w:rFonts w:ascii="Arial" w:eastAsia="Arial" w:hAnsi="Arial" w:cs="Arial"/>
          <w:sz w:val="20"/>
        </w:rPr>
        <w:t xml:space="preserve"> (</w:t>
      </w:r>
      <w:r w:rsidR="00033E91" w:rsidRPr="00033E91">
        <w:rPr>
          <w:rFonts w:ascii="Arial" w:eastAsia="Arial" w:hAnsi="Arial" w:cs="Arial"/>
          <w:sz w:val="20"/>
        </w:rPr>
        <w:t>Victor van der Veen)</w:t>
      </w:r>
      <w:r w:rsidRPr="00D105E3">
        <w:rPr>
          <w:rFonts w:ascii="Arial" w:eastAsia="Arial" w:hAnsi="Arial" w:cs="Arial"/>
          <w:sz w:val="20"/>
        </w:rPr>
        <w:t xml:space="preserve"> and the Doctoral Dissertation Award Runners-Up</w:t>
      </w:r>
      <w:r w:rsidR="00033E91">
        <w:rPr>
          <w:rFonts w:ascii="Arial" w:eastAsia="Arial" w:hAnsi="Arial" w:cs="Arial"/>
          <w:sz w:val="20"/>
        </w:rPr>
        <w:t xml:space="preserve"> (</w:t>
      </w:r>
      <w:r w:rsidR="00033E91" w:rsidRPr="00033E91">
        <w:rPr>
          <w:rFonts w:ascii="Arial" w:eastAsia="Arial" w:hAnsi="Arial" w:cs="Arial"/>
          <w:sz w:val="20"/>
        </w:rPr>
        <w:t>Marc Juarez Miro and Frank Li)</w:t>
      </w:r>
      <w:r w:rsidRPr="00D105E3">
        <w:rPr>
          <w:rFonts w:ascii="Arial" w:eastAsia="Arial" w:hAnsi="Arial" w:cs="Arial"/>
          <w:sz w:val="20"/>
        </w:rPr>
        <w:t>.</w:t>
      </w:r>
    </w:p>
    <w:p w14:paraId="2BFE59D2" w14:textId="57C8A614" w:rsidR="00A97109" w:rsidRDefault="00A97109" w:rsidP="00A97109">
      <w:pPr>
        <w:jc w:val="both"/>
        <w:rPr>
          <w:rFonts w:ascii="Arial" w:eastAsia="Arial" w:hAnsi="Arial" w:cs="Arial"/>
          <w:sz w:val="20"/>
        </w:rPr>
      </w:pPr>
      <w:r w:rsidRPr="00A97109">
        <w:rPr>
          <w:rFonts w:ascii="Arial" w:eastAsia="Arial" w:hAnsi="Arial" w:cs="Arial"/>
          <w:sz w:val="20"/>
        </w:rPr>
        <w:t>The Awards panel for the 2019 ACM SIGSAM Richard Dimick Jenks Memorial Prize (Chaired by Michael Monagan, Simon Frasier University) selected Michael Stillman as the winner for the Macaulay and Macaulay2 computer algebra systems. The award was presented at ISSAC 2020.  Newly elected incoming Chair Veronika Pillwein will appoint a Chair for the 2021 Jenks Award committee.</w:t>
      </w:r>
    </w:p>
    <w:p w14:paraId="0ECD11B7" w14:textId="7FF39C14" w:rsidR="00203BDB" w:rsidRDefault="00203BDB" w:rsidP="00203BDB">
      <w:pPr>
        <w:spacing w:before="2" w:after="0" w:line="240" w:lineRule="auto"/>
        <w:jc w:val="both"/>
        <w:rPr>
          <w:rFonts w:ascii="Arial" w:eastAsia="Arial" w:hAnsi="Arial" w:cs="Arial"/>
          <w:sz w:val="20"/>
        </w:rPr>
      </w:pPr>
      <w:r>
        <w:rPr>
          <w:rFonts w:ascii="Arial" w:eastAsia="Arial" w:hAnsi="Arial" w:cs="Arial"/>
          <w:sz w:val="20"/>
        </w:rPr>
        <w:t xml:space="preserve">SIGSPATIAL - </w:t>
      </w:r>
      <w:r w:rsidRPr="002F1E46">
        <w:rPr>
          <w:rFonts w:ascii="Arial" w:eastAsia="Arial" w:hAnsi="Arial" w:cs="Arial"/>
          <w:sz w:val="20"/>
        </w:rPr>
        <w:t>In 2020, the</w:t>
      </w:r>
      <w:r>
        <w:rPr>
          <w:rFonts w:ascii="Arial" w:eastAsia="Arial" w:hAnsi="Arial" w:cs="Arial"/>
          <w:sz w:val="20"/>
        </w:rPr>
        <w:t xml:space="preserve"> </w:t>
      </w:r>
      <w:r w:rsidRPr="002F1E46">
        <w:rPr>
          <w:rFonts w:ascii="Arial" w:eastAsia="Arial" w:hAnsi="Arial" w:cs="Arial"/>
          <w:sz w:val="20"/>
        </w:rPr>
        <w:t>10-Year Impact Award was given to the following paper from the 2010 conference:</w:t>
      </w:r>
      <w:r>
        <w:rPr>
          <w:rFonts w:ascii="Arial" w:eastAsia="Arial" w:hAnsi="Arial" w:cs="Arial"/>
          <w:sz w:val="20"/>
        </w:rPr>
        <w:t xml:space="preserve"> </w:t>
      </w:r>
      <w:r w:rsidRPr="002F1E46">
        <w:rPr>
          <w:rFonts w:ascii="Arial" w:eastAsia="Arial" w:hAnsi="Arial" w:cs="Arial"/>
          <w:sz w:val="20"/>
        </w:rPr>
        <w:t>“Bag-Of-Visual-Words and Spatial Extensions for Land-Use Classification” by</w:t>
      </w:r>
      <w:r>
        <w:rPr>
          <w:rFonts w:ascii="Arial" w:eastAsia="Arial" w:hAnsi="Arial" w:cs="Arial"/>
          <w:sz w:val="20"/>
        </w:rPr>
        <w:t xml:space="preserve"> </w:t>
      </w:r>
      <w:r w:rsidRPr="002F1E46">
        <w:rPr>
          <w:rFonts w:ascii="Arial" w:eastAsia="Arial" w:hAnsi="Arial" w:cs="Arial"/>
          <w:sz w:val="20"/>
        </w:rPr>
        <w:t>Yi Yang (University of California, Merced, USA)</w:t>
      </w:r>
      <w:r>
        <w:rPr>
          <w:rFonts w:ascii="Arial" w:eastAsia="Arial" w:hAnsi="Arial" w:cs="Arial"/>
          <w:sz w:val="20"/>
        </w:rPr>
        <w:t xml:space="preserve"> and </w:t>
      </w:r>
      <w:r w:rsidRPr="002F1E46">
        <w:rPr>
          <w:rFonts w:ascii="Arial" w:eastAsia="Arial" w:hAnsi="Arial" w:cs="Arial"/>
          <w:sz w:val="20"/>
        </w:rPr>
        <w:t>Shawn Newsam (University of California, Merced, USA)</w:t>
      </w:r>
      <w:r>
        <w:rPr>
          <w:rFonts w:ascii="Arial" w:eastAsia="Arial" w:hAnsi="Arial" w:cs="Arial"/>
          <w:sz w:val="20"/>
        </w:rPr>
        <w:t xml:space="preserve">. </w:t>
      </w:r>
      <w:r w:rsidRPr="002F1E46">
        <w:rPr>
          <w:rFonts w:ascii="Arial" w:eastAsia="Arial" w:hAnsi="Arial" w:cs="Arial"/>
          <w:sz w:val="20"/>
        </w:rPr>
        <w:t xml:space="preserve">This annual award is given to a regular paper published at </w:t>
      </w:r>
      <w:r>
        <w:rPr>
          <w:rFonts w:ascii="Arial" w:eastAsia="Arial" w:hAnsi="Arial" w:cs="Arial"/>
          <w:sz w:val="20"/>
        </w:rPr>
        <w:t>thei</w:t>
      </w:r>
      <w:r w:rsidRPr="002F1E46">
        <w:rPr>
          <w:rFonts w:ascii="Arial" w:eastAsia="Arial" w:hAnsi="Arial" w:cs="Arial"/>
          <w:sz w:val="20"/>
        </w:rPr>
        <w:t xml:space="preserve">r main conference 10 years ago whose value and prescience have become apparent over a long period of time. It is chosen by a committee from </w:t>
      </w:r>
      <w:r>
        <w:rPr>
          <w:rFonts w:ascii="Arial" w:eastAsia="Arial" w:hAnsi="Arial" w:cs="Arial"/>
          <w:sz w:val="20"/>
        </w:rPr>
        <w:t>their</w:t>
      </w:r>
      <w:r w:rsidRPr="002F1E46">
        <w:rPr>
          <w:rFonts w:ascii="Arial" w:eastAsia="Arial" w:hAnsi="Arial" w:cs="Arial"/>
          <w:sz w:val="20"/>
        </w:rPr>
        <w:t xml:space="preserve"> research community.</w:t>
      </w:r>
    </w:p>
    <w:p w14:paraId="3FB7B91B" w14:textId="77777777" w:rsidR="004C4A2B" w:rsidRPr="00D105E3" w:rsidRDefault="004C4A2B" w:rsidP="00203BDB">
      <w:pPr>
        <w:spacing w:before="2" w:after="0" w:line="240" w:lineRule="auto"/>
        <w:jc w:val="both"/>
        <w:rPr>
          <w:rFonts w:ascii="Arial" w:eastAsia="Arial" w:hAnsi="Arial" w:cs="Arial"/>
          <w:sz w:val="20"/>
        </w:rPr>
      </w:pPr>
    </w:p>
    <w:p w14:paraId="676E828D" w14:textId="6C2D56D8" w:rsidR="008970AC" w:rsidRPr="00D105E3" w:rsidRDefault="0074468F">
      <w:pPr>
        <w:spacing w:after="0" w:line="276" w:lineRule="auto"/>
        <w:rPr>
          <w:rFonts w:ascii="Arial" w:eastAsia="Arial" w:hAnsi="Arial" w:cs="Arial"/>
          <w:b/>
          <w:sz w:val="20"/>
        </w:rPr>
      </w:pPr>
      <w:r w:rsidRPr="00D105E3">
        <w:rPr>
          <w:rFonts w:ascii="Arial" w:eastAsia="Arial" w:hAnsi="Arial" w:cs="Arial"/>
          <w:b/>
          <w:sz w:val="20"/>
        </w:rPr>
        <w:t>Significant Papers</w:t>
      </w:r>
      <w:r w:rsidR="00E669EB">
        <w:rPr>
          <w:rFonts w:ascii="Arial" w:eastAsia="Arial" w:hAnsi="Arial" w:cs="Arial"/>
          <w:b/>
          <w:sz w:val="20"/>
        </w:rPr>
        <w:t xml:space="preserve"> and Publications</w:t>
      </w:r>
      <w:r w:rsidRPr="00D105E3">
        <w:rPr>
          <w:rFonts w:ascii="Arial" w:eastAsia="Arial" w:hAnsi="Arial" w:cs="Arial"/>
          <w:b/>
          <w:sz w:val="20"/>
        </w:rPr>
        <w:t xml:space="preserve"> </w:t>
      </w:r>
    </w:p>
    <w:p w14:paraId="15933930" w14:textId="77777777" w:rsidR="008970AC" w:rsidRPr="00D105E3" w:rsidRDefault="008970AC">
      <w:pPr>
        <w:spacing w:after="0" w:line="276" w:lineRule="auto"/>
        <w:rPr>
          <w:rFonts w:ascii="Arial" w:eastAsia="Arial" w:hAnsi="Arial" w:cs="Arial"/>
          <w:b/>
          <w:sz w:val="20"/>
        </w:rPr>
      </w:pPr>
    </w:p>
    <w:p w14:paraId="4688E703" w14:textId="46F093EA" w:rsidR="00230F7A" w:rsidRDefault="0074468F" w:rsidP="00230F7A">
      <w:pPr>
        <w:spacing w:after="0" w:line="276" w:lineRule="auto"/>
        <w:jc w:val="both"/>
        <w:rPr>
          <w:rFonts w:ascii="Arial" w:eastAsia="Arial" w:hAnsi="Arial" w:cs="Arial"/>
          <w:sz w:val="20"/>
          <w:szCs w:val="20"/>
        </w:rPr>
      </w:pPr>
      <w:r w:rsidRPr="00775C15">
        <w:rPr>
          <w:rFonts w:ascii="Arial" w:eastAsia="Arial" w:hAnsi="Arial" w:cs="Arial"/>
          <w:sz w:val="20"/>
          <w:szCs w:val="20"/>
        </w:rPr>
        <w:t xml:space="preserve">SIGACCESS </w:t>
      </w:r>
      <w:r w:rsidR="00230F7A">
        <w:rPr>
          <w:rFonts w:ascii="Arial" w:eastAsia="Arial" w:hAnsi="Arial" w:cs="Arial"/>
          <w:sz w:val="20"/>
          <w:szCs w:val="20"/>
        </w:rPr>
        <w:t>–</w:t>
      </w:r>
      <w:r w:rsidR="00386613" w:rsidRPr="00775C15">
        <w:rPr>
          <w:rFonts w:ascii="Arial" w:eastAsia="Arial" w:hAnsi="Arial" w:cs="Arial"/>
          <w:sz w:val="20"/>
          <w:szCs w:val="20"/>
        </w:rPr>
        <w:t xml:space="preserve"> </w:t>
      </w:r>
      <w:r w:rsidR="00230F7A" w:rsidRPr="00230F7A">
        <w:rPr>
          <w:rFonts w:ascii="Arial" w:eastAsia="Arial" w:hAnsi="Arial" w:cs="Arial"/>
          <w:sz w:val="20"/>
          <w:szCs w:val="20"/>
        </w:rPr>
        <w:t xml:space="preserve">The </w:t>
      </w:r>
      <w:r w:rsidR="00230F7A" w:rsidRPr="00230F7A">
        <w:rPr>
          <w:rFonts w:ascii="Arial" w:eastAsia="Arial" w:hAnsi="Arial" w:cs="Arial"/>
          <w:b/>
          <w:bCs/>
          <w:sz w:val="20"/>
          <w:szCs w:val="20"/>
        </w:rPr>
        <w:t>ASSETS 2020 Best Paper</w:t>
      </w:r>
      <w:r w:rsidR="00230F7A" w:rsidRPr="00230F7A">
        <w:rPr>
          <w:rFonts w:ascii="Arial" w:eastAsia="Arial" w:hAnsi="Arial" w:cs="Arial"/>
          <w:sz w:val="20"/>
          <w:szCs w:val="20"/>
        </w:rPr>
        <w:t xml:space="preserve"> award went to Leah Findlater and Lotus Zhang of the University of Washington, for their work “</w:t>
      </w:r>
      <w:hyperlink r:id="rId6" w:history="1">
        <w:r w:rsidR="00230F7A" w:rsidRPr="00230F7A">
          <w:rPr>
            <w:rStyle w:val="Hyperlink"/>
            <w:rFonts w:ascii="Arial" w:eastAsia="Arial" w:hAnsi="Arial" w:cs="Arial"/>
            <w:sz w:val="20"/>
            <w:szCs w:val="20"/>
          </w:rPr>
          <w:t xml:space="preserve">Input accessibility: A large dataset and summary analysis of age, </w:t>
        </w:r>
        <w:r w:rsidR="00230F7A" w:rsidRPr="00230F7A">
          <w:rPr>
            <w:rStyle w:val="Hyperlink"/>
            <w:rFonts w:ascii="Arial" w:eastAsia="Arial" w:hAnsi="Arial" w:cs="Arial"/>
            <w:sz w:val="20"/>
            <w:szCs w:val="20"/>
          </w:rPr>
          <w:lastRenderedPageBreak/>
          <w:t>motor ability and input performance</w:t>
        </w:r>
      </w:hyperlink>
      <w:r w:rsidR="00230F7A" w:rsidRPr="00230F7A">
        <w:rPr>
          <w:rFonts w:ascii="Arial" w:eastAsia="Arial" w:hAnsi="Arial" w:cs="Arial"/>
          <w:sz w:val="20"/>
          <w:szCs w:val="20"/>
        </w:rPr>
        <w:t>”. Their dataset captures input performance with a mouse and/or touchscreen from over 700 participants across a range of ages, including people with motor impairments, and its availability should help to accelerate our understanding of the interplay between these and other factors in mouse and touch screen usage.</w:t>
      </w:r>
    </w:p>
    <w:p w14:paraId="1667633C" w14:textId="1756A581" w:rsidR="00E9167D" w:rsidRDefault="00E9167D" w:rsidP="00230F7A">
      <w:pPr>
        <w:spacing w:after="0" w:line="276" w:lineRule="auto"/>
        <w:jc w:val="both"/>
        <w:rPr>
          <w:rFonts w:ascii="Arial" w:eastAsia="Arial" w:hAnsi="Arial" w:cs="Arial"/>
          <w:sz w:val="20"/>
          <w:szCs w:val="20"/>
        </w:rPr>
      </w:pPr>
    </w:p>
    <w:p w14:paraId="7217FBE2" w14:textId="15DA1CC3" w:rsidR="00E9167D" w:rsidRDefault="00E9167D" w:rsidP="00230F7A">
      <w:pPr>
        <w:spacing w:after="0" w:line="276" w:lineRule="auto"/>
        <w:jc w:val="both"/>
        <w:rPr>
          <w:rFonts w:ascii="Arial" w:eastAsia="Arial" w:hAnsi="Arial" w:cs="Arial"/>
          <w:sz w:val="20"/>
          <w:szCs w:val="20"/>
        </w:rPr>
      </w:pPr>
      <w:r>
        <w:rPr>
          <w:rFonts w:ascii="Arial" w:eastAsia="Arial" w:hAnsi="Arial" w:cs="Arial"/>
          <w:sz w:val="20"/>
          <w:szCs w:val="20"/>
        </w:rPr>
        <w:t>T</w:t>
      </w:r>
      <w:r w:rsidRPr="00E9167D">
        <w:rPr>
          <w:rFonts w:ascii="Arial" w:eastAsia="Arial" w:hAnsi="Arial" w:cs="Arial"/>
          <w:sz w:val="20"/>
          <w:szCs w:val="20"/>
        </w:rPr>
        <w:t>he new SIGBED blog created as a replacement for SIGBED Review has attracted many contributions by highly active researchers that reflect cutting-edge work on embedded systems being done today. Since its inception, the SIGBED blog has published twenty-five high quality articles on a variety of topics: cutting-edge research, thought-provoking ideas, conference reports, obituary</w:t>
      </w:r>
      <w:r>
        <w:rPr>
          <w:rFonts w:ascii="Arial" w:eastAsia="Arial" w:hAnsi="Arial" w:cs="Arial"/>
          <w:sz w:val="20"/>
          <w:szCs w:val="20"/>
        </w:rPr>
        <w:t>,</w:t>
      </w:r>
      <w:r w:rsidRPr="00E9167D">
        <w:rPr>
          <w:rFonts w:ascii="Arial" w:eastAsia="Arial" w:hAnsi="Arial" w:cs="Arial"/>
          <w:sz w:val="20"/>
          <w:szCs w:val="20"/>
        </w:rPr>
        <w:t xml:space="preserve"> and more. Sixteen articles were contributed from </w:t>
      </w:r>
      <w:r>
        <w:rPr>
          <w:rFonts w:ascii="Arial" w:eastAsia="Arial" w:hAnsi="Arial" w:cs="Arial"/>
          <w:sz w:val="20"/>
          <w:szCs w:val="20"/>
        </w:rPr>
        <w:t>SIGBED’s</w:t>
      </w:r>
      <w:r w:rsidRPr="00E9167D">
        <w:rPr>
          <w:rFonts w:ascii="Arial" w:eastAsia="Arial" w:hAnsi="Arial" w:cs="Arial"/>
          <w:sz w:val="20"/>
          <w:szCs w:val="20"/>
        </w:rPr>
        <w:t xml:space="preserve"> team of regular </w:t>
      </w:r>
      <w:r w:rsidR="000133CE" w:rsidRPr="00E9167D">
        <w:rPr>
          <w:rFonts w:ascii="Arial" w:eastAsia="Arial" w:hAnsi="Arial" w:cs="Arial"/>
          <w:sz w:val="20"/>
          <w:szCs w:val="20"/>
        </w:rPr>
        <w:t>contributors,</w:t>
      </w:r>
      <w:r w:rsidRPr="00E9167D">
        <w:rPr>
          <w:rFonts w:ascii="Arial" w:eastAsia="Arial" w:hAnsi="Arial" w:cs="Arial"/>
          <w:sz w:val="20"/>
          <w:szCs w:val="20"/>
        </w:rPr>
        <w:t xml:space="preserve"> and the rest were from non-regular contributors in the community. Please see https://sigbed.org/blog/ for more details.</w:t>
      </w:r>
    </w:p>
    <w:p w14:paraId="698983BB" w14:textId="5B8F854F" w:rsidR="00E61AAC" w:rsidRDefault="00E61AAC" w:rsidP="00230F7A">
      <w:pPr>
        <w:spacing w:after="0" w:line="276" w:lineRule="auto"/>
        <w:jc w:val="both"/>
        <w:rPr>
          <w:rFonts w:ascii="Arial" w:eastAsia="Arial" w:hAnsi="Arial" w:cs="Arial"/>
          <w:sz w:val="20"/>
          <w:szCs w:val="20"/>
        </w:rPr>
      </w:pPr>
    </w:p>
    <w:p w14:paraId="2BFA0284" w14:textId="390D8956" w:rsidR="00E61AAC" w:rsidRDefault="00E61AAC" w:rsidP="00E61AAC">
      <w:pPr>
        <w:spacing w:after="0" w:line="276" w:lineRule="auto"/>
        <w:jc w:val="both"/>
        <w:rPr>
          <w:rFonts w:ascii="Arial" w:eastAsia="Arial" w:hAnsi="Arial" w:cs="Arial"/>
          <w:sz w:val="20"/>
          <w:szCs w:val="20"/>
        </w:rPr>
      </w:pPr>
      <w:r w:rsidRPr="00E61AAC">
        <w:rPr>
          <w:rFonts w:ascii="Arial" w:eastAsia="Arial" w:hAnsi="Arial" w:cs="Arial"/>
          <w:sz w:val="20"/>
          <w:szCs w:val="20"/>
        </w:rPr>
        <w:t xml:space="preserve">SIGCAS </w:t>
      </w:r>
      <w:r>
        <w:rPr>
          <w:rFonts w:ascii="Arial" w:eastAsia="Arial" w:hAnsi="Arial" w:cs="Arial"/>
          <w:sz w:val="20"/>
          <w:szCs w:val="20"/>
        </w:rPr>
        <w:t>-</w:t>
      </w:r>
      <w:r w:rsidRPr="00E61AAC">
        <w:rPr>
          <w:rFonts w:ascii="Arial" w:eastAsia="Arial" w:hAnsi="Arial" w:cs="Arial"/>
          <w:sz w:val="20"/>
          <w:szCs w:val="20"/>
        </w:rPr>
        <w:t xml:space="preserve"> COMPASS 2021 had an incredibly diverse selection of accepted papers addressing issues, such as identifying hazards in socio-technological systems and biases in automated systems as well as papers on animal protection, crime, health, modeling, inequality, AI, sensing, and many others. Payal Arora, of Erasmus University Rotterdam helped provide a reminder that computers are not magic machines that have a bias towards improving things, a misperception that many in the commercial sector help propagate.</w:t>
      </w:r>
      <w:r>
        <w:rPr>
          <w:rFonts w:ascii="Arial" w:eastAsia="Arial" w:hAnsi="Arial" w:cs="Arial"/>
          <w:sz w:val="20"/>
          <w:szCs w:val="20"/>
        </w:rPr>
        <w:t xml:space="preserve"> </w:t>
      </w:r>
      <w:r w:rsidRPr="00E61AAC">
        <w:rPr>
          <w:rFonts w:ascii="Arial" w:eastAsia="Arial" w:hAnsi="Arial" w:cs="Arial"/>
          <w:sz w:val="20"/>
          <w:szCs w:val="20"/>
        </w:rPr>
        <w:t>COMPASS has submitted a request for a regular ACM journal which is being reviewed for viability by ACM.</w:t>
      </w:r>
    </w:p>
    <w:p w14:paraId="35671506" w14:textId="77777777" w:rsidR="00A15BEC" w:rsidRPr="00230F7A" w:rsidRDefault="00A15BEC" w:rsidP="00230F7A">
      <w:pPr>
        <w:spacing w:after="0" w:line="276" w:lineRule="auto"/>
        <w:jc w:val="both"/>
        <w:rPr>
          <w:rFonts w:ascii="Arial" w:eastAsia="Arial" w:hAnsi="Arial" w:cs="Arial"/>
          <w:sz w:val="20"/>
          <w:szCs w:val="20"/>
        </w:rPr>
      </w:pPr>
    </w:p>
    <w:p w14:paraId="3EBD96E9" w14:textId="7B2700AD" w:rsidR="00A15BEC" w:rsidRDefault="00A15BEC" w:rsidP="00A15BEC">
      <w:pPr>
        <w:jc w:val="both"/>
        <w:rPr>
          <w:rFonts w:ascii="Arial" w:hAnsi="Arial" w:cs="Arial"/>
          <w:sz w:val="20"/>
          <w:szCs w:val="20"/>
        </w:rPr>
      </w:pPr>
      <w:r w:rsidRPr="00DD1750">
        <w:rPr>
          <w:rFonts w:ascii="Arial" w:hAnsi="Arial" w:cs="Arial"/>
          <w:sz w:val="20"/>
          <w:szCs w:val="20"/>
        </w:rPr>
        <w:t xml:space="preserve">SIGCOMM Lifetime Achievement Award:  </w:t>
      </w:r>
      <w:r w:rsidRPr="00A15BEC">
        <w:rPr>
          <w:rFonts w:ascii="Arial" w:hAnsi="Arial" w:cs="Arial"/>
          <w:sz w:val="20"/>
          <w:szCs w:val="20"/>
        </w:rPr>
        <w:t xml:space="preserve">This year, SIGCOMM recognized two Internet pioneers with the lifetime award. Dr. </w:t>
      </w:r>
      <w:r w:rsidRPr="00A15BEC">
        <w:rPr>
          <w:rFonts w:ascii="Arial" w:hAnsi="Arial" w:cs="Arial"/>
          <w:bCs/>
          <w:sz w:val="20"/>
          <w:szCs w:val="20"/>
        </w:rPr>
        <w:t>Amin Vahdat</w:t>
      </w:r>
      <w:r w:rsidRPr="00A15BEC">
        <w:rPr>
          <w:rFonts w:ascii="Arial" w:hAnsi="Arial" w:cs="Arial"/>
          <w:sz w:val="20"/>
          <w:szCs w:val="20"/>
        </w:rPr>
        <w:t xml:space="preserve"> from Google, and Prof. </w:t>
      </w:r>
      <w:r w:rsidRPr="00A15BEC">
        <w:rPr>
          <w:rFonts w:ascii="Arial" w:hAnsi="Arial" w:cs="Arial"/>
          <w:bCs/>
          <w:sz w:val="20"/>
          <w:szCs w:val="20"/>
        </w:rPr>
        <w:t>Lixia Zhang</w:t>
      </w:r>
      <w:r w:rsidRPr="00A15BEC">
        <w:rPr>
          <w:rFonts w:ascii="Arial" w:hAnsi="Arial" w:cs="Arial"/>
          <w:sz w:val="20"/>
          <w:szCs w:val="20"/>
        </w:rPr>
        <w:t xml:space="preserve"> from UCLA. The award recognizes Dr. Vahdat for groundbreaking contributions to data center and wide area networks, and Prof. Zhang for pioneering work in Internet protocol development. Both awards will be presented</w:t>
      </w:r>
      <w:r>
        <w:rPr>
          <w:rFonts w:ascii="Arial" w:hAnsi="Arial" w:cs="Arial"/>
          <w:sz w:val="20"/>
          <w:szCs w:val="20"/>
        </w:rPr>
        <w:t xml:space="preserve"> at</w:t>
      </w:r>
      <w:r w:rsidRPr="00A15BEC">
        <w:rPr>
          <w:rFonts w:ascii="Arial" w:hAnsi="Arial" w:cs="Arial"/>
          <w:sz w:val="20"/>
          <w:szCs w:val="20"/>
        </w:rPr>
        <w:t xml:space="preserve"> ACM SIGCOMM 2021</w:t>
      </w:r>
      <w:r>
        <w:rPr>
          <w:rFonts w:ascii="Arial" w:hAnsi="Arial" w:cs="Arial"/>
          <w:sz w:val="20"/>
          <w:szCs w:val="20"/>
        </w:rPr>
        <w:t>.</w:t>
      </w:r>
    </w:p>
    <w:p w14:paraId="2251D9CC" w14:textId="14EA9611" w:rsidR="00FB1046" w:rsidRPr="00FB1046" w:rsidRDefault="00FB1046" w:rsidP="00FB1046">
      <w:pPr>
        <w:jc w:val="both"/>
        <w:rPr>
          <w:rFonts w:ascii="Arial" w:eastAsia="Arial" w:hAnsi="Arial" w:cs="Arial"/>
          <w:sz w:val="20"/>
          <w:szCs w:val="20"/>
        </w:rPr>
      </w:pPr>
      <w:r w:rsidRPr="00FB1046">
        <w:rPr>
          <w:rFonts w:ascii="Arial" w:eastAsia="Arial" w:hAnsi="Arial" w:cs="Arial"/>
          <w:sz w:val="20"/>
          <w:szCs w:val="20"/>
        </w:rPr>
        <w:t>SIGDA EC has developed a procedure to nominate one paper each year (starting in 2021)</w:t>
      </w:r>
      <w:r>
        <w:rPr>
          <w:rFonts w:ascii="Arial" w:eastAsia="Arial" w:hAnsi="Arial" w:cs="Arial"/>
          <w:sz w:val="20"/>
          <w:szCs w:val="20"/>
        </w:rPr>
        <w:t xml:space="preserve"> </w:t>
      </w:r>
      <w:r w:rsidRPr="00FB1046">
        <w:rPr>
          <w:rFonts w:ascii="Arial" w:eastAsia="Arial" w:hAnsi="Arial" w:cs="Arial"/>
          <w:sz w:val="20"/>
          <w:szCs w:val="20"/>
        </w:rPr>
        <w:t>to be considered as a Research Highlight candidate paper in CACM. The</w:t>
      </w:r>
      <w:r>
        <w:rPr>
          <w:rFonts w:ascii="Arial" w:eastAsia="Arial" w:hAnsi="Arial" w:cs="Arial"/>
          <w:sz w:val="20"/>
          <w:szCs w:val="20"/>
        </w:rPr>
        <w:t>ir</w:t>
      </w:r>
      <w:r w:rsidRPr="00FB1046">
        <w:rPr>
          <w:rFonts w:ascii="Arial" w:eastAsia="Arial" w:hAnsi="Arial" w:cs="Arial"/>
          <w:sz w:val="20"/>
          <w:szCs w:val="20"/>
        </w:rPr>
        <w:t xml:space="preserve"> goal is to select</w:t>
      </w:r>
      <w:r>
        <w:rPr>
          <w:rFonts w:ascii="Arial" w:eastAsia="Arial" w:hAnsi="Arial" w:cs="Arial"/>
          <w:sz w:val="20"/>
          <w:szCs w:val="20"/>
        </w:rPr>
        <w:t xml:space="preserve"> </w:t>
      </w:r>
      <w:r w:rsidRPr="00FB1046">
        <w:rPr>
          <w:rFonts w:ascii="Arial" w:eastAsia="Arial" w:hAnsi="Arial" w:cs="Arial"/>
          <w:sz w:val="20"/>
          <w:szCs w:val="20"/>
        </w:rPr>
        <w:t>a high-quality paper with more general appeal to help promote research in the design</w:t>
      </w:r>
      <w:r>
        <w:rPr>
          <w:rFonts w:ascii="Arial" w:eastAsia="Arial" w:hAnsi="Arial" w:cs="Arial"/>
          <w:sz w:val="20"/>
          <w:szCs w:val="20"/>
        </w:rPr>
        <w:t xml:space="preserve"> </w:t>
      </w:r>
      <w:r w:rsidRPr="00FB1046">
        <w:rPr>
          <w:rFonts w:ascii="Arial" w:eastAsia="Arial" w:hAnsi="Arial" w:cs="Arial"/>
          <w:sz w:val="20"/>
          <w:szCs w:val="20"/>
        </w:rPr>
        <w:t>automation field.</w:t>
      </w:r>
    </w:p>
    <w:p w14:paraId="733DED93" w14:textId="2361ACCC" w:rsidR="00F7116F" w:rsidRPr="00FB1046" w:rsidRDefault="00F7116F" w:rsidP="00F7116F">
      <w:pPr>
        <w:pBdr>
          <w:top w:val="nil"/>
          <w:left w:val="nil"/>
          <w:bottom w:val="nil"/>
          <w:right w:val="nil"/>
          <w:between w:val="nil"/>
        </w:pBdr>
        <w:spacing w:line="240" w:lineRule="auto"/>
        <w:jc w:val="both"/>
        <w:rPr>
          <w:rFonts w:ascii="Arial" w:eastAsia="Arial" w:hAnsi="Arial" w:cs="Arial"/>
          <w:sz w:val="20"/>
          <w:szCs w:val="20"/>
        </w:rPr>
      </w:pPr>
      <w:r w:rsidRPr="00FB1046">
        <w:rPr>
          <w:rFonts w:ascii="Arial" w:eastAsia="Arial" w:hAnsi="Arial" w:cs="Arial"/>
          <w:sz w:val="20"/>
          <w:szCs w:val="20"/>
        </w:rPr>
        <w:t>A significant proceedings paper, based on clicks, downloads, and citations, was, “Building Design Thinking into Content Strategy.” In Proceedings of the 38th ACM International Conference on Design of Communication (SIGDOC ‘20) and authored by Quan Zhou, this report compares the processes of design thinking and content strategy. It reports two approaches, user journey mapping and storyboarding, which effectively apply the advantages of design thinking to enrich content strategy.</w:t>
      </w:r>
    </w:p>
    <w:p w14:paraId="752ED9EF" w14:textId="5FFCBE72" w:rsidR="004D4A09" w:rsidRDefault="004D4A09" w:rsidP="004D4A09">
      <w:pPr>
        <w:shd w:val="clear" w:color="auto" w:fill="FFFFFF"/>
        <w:spacing w:before="144" w:after="288" w:line="270" w:lineRule="atLeast"/>
        <w:jc w:val="both"/>
        <w:rPr>
          <w:rFonts w:ascii="Arial" w:eastAsia="Arial" w:hAnsi="Arial" w:cs="Arial"/>
          <w:sz w:val="20"/>
          <w:szCs w:val="20"/>
        </w:rPr>
      </w:pPr>
      <w:r w:rsidRPr="00FB1046">
        <w:rPr>
          <w:rFonts w:ascii="Arial" w:eastAsia="Arial" w:hAnsi="Arial" w:cs="Arial"/>
          <w:sz w:val="20"/>
          <w:szCs w:val="20"/>
        </w:rPr>
        <w:t>SIGENERGY has created a new magazine, ACM SIGENERGY Energy Informatics Review, which is closely modelled on ACM SIGCOMM Computer Communications Review (CCR). EIR will publish four issues a year, all online, with articles on topics within the SIG’s field of interest. Technical papers accepted to EIR typically report on practical advances or the practical applications of theoretical advances. EIR will serve as a forum for interesting and novel ideas at an early stage in their development. The focus is on timely dissemination of new ideas that may help trigger additional investigations. While the innovation and timeliness are the major criteria for its acceptance, technical robustness and readability will also be considered in the review process. They particularly encourage papers with early evaluation or feasibility studies. In addition, EIR will publish non-peer reviewed editorial content and serve as a forum for the publication of reports from workshops and conferences in the general area of energy informatics. The first issue is expected to be released in November 2021.</w:t>
      </w:r>
    </w:p>
    <w:p w14:paraId="7E22F7CC" w14:textId="0D593119" w:rsidR="00991DA2" w:rsidRPr="00FB1046" w:rsidRDefault="00991DA2" w:rsidP="00991DA2">
      <w:pPr>
        <w:shd w:val="clear" w:color="auto" w:fill="FFFFFF"/>
        <w:spacing w:before="144" w:after="288" w:line="270" w:lineRule="atLeast"/>
        <w:jc w:val="both"/>
        <w:rPr>
          <w:rFonts w:ascii="Arial" w:eastAsia="Arial" w:hAnsi="Arial" w:cs="Arial"/>
          <w:sz w:val="20"/>
          <w:szCs w:val="20"/>
        </w:rPr>
      </w:pPr>
      <w:r w:rsidRPr="00991DA2">
        <w:rPr>
          <w:rFonts w:ascii="Arial" w:eastAsia="Arial" w:hAnsi="Arial" w:cs="Arial"/>
          <w:sz w:val="20"/>
          <w:szCs w:val="20"/>
        </w:rPr>
        <w:t>SIGITE 2020 had the following significant papers:</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t xml:space="preserve">          </w:t>
      </w:r>
      <w:r w:rsidRPr="00991DA2">
        <w:rPr>
          <w:rFonts w:ascii="Arial" w:eastAsia="Arial" w:hAnsi="Arial" w:cs="Arial"/>
          <w:sz w:val="20"/>
          <w:szCs w:val="20"/>
        </w:rPr>
        <w:t>1.</w:t>
      </w:r>
      <w:r>
        <w:rPr>
          <w:rFonts w:ascii="Arial" w:eastAsia="Arial" w:hAnsi="Arial" w:cs="Arial"/>
          <w:sz w:val="20"/>
          <w:szCs w:val="20"/>
        </w:rPr>
        <w:t xml:space="preserve"> </w:t>
      </w:r>
      <w:r w:rsidRPr="00991DA2">
        <w:rPr>
          <w:rFonts w:ascii="Arial" w:eastAsia="Arial" w:hAnsi="Arial" w:cs="Arial"/>
          <w:sz w:val="20"/>
          <w:szCs w:val="20"/>
        </w:rPr>
        <w:t>Deep Learning in the IT Curriculum; Amy K Hoover, Adam Spryszynski, Michael Halper; New Jersey Institute of Technology.</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t xml:space="preserve">          </w:t>
      </w:r>
      <w:r w:rsidRPr="00991DA2">
        <w:rPr>
          <w:rFonts w:ascii="Arial" w:eastAsia="Arial" w:hAnsi="Arial" w:cs="Arial"/>
          <w:sz w:val="20"/>
          <w:szCs w:val="20"/>
        </w:rPr>
        <w:lastRenderedPageBreak/>
        <w:t>2.</w:t>
      </w:r>
      <w:r>
        <w:rPr>
          <w:rFonts w:ascii="Arial" w:eastAsia="Arial" w:hAnsi="Arial" w:cs="Arial"/>
          <w:sz w:val="20"/>
          <w:szCs w:val="20"/>
        </w:rPr>
        <w:t xml:space="preserve"> </w:t>
      </w:r>
      <w:r w:rsidRPr="00991DA2">
        <w:rPr>
          <w:rFonts w:ascii="Arial" w:eastAsia="Arial" w:hAnsi="Arial" w:cs="Arial"/>
          <w:sz w:val="20"/>
          <w:szCs w:val="20"/>
        </w:rPr>
        <w:t>Hacking the Non-Technical Brain: Maximizing Retention in a Core Introductory IT Course; Eric M Sturzinger, Daniel S Hawthorne, Thomas A Babbitt; United States Military Academy.</w:t>
      </w:r>
    </w:p>
    <w:p w14:paraId="7371033A" w14:textId="0A831A94" w:rsidR="00086B25" w:rsidRPr="00086B25" w:rsidRDefault="0074468F" w:rsidP="00086B25">
      <w:pPr>
        <w:spacing w:after="0" w:line="240" w:lineRule="auto"/>
        <w:jc w:val="both"/>
        <w:rPr>
          <w:rFonts w:ascii="Arial" w:eastAsia="Arial" w:hAnsi="Arial" w:cs="Arial"/>
          <w:sz w:val="20"/>
          <w:szCs w:val="20"/>
          <w:shd w:val="clear" w:color="auto" w:fill="FFFFFF"/>
        </w:rPr>
      </w:pPr>
      <w:r w:rsidRPr="00775C15">
        <w:rPr>
          <w:rFonts w:ascii="Arial" w:eastAsia="Arial" w:hAnsi="Arial" w:cs="Arial"/>
          <w:sz w:val="20"/>
          <w:szCs w:val="20"/>
          <w:shd w:val="clear" w:color="auto" w:fill="FFFFFF"/>
        </w:rPr>
        <w:t>SIGMETRICS - This year's ACM SIGMETRICS Best</w:t>
      </w:r>
      <w:r w:rsidR="00EC3946" w:rsidRPr="00775C15">
        <w:rPr>
          <w:rFonts w:ascii="Arial" w:eastAsia="Arial" w:hAnsi="Arial" w:cs="Arial"/>
          <w:sz w:val="20"/>
          <w:szCs w:val="20"/>
          <w:shd w:val="clear" w:color="auto" w:fill="FFFFFF"/>
        </w:rPr>
        <w:t xml:space="preserve"> </w:t>
      </w:r>
      <w:r w:rsidRPr="00775C15">
        <w:rPr>
          <w:rFonts w:ascii="Arial" w:eastAsia="Arial" w:hAnsi="Arial" w:cs="Arial"/>
          <w:sz w:val="20"/>
          <w:szCs w:val="20"/>
          <w:shd w:val="clear" w:color="auto" w:fill="FFFFFF"/>
        </w:rPr>
        <w:t xml:space="preserve">Paper Award was awarded to the paper </w:t>
      </w:r>
      <w:r w:rsidR="00086B25" w:rsidRPr="00086B25">
        <w:rPr>
          <w:rFonts w:ascii="Arial" w:eastAsia="Arial" w:hAnsi="Arial" w:cs="Arial"/>
          <w:sz w:val="20"/>
          <w:szCs w:val="20"/>
          <w:shd w:val="clear" w:color="auto" w:fill="FFFFFF"/>
        </w:rPr>
        <w:t>"Nudge:</w:t>
      </w:r>
    </w:p>
    <w:p w14:paraId="6060BA51" w14:textId="5402D918" w:rsidR="00086B25" w:rsidRDefault="00086B25" w:rsidP="00086B25">
      <w:pPr>
        <w:spacing w:after="0" w:line="240" w:lineRule="auto"/>
        <w:jc w:val="both"/>
        <w:rPr>
          <w:rFonts w:ascii="Arial" w:eastAsia="Arial" w:hAnsi="Arial" w:cs="Arial"/>
          <w:sz w:val="20"/>
          <w:szCs w:val="20"/>
          <w:shd w:val="clear" w:color="auto" w:fill="FFFFFF"/>
        </w:rPr>
      </w:pPr>
      <w:r w:rsidRPr="00086B25">
        <w:rPr>
          <w:rFonts w:ascii="Arial" w:eastAsia="Arial" w:hAnsi="Arial" w:cs="Arial"/>
          <w:sz w:val="20"/>
          <w:szCs w:val="20"/>
          <w:shd w:val="clear" w:color="auto" w:fill="FFFFFF"/>
        </w:rPr>
        <w:t>Stochastically Improving upon FCFS", by Isaac Grosof (Carnegie Mellon University</w:t>
      </w:r>
      <w:r w:rsidR="000133CE" w:rsidRPr="00086B25">
        <w:rPr>
          <w:rFonts w:ascii="Arial" w:eastAsia="Arial" w:hAnsi="Arial" w:cs="Arial"/>
          <w:sz w:val="20"/>
          <w:szCs w:val="20"/>
          <w:shd w:val="clear" w:color="auto" w:fill="FFFFFF"/>
        </w:rPr>
        <w:t>), Kunhe</w:t>
      </w:r>
      <w:r w:rsidRPr="00086B25">
        <w:rPr>
          <w:rFonts w:ascii="Arial" w:eastAsia="Arial" w:hAnsi="Arial" w:cs="Arial"/>
          <w:sz w:val="20"/>
          <w:szCs w:val="20"/>
          <w:shd w:val="clear" w:color="auto" w:fill="FFFFFF"/>
        </w:rPr>
        <w:t xml:space="preserve"> Yang (Tsinghua University), Ziv Scully (Carnegie Mellon University), Mor Harchol-Balter (Carnegie Mellon University).</w:t>
      </w:r>
    </w:p>
    <w:p w14:paraId="0DD25AA5" w14:textId="59EC2B54" w:rsidR="00780481" w:rsidRDefault="00780481" w:rsidP="00086B25">
      <w:pPr>
        <w:spacing w:after="0" w:line="240" w:lineRule="auto"/>
        <w:jc w:val="both"/>
        <w:rPr>
          <w:rFonts w:ascii="Arial" w:eastAsia="Arial" w:hAnsi="Arial" w:cs="Arial"/>
          <w:sz w:val="20"/>
          <w:szCs w:val="20"/>
          <w:shd w:val="clear" w:color="auto" w:fill="FFFFFF"/>
        </w:rPr>
      </w:pPr>
    </w:p>
    <w:p w14:paraId="4EBB4BED" w14:textId="2BF6A3E6" w:rsidR="00A34111" w:rsidRDefault="00BE5663" w:rsidP="00086B25">
      <w:pPr>
        <w:spacing w:after="0" w:line="240" w:lineRule="auto"/>
        <w:jc w:val="both"/>
        <w:rPr>
          <w:rFonts w:ascii="Arial" w:hAnsi="Arial" w:cs="Arial"/>
          <w:color w:val="222222"/>
          <w:sz w:val="20"/>
          <w:szCs w:val="20"/>
        </w:rPr>
      </w:pPr>
      <w:r w:rsidRPr="00BE5663">
        <w:rPr>
          <w:rFonts w:ascii="Arial" w:hAnsi="Arial" w:cs="Arial"/>
          <w:color w:val="222222"/>
          <w:sz w:val="20"/>
          <w:szCs w:val="20"/>
        </w:rPr>
        <w:t>SIGMOBILE continues to invest in GetMobile, SIGMOBILE’s significantly transformed quarterly publication, which is a revamped version of the ACM SIGMOBILE Mobile Computing and Communications Review (MC2R). Each issue of GetMobile consists of a set of regular sections curated by a committed group of editors and has won a lot of praise from the broad community for improved quality of content and articles. GetMobile added several great young editors over the past few issues. The magazine’s content remains excellent thanks to the editors’ effort under the leadership of Landon Cox and the incredible staff of Donna Paris and JoAnn McHardy.</w:t>
      </w:r>
      <w:r w:rsidR="00A34111">
        <w:rPr>
          <w:rFonts w:ascii="Arial" w:hAnsi="Arial" w:cs="Arial"/>
          <w:color w:val="222222"/>
          <w:sz w:val="20"/>
          <w:szCs w:val="20"/>
        </w:rPr>
        <w:t xml:space="preserve"> </w:t>
      </w:r>
    </w:p>
    <w:p w14:paraId="36D978F6" w14:textId="77777777" w:rsidR="004C1396" w:rsidRDefault="004C1396" w:rsidP="00A34111">
      <w:pPr>
        <w:spacing w:after="0" w:line="240" w:lineRule="auto"/>
        <w:jc w:val="both"/>
        <w:rPr>
          <w:rFonts w:ascii="Arial" w:hAnsi="Arial" w:cs="Arial"/>
          <w:color w:val="222222"/>
          <w:sz w:val="20"/>
          <w:szCs w:val="20"/>
        </w:rPr>
      </w:pPr>
    </w:p>
    <w:p w14:paraId="15265D19" w14:textId="165ADCE8" w:rsidR="00A34111" w:rsidRDefault="00A34111" w:rsidP="00A34111">
      <w:pPr>
        <w:spacing w:after="0" w:line="240" w:lineRule="auto"/>
        <w:jc w:val="both"/>
        <w:rPr>
          <w:rFonts w:eastAsia="Arial" w:cstheme="minorHAnsi"/>
          <w:b/>
          <w:sz w:val="20"/>
          <w:szCs w:val="20"/>
        </w:rPr>
      </w:pPr>
      <w:r w:rsidRPr="00A34111">
        <w:rPr>
          <w:rFonts w:ascii="Arial" w:hAnsi="Arial" w:cs="Arial"/>
          <w:color w:val="222222"/>
          <w:sz w:val="20"/>
          <w:szCs w:val="20"/>
        </w:rPr>
        <w:t xml:space="preserve">SIGSIM – This year’s SIGSIM PADS Best Paper Award was awarded to the paper </w:t>
      </w:r>
      <w:r w:rsidRPr="00A34111">
        <w:rPr>
          <w:rFonts w:ascii="Arial" w:hAnsi="Arial" w:cs="Arial"/>
          <w:sz w:val="20"/>
          <w:szCs w:val="20"/>
        </w:rPr>
        <w:t>“Data-driven Microscopic Traffic Modelling and Simulation using Dynamic LSTM” by Htet Naing, Wentong Cai, Nan Hu, Tiantian Wu,</w:t>
      </w:r>
      <w:r>
        <w:rPr>
          <w:rFonts w:ascii="Arial" w:hAnsi="Arial" w:cs="Arial"/>
          <w:sz w:val="20"/>
          <w:szCs w:val="20"/>
        </w:rPr>
        <w:t xml:space="preserve"> and</w:t>
      </w:r>
      <w:r w:rsidRPr="00A34111">
        <w:rPr>
          <w:rFonts w:ascii="Arial" w:hAnsi="Arial" w:cs="Arial"/>
          <w:sz w:val="20"/>
          <w:szCs w:val="20"/>
        </w:rPr>
        <w:t xml:space="preserve"> Liang Yu (Singapore)</w:t>
      </w:r>
    </w:p>
    <w:p w14:paraId="1C236BBA" w14:textId="77777777" w:rsidR="00A34111" w:rsidRPr="00B6134E" w:rsidRDefault="00A34111" w:rsidP="00775C15">
      <w:pPr>
        <w:spacing w:after="0" w:line="276" w:lineRule="auto"/>
        <w:jc w:val="both"/>
        <w:rPr>
          <w:rFonts w:eastAsia="Arial" w:cstheme="minorHAnsi"/>
          <w:b/>
          <w:sz w:val="20"/>
          <w:szCs w:val="20"/>
        </w:rPr>
      </w:pPr>
    </w:p>
    <w:p w14:paraId="5CA4311A" w14:textId="77777777" w:rsidR="008970AC" w:rsidRPr="00775C15" w:rsidRDefault="0074468F">
      <w:pPr>
        <w:spacing w:after="0" w:line="276" w:lineRule="auto"/>
        <w:rPr>
          <w:rFonts w:ascii="Arial" w:eastAsia="Arial" w:hAnsi="Arial" w:cs="Arial"/>
          <w:b/>
          <w:sz w:val="20"/>
          <w:szCs w:val="20"/>
        </w:rPr>
      </w:pPr>
      <w:r w:rsidRPr="00775C15">
        <w:rPr>
          <w:rFonts w:ascii="Arial" w:eastAsia="Arial" w:hAnsi="Arial" w:cs="Arial"/>
          <w:b/>
          <w:sz w:val="20"/>
          <w:szCs w:val="20"/>
        </w:rPr>
        <w:t>International Activities</w:t>
      </w:r>
    </w:p>
    <w:p w14:paraId="70E3CD76" w14:textId="6E4E28E4" w:rsidR="00420518" w:rsidRPr="00775C15" w:rsidRDefault="00420518">
      <w:pPr>
        <w:spacing w:after="0" w:line="240" w:lineRule="auto"/>
        <w:rPr>
          <w:rFonts w:ascii="Arial" w:eastAsia="Arial" w:hAnsi="Arial" w:cs="Arial"/>
          <w:sz w:val="20"/>
          <w:szCs w:val="20"/>
        </w:rPr>
      </w:pPr>
    </w:p>
    <w:p w14:paraId="2D36B9B9" w14:textId="1C207B0A" w:rsidR="006B3FA6" w:rsidRPr="00775C15" w:rsidRDefault="00C77B9E" w:rsidP="00C77B9E">
      <w:pPr>
        <w:pStyle w:val="PlainText"/>
        <w:jc w:val="both"/>
        <w:rPr>
          <w:rFonts w:ascii="Arial" w:eastAsia="Arial" w:hAnsi="Arial" w:cs="Arial"/>
          <w:sz w:val="20"/>
          <w:szCs w:val="20"/>
        </w:rPr>
      </w:pPr>
      <w:r>
        <w:rPr>
          <w:rFonts w:ascii="Arial" w:eastAsia="Arial" w:hAnsi="Arial" w:cs="Arial"/>
          <w:sz w:val="20"/>
          <w:szCs w:val="20"/>
          <w:shd w:val="clear" w:color="auto" w:fill="FFFFFF"/>
        </w:rPr>
        <w:t xml:space="preserve">SIGCAS - </w:t>
      </w:r>
      <w:r w:rsidRPr="00C77B9E">
        <w:rPr>
          <w:rFonts w:ascii="Arial" w:eastAsia="Arial" w:hAnsi="Arial" w:cs="Arial"/>
          <w:sz w:val="20"/>
          <w:szCs w:val="20"/>
          <w:shd w:val="clear" w:color="auto" w:fill="FFFFFF"/>
        </w:rPr>
        <w:t>GoodIT (Information Technology for Social Good) which will be held later this year</w:t>
      </w:r>
      <w:r>
        <w:rPr>
          <w:rFonts w:ascii="Arial" w:eastAsia="Arial" w:hAnsi="Arial" w:cs="Arial"/>
          <w:sz w:val="20"/>
          <w:szCs w:val="20"/>
          <w:shd w:val="clear" w:color="auto" w:fill="FFFFFF"/>
        </w:rPr>
        <w:t xml:space="preserve"> (</w:t>
      </w:r>
      <w:r w:rsidRPr="00C77B9E">
        <w:rPr>
          <w:rFonts w:ascii="Arial" w:eastAsia="Arial" w:hAnsi="Arial" w:cs="Arial"/>
          <w:sz w:val="20"/>
          <w:szCs w:val="20"/>
          <w:shd w:val="clear" w:color="auto" w:fill="FFFFFF"/>
        </w:rPr>
        <w:t>September 9-11</w:t>
      </w:r>
      <w:r>
        <w:rPr>
          <w:rFonts w:ascii="Arial" w:eastAsia="Arial" w:hAnsi="Arial" w:cs="Arial"/>
          <w:sz w:val="20"/>
          <w:szCs w:val="20"/>
          <w:shd w:val="clear" w:color="auto" w:fill="FFFFFF"/>
        </w:rPr>
        <w:t>)</w:t>
      </w:r>
      <w:r w:rsidRPr="00C77B9E">
        <w:rPr>
          <w:rFonts w:ascii="Arial" w:eastAsia="Arial" w:hAnsi="Arial" w:cs="Arial"/>
          <w:sz w:val="20"/>
          <w:szCs w:val="20"/>
          <w:shd w:val="clear" w:color="auto" w:fill="FFFFFF"/>
        </w:rPr>
        <w:t xml:space="preserve"> in a hybrid mode (most delegates in person, in Rome, Italy, and others attending remotely) focuses on the application of IT technologies to the social good. It focuses on "global citizens uniting to unlock the potential of individuals, technology, and collaboration to create positive societal impact."</w:t>
      </w:r>
    </w:p>
    <w:p w14:paraId="6A447BE3" w14:textId="3FB69D3A" w:rsidR="006B3FA6" w:rsidRPr="00775C15" w:rsidRDefault="007A6C41" w:rsidP="00F213E5">
      <w:pPr>
        <w:spacing w:before="240"/>
        <w:rPr>
          <w:rFonts w:ascii="Arial" w:eastAsia="Arial" w:hAnsi="Arial" w:cs="Arial"/>
          <w:sz w:val="20"/>
          <w:szCs w:val="20"/>
          <w:shd w:val="clear" w:color="auto" w:fill="FFFFFF"/>
        </w:rPr>
      </w:pPr>
      <w:r w:rsidRPr="007A6C41">
        <w:rPr>
          <w:rFonts w:ascii="Arial" w:eastAsia="Arial" w:hAnsi="Arial" w:cs="Arial"/>
          <w:sz w:val="20"/>
          <w:szCs w:val="20"/>
          <w:shd w:val="clear" w:color="auto" w:fill="FFFFFF"/>
        </w:rPr>
        <w:t>SIG</w:t>
      </w:r>
      <w:r>
        <w:rPr>
          <w:rFonts w:ascii="Arial" w:eastAsia="Arial" w:hAnsi="Arial" w:cs="Arial"/>
          <w:sz w:val="20"/>
          <w:szCs w:val="20"/>
          <w:shd w:val="clear" w:color="auto" w:fill="FFFFFF"/>
        </w:rPr>
        <w:t>COMM</w:t>
      </w:r>
      <w:r w:rsidRPr="007A6C41">
        <w:rPr>
          <w:rFonts w:ascii="Arial" w:eastAsia="Arial" w:hAnsi="Arial" w:cs="Arial"/>
          <w:sz w:val="20"/>
          <w:szCs w:val="20"/>
          <w:shd w:val="clear" w:color="auto" w:fill="FFFFFF"/>
        </w:rPr>
        <w:t xml:space="preserve"> continued its support for the development of a research community in Latin America, through LANCOMM, a student workshop. The SIG would have provided support for both student travel grants as well as invited keynote speakers for LANCOMM'20, but unfortunately the workshop could not be held due to the COVID-19 situation in Brazil.</w:t>
      </w:r>
    </w:p>
    <w:p w14:paraId="2F755F73" w14:textId="675DD5BD" w:rsidR="00EE7516" w:rsidRDefault="0074468F" w:rsidP="00A46949">
      <w:pPr>
        <w:spacing w:after="0" w:line="240" w:lineRule="auto"/>
        <w:jc w:val="both"/>
        <w:rPr>
          <w:rFonts w:ascii="Arial" w:eastAsia="Arial" w:hAnsi="Arial" w:cs="Arial"/>
          <w:sz w:val="20"/>
          <w:szCs w:val="20"/>
        </w:rPr>
      </w:pPr>
      <w:r w:rsidRPr="00775C15">
        <w:rPr>
          <w:rFonts w:ascii="Arial" w:eastAsia="Arial" w:hAnsi="Arial" w:cs="Arial"/>
          <w:sz w:val="20"/>
          <w:szCs w:val="20"/>
        </w:rPr>
        <w:t xml:space="preserve">SIGCSE - </w:t>
      </w:r>
      <w:r w:rsidR="00A46949" w:rsidRPr="00A46949">
        <w:rPr>
          <w:rFonts w:ascii="Arial" w:eastAsia="Arial" w:hAnsi="Arial" w:cs="Arial"/>
          <w:sz w:val="20"/>
          <w:szCs w:val="20"/>
        </w:rPr>
        <w:t xml:space="preserve">A doctoral consortium ran virtually just prior to the 2020 International Computing Education Research Conference (ICER). </w:t>
      </w:r>
      <w:r w:rsidR="005112CD">
        <w:rPr>
          <w:rFonts w:ascii="Arial" w:eastAsia="Arial" w:hAnsi="Arial" w:cs="Arial"/>
          <w:sz w:val="20"/>
          <w:szCs w:val="20"/>
        </w:rPr>
        <w:t>S</w:t>
      </w:r>
      <w:r w:rsidR="00A46949" w:rsidRPr="00A46949">
        <w:rPr>
          <w:rFonts w:ascii="Arial" w:eastAsia="Arial" w:hAnsi="Arial" w:cs="Arial"/>
          <w:sz w:val="20"/>
          <w:szCs w:val="20"/>
        </w:rPr>
        <w:t>tudents presented their work to the discussants and engaged in discussion about various topics regarding graduate school, research, and careers. The doctoral consortium was attended by 18 graduate students in computer science education. 11 of the participants were women, 5 were men, and 2 participants did not disclose their gender. 8 participants were from the United States, 2 from Canada, 4 from Europe, 1 from Africa, 2 from New Zealand, and 1 from Australia. SIGCSE typically provides travel grants to students and partial funding for lodging during the workshop and during ICER 2020. However, since the conference was virtual, travel support was not needed. Students instead only received free registration for the conferences. The SIGCSE Board</w:t>
      </w:r>
      <w:r w:rsidR="00A46949">
        <w:rPr>
          <w:rFonts w:ascii="Arial" w:eastAsia="Arial" w:hAnsi="Arial" w:cs="Arial"/>
          <w:sz w:val="20"/>
          <w:szCs w:val="20"/>
        </w:rPr>
        <w:t xml:space="preserve"> will</w:t>
      </w:r>
      <w:r w:rsidR="00A46949" w:rsidRPr="00A46949">
        <w:rPr>
          <w:rFonts w:ascii="Arial" w:eastAsia="Arial" w:hAnsi="Arial" w:cs="Arial"/>
          <w:sz w:val="20"/>
          <w:szCs w:val="20"/>
        </w:rPr>
        <w:t xml:space="preserve"> fund up to twenty Doctoral Consortium grants for participants of the ICER 2021</w:t>
      </w:r>
      <w:r w:rsidR="00A46949">
        <w:rPr>
          <w:rFonts w:ascii="Arial" w:eastAsia="Arial" w:hAnsi="Arial" w:cs="Arial"/>
          <w:sz w:val="20"/>
          <w:szCs w:val="20"/>
        </w:rPr>
        <w:t xml:space="preserve"> conference</w:t>
      </w:r>
      <w:r w:rsidR="00A46949" w:rsidRPr="00A46949">
        <w:rPr>
          <w:rFonts w:ascii="Arial" w:eastAsia="Arial" w:hAnsi="Arial" w:cs="Arial"/>
          <w:sz w:val="20"/>
          <w:szCs w:val="20"/>
        </w:rPr>
        <w:t>.</w:t>
      </w:r>
    </w:p>
    <w:p w14:paraId="15DDAA20" w14:textId="73D447C4" w:rsidR="00A054EB" w:rsidRDefault="00A054EB" w:rsidP="00A46949">
      <w:pPr>
        <w:spacing w:after="0" w:line="240" w:lineRule="auto"/>
        <w:jc w:val="both"/>
        <w:rPr>
          <w:rFonts w:ascii="Arial" w:eastAsia="Arial" w:hAnsi="Arial" w:cs="Arial"/>
          <w:sz w:val="20"/>
          <w:szCs w:val="20"/>
        </w:rPr>
      </w:pPr>
    </w:p>
    <w:p w14:paraId="0E19A5A1" w14:textId="5269B661" w:rsidR="00231379" w:rsidRPr="00231379" w:rsidRDefault="00A054EB" w:rsidP="00231379">
      <w:pPr>
        <w:spacing w:after="0" w:line="240" w:lineRule="auto"/>
        <w:jc w:val="both"/>
        <w:rPr>
          <w:rFonts w:ascii="Arial" w:eastAsia="Arial" w:hAnsi="Arial" w:cs="Arial"/>
          <w:sz w:val="20"/>
          <w:szCs w:val="20"/>
        </w:rPr>
      </w:pPr>
      <w:r>
        <w:rPr>
          <w:rFonts w:ascii="Arial" w:eastAsia="Arial" w:hAnsi="Arial" w:cs="Arial"/>
          <w:sz w:val="20"/>
          <w:szCs w:val="20"/>
        </w:rPr>
        <w:t>V</w:t>
      </w:r>
      <w:r w:rsidRPr="00A054EB">
        <w:rPr>
          <w:rFonts w:ascii="Arial" w:eastAsia="Arial" w:hAnsi="Arial" w:cs="Arial"/>
          <w:sz w:val="20"/>
          <w:szCs w:val="20"/>
        </w:rPr>
        <w:t>irtual SIGGRAPH 2020 played host to the latest innovations in art, science, and technology from more than 1600 contributors across 700 presentations during its two-week release, 17–28 August. To date, the conference has been welcomed and enjoyed by an international audience from 95 countries. Representation from six out of seven continents included participants from the United States, Canada, Japan, New Zealand, Zimbabwe, France, Brazil, Israel, China, and more. Not to be out done, this year’s Exhibition housed more than 80 diverse companies, who showcase the latest in computer graphics hardware, software, and more during custom virtual demonstrations and over 70 curated sessions.</w:t>
      </w:r>
      <w:r w:rsidR="00231379">
        <w:rPr>
          <w:rFonts w:ascii="Arial" w:eastAsia="Arial" w:hAnsi="Arial" w:cs="Arial"/>
          <w:sz w:val="20"/>
          <w:szCs w:val="20"/>
        </w:rPr>
        <w:t xml:space="preserve"> </w:t>
      </w:r>
      <w:r w:rsidR="00231379" w:rsidRPr="00231379">
        <w:rPr>
          <w:rFonts w:ascii="Arial" w:hAnsi="Arial" w:cs="Arial"/>
          <w:color w:val="000000"/>
          <w:sz w:val="20"/>
          <w:szCs w:val="20"/>
        </w:rPr>
        <w:t xml:space="preserve">Highlights from the conference included a magical keynote from cyber illusionist Marco Tempest, executive director of New York’s magicLab; the presentation of 163 research papers and 69 posters; three world-premiere animated shorts in the </w:t>
      </w:r>
      <w:hyperlink r:id="rId7" w:history="1">
        <w:r w:rsidR="00231379" w:rsidRPr="00231379">
          <w:rPr>
            <w:rStyle w:val="Hyperlink"/>
            <w:rFonts w:ascii="Arial" w:eastAsiaTheme="majorEastAsia" w:hAnsi="Arial" w:cs="Arial"/>
            <w:color w:val="000000"/>
            <w:sz w:val="20"/>
            <w:szCs w:val="20"/>
          </w:rPr>
          <w:t>Computer Animation Festival Electronic Theater</w:t>
        </w:r>
      </w:hyperlink>
      <w:r w:rsidR="00231379" w:rsidRPr="00231379">
        <w:rPr>
          <w:rFonts w:ascii="Arial" w:hAnsi="Arial" w:cs="Arial"/>
          <w:color w:val="000000"/>
          <w:sz w:val="20"/>
          <w:szCs w:val="20"/>
        </w:rPr>
        <w:t xml:space="preserve">; the worldwide release of </w:t>
      </w:r>
      <w:hyperlink r:id="rId8" w:history="1">
        <w:r w:rsidR="00231379" w:rsidRPr="00231379">
          <w:rPr>
            <w:rStyle w:val="Hyperlink"/>
            <w:rFonts w:ascii="Arial" w:eastAsiaTheme="majorEastAsia" w:hAnsi="Arial" w:cs="Arial"/>
            <w:color w:val="000000"/>
            <w:sz w:val="20"/>
            <w:szCs w:val="20"/>
          </w:rPr>
          <w:t>Magic Leap’s “The Last Light”</w:t>
        </w:r>
      </w:hyperlink>
      <w:r w:rsidR="00231379" w:rsidRPr="00231379">
        <w:rPr>
          <w:rFonts w:ascii="Arial" w:hAnsi="Arial" w:cs="Arial"/>
          <w:color w:val="000000"/>
          <w:sz w:val="20"/>
          <w:szCs w:val="20"/>
        </w:rPr>
        <w:t xml:space="preserve">, a VR Theater selection, and the unveiling of </w:t>
      </w:r>
      <w:hyperlink r:id="rId9" w:history="1">
        <w:r w:rsidR="00231379" w:rsidRPr="00231379">
          <w:rPr>
            <w:rStyle w:val="Hyperlink"/>
            <w:rFonts w:ascii="Arial" w:eastAsiaTheme="majorEastAsia" w:hAnsi="Arial" w:cs="Arial"/>
            <w:color w:val="000000"/>
            <w:sz w:val="20"/>
            <w:szCs w:val="20"/>
          </w:rPr>
          <w:t>Felix &amp; Paul Studios’ first AR Project</w:t>
        </w:r>
      </w:hyperlink>
      <w:r w:rsidR="00231379" w:rsidRPr="00231379">
        <w:rPr>
          <w:rFonts w:ascii="Arial" w:hAnsi="Arial" w:cs="Arial"/>
          <w:color w:val="000000"/>
          <w:sz w:val="20"/>
          <w:szCs w:val="20"/>
        </w:rPr>
        <w:t xml:space="preserve">, a collaboration with The Jim Hensen Company; ACM SIGGRAPH’s two-day Diversity and Inclusion </w:t>
      </w:r>
      <w:r w:rsidR="00231379" w:rsidRPr="00231379">
        <w:rPr>
          <w:rFonts w:ascii="Arial" w:hAnsi="Arial" w:cs="Arial"/>
          <w:color w:val="000000"/>
          <w:sz w:val="20"/>
          <w:szCs w:val="20"/>
        </w:rPr>
        <w:lastRenderedPageBreak/>
        <w:t>Summit; sneak peek Production Sessions and Talks focusing on not only film and games but prestige TV and advertising; two retrospective panels celebrating pioneers from PDI (Pacific Data Images) and the NYIT Computer Graphics Lab, respectively; and, the first-ever Real-Time Live! global broadcast.</w:t>
      </w:r>
    </w:p>
    <w:p w14:paraId="3196A6C1" w14:textId="77777777" w:rsidR="00EE7516" w:rsidRPr="00775C15" w:rsidRDefault="00EE7516" w:rsidP="00775C15">
      <w:pPr>
        <w:spacing w:after="0" w:line="240" w:lineRule="auto"/>
        <w:ind w:left="720"/>
        <w:jc w:val="both"/>
        <w:rPr>
          <w:rFonts w:ascii="Arial" w:eastAsia="Arial" w:hAnsi="Arial" w:cs="Arial"/>
          <w:sz w:val="20"/>
          <w:szCs w:val="20"/>
        </w:rPr>
      </w:pPr>
    </w:p>
    <w:p w14:paraId="5FE1A8DA" w14:textId="5FE874FC" w:rsidR="00D00233" w:rsidRDefault="00D00233" w:rsidP="00D00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themeColor="text1"/>
          <w:sz w:val="20"/>
          <w:szCs w:val="20"/>
        </w:rPr>
      </w:pPr>
      <w:r w:rsidRPr="00D00233">
        <w:rPr>
          <w:rFonts w:ascii="Arial" w:hAnsi="Arial" w:cs="Arial"/>
          <w:color w:val="000000" w:themeColor="text1"/>
          <w:sz w:val="20"/>
          <w:szCs w:val="20"/>
        </w:rPr>
        <w:t>Like many other conferences, SIGMETRICS had to face the challenges posed by the pandemic</w:t>
      </w:r>
      <w:r>
        <w:rPr>
          <w:rFonts w:ascii="Arial" w:hAnsi="Arial" w:cs="Arial"/>
          <w:color w:val="000000" w:themeColor="text1"/>
          <w:sz w:val="20"/>
          <w:szCs w:val="20"/>
        </w:rPr>
        <w:t xml:space="preserve"> </w:t>
      </w:r>
      <w:r w:rsidRPr="00D00233">
        <w:rPr>
          <w:rFonts w:ascii="Arial" w:hAnsi="Arial" w:cs="Arial"/>
          <w:color w:val="000000" w:themeColor="text1"/>
          <w:sz w:val="20"/>
          <w:szCs w:val="20"/>
        </w:rPr>
        <w:t>that led to the cancellation of the physical in-person edition planned in Beijing. Although it</w:t>
      </w:r>
      <w:r>
        <w:rPr>
          <w:rFonts w:ascii="Arial" w:hAnsi="Arial" w:cs="Arial"/>
          <w:color w:val="000000" w:themeColor="text1"/>
          <w:sz w:val="20"/>
          <w:szCs w:val="20"/>
        </w:rPr>
        <w:t xml:space="preserve"> </w:t>
      </w:r>
      <w:r w:rsidRPr="00D00233">
        <w:rPr>
          <w:rFonts w:ascii="Arial" w:hAnsi="Arial" w:cs="Arial"/>
          <w:color w:val="000000" w:themeColor="text1"/>
          <w:sz w:val="20"/>
          <w:szCs w:val="20"/>
        </w:rPr>
        <w:t>was not possible to enjoy the conventional conference experience, we have successfully run</w:t>
      </w:r>
      <w:r>
        <w:rPr>
          <w:rFonts w:ascii="Arial" w:hAnsi="Arial" w:cs="Arial"/>
          <w:color w:val="000000" w:themeColor="text1"/>
          <w:sz w:val="20"/>
          <w:szCs w:val="20"/>
        </w:rPr>
        <w:t xml:space="preserve"> </w:t>
      </w:r>
      <w:r w:rsidRPr="00D00233">
        <w:rPr>
          <w:rFonts w:ascii="Arial" w:hAnsi="Arial" w:cs="Arial"/>
          <w:color w:val="000000" w:themeColor="text1"/>
          <w:sz w:val="20"/>
          <w:szCs w:val="20"/>
        </w:rPr>
        <w:t>SIGMETRICS as a virtual conference on the Gather platform.</w:t>
      </w:r>
    </w:p>
    <w:p w14:paraId="75E0A00F" w14:textId="77777777" w:rsidR="00D00233" w:rsidRDefault="00D00233" w:rsidP="00D00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themeColor="text1"/>
          <w:sz w:val="20"/>
          <w:szCs w:val="20"/>
        </w:rPr>
      </w:pPr>
    </w:p>
    <w:p w14:paraId="2EBD7AA7" w14:textId="463B400D" w:rsidR="003F1F1B" w:rsidRDefault="00F07FD6" w:rsidP="003A3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sz w:val="20"/>
          <w:szCs w:val="20"/>
        </w:rPr>
      </w:pPr>
      <w:r>
        <w:rPr>
          <w:rFonts w:ascii="Arial" w:eastAsia="Arial" w:hAnsi="Arial" w:cs="Arial"/>
          <w:sz w:val="20"/>
          <w:szCs w:val="20"/>
        </w:rPr>
        <w:t>SIGSPATIAL</w:t>
      </w:r>
      <w:r w:rsidRPr="00F07FD6">
        <w:rPr>
          <w:rFonts w:ascii="Arial" w:eastAsia="Arial" w:hAnsi="Arial" w:cs="Arial"/>
          <w:sz w:val="20"/>
          <w:szCs w:val="20"/>
        </w:rPr>
        <w:t xml:space="preserve"> planned to have </w:t>
      </w:r>
      <w:r>
        <w:rPr>
          <w:rFonts w:ascii="Arial" w:eastAsia="Arial" w:hAnsi="Arial" w:cs="Arial"/>
          <w:sz w:val="20"/>
          <w:szCs w:val="20"/>
        </w:rPr>
        <w:t>their</w:t>
      </w:r>
      <w:r w:rsidRPr="00F07FD6">
        <w:rPr>
          <w:rFonts w:ascii="Arial" w:eastAsia="Arial" w:hAnsi="Arial" w:cs="Arial"/>
          <w:sz w:val="20"/>
          <w:szCs w:val="20"/>
        </w:rPr>
        <w:t xml:space="preserve"> first international conference in Beijing in 2020. However, due to the COVID-19 pandemic, the 2020 conference was forced to be completely online and the Beijing conference was postponed until 2021. Due to travel restrictions, </w:t>
      </w:r>
      <w:r>
        <w:rPr>
          <w:rFonts w:ascii="Arial" w:eastAsia="Arial" w:hAnsi="Arial" w:cs="Arial"/>
          <w:sz w:val="20"/>
          <w:szCs w:val="20"/>
        </w:rPr>
        <w:t>they</w:t>
      </w:r>
      <w:r w:rsidRPr="00F07FD6">
        <w:rPr>
          <w:rFonts w:ascii="Arial" w:eastAsia="Arial" w:hAnsi="Arial" w:cs="Arial"/>
          <w:sz w:val="20"/>
          <w:szCs w:val="20"/>
        </w:rPr>
        <w:t xml:space="preserve"> are planning to have two components to the 2021 conference: an in-person component in Beijing which will be attended by mostly people based in China and an online component during a time-zone that is more convenient for the US and Europe. Papers will be presented in both components. </w:t>
      </w:r>
      <w:r>
        <w:rPr>
          <w:rFonts w:ascii="Arial" w:eastAsia="Arial" w:hAnsi="Arial" w:cs="Arial"/>
          <w:sz w:val="20"/>
          <w:szCs w:val="20"/>
        </w:rPr>
        <w:t>SIGSPATIAL is</w:t>
      </w:r>
      <w:r w:rsidRPr="00F07FD6">
        <w:rPr>
          <w:rFonts w:ascii="Arial" w:eastAsia="Arial" w:hAnsi="Arial" w:cs="Arial"/>
          <w:sz w:val="20"/>
          <w:szCs w:val="20"/>
        </w:rPr>
        <w:t xml:space="preserve"> looking to go abroad with a completely in-person conference in 2023.</w:t>
      </w:r>
    </w:p>
    <w:p w14:paraId="6A151913" w14:textId="466FCC63" w:rsidR="00812251" w:rsidRDefault="00812251" w:rsidP="003A3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sz w:val="20"/>
          <w:szCs w:val="20"/>
        </w:rPr>
      </w:pPr>
    </w:p>
    <w:p w14:paraId="1FECA4B2" w14:textId="7D97B367" w:rsidR="008970AC" w:rsidRPr="00812251" w:rsidRDefault="00812251" w:rsidP="00812251">
      <w:pPr>
        <w:autoSpaceDE w:val="0"/>
        <w:autoSpaceDN w:val="0"/>
        <w:adjustRightInd w:val="0"/>
        <w:spacing w:after="0" w:line="240" w:lineRule="auto"/>
        <w:jc w:val="both"/>
        <w:rPr>
          <w:rFonts w:ascii="Arial" w:hAnsi="Arial" w:cs="Arial"/>
          <w:color w:val="000000"/>
          <w:sz w:val="20"/>
          <w:szCs w:val="20"/>
        </w:rPr>
      </w:pPr>
      <w:r w:rsidRPr="00812251">
        <w:rPr>
          <w:rFonts w:ascii="Arial" w:hAnsi="Arial" w:cs="Arial"/>
          <w:color w:val="000000"/>
          <w:sz w:val="20"/>
          <w:szCs w:val="20"/>
        </w:rPr>
        <w:t xml:space="preserve">SIGWEB announced </w:t>
      </w:r>
      <w:hyperlink r:id="rId10" w:history="1">
        <w:r w:rsidRPr="00812251">
          <w:rPr>
            <w:rStyle w:val="Hyperlink"/>
            <w:rFonts w:ascii="Arial" w:hAnsi="Arial" w:cs="Arial"/>
            <w:sz w:val="20"/>
            <w:szCs w:val="20"/>
          </w:rPr>
          <w:t>Hypertext Fair Access Initiative</w:t>
        </w:r>
      </w:hyperlink>
      <w:r>
        <w:rPr>
          <w:rFonts w:ascii="Arial" w:hAnsi="Arial" w:cs="Arial"/>
          <w:color w:val="000000"/>
          <w:sz w:val="20"/>
          <w:szCs w:val="20"/>
        </w:rPr>
        <w:t xml:space="preserve"> </w:t>
      </w:r>
      <w:r w:rsidRPr="00812251">
        <w:rPr>
          <w:rFonts w:ascii="Arial" w:hAnsi="Arial" w:cs="Arial"/>
          <w:color w:val="000000"/>
          <w:sz w:val="20"/>
          <w:szCs w:val="20"/>
        </w:rPr>
        <w:t>that</w:t>
      </w:r>
      <w:r>
        <w:rPr>
          <w:rFonts w:ascii="Arial" w:hAnsi="Arial" w:cs="Arial"/>
          <w:color w:val="000000"/>
          <w:sz w:val="20"/>
          <w:szCs w:val="20"/>
        </w:rPr>
        <w:t xml:space="preserve"> </w:t>
      </w:r>
      <w:r w:rsidRPr="00812251">
        <w:rPr>
          <w:rFonts w:ascii="Arial" w:hAnsi="Arial" w:cs="Arial"/>
          <w:color w:val="000000"/>
          <w:sz w:val="20"/>
          <w:szCs w:val="20"/>
        </w:rPr>
        <w:t>has been followed by a similar initiative at UMAP 2020 also sponsored by SIGWEB</w:t>
      </w:r>
      <w:r>
        <w:rPr>
          <w:rFonts w:ascii="Arial" w:hAnsi="Arial" w:cs="Arial"/>
          <w:color w:val="000000"/>
          <w:sz w:val="20"/>
          <w:szCs w:val="20"/>
        </w:rPr>
        <w:t xml:space="preserve"> </w:t>
      </w:r>
      <w:r w:rsidRPr="00812251">
        <w:rPr>
          <w:rFonts w:ascii="Arial" w:hAnsi="Arial" w:cs="Arial"/>
          <w:color w:val="000000"/>
          <w:sz w:val="20"/>
          <w:szCs w:val="20"/>
        </w:rPr>
        <w:t>(</w:t>
      </w:r>
      <w:r w:rsidRPr="00812251">
        <w:rPr>
          <w:rFonts w:ascii="Arial" w:hAnsi="Arial" w:cs="Arial"/>
          <w:color w:val="1155CD"/>
          <w:sz w:val="20"/>
          <w:szCs w:val="20"/>
        </w:rPr>
        <w:t>https://um.org/umap2020/2020/sigweb-support-for-low-income-or-lower-middle-income-countries/</w:t>
      </w:r>
      <w:r w:rsidRPr="00812251">
        <w:rPr>
          <w:rFonts w:ascii="Arial" w:hAnsi="Arial" w:cs="Arial"/>
          <w:color w:val="000000"/>
          <w:sz w:val="20"/>
          <w:szCs w:val="20"/>
        </w:rPr>
        <w:t>). A</w:t>
      </w:r>
      <w:r>
        <w:rPr>
          <w:rFonts w:ascii="Arial" w:hAnsi="Arial" w:cs="Arial"/>
          <w:color w:val="000000"/>
          <w:sz w:val="20"/>
          <w:szCs w:val="20"/>
        </w:rPr>
        <w:t xml:space="preserve"> </w:t>
      </w:r>
      <w:r w:rsidRPr="00812251">
        <w:rPr>
          <w:rFonts w:ascii="Arial" w:hAnsi="Arial" w:cs="Arial"/>
          <w:color w:val="000000"/>
          <w:sz w:val="20"/>
          <w:szCs w:val="20"/>
        </w:rPr>
        <w:t>smaller-scale DocEng 2020 conference was able to offer free registration for all non-presenting attendees.</w:t>
      </w:r>
      <w:r>
        <w:rPr>
          <w:rFonts w:ascii="Arial" w:hAnsi="Arial" w:cs="Arial"/>
          <w:color w:val="000000"/>
          <w:sz w:val="20"/>
          <w:szCs w:val="20"/>
        </w:rPr>
        <w:t xml:space="preserve"> </w:t>
      </w:r>
      <w:r w:rsidRPr="00812251">
        <w:rPr>
          <w:rFonts w:ascii="Arial" w:hAnsi="Arial" w:cs="Arial"/>
          <w:color w:val="000000"/>
          <w:sz w:val="20"/>
          <w:szCs w:val="20"/>
        </w:rPr>
        <w:t xml:space="preserve">These opportunities were used by several researchers from underrepresented regions. In 2021 </w:t>
      </w:r>
      <w:r>
        <w:rPr>
          <w:rFonts w:ascii="Arial" w:hAnsi="Arial" w:cs="Arial"/>
          <w:color w:val="000000"/>
          <w:sz w:val="20"/>
          <w:szCs w:val="20"/>
        </w:rPr>
        <w:t xml:space="preserve">SIGWEB </w:t>
      </w:r>
      <w:r w:rsidRPr="00812251">
        <w:rPr>
          <w:rFonts w:ascii="Arial" w:hAnsi="Arial" w:cs="Arial"/>
          <w:color w:val="000000"/>
          <w:sz w:val="20"/>
          <w:szCs w:val="20"/>
        </w:rPr>
        <w:t xml:space="preserve">expanded these activities to </w:t>
      </w:r>
      <w:r>
        <w:rPr>
          <w:rFonts w:ascii="Arial" w:hAnsi="Arial" w:cs="Arial"/>
          <w:color w:val="000000"/>
          <w:sz w:val="20"/>
          <w:szCs w:val="20"/>
        </w:rPr>
        <w:t>their</w:t>
      </w:r>
      <w:r w:rsidRPr="00812251">
        <w:rPr>
          <w:rFonts w:ascii="Arial" w:hAnsi="Arial" w:cs="Arial"/>
          <w:color w:val="000000"/>
          <w:sz w:val="20"/>
          <w:szCs w:val="20"/>
        </w:rPr>
        <w:t xml:space="preserve"> Web Science conference for which Inclusion was a </w:t>
      </w:r>
      <w:r>
        <w:rPr>
          <w:rFonts w:ascii="Arial" w:hAnsi="Arial" w:cs="Arial"/>
          <w:color w:val="000000"/>
          <w:sz w:val="20"/>
          <w:szCs w:val="20"/>
        </w:rPr>
        <w:t xml:space="preserve">key </w:t>
      </w:r>
      <w:r w:rsidRPr="00812251">
        <w:rPr>
          <w:rFonts w:ascii="Arial" w:hAnsi="Arial" w:cs="Arial"/>
          <w:color w:val="000000"/>
          <w:sz w:val="20"/>
          <w:szCs w:val="20"/>
        </w:rPr>
        <w:t>part of the conference</w:t>
      </w:r>
      <w:r>
        <w:rPr>
          <w:rFonts w:ascii="Arial" w:hAnsi="Arial" w:cs="Arial"/>
          <w:color w:val="000000"/>
          <w:sz w:val="20"/>
          <w:szCs w:val="20"/>
        </w:rPr>
        <w:t xml:space="preserve"> </w:t>
      </w:r>
      <w:r w:rsidRPr="00812251">
        <w:rPr>
          <w:rFonts w:ascii="Arial" w:hAnsi="Arial" w:cs="Arial"/>
          <w:color w:val="000000"/>
          <w:sz w:val="20"/>
          <w:szCs w:val="20"/>
        </w:rPr>
        <w:t>focus (</w:t>
      </w:r>
      <w:r w:rsidRPr="00812251">
        <w:rPr>
          <w:rFonts w:ascii="Arial" w:hAnsi="Arial" w:cs="Arial"/>
          <w:color w:val="1155CD"/>
          <w:sz w:val="20"/>
          <w:szCs w:val="20"/>
        </w:rPr>
        <w:t>https://websci21.webscience.org/</w:t>
      </w:r>
      <w:r w:rsidRPr="00812251">
        <w:rPr>
          <w:rFonts w:ascii="Arial" w:hAnsi="Arial" w:cs="Arial"/>
          <w:color w:val="000000"/>
          <w:sz w:val="20"/>
          <w:szCs w:val="20"/>
        </w:rPr>
        <w:t>). For Web Science, SIGWEB established a Fair Access Fund to</w:t>
      </w:r>
      <w:r>
        <w:rPr>
          <w:rFonts w:ascii="Arial" w:hAnsi="Arial" w:cs="Arial"/>
          <w:color w:val="000000"/>
          <w:sz w:val="20"/>
          <w:szCs w:val="20"/>
        </w:rPr>
        <w:t xml:space="preserve"> </w:t>
      </w:r>
      <w:r w:rsidRPr="00812251">
        <w:rPr>
          <w:rFonts w:ascii="Arial" w:hAnsi="Arial" w:cs="Arial"/>
          <w:color w:val="000000"/>
          <w:sz w:val="20"/>
          <w:szCs w:val="20"/>
        </w:rPr>
        <w:t>support attendees from “global south” (</w:t>
      </w:r>
      <w:hyperlink r:id="rId11" w:history="1">
        <w:r w:rsidRPr="003951C0">
          <w:rPr>
            <w:rStyle w:val="Hyperlink"/>
            <w:rFonts w:ascii="Arial" w:hAnsi="Arial" w:cs="Arial"/>
            <w:sz w:val="20"/>
            <w:szCs w:val="20"/>
          </w:rPr>
          <w:t>https://websci21.webscience.org/988-2/</w:t>
        </w:r>
      </w:hyperlink>
      <w:r w:rsidRPr="00812251">
        <w:rPr>
          <w:rFonts w:ascii="Arial" w:hAnsi="Arial" w:cs="Arial"/>
          <w:color w:val="000000"/>
          <w:sz w:val="20"/>
          <w:szCs w:val="20"/>
        </w:rPr>
        <w:t>).</w:t>
      </w:r>
      <w:r>
        <w:rPr>
          <w:rFonts w:ascii="Arial" w:hAnsi="Arial" w:cs="Arial"/>
          <w:color w:val="000000"/>
          <w:sz w:val="20"/>
          <w:szCs w:val="20"/>
        </w:rPr>
        <w:t xml:space="preserve"> </w:t>
      </w:r>
      <w:r w:rsidRPr="00812251">
        <w:rPr>
          <w:rFonts w:ascii="Arial" w:hAnsi="Arial" w:cs="Arial"/>
          <w:color w:val="000000"/>
          <w:sz w:val="20"/>
          <w:szCs w:val="20"/>
        </w:rPr>
        <w:t>These activities continued</w:t>
      </w:r>
      <w:r>
        <w:rPr>
          <w:rFonts w:ascii="Arial" w:hAnsi="Arial" w:cs="Arial"/>
          <w:color w:val="000000"/>
          <w:sz w:val="20"/>
          <w:szCs w:val="20"/>
        </w:rPr>
        <w:t xml:space="preserve"> </w:t>
      </w:r>
      <w:r w:rsidRPr="00812251">
        <w:rPr>
          <w:rFonts w:ascii="Arial" w:hAnsi="Arial" w:cs="Arial"/>
          <w:color w:val="000000"/>
          <w:sz w:val="20"/>
          <w:szCs w:val="20"/>
        </w:rPr>
        <w:t>for UMAP 2021 (</w:t>
      </w:r>
      <w:r w:rsidRPr="00812251">
        <w:rPr>
          <w:rFonts w:ascii="Arial" w:hAnsi="Arial" w:cs="Arial"/>
          <w:color w:val="0000EF"/>
          <w:sz w:val="20"/>
          <w:szCs w:val="20"/>
        </w:rPr>
        <w:t>https://www.um.org/umap2021/registration</w:t>
      </w:r>
      <w:r w:rsidRPr="00812251">
        <w:rPr>
          <w:rFonts w:ascii="Arial" w:hAnsi="Arial" w:cs="Arial"/>
          <w:color w:val="000000"/>
          <w:sz w:val="20"/>
          <w:szCs w:val="20"/>
        </w:rPr>
        <w:t>) DocEng 2021</w:t>
      </w:r>
      <w:r>
        <w:rPr>
          <w:rFonts w:ascii="Arial" w:hAnsi="Arial" w:cs="Arial"/>
          <w:color w:val="000000"/>
          <w:sz w:val="20"/>
          <w:szCs w:val="20"/>
        </w:rPr>
        <w:t xml:space="preserve"> </w:t>
      </w:r>
      <w:r w:rsidRPr="00812251">
        <w:rPr>
          <w:rFonts w:ascii="Arial" w:hAnsi="Arial" w:cs="Arial"/>
          <w:color w:val="000000"/>
          <w:sz w:val="20"/>
          <w:szCs w:val="20"/>
        </w:rPr>
        <w:t>(</w:t>
      </w:r>
      <w:r w:rsidRPr="00812251">
        <w:rPr>
          <w:rFonts w:ascii="Arial" w:hAnsi="Arial" w:cs="Arial"/>
          <w:color w:val="1155CD"/>
          <w:sz w:val="20"/>
          <w:szCs w:val="20"/>
        </w:rPr>
        <w:t>https://doceng.org/doceng2021/registration</w:t>
      </w:r>
      <w:r w:rsidRPr="00812251">
        <w:rPr>
          <w:rFonts w:ascii="Arial" w:hAnsi="Arial" w:cs="Arial"/>
          <w:color w:val="000000"/>
          <w:sz w:val="20"/>
          <w:szCs w:val="20"/>
        </w:rPr>
        <w:t>), and Hypertext 2021</w:t>
      </w:r>
      <w:r>
        <w:rPr>
          <w:rFonts w:ascii="Arial" w:hAnsi="Arial" w:cs="Arial"/>
          <w:color w:val="000000"/>
          <w:sz w:val="20"/>
          <w:szCs w:val="20"/>
        </w:rPr>
        <w:t xml:space="preserve"> </w:t>
      </w:r>
      <w:r w:rsidRPr="00812251">
        <w:rPr>
          <w:rFonts w:ascii="Arial" w:hAnsi="Arial" w:cs="Arial"/>
          <w:color w:val="000000"/>
          <w:sz w:val="20"/>
          <w:szCs w:val="20"/>
        </w:rPr>
        <w:t>(</w:t>
      </w:r>
      <w:r w:rsidRPr="00812251">
        <w:rPr>
          <w:rFonts w:ascii="Arial" w:hAnsi="Arial" w:cs="Arial"/>
          <w:color w:val="0000EF"/>
          <w:sz w:val="20"/>
          <w:szCs w:val="20"/>
        </w:rPr>
        <w:t>https://ht.acm.org/ht2021/registration/</w:t>
      </w:r>
      <w:r w:rsidRPr="00812251">
        <w:rPr>
          <w:rFonts w:ascii="Arial" w:hAnsi="Arial" w:cs="Arial"/>
          <w:color w:val="000000"/>
          <w:sz w:val="20"/>
          <w:szCs w:val="20"/>
        </w:rPr>
        <w:t>)</w:t>
      </w:r>
      <w:r w:rsidR="00E73F48">
        <w:rPr>
          <w:rFonts w:ascii="Arial" w:hAnsi="Arial" w:cs="Arial"/>
          <w:color w:val="000000"/>
          <w:sz w:val="20"/>
          <w:szCs w:val="20"/>
        </w:rPr>
        <w:t>.</w:t>
      </w:r>
    </w:p>
    <w:p w14:paraId="63FD0BE8" w14:textId="77777777" w:rsidR="00507322" w:rsidRPr="00B6134E" w:rsidRDefault="00507322">
      <w:pPr>
        <w:spacing w:after="0" w:line="240" w:lineRule="auto"/>
        <w:rPr>
          <w:rFonts w:eastAsia="Arial" w:cstheme="minorHAnsi"/>
          <w:sz w:val="20"/>
          <w:szCs w:val="20"/>
        </w:rPr>
      </w:pPr>
    </w:p>
    <w:p w14:paraId="5476F197" w14:textId="77777777" w:rsidR="008970AC" w:rsidRPr="00507322" w:rsidRDefault="0074468F" w:rsidP="00507322">
      <w:pPr>
        <w:spacing w:after="0" w:line="276" w:lineRule="auto"/>
        <w:jc w:val="both"/>
        <w:rPr>
          <w:rFonts w:ascii="Arial" w:eastAsia="Arial" w:hAnsi="Arial" w:cs="Arial"/>
          <w:b/>
          <w:sz w:val="20"/>
          <w:szCs w:val="20"/>
        </w:rPr>
      </w:pPr>
      <w:r w:rsidRPr="00507322">
        <w:rPr>
          <w:rFonts w:ascii="Arial" w:eastAsia="Arial" w:hAnsi="Arial" w:cs="Arial"/>
          <w:b/>
          <w:sz w:val="20"/>
          <w:szCs w:val="20"/>
        </w:rPr>
        <w:t>Collaboration</w:t>
      </w:r>
    </w:p>
    <w:p w14:paraId="12AC6120" w14:textId="59069767" w:rsidR="00B6134E" w:rsidRPr="00507322" w:rsidRDefault="00B6134E" w:rsidP="00507322">
      <w:pPr>
        <w:jc w:val="both"/>
        <w:rPr>
          <w:rFonts w:ascii="Arial" w:eastAsia="Arial" w:hAnsi="Arial" w:cs="Arial"/>
          <w:sz w:val="20"/>
          <w:szCs w:val="20"/>
        </w:rPr>
      </w:pPr>
    </w:p>
    <w:p w14:paraId="2F4D1E26" w14:textId="5B16CC7D" w:rsidR="003649F7" w:rsidRPr="00507322" w:rsidRDefault="003649F7" w:rsidP="00507322">
      <w:pPr>
        <w:jc w:val="both"/>
        <w:rPr>
          <w:rFonts w:ascii="Arial" w:eastAsia="Arial" w:hAnsi="Arial" w:cs="Arial"/>
          <w:sz w:val="20"/>
          <w:szCs w:val="20"/>
        </w:rPr>
      </w:pPr>
      <w:r w:rsidRPr="003649F7">
        <w:rPr>
          <w:rFonts w:ascii="Arial" w:eastAsia="Arial" w:hAnsi="Arial" w:cs="Arial"/>
          <w:sz w:val="20"/>
          <w:szCs w:val="20"/>
        </w:rPr>
        <w:t xml:space="preserve">SIGAI, joint with the CCC (Computing Community Consortium) and INFORMS, is co-organizing three agenda setting workshops to explore synergy and opportunity at the nexus of Artificial Intelligence and Operations Research. Each workshop will consist of a set of brief talks designed to inform and generate discussion about opportunities that each community will find novel and exciting.  On September 23 and 24, 2021, </w:t>
      </w:r>
      <w:r>
        <w:rPr>
          <w:rFonts w:ascii="Arial" w:eastAsia="Arial" w:hAnsi="Arial" w:cs="Arial"/>
          <w:sz w:val="20"/>
          <w:szCs w:val="20"/>
        </w:rPr>
        <w:t>SIGAI</w:t>
      </w:r>
      <w:r w:rsidRPr="003649F7">
        <w:rPr>
          <w:rFonts w:ascii="Arial" w:eastAsia="Arial" w:hAnsi="Arial" w:cs="Arial"/>
          <w:sz w:val="20"/>
          <w:szCs w:val="20"/>
        </w:rPr>
        <w:t xml:space="preserve"> will jointly run the first of three workshops.</w:t>
      </w:r>
      <w:r>
        <w:rPr>
          <w:rFonts w:ascii="Arial" w:eastAsia="Arial" w:hAnsi="Arial" w:cs="Arial"/>
          <w:sz w:val="20"/>
          <w:szCs w:val="20"/>
        </w:rPr>
        <w:t xml:space="preserve"> </w:t>
      </w:r>
      <w:r w:rsidRPr="003649F7">
        <w:rPr>
          <w:rFonts w:ascii="Arial" w:eastAsia="Arial" w:hAnsi="Arial" w:cs="Arial"/>
          <w:sz w:val="20"/>
          <w:szCs w:val="20"/>
        </w:rPr>
        <w:t>Each workshop will have about 40 invited participants from across AI and OR.</w:t>
      </w:r>
      <w:r>
        <w:rPr>
          <w:rFonts w:ascii="Arial" w:eastAsia="Arial" w:hAnsi="Arial" w:cs="Arial"/>
          <w:sz w:val="20"/>
          <w:szCs w:val="20"/>
        </w:rPr>
        <w:t xml:space="preserve"> </w:t>
      </w:r>
      <w:r w:rsidRPr="003649F7">
        <w:rPr>
          <w:rFonts w:ascii="Arial" w:eastAsia="Arial" w:hAnsi="Arial" w:cs="Arial"/>
          <w:sz w:val="20"/>
          <w:szCs w:val="20"/>
        </w:rPr>
        <w:t xml:space="preserve">Following this first workshop, </w:t>
      </w:r>
      <w:r>
        <w:rPr>
          <w:rFonts w:ascii="Arial" w:eastAsia="Arial" w:hAnsi="Arial" w:cs="Arial"/>
          <w:sz w:val="20"/>
          <w:szCs w:val="20"/>
        </w:rPr>
        <w:t>SIGAI</w:t>
      </w:r>
      <w:r w:rsidRPr="003649F7">
        <w:rPr>
          <w:rFonts w:ascii="Arial" w:eastAsia="Arial" w:hAnsi="Arial" w:cs="Arial"/>
          <w:sz w:val="20"/>
          <w:szCs w:val="20"/>
        </w:rPr>
        <w:t xml:space="preserve"> will co-organize two additional workshops likely in Nov/Dec of 2021 and Jan/Feb of 2022; the foci of those workshops will be set at this coming first </w:t>
      </w:r>
      <w:r w:rsidR="000133CE" w:rsidRPr="003649F7">
        <w:rPr>
          <w:rFonts w:ascii="Arial" w:eastAsia="Arial" w:hAnsi="Arial" w:cs="Arial"/>
          <w:sz w:val="20"/>
          <w:szCs w:val="20"/>
        </w:rPr>
        <w:t>workshop but</w:t>
      </w:r>
      <w:r w:rsidRPr="003649F7">
        <w:rPr>
          <w:rFonts w:ascii="Arial" w:eastAsia="Arial" w:hAnsi="Arial" w:cs="Arial"/>
          <w:sz w:val="20"/>
          <w:szCs w:val="20"/>
        </w:rPr>
        <w:t xml:space="preserve"> will likely include heavier overlap with policymakers and with practitioners.</w:t>
      </w:r>
    </w:p>
    <w:p w14:paraId="28C8D974" w14:textId="248BC095" w:rsidR="00FA72AA" w:rsidRDefault="00C4231D" w:rsidP="00507322">
      <w:pPr>
        <w:autoSpaceDE w:val="0"/>
        <w:autoSpaceDN w:val="0"/>
        <w:adjustRightInd w:val="0"/>
        <w:spacing w:after="0" w:line="240" w:lineRule="auto"/>
        <w:jc w:val="both"/>
        <w:rPr>
          <w:rFonts w:ascii="Arial" w:hAnsi="Arial" w:cs="Arial"/>
          <w:sz w:val="20"/>
          <w:szCs w:val="20"/>
        </w:rPr>
      </w:pPr>
      <w:r w:rsidRPr="00C4231D">
        <w:rPr>
          <w:rFonts w:ascii="Arial" w:hAnsi="Arial" w:cs="Arial"/>
          <w:sz w:val="20"/>
          <w:szCs w:val="20"/>
        </w:rPr>
        <w:t xml:space="preserve">SIGARCH and TCCA created a joint task force with two members from each Executive Committee (Boris Grot and José Martínez for SIGARCH, Daniel Jiménez and Moin Qureshi for TCCA) to prepare a best-practices document for anonymity, conflict of interest and ethics guidelines for program committee chairs, </w:t>
      </w:r>
      <w:r w:rsidR="000133CE" w:rsidRPr="00C4231D">
        <w:rPr>
          <w:rFonts w:ascii="Arial" w:hAnsi="Arial" w:cs="Arial"/>
          <w:sz w:val="20"/>
          <w:szCs w:val="20"/>
        </w:rPr>
        <w:t>authors,</w:t>
      </w:r>
      <w:r w:rsidRPr="00C4231D">
        <w:rPr>
          <w:rFonts w:ascii="Arial" w:hAnsi="Arial" w:cs="Arial"/>
          <w:sz w:val="20"/>
          <w:szCs w:val="20"/>
        </w:rPr>
        <w:t xml:space="preserve"> and reviewers. A draft of this document was presented to the community for feedback and the feedback is currently being integrated, with plans to make the document publicly available in the fall of 2021. The document will hopefully inspire other SIGS to adopt similar best practices as they see fit.</w:t>
      </w:r>
    </w:p>
    <w:p w14:paraId="7D0D4463" w14:textId="77777777" w:rsidR="00C4231D" w:rsidRPr="00507322" w:rsidRDefault="00C4231D" w:rsidP="00507322">
      <w:pPr>
        <w:autoSpaceDE w:val="0"/>
        <w:autoSpaceDN w:val="0"/>
        <w:adjustRightInd w:val="0"/>
        <w:spacing w:after="0" w:line="240" w:lineRule="auto"/>
        <w:jc w:val="both"/>
        <w:rPr>
          <w:rFonts w:ascii="Arial" w:hAnsi="Arial" w:cs="Arial"/>
          <w:sz w:val="20"/>
          <w:szCs w:val="20"/>
        </w:rPr>
      </w:pPr>
    </w:p>
    <w:p w14:paraId="76C8B259" w14:textId="6EF4718C" w:rsidR="00A46949" w:rsidRPr="00507322" w:rsidRDefault="00A46949" w:rsidP="00507322">
      <w:pPr>
        <w:jc w:val="both"/>
        <w:rPr>
          <w:rFonts w:ascii="Arial" w:hAnsi="Arial" w:cs="Arial"/>
          <w:sz w:val="20"/>
          <w:szCs w:val="20"/>
        </w:rPr>
      </w:pPr>
      <w:r>
        <w:rPr>
          <w:rFonts w:ascii="Arial" w:hAnsi="Arial" w:cs="Arial"/>
          <w:sz w:val="20"/>
          <w:szCs w:val="20"/>
        </w:rPr>
        <w:t>SIGCSE’s</w:t>
      </w:r>
      <w:r w:rsidRPr="00A46949">
        <w:rPr>
          <w:rFonts w:ascii="Arial" w:hAnsi="Arial" w:cs="Arial"/>
          <w:sz w:val="20"/>
          <w:szCs w:val="20"/>
        </w:rPr>
        <w:t xml:space="preserve"> newly-established ACM Global Computing Education Conference (CompEd) will be offered initially once every two years and will be hosted in countries that do not currently have an annual SIGCSE conference. The second conference (CompEd 2021) was scheduled to be held in Hyderabad, India in December 2021, but has been postponed due to the Covid-19 pandemic. The organizers and steering committee feel that this event, drawing people from communities not normally served by a SIGCSE conference should be held as an in-person event and are going to do so when it is determined feasible. The CompEd steering committee is actively seeking out venues in South America for the third CompEd conference.</w:t>
      </w:r>
    </w:p>
    <w:p w14:paraId="5CE2638F" w14:textId="1250BCC8" w:rsidR="004C1396" w:rsidRPr="00507322" w:rsidRDefault="004C1396" w:rsidP="0018369F">
      <w:pPr>
        <w:spacing w:after="0" w:line="240" w:lineRule="auto"/>
        <w:jc w:val="both"/>
        <w:rPr>
          <w:rFonts w:ascii="Arial" w:eastAsia="Arial" w:hAnsi="Arial" w:cs="Arial"/>
          <w:sz w:val="20"/>
          <w:szCs w:val="20"/>
          <w:shd w:val="clear" w:color="auto" w:fill="FFFFFF"/>
        </w:rPr>
      </w:pPr>
      <w:r w:rsidRPr="004C1396">
        <w:rPr>
          <w:rFonts w:ascii="Arial" w:eastAsia="Arial" w:hAnsi="Arial" w:cs="Arial"/>
          <w:sz w:val="20"/>
          <w:szCs w:val="20"/>
          <w:shd w:val="clear" w:color="auto" w:fill="FFFFFF"/>
        </w:rPr>
        <w:lastRenderedPageBreak/>
        <w:t>Budget permitting, SIGMOBILE also occasionally sponsors activities from partner organizations focused on broadening participation, such as the CRA-W conference.</w:t>
      </w:r>
    </w:p>
    <w:p w14:paraId="3532C902" w14:textId="78562199" w:rsidR="005911A1" w:rsidRDefault="005911A1" w:rsidP="00CC7F1F">
      <w:pPr>
        <w:spacing w:after="0" w:line="240" w:lineRule="auto"/>
        <w:jc w:val="both"/>
        <w:rPr>
          <w:rFonts w:ascii="Arial" w:eastAsia="Arial" w:hAnsi="Arial" w:cs="Arial"/>
          <w:sz w:val="20"/>
          <w:szCs w:val="20"/>
          <w:shd w:val="clear" w:color="auto" w:fill="FFFFFF"/>
        </w:rPr>
      </w:pPr>
    </w:p>
    <w:p w14:paraId="7B40CB56" w14:textId="236BA843" w:rsidR="005911A1" w:rsidRPr="001A3C75" w:rsidRDefault="005911A1" w:rsidP="005911A1">
      <w:pPr>
        <w:rPr>
          <w:rFonts w:ascii="Arial" w:hAnsi="Arial" w:cs="Arial"/>
          <w:sz w:val="20"/>
          <w:szCs w:val="20"/>
        </w:rPr>
      </w:pPr>
      <w:r w:rsidRPr="00507322">
        <w:rPr>
          <w:rFonts w:ascii="Arial" w:eastAsia="Arial" w:hAnsi="Arial" w:cs="Arial"/>
          <w:sz w:val="20"/>
          <w:szCs w:val="20"/>
          <w:shd w:val="clear" w:color="auto" w:fill="FFFFFF"/>
        </w:rPr>
        <w:t>SIGMIS</w:t>
      </w:r>
      <w:r w:rsidRPr="001A3C75">
        <w:rPr>
          <w:rFonts w:ascii="Arial" w:hAnsi="Arial" w:cs="Arial"/>
          <w:sz w:val="20"/>
          <w:szCs w:val="20"/>
        </w:rPr>
        <w:t xml:space="preserve"> continue</w:t>
      </w:r>
      <w:r>
        <w:rPr>
          <w:rFonts w:ascii="Arial" w:hAnsi="Arial" w:cs="Arial"/>
          <w:sz w:val="20"/>
          <w:szCs w:val="20"/>
        </w:rPr>
        <w:t>s</w:t>
      </w:r>
      <w:r w:rsidRPr="001A3C75">
        <w:rPr>
          <w:rFonts w:ascii="Arial" w:hAnsi="Arial" w:cs="Arial"/>
          <w:sz w:val="20"/>
          <w:szCs w:val="20"/>
        </w:rPr>
        <w:t xml:space="preserve"> seeking out collaborations with AIS special interest groups particularly regarding leadership and diversity/inclusion.</w:t>
      </w:r>
      <w:r>
        <w:rPr>
          <w:rFonts w:ascii="Arial" w:hAnsi="Arial" w:cs="Arial"/>
          <w:sz w:val="20"/>
          <w:szCs w:val="20"/>
        </w:rPr>
        <w:t xml:space="preserve"> </w:t>
      </w:r>
      <w:r w:rsidRPr="001A3C75">
        <w:rPr>
          <w:rFonts w:ascii="Arial" w:hAnsi="Arial" w:cs="Arial"/>
          <w:sz w:val="20"/>
          <w:szCs w:val="20"/>
        </w:rPr>
        <w:t xml:space="preserve">The strategy is to make focused events and activities of interest to ACM SIGMIS members available before or during all major MIS conferences – ICIS, HICSS, AMCIS, ECIS, and PACIS – as well as </w:t>
      </w:r>
      <w:r>
        <w:rPr>
          <w:rFonts w:ascii="Arial" w:hAnsi="Arial" w:cs="Arial"/>
          <w:sz w:val="20"/>
          <w:szCs w:val="20"/>
        </w:rPr>
        <w:t>their</w:t>
      </w:r>
      <w:r w:rsidRPr="001A3C75">
        <w:rPr>
          <w:rFonts w:ascii="Arial" w:hAnsi="Arial" w:cs="Arial"/>
          <w:sz w:val="20"/>
          <w:szCs w:val="20"/>
        </w:rPr>
        <w:t xml:space="preserve"> own standalone conference.</w:t>
      </w:r>
      <w:r>
        <w:rPr>
          <w:rFonts w:ascii="Arial" w:hAnsi="Arial" w:cs="Arial"/>
          <w:sz w:val="20"/>
          <w:szCs w:val="20"/>
        </w:rPr>
        <w:t xml:space="preserve"> </w:t>
      </w:r>
      <w:r w:rsidRPr="001A3C75">
        <w:rPr>
          <w:rFonts w:ascii="Arial" w:hAnsi="Arial" w:cs="Arial"/>
          <w:sz w:val="20"/>
          <w:szCs w:val="20"/>
        </w:rPr>
        <w:t>This is going</w:t>
      </w:r>
      <w:r>
        <w:rPr>
          <w:rFonts w:ascii="Arial" w:hAnsi="Arial" w:cs="Arial"/>
          <w:sz w:val="20"/>
          <w:szCs w:val="20"/>
        </w:rPr>
        <w:t xml:space="preserve"> slower</w:t>
      </w:r>
      <w:r w:rsidRPr="001A3C75">
        <w:rPr>
          <w:rFonts w:ascii="Arial" w:hAnsi="Arial" w:cs="Arial"/>
          <w:sz w:val="20"/>
          <w:szCs w:val="20"/>
        </w:rPr>
        <w:t xml:space="preserve"> than expected but </w:t>
      </w:r>
      <w:r>
        <w:rPr>
          <w:rFonts w:ascii="Arial" w:hAnsi="Arial" w:cs="Arial"/>
          <w:sz w:val="20"/>
          <w:szCs w:val="20"/>
        </w:rPr>
        <w:t>they</w:t>
      </w:r>
      <w:r w:rsidRPr="001A3C75">
        <w:rPr>
          <w:rFonts w:ascii="Arial" w:hAnsi="Arial" w:cs="Arial"/>
          <w:sz w:val="20"/>
          <w:szCs w:val="20"/>
        </w:rPr>
        <w:t xml:space="preserve"> anticipate</w:t>
      </w:r>
      <w:r>
        <w:rPr>
          <w:rFonts w:ascii="Arial" w:hAnsi="Arial" w:cs="Arial"/>
          <w:sz w:val="20"/>
          <w:szCs w:val="20"/>
        </w:rPr>
        <w:t xml:space="preserve"> it</w:t>
      </w:r>
      <w:r w:rsidRPr="001A3C75">
        <w:rPr>
          <w:rFonts w:ascii="Arial" w:hAnsi="Arial" w:cs="Arial"/>
          <w:sz w:val="20"/>
          <w:szCs w:val="20"/>
        </w:rPr>
        <w:t xml:space="preserve"> will continue to grow over the next few years.</w:t>
      </w:r>
    </w:p>
    <w:p w14:paraId="3246373E" w14:textId="01E823E4" w:rsidR="008970AC" w:rsidRPr="00507322" w:rsidRDefault="0074468F" w:rsidP="00507322">
      <w:pPr>
        <w:spacing w:after="0" w:line="276" w:lineRule="auto"/>
        <w:jc w:val="both"/>
        <w:rPr>
          <w:rFonts w:ascii="Arial" w:eastAsia="Arial" w:hAnsi="Arial" w:cs="Arial"/>
          <w:b/>
          <w:sz w:val="20"/>
          <w:szCs w:val="20"/>
        </w:rPr>
      </w:pPr>
      <w:r w:rsidRPr="00507322">
        <w:rPr>
          <w:rFonts w:ascii="Arial" w:eastAsia="Arial" w:hAnsi="Arial" w:cs="Arial"/>
          <w:b/>
          <w:sz w:val="20"/>
          <w:szCs w:val="20"/>
        </w:rPr>
        <w:t>Programs and conferences</w:t>
      </w:r>
    </w:p>
    <w:p w14:paraId="03AC3A97" w14:textId="01505A59" w:rsidR="00F72B30" w:rsidRPr="00507322" w:rsidRDefault="00F72B30" w:rsidP="00507322">
      <w:pPr>
        <w:spacing w:after="0" w:line="240" w:lineRule="auto"/>
        <w:jc w:val="both"/>
        <w:rPr>
          <w:rFonts w:ascii="Arial" w:eastAsia="Arial" w:hAnsi="Arial" w:cs="Arial"/>
          <w:sz w:val="20"/>
          <w:szCs w:val="20"/>
          <w:shd w:val="clear" w:color="auto" w:fill="FFFFFF"/>
        </w:rPr>
      </w:pPr>
    </w:p>
    <w:p w14:paraId="17AC4770" w14:textId="60CBB1D0" w:rsidR="00DD424F" w:rsidRDefault="00DD424F" w:rsidP="00DD424F">
      <w:pPr>
        <w:jc w:val="both"/>
        <w:rPr>
          <w:rFonts w:ascii="Arial" w:eastAsia="Arial" w:hAnsi="Arial" w:cs="Arial"/>
          <w:sz w:val="20"/>
          <w:szCs w:val="20"/>
          <w:shd w:val="clear" w:color="auto" w:fill="FFFFFF"/>
        </w:rPr>
      </w:pPr>
      <w:r w:rsidRPr="00DD424F">
        <w:rPr>
          <w:rFonts w:ascii="Arial" w:eastAsia="Arial" w:hAnsi="Arial" w:cs="Arial"/>
          <w:sz w:val="20"/>
          <w:szCs w:val="20"/>
          <w:shd w:val="clear" w:color="auto" w:fill="FFFFFF"/>
        </w:rPr>
        <w:t xml:space="preserve">SIGAI accepted two projects in their 2020-2021 cycle. Try AI: Micro-Internship Edition from Elizabeth Bondi and Alexis Stokes </w:t>
      </w:r>
      <w:r w:rsidR="005C16ED">
        <w:rPr>
          <w:rFonts w:ascii="Arial" w:eastAsia="Arial" w:hAnsi="Arial" w:cs="Arial"/>
          <w:sz w:val="20"/>
          <w:szCs w:val="20"/>
          <w:shd w:val="clear" w:color="auto" w:fill="FFFFFF"/>
        </w:rPr>
        <w:t>concerned</w:t>
      </w:r>
      <w:r w:rsidR="005C16ED" w:rsidRPr="00DD424F">
        <w:rPr>
          <w:rFonts w:ascii="Arial" w:eastAsia="Arial" w:hAnsi="Arial" w:cs="Arial"/>
          <w:sz w:val="20"/>
          <w:szCs w:val="20"/>
          <w:shd w:val="clear" w:color="auto" w:fill="FFFFFF"/>
        </w:rPr>
        <w:t xml:space="preserve"> </w:t>
      </w:r>
      <w:r w:rsidRPr="00DD424F">
        <w:rPr>
          <w:rFonts w:ascii="Arial" w:eastAsia="Arial" w:hAnsi="Arial" w:cs="Arial"/>
          <w:sz w:val="20"/>
          <w:szCs w:val="20"/>
          <w:shd w:val="clear" w:color="auto" w:fill="FFFFFF"/>
        </w:rPr>
        <w:t>a micro-internship program in which college students may participate in research with a Harvard researcher (PhD student, postdoc, and/or faculty) in the field of artificial intelligence (AI) for 1 week.</w:t>
      </w:r>
    </w:p>
    <w:p w14:paraId="017150FB" w14:textId="0BA0418B" w:rsidR="00CE3264" w:rsidRPr="00507322" w:rsidRDefault="00CE3264" w:rsidP="00DD424F">
      <w:pPr>
        <w:jc w:val="both"/>
        <w:rPr>
          <w:rFonts w:ascii="Arial" w:eastAsia="Arial" w:hAnsi="Arial" w:cs="Arial"/>
          <w:sz w:val="20"/>
          <w:szCs w:val="20"/>
          <w:shd w:val="clear" w:color="auto" w:fill="FFFFFF"/>
        </w:rPr>
      </w:pPr>
      <w:r w:rsidRPr="00CE3264">
        <w:rPr>
          <w:rFonts w:ascii="Arial" w:eastAsia="Arial" w:hAnsi="Arial" w:cs="Arial"/>
          <w:sz w:val="20"/>
          <w:szCs w:val="20"/>
          <w:shd w:val="clear" w:color="auto" w:fill="FFFFFF"/>
        </w:rPr>
        <w:t xml:space="preserve">SIGACT continues to support student attendance at SODA and STOC by funding Best Student Paper Awards, travel, lunches, and reduced registration fees. SIGACT has also provided additional student support for </w:t>
      </w:r>
      <w:r w:rsidR="000133CE" w:rsidRPr="00CE3264">
        <w:rPr>
          <w:rFonts w:ascii="Arial" w:eastAsia="Arial" w:hAnsi="Arial" w:cs="Arial"/>
          <w:sz w:val="20"/>
          <w:szCs w:val="20"/>
          <w:shd w:val="clear" w:color="auto" w:fill="FFFFFF"/>
        </w:rPr>
        <w:t>all</w:t>
      </w:r>
      <w:r w:rsidRPr="00CE3264">
        <w:rPr>
          <w:rFonts w:ascii="Arial" w:eastAsia="Arial" w:hAnsi="Arial" w:cs="Arial"/>
          <w:sz w:val="20"/>
          <w:szCs w:val="20"/>
          <w:shd w:val="clear" w:color="auto" w:fill="FFFFFF"/>
        </w:rPr>
        <w:t xml:space="preserve"> its other sponsored and co-sponsored conferences this year. This helps ensure that the maximum number of students can attend these conferences.</w:t>
      </w:r>
    </w:p>
    <w:p w14:paraId="644DFE2C" w14:textId="3C9C486C" w:rsidR="00711286" w:rsidRDefault="005B6041" w:rsidP="00711286">
      <w:pPr>
        <w:autoSpaceDE w:val="0"/>
        <w:autoSpaceDN w:val="0"/>
        <w:adjustRightInd w:val="0"/>
        <w:jc w:val="both"/>
        <w:rPr>
          <w:rFonts w:ascii="Arial" w:eastAsia="Arial" w:hAnsi="Arial" w:cs="Arial"/>
          <w:sz w:val="20"/>
          <w:szCs w:val="20"/>
          <w:shd w:val="clear" w:color="auto" w:fill="FFFFFF"/>
        </w:rPr>
      </w:pPr>
      <w:r w:rsidRPr="00507322">
        <w:rPr>
          <w:rFonts w:ascii="Arial" w:eastAsia="Arial" w:hAnsi="Arial" w:cs="Arial"/>
          <w:sz w:val="20"/>
          <w:szCs w:val="20"/>
          <w:shd w:val="clear" w:color="auto" w:fill="FFFFFF"/>
        </w:rPr>
        <w:t>SIGAPP</w:t>
      </w:r>
      <w:r w:rsidR="00711286" w:rsidRPr="00711286">
        <w:rPr>
          <w:rFonts w:ascii="Arial" w:eastAsia="Arial" w:hAnsi="Arial" w:cs="Arial"/>
          <w:sz w:val="20"/>
          <w:szCs w:val="20"/>
          <w:shd w:val="clear" w:color="auto" w:fill="FFFFFF"/>
        </w:rPr>
        <w:t xml:space="preserve">: </w:t>
      </w:r>
      <w:r w:rsidR="00711286">
        <w:rPr>
          <w:rFonts w:ascii="Arial" w:eastAsia="Arial" w:hAnsi="Arial" w:cs="Arial"/>
          <w:sz w:val="20"/>
          <w:szCs w:val="20"/>
          <w:shd w:val="clear" w:color="auto" w:fill="FFFFFF"/>
        </w:rPr>
        <w:t>F</w:t>
      </w:r>
      <w:r w:rsidR="00711286" w:rsidRPr="00711286">
        <w:rPr>
          <w:rFonts w:ascii="Arial" w:eastAsia="Arial" w:hAnsi="Arial" w:cs="Arial"/>
          <w:sz w:val="20"/>
          <w:szCs w:val="20"/>
          <w:shd w:val="clear" w:color="auto" w:fill="FFFFFF"/>
        </w:rPr>
        <w:t xml:space="preserve">ar East Asian countries such as Korea, China, Taiwan, and Hong Kong are supporting the applied and convergent computing at the government level. Therefore, </w:t>
      </w:r>
      <w:r w:rsidR="00711286">
        <w:rPr>
          <w:rFonts w:ascii="Arial" w:eastAsia="Arial" w:hAnsi="Arial" w:cs="Arial"/>
          <w:sz w:val="20"/>
          <w:szCs w:val="20"/>
          <w:shd w:val="clear" w:color="auto" w:fill="FFFFFF"/>
        </w:rPr>
        <w:t>SIGAPP</w:t>
      </w:r>
      <w:r w:rsidR="00711286" w:rsidRPr="00711286">
        <w:rPr>
          <w:rFonts w:ascii="Arial" w:eastAsia="Arial" w:hAnsi="Arial" w:cs="Arial"/>
          <w:sz w:val="20"/>
          <w:szCs w:val="20"/>
          <w:shd w:val="clear" w:color="auto" w:fill="FFFFFF"/>
        </w:rPr>
        <w:t xml:space="preserve"> made new chapters in these countries and increase</w:t>
      </w:r>
      <w:r w:rsidR="00711286">
        <w:rPr>
          <w:rFonts w:ascii="Arial" w:eastAsia="Arial" w:hAnsi="Arial" w:cs="Arial"/>
          <w:sz w:val="20"/>
          <w:szCs w:val="20"/>
          <w:shd w:val="clear" w:color="auto" w:fill="FFFFFF"/>
        </w:rPr>
        <w:t>d</w:t>
      </w:r>
      <w:r w:rsidR="00711286" w:rsidRPr="00711286">
        <w:rPr>
          <w:rFonts w:ascii="Arial" w:eastAsia="Arial" w:hAnsi="Arial" w:cs="Arial"/>
          <w:sz w:val="20"/>
          <w:szCs w:val="20"/>
          <w:shd w:val="clear" w:color="auto" w:fill="FFFFFF"/>
        </w:rPr>
        <w:t xml:space="preserve"> the number of SIGAPP members through the SIGAPP chapters. Soon, SIGAPP Japan will be established to conduct various academic events with the existing 6 SIGAPP Chapters</w:t>
      </w:r>
      <w:r w:rsidR="00711286">
        <w:rPr>
          <w:rFonts w:ascii="Arial" w:eastAsia="Arial" w:hAnsi="Arial" w:cs="Arial"/>
          <w:sz w:val="20"/>
          <w:szCs w:val="20"/>
          <w:shd w:val="clear" w:color="auto" w:fill="FFFFFF"/>
        </w:rPr>
        <w:t xml:space="preserve">. </w:t>
      </w:r>
      <w:r w:rsidR="00711286" w:rsidRPr="00711286">
        <w:rPr>
          <w:rFonts w:ascii="Arial" w:eastAsia="Arial" w:hAnsi="Arial" w:cs="Arial"/>
          <w:sz w:val="20"/>
          <w:szCs w:val="20"/>
          <w:shd w:val="clear" w:color="auto" w:fill="FFFFFF"/>
        </w:rPr>
        <w:t>SIGAPP will also support the joint seminar or small workshop between SIGAPP chapters of neighboring countries (</w:t>
      </w:r>
      <w:r w:rsidR="000133CE" w:rsidRPr="00711286">
        <w:rPr>
          <w:rFonts w:ascii="Arial" w:eastAsia="Arial" w:hAnsi="Arial" w:cs="Arial"/>
          <w:sz w:val="20"/>
          <w:szCs w:val="20"/>
          <w:shd w:val="clear" w:color="auto" w:fill="FFFFFF"/>
        </w:rPr>
        <w:t>e.g.,</w:t>
      </w:r>
      <w:r w:rsidR="00711286" w:rsidRPr="00711286">
        <w:rPr>
          <w:rFonts w:ascii="Arial" w:eastAsia="Arial" w:hAnsi="Arial" w:cs="Arial"/>
          <w:sz w:val="20"/>
          <w:szCs w:val="20"/>
          <w:shd w:val="clear" w:color="auto" w:fill="FFFFFF"/>
        </w:rPr>
        <w:t xml:space="preserve"> SIGAPP Korea, SIGAPP China, SIGAPP Taiwan, and SIGAPP Hong Kong) to have the opportunity to share their research works.</w:t>
      </w:r>
    </w:p>
    <w:p w14:paraId="02EEACFB" w14:textId="617947C6" w:rsidR="00C4231D" w:rsidRPr="00AD765E" w:rsidRDefault="00443960" w:rsidP="00AD765E">
      <w:pPr>
        <w:autoSpaceDE w:val="0"/>
        <w:autoSpaceDN w:val="0"/>
        <w:adjustRightInd w:val="0"/>
        <w:jc w:val="both"/>
        <w:rPr>
          <w:rFonts w:ascii="Arial" w:eastAsia="Arial" w:hAnsi="Arial" w:cs="Arial"/>
          <w:sz w:val="20"/>
          <w:szCs w:val="20"/>
          <w:shd w:val="clear" w:color="auto" w:fill="FFFFFF"/>
        </w:rPr>
      </w:pPr>
      <w:r w:rsidRPr="00443960">
        <w:rPr>
          <w:rFonts w:ascii="Arial" w:eastAsia="Arial" w:hAnsi="Arial" w:cs="Arial"/>
          <w:sz w:val="20"/>
          <w:szCs w:val="20"/>
          <w:shd w:val="clear" w:color="auto" w:fill="FFFFFF"/>
        </w:rPr>
        <w:t>In 2020, Elba Garza, a PhD student at Texas A&amp;M, and Raghav Pothukuchi, a PhD student at UIUC launched CASA in response to calls for mentorship of junior students in the community by senior students. CASA is an independent student-run organization with the express purpose of developing and fostering a positive and inviting student community within computer architecture. SIGARCH has been co-sponsoring CASA together with IEEE TCCA with funds for activities aligned with its mission. SIGARCH also hosts CASA on the sigarch.org</w:t>
      </w:r>
      <w:r>
        <w:rPr>
          <w:rFonts w:ascii="Arial" w:eastAsia="Arial" w:hAnsi="Arial" w:cs="Arial"/>
          <w:sz w:val="20"/>
          <w:szCs w:val="20"/>
          <w:shd w:val="clear" w:color="auto" w:fill="FFFFFF"/>
        </w:rPr>
        <w:t xml:space="preserve"> </w:t>
      </w:r>
      <w:r w:rsidRPr="00443960">
        <w:rPr>
          <w:rFonts w:ascii="Arial" w:eastAsia="Arial" w:hAnsi="Arial" w:cs="Arial"/>
          <w:sz w:val="20"/>
          <w:szCs w:val="20"/>
          <w:shd w:val="clear" w:color="auto" w:fill="FFFFFF"/>
        </w:rPr>
        <w:t xml:space="preserve">website. CASA also runs the “Meet a Senior Student” together with SIGARCH’s “Meet a Senior Architect” at </w:t>
      </w:r>
      <w:r>
        <w:rPr>
          <w:rFonts w:ascii="Arial" w:eastAsia="Arial" w:hAnsi="Arial" w:cs="Arial"/>
          <w:sz w:val="20"/>
          <w:szCs w:val="20"/>
          <w:shd w:val="clear" w:color="auto" w:fill="FFFFFF"/>
        </w:rPr>
        <w:t>SIGARCH</w:t>
      </w:r>
      <w:r w:rsidRPr="00443960">
        <w:rPr>
          <w:rFonts w:ascii="Arial" w:eastAsia="Arial" w:hAnsi="Arial" w:cs="Arial"/>
          <w:sz w:val="20"/>
          <w:szCs w:val="20"/>
          <w:shd w:val="clear" w:color="auto" w:fill="FFFFFF"/>
        </w:rPr>
        <w:t xml:space="preserve"> conferences.</w:t>
      </w:r>
      <w:r w:rsidR="00AD765E">
        <w:rPr>
          <w:rFonts w:ascii="Arial" w:eastAsia="Arial" w:hAnsi="Arial" w:cs="Arial"/>
          <w:sz w:val="20"/>
          <w:szCs w:val="20"/>
          <w:shd w:val="clear" w:color="auto" w:fill="FFFFFF"/>
        </w:rPr>
        <w:t xml:space="preserve"> </w:t>
      </w:r>
      <w:r w:rsidR="00C4231D" w:rsidRPr="00AD765E">
        <w:rPr>
          <w:rFonts w:ascii="Arial" w:eastAsia="Arial" w:hAnsi="Arial" w:cs="Arial"/>
          <w:sz w:val="20"/>
          <w:szCs w:val="20"/>
          <w:shd w:val="clear" w:color="auto" w:fill="FFFFFF"/>
        </w:rPr>
        <w:t xml:space="preserve">SIGARCH continued their “Meet a Senior Architect” mentoring program at ISCA’20 under the leadership of Joel Emer. The program matches students with mentors (through questions asked in the conference registration form), providing students the opportunity to meet 1-on-1 with a senior architect for about half an hour at the conference. Starting with 17 mentors and 33 students in 2016, this year the program attracted 140 mentors and 182 students. The program has been </w:t>
      </w:r>
      <w:r w:rsidR="000133CE" w:rsidRPr="00AD765E">
        <w:rPr>
          <w:rFonts w:ascii="Arial" w:eastAsia="Arial" w:hAnsi="Arial" w:cs="Arial"/>
          <w:sz w:val="20"/>
          <w:szCs w:val="20"/>
          <w:shd w:val="clear" w:color="auto" w:fill="FFFFFF"/>
        </w:rPr>
        <w:t>growing</w:t>
      </w:r>
      <w:r w:rsidR="00C4231D" w:rsidRPr="00AD765E">
        <w:rPr>
          <w:rFonts w:ascii="Arial" w:eastAsia="Arial" w:hAnsi="Arial" w:cs="Arial"/>
          <w:sz w:val="20"/>
          <w:szCs w:val="20"/>
          <w:shd w:val="clear" w:color="auto" w:fill="FFFFFF"/>
        </w:rPr>
        <w:t xml:space="preserve"> and has moved on to virtual platforms for the 2020 virtual conferences. </w:t>
      </w:r>
      <w:r w:rsidRPr="00AD765E">
        <w:rPr>
          <w:rFonts w:ascii="Arial" w:eastAsia="Arial" w:hAnsi="Arial" w:cs="Arial"/>
          <w:sz w:val="20"/>
          <w:szCs w:val="20"/>
          <w:shd w:val="clear" w:color="auto" w:fill="FFFFFF"/>
        </w:rPr>
        <w:t>SIGARCH has</w:t>
      </w:r>
      <w:r w:rsidR="00C4231D" w:rsidRPr="00AD765E">
        <w:rPr>
          <w:rFonts w:ascii="Arial" w:eastAsia="Arial" w:hAnsi="Arial" w:cs="Arial"/>
          <w:sz w:val="20"/>
          <w:szCs w:val="20"/>
          <w:shd w:val="clear" w:color="auto" w:fill="FFFFFF"/>
        </w:rPr>
        <w:t xml:space="preserve"> expanded the mentoring program to other conferences (e.g., ASPLOS, MICRO) together with CASA which offers a “Me</w:t>
      </w:r>
      <w:r w:rsidRPr="00AD765E">
        <w:rPr>
          <w:rFonts w:ascii="Arial" w:eastAsia="Arial" w:hAnsi="Arial" w:cs="Arial"/>
          <w:sz w:val="20"/>
          <w:szCs w:val="20"/>
          <w:shd w:val="clear" w:color="auto" w:fill="FFFFFF"/>
        </w:rPr>
        <w:t>e</w:t>
      </w:r>
      <w:r w:rsidR="00C4231D" w:rsidRPr="00AD765E">
        <w:rPr>
          <w:rFonts w:ascii="Arial" w:eastAsia="Arial" w:hAnsi="Arial" w:cs="Arial"/>
          <w:sz w:val="20"/>
          <w:szCs w:val="20"/>
          <w:shd w:val="clear" w:color="auto" w:fill="FFFFFF"/>
        </w:rPr>
        <w:t>t a Senior Student” mentoring program.</w:t>
      </w:r>
    </w:p>
    <w:p w14:paraId="1F706FCB" w14:textId="77777777" w:rsidR="00C56656" w:rsidRDefault="00230F7A" w:rsidP="00C56656">
      <w:pPr>
        <w:spacing w:before="100" w:beforeAutospacing="1" w:after="100" w:afterAutospacing="1"/>
        <w:rPr>
          <w:rFonts w:ascii="Arial" w:eastAsia="Arial" w:hAnsi="Arial" w:cs="Arial"/>
          <w:sz w:val="20"/>
          <w:szCs w:val="20"/>
          <w:shd w:val="clear" w:color="auto" w:fill="FFFFFF"/>
        </w:rPr>
      </w:pPr>
      <w:r w:rsidRPr="00230F7A">
        <w:rPr>
          <w:rFonts w:ascii="Arial" w:eastAsia="Arial" w:hAnsi="Arial" w:cs="Arial"/>
          <w:sz w:val="20"/>
          <w:szCs w:val="20"/>
          <w:shd w:val="clear" w:color="auto" w:fill="FFFFFF"/>
        </w:rPr>
        <w:t>SIGACCESS helped to grow and diversify the field of accessibility through the ACM Student Research Competition, the ASSETS Doctoral Consortium (sponsored by NSF), a mentoring program for new authors, and diversity awards. ASSETS 2020 also featured user experience reports and a user experience panel on</w:t>
      </w:r>
      <w:r w:rsidRPr="00B17DF0">
        <w:rPr>
          <w:rFonts w:ascii="Arial" w:hAnsi="Arial" w:cs="Arial"/>
          <w:color w:val="000000"/>
        </w:rPr>
        <w:t xml:space="preserve"> </w:t>
      </w:r>
      <w:hyperlink r:id="rId12" w:history="1">
        <w:r w:rsidRPr="00230F7A">
          <w:rPr>
            <w:rStyle w:val="Hyperlink"/>
            <w:rFonts w:ascii="Arial" w:hAnsi="Arial" w:cs="Arial"/>
            <w:sz w:val="20"/>
            <w:szCs w:val="20"/>
          </w:rPr>
          <w:t>“lockdown experiences”</w:t>
        </w:r>
      </w:hyperlink>
      <w:r w:rsidRPr="00230F7A">
        <w:rPr>
          <w:rFonts w:ascii="Arial" w:hAnsi="Arial" w:cs="Arial"/>
          <w:color w:val="000000"/>
          <w:sz w:val="20"/>
          <w:szCs w:val="20"/>
        </w:rPr>
        <w:t>,</w:t>
      </w:r>
      <w:r w:rsidRPr="00A675C8">
        <w:rPr>
          <w:rFonts w:ascii="Arial" w:hAnsi="Arial" w:cs="Arial"/>
          <w:color w:val="000000"/>
        </w:rPr>
        <w:t xml:space="preserve"> </w:t>
      </w:r>
      <w:r w:rsidRPr="00230F7A">
        <w:rPr>
          <w:rFonts w:ascii="Arial" w:eastAsia="Arial" w:hAnsi="Arial" w:cs="Arial"/>
          <w:sz w:val="20"/>
          <w:szCs w:val="20"/>
          <w:shd w:val="clear" w:color="auto" w:fill="FFFFFF"/>
        </w:rPr>
        <w:t>bringing the lived experience of individuals experiencing disabilities to the research community.</w:t>
      </w:r>
    </w:p>
    <w:p w14:paraId="5D56B799" w14:textId="088A3E6D" w:rsidR="00510AC8" w:rsidRDefault="00C56656" w:rsidP="00920992">
      <w:pPr>
        <w:spacing w:before="100" w:beforeAutospacing="1" w:after="100" w:afterAutospacing="1"/>
        <w:jc w:val="both"/>
        <w:rPr>
          <w:rFonts w:ascii="Arial" w:eastAsia="Arial" w:hAnsi="Arial" w:cs="Arial"/>
          <w:sz w:val="20"/>
          <w:szCs w:val="20"/>
          <w:shd w:val="clear" w:color="auto" w:fill="FFFFFF"/>
        </w:rPr>
      </w:pPr>
      <w:r w:rsidRPr="00C56656">
        <w:rPr>
          <w:rFonts w:ascii="Arial" w:eastAsia="Arial" w:hAnsi="Arial" w:cs="Arial"/>
          <w:sz w:val="20"/>
          <w:szCs w:val="20"/>
          <w:shd w:val="clear" w:color="auto" w:fill="FFFFFF"/>
        </w:rPr>
        <w:t>SIGBIO has historically sponsored the Women in Bioinformatics panel as a one and</w:t>
      </w:r>
      <w:r w:rsidR="00824B7C">
        <w:rPr>
          <w:rFonts w:ascii="Arial" w:eastAsia="Arial" w:hAnsi="Arial" w:cs="Arial"/>
          <w:sz w:val="20"/>
          <w:szCs w:val="20"/>
          <w:shd w:val="clear" w:color="auto" w:fill="FFFFFF"/>
        </w:rPr>
        <w:t xml:space="preserve"> a</w:t>
      </w:r>
      <w:r w:rsidRPr="00C56656">
        <w:rPr>
          <w:rFonts w:ascii="Arial" w:eastAsia="Arial" w:hAnsi="Arial" w:cs="Arial"/>
          <w:sz w:val="20"/>
          <w:szCs w:val="20"/>
          <w:shd w:val="clear" w:color="auto" w:fill="FFFFFF"/>
        </w:rPr>
        <w:t xml:space="preserve"> half hour boxed lunch event during the ACM BCB conference. The event is designed in a such a way as to attract the entire audience attending the conference. The panel discussed issues related to equality in access, opportunities, </w:t>
      </w:r>
      <w:r w:rsidRPr="00C56656">
        <w:rPr>
          <w:rFonts w:ascii="Arial" w:eastAsia="Arial" w:hAnsi="Arial" w:cs="Arial"/>
          <w:sz w:val="20"/>
          <w:szCs w:val="20"/>
          <w:shd w:val="clear" w:color="auto" w:fill="FFFFFF"/>
        </w:rPr>
        <w:lastRenderedPageBreak/>
        <w:t>recognition, hiring, and professional advancement. Starting in 2020, the panel is renamed as the Diversity and Inclusiveness Panel to expand its focus and include issues related to underrepresented minorities.</w:t>
      </w:r>
      <w:r w:rsidR="00824B7C">
        <w:rPr>
          <w:rFonts w:ascii="Arial" w:eastAsia="Arial" w:hAnsi="Arial" w:cs="Arial"/>
          <w:sz w:val="20"/>
          <w:szCs w:val="20"/>
          <w:shd w:val="clear" w:color="auto" w:fill="FFFFFF"/>
        </w:rPr>
        <w:t xml:space="preserve"> </w:t>
      </w:r>
      <w:r w:rsidR="00510AC8" w:rsidRPr="00510AC8">
        <w:rPr>
          <w:rFonts w:ascii="Arial" w:eastAsia="Arial" w:hAnsi="Arial" w:cs="Arial"/>
          <w:sz w:val="20"/>
          <w:szCs w:val="20"/>
          <w:shd w:val="clear" w:color="auto" w:fill="FFFFFF"/>
        </w:rPr>
        <w:t>Research on COVID is</w:t>
      </w:r>
      <w:r w:rsidR="00824B7C">
        <w:rPr>
          <w:rFonts w:ascii="Arial" w:eastAsia="Arial" w:hAnsi="Arial" w:cs="Arial"/>
          <w:sz w:val="20"/>
          <w:szCs w:val="20"/>
          <w:shd w:val="clear" w:color="auto" w:fill="FFFFFF"/>
        </w:rPr>
        <w:t xml:space="preserve"> also</w:t>
      </w:r>
      <w:r w:rsidR="00510AC8" w:rsidRPr="00510AC8">
        <w:rPr>
          <w:rFonts w:ascii="Arial" w:eastAsia="Arial" w:hAnsi="Arial" w:cs="Arial"/>
          <w:sz w:val="20"/>
          <w:szCs w:val="20"/>
          <w:shd w:val="clear" w:color="auto" w:fill="FFFFFF"/>
        </w:rPr>
        <w:t xml:space="preserve"> of relevance to </w:t>
      </w:r>
      <w:r w:rsidR="00510AC8">
        <w:rPr>
          <w:rFonts w:ascii="Arial" w:eastAsia="Arial" w:hAnsi="Arial" w:cs="Arial"/>
          <w:sz w:val="20"/>
          <w:szCs w:val="20"/>
          <w:shd w:val="clear" w:color="auto" w:fill="FFFFFF"/>
        </w:rPr>
        <w:t>SIGBIO’s</w:t>
      </w:r>
      <w:r w:rsidR="00510AC8" w:rsidRPr="00510AC8">
        <w:rPr>
          <w:rFonts w:ascii="Arial" w:eastAsia="Arial" w:hAnsi="Arial" w:cs="Arial"/>
          <w:sz w:val="20"/>
          <w:szCs w:val="20"/>
          <w:shd w:val="clear" w:color="auto" w:fill="FFFFFF"/>
        </w:rPr>
        <w:t xml:space="preserve"> scientific community, and hence </w:t>
      </w:r>
      <w:r w:rsidR="00510AC8">
        <w:rPr>
          <w:rFonts w:ascii="Arial" w:eastAsia="Arial" w:hAnsi="Arial" w:cs="Arial"/>
          <w:sz w:val="20"/>
          <w:szCs w:val="20"/>
          <w:shd w:val="clear" w:color="auto" w:fill="FFFFFF"/>
        </w:rPr>
        <w:t>they</w:t>
      </w:r>
      <w:r w:rsidR="00510AC8" w:rsidRPr="00510AC8">
        <w:rPr>
          <w:rFonts w:ascii="Arial" w:eastAsia="Arial" w:hAnsi="Arial" w:cs="Arial"/>
          <w:sz w:val="20"/>
          <w:szCs w:val="20"/>
          <w:shd w:val="clear" w:color="auto" w:fill="FFFFFF"/>
        </w:rPr>
        <w:t xml:space="preserve"> organized events specifically targeting it. One keynote talk is on Real-time Computational science for COVID-19 pandemic planning and response. </w:t>
      </w:r>
      <w:r w:rsidR="00510AC8">
        <w:rPr>
          <w:rFonts w:ascii="Arial" w:eastAsia="Arial" w:hAnsi="Arial" w:cs="Arial"/>
          <w:sz w:val="20"/>
          <w:szCs w:val="20"/>
          <w:shd w:val="clear" w:color="auto" w:fill="FFFFFF"/>
        </w:rPr>
        <w:t>They</w:t>
      </w:r>
      <w:r w:rsidR="00510AC8" w:rsidRPr="00510AC8">
        <w:rPr>
          <w:rFonts w:ascii="Arial" w:eastAsia="Arial" w:hAnsi="Arial" w:cs="Arial"/>
          <w:sz w:val="20"/>
          <w:szCs w:val="20"/>
          <w:shd w:val="clear" w:color="auto" w:fill="FFFFFF"/>
        </w:rPr>
        <w:t xml:space="preserve"> also organized a COVID special session with two speakers – one talk on contact tracing in campus communities using </w:t>
      </w:r>
      <w:r w:rsidR="000133CE" w:rsidRPr="00510AC8">
        <w:rPr>
          <w:rFonts w:ascii="Arial" w:eastAsia="Arial" w:hAnsi="Arial" w:cs="Arial"/>
          <w:sz w:val="20"/>
          <w:szCs w:val="20"/>
          <w:shd w:val="clear" w:color="auto" w:fill="FFFFFF"/>
        </w:rPr>
        <w:t>Wi-Fi</w:t>
      </w:r>
      <w:r w:rsidR="00510AC8" w:rsidRPr="00510AC8">
        <w:rPr>
          <w:rFonts w:ascii="Arial" w:eastAsia="Arial" w:hAnsi="Arial" w:cs="Arial"/>
          <w:sz w:val="20"/>
          <w:szCs w:val="20"/>
          <w:shd w:val="clear" w:color="auto" w:fill="FFFFFF"/>
        </w:rPr>
        <w:t xml:space="preserve"> data, and another on the near and long-term challenges of the COVID pandemic.</w:t>
      </w:r>
    </w:p>
    <w:p w14:paraId="5667FB3D" w14:textId="2EC72254" w:rsidR="00376FC9" w:rsidRDefault="00376FC9" w:rsidP="00376FC9">
      <w:pPr>
        <w:shd w:val="clear" w:color="auto" w:fill="FFFFFF"/>
        <w:jc w:val="both"/>
        <w:rPr>
          <w:rFonts w:ascii="Arial" w:eastAsia="Calibri" w:hAnsi="Arial" w:cs="Arial"/>
          <w:color w:val="1F1F1F"/>
          <w:sz w:val="20"/>
          <w:szCs w:val="20"/>
          <w:highlight w:val="white"/>
        </w:rPr>
      </w:pPr>
      <w:r>
        <w:rPr>
          <w:rFonts w:ascii="Arial" w:eastAsia="Calibri" w:hAnsi="Arial" w:cs="Arial"/>
          <w:color w:val="1F1F1F"/>
          <w:sz w:val="20"/>
          <w:szCs w:val="20"/>
          <w:highlight w:val="white"/>
        </w:rPr>
        <w:t>SIGCHI</w:t>
      </w:r>
      <w:r w:rsidRPr="00376FC9">
        <w:rPr>
          <w:rFonts w:ascii="Arial" w:eastAsia="Calibri" w:hAnsi="Arial" w:cs="Arial"/>
          <w:color w:val="1F1F1F"/>
          <w:sz w:val="20"/>
          <w:szCs w:val="20"/>
          <w:highlight w:val="white"/>
        </w:rPr>
        <w:t xml:space="preserve"> secured annual contracts with providers of sign language interpreting and real-time human captioning. These services have been used to broaden the reach of </w:t>
      </w:r>
      <w:r>
        <w:rPr>
          <w:rFonts w:ascii="Arial" w:eastAsia="Calibri" w:hAnsi="Arial" w:cs="Arial"/>
          <w:color w:val="1F1F1F"/>
          <w:sz w:val="20"/>
          <w:szCs w:val="20"/>
          <w:highlight w:val="white"/>
        </w:rPr>
        <w:t>SIGCHI’s</w:t>
      </w:r>
      <w:r w:rsidRPr="00376FC9">
        <w:rPr>
          <w:rFonts w:ascii="Arial" w:eastAsia="Calibri" w:hAnsi="Arial" w:cs="Arial"/>
          <w:color w:val="1F1F1F"/>
          <w:sz w:val="20"/>
          <w:szCs w:val="20"/>
          <w:highlight w:val="white"/>
        </w:rPr>
        <w:t xml:space="preserve"> virtual public events, including </w:t>
      </w:r>
      <w:r w:rsidR="00314719">
        <w:rPr>
          <w:rFonts w:ascii="Arial" w:eastAsia="Calibri" w:hAnsi="Arial" w:cs="Arial"/>
          <w:color w:val="1F1F1F"/>
          <w:sz w:val="20"/>
          <w:szCs w:val="20"/>
          <w:highlight w:val="white"/>
        </w:rPr>
        <w:t>their</w:t>
      </w:r>
      <w:r w:rsidRPr="00376FC9">
        <w:rPr>
          <w:rFonts w:ascii="Arial" w:eastAsia="Calibri" w:hAnsi="Arial" w:cs="Arial"/>
          <w:color w:val="1F1F1F"/>
          <w:sz w:val="20"/>
          <w:szCs w:val="20"/>
          <w:highlight w:val="white"/>
        </w:rPr>
        <w:t xml:space="preserve"> widely-viewed</w:t>
      </w:r>
      <w:hyperlink r:id="rId13">
        <w:r w:rsidRPr="00376FC9">
          <w:rPr>
            <w:rFonts w:ascii="Arial" w:eastAsia="Calibri" w:hAnsi="Arial" w:cs="Arial"/>
            <w:color w:val="1F1F1F"/>
            <w:sz w:val="20"/>
            <w:szCs w:val="20"/>
            <w:highlight w:val="white"/>
          </w:rPr>
          <w:t xml:space="preserve"> </w:t>
        </w:r>
      </w:hyperlink>
      <w:hyperlink r:id="rId14">
        <w:r w:rsidRPr="00376FC9">
          <w:rPr>
            <w:rFonts w:ascii="Arial" w:eastAsia="Calibri" w:hAnsi="Arial" w:cs="Arial"/>
            <w:color w:val="103CC0"/>
            <w:sz w:val="20"/>
            <w:szCs w:val="20"/>
            <w:highlight w:val="white"/>
            <w:u w:val="single"/>
          </w:rPr>
          <w:t>Equity Talk video series</w:t>
        </w:r>
      </w:hyperlink>
      <w:r w:rsidRPr="00376FC9">
        <w:rPr>
          <w:rFonts w:ascii="Arial" w:eastAsia="Calibri" w:hAnsi="Arial" w:cs="Arial"/>
          <w:color w:val="1F1F1F"/>
          <w:sz w:val="20"/>
          <w:szCs w:val="20"/>
          <w:highlight w:val="white"/>
        </w:rPr>
        <w:t xml:space="preserve">. </w:t>
      </w:r>
      <w:r w:rsidR="00314719">
        <w:rPr>
          <w:rFonts w:ascii="Arial" w:eastAsia="Calibri" w:hAnsi="Arial" w:cs="Arial"/>
          <w:color w:val="1F1F1F"/>
          <w:sz w:val="20"/>
          <w:szCs w:val="20"/>
          <w:highlight w:val="white"/>
        </w:rPr>
        <w:t>They</w:t>
      </w:r>
      <w:r w:rsidRPr="00376FC9">
        <w:rPr>
          <w:rFonts w:ascii="Arial" w:eastAsia="Calibri" w:hAnsi="Arial" w:cs="Arial"/>
          <w:color w:val="1F1F1F"/>
          <w:sz w:val="20"/>
          <w:szCs w:val="20"/>
          <w:highlight w:val="white"/>
        </w:rPr>
        <w:t xml:space="preserve"> have tripled </w:t>
      </w:r>
      <w:r w:rsidR="00314719">
        <w:rPr>
          <w:rFonts w:ascii="Arial" w:eastAsia="Calibri" w:hAnsi="Arial" w:cs="Arial"/>
          <w:color w:val="1F1F1F"/>
          <w:sz w:val="20"/>
          <w:szCs w:val="20"/>
          <w:highlight w:val="white"/>
        </w:rPr>
        <w:t>their</w:t>
      </w:r>
      <w:r w:rsidRPr="00376FC9">
        <w:rPr>
          <w:rFonts w:ascii="Arial" w:eastAsia="Calibri" w:hAnsi="Arial" w:cs="Arial"/>
          <w:color w:val="1F1F1F"/>
          <w:sz w:val="20"/>
          <w:szCs w:val="20"/>
          <w:highlight w:val="white"/>
        </w:rPr>
        <w:t xml:space="preserve"> dedicated accessibility budget for the 2021-22 fiscal year and formed an</w:t>
      </w:r>
      <w:hyperlink r:id="rId15">
        <w:r w:rsidRPr="00376FC9">
          <w:rPr>
            <w:rFonts w:ascii="Arial" w:eastAsia="Calibri" w:hAnsi="Arial" w:cs="Arial"/>
            <w:color w:val="1F1F1F"/>
            <w:sz w:val="20"/>
            <w:szCs w:val="20"/>
            <w:highlight w:val="white"/>
          </w:rPr>
          <w:t xml:space="preserve"> </w:t>
        </w:r>
      </w:hyperlink>
      <w:hyperlink r:id="rId16">
        <w:r w:rsidRPr="00376FC9">
          <w:rPr>
            <w:rFonts w:ascii="Arial" w:eastAsia="Calibri" w:hAnsi="Arial" w:cs="Arial"/>
            <w:color w:val="103CC0"/>
            <w:sz w:val="20"/>
            <w:szCs w:val="20"/>
            <w:highlight w:val="white"/>
            <w:u w:val="single"/>
          </w:rPr>
          <w:t>Accessibility Committee</w:t>
        </w:r>
      </w:hyperlink>
      <w:r w:rsidRPr="00376FC9">
        <w:rPr>
          <w:rFonts w:ascii="Arial" w:eastAsia="Calibri" w:hAnsi="Arial" w:cs="Arial"/>
          <w:color w:val="1F1F1F"/>
          <w:sz w:val="20"/>
          <w:szCs w:val="20"/>
          <w:highlight w:val="white"/>
        </w:rPr>
        <w:t xml:space="preserve"> to expand support for accessibility initiatives going forward.</w:t>
      </w:r>
    </w:p>
    <w:p w14:paraId="287CAE67" w14:textId="45535727" w:rsidR="0070626F" w:rsidRPr="0070626F" w:rsidRDefault="0070626F" w:rsidP="00376FC9">
      <w:pPr>
        <w:shd w:val="clear" w:color="auto" w:fill="FFFFFF"/>
        <w:jc w:val="both"/>
        <w:rPr>
          <w:rFonts w:ascii="Arial" w:eastAsia="Calibri" w:hAnsi="Arial" w:cs="Arial"/>
          <w:color w:val="1F1F1F"/>
          <w:sz w:val="20"/>
          <w:szCs w:val="20"/>
          <w:highlight w:val="white"/>
        </w:rPr>
      </w:pPr>
      <w:r w:rsidRPr="0070626F">
        <w:rPr>
          <w:rFonts w:ascii="Arial" w:eastAsia="Calibri" w:hAnsi="Arial" w:cs="Arial"/>
          <w:color w:val="1F1F1F"/>
          <w:sz w:val="20"/>
          <w:szCs w:val="20"/>
          <w:highlight w:val="white"/>
        </w:rPr>
        <w:t>From March to August, 2021, a series of ten</w:t>
      </w:r>
      <w:hyperlink r:id="rId17">
        <w:r w:rsidRPr="0070626F">
          <w:rPr>
            <w:rFonts w:ascii="Arial" w:eastAsia="Calibri" w:hAnsi="Arial" w:cs="Arial"/>
            <w:color w:val="1F1F1F"/>
            <w:sz w:val="20"/>
            <w:szCs w:val="20"/>
            <w:highlight w:val="white"/>
          </w:rPr>
          <w:t xml:space="preserve"> </w:t>
        </w:r>
      </w:hyperlink>
      <w:hyperlink r:id="rId18">
        <w:r w:rsidRPr="0070626F">
          <w:rPr>
            <w:rFonts w:ascii="Arial" w:eastAsia="Calibri" w:hAnsi="Arial" w:cs="Arial"/>
            <w:color w:val="103CC0"/>
            <w:sz w:val="20"/>
            <w:szCs w:val="20"/>
            <w:highlight w:val="white"/>
            <w:u w:val="single"/>
          </w:rPr>
          <w:t>Equity Talks</w:t>
        </w:r>
      </w:hyperlink>
      <w:r w:rsidRPr="0070626F">
        <w:rPr>
          <w:rFonts w:ascii="Arial" w:eastAsia="Calibri" w:hAnsi="Arial" w:cs="Arial"/>
          <w:color w:val="1F1F1F"/>
          <w:sz w:val="20"/>
          <w:szCs w:val="20"/>
          <w:highlight w:val="white"/>
        </w:rPr>
        <w:t xml:space="preserve"> was organized on the topics of (1) being global, (2) making SIGCHI accessible, (3) reviewing and mentorship, (4) infrastructures for equity, (5) understanding gender, (6) research and practice, (7) future of SIGCHI, (8) SIGCHI across chapters, (9) making SIGCHI sustainable, and (10) race and SIGCHI. Each of these sessions was recorded, with captioning and sign language support, and the recordings have been uploaded on SIGCHI’s YouTube channel and summarized in blog posts on the</w:t>
      </w:r>
      <w:hyperlink r:id="rId19">
        <w:r w:rsidRPr="0070626F">
          <w:rPr>
            <w:rFonts w:ascii="Arial" w:eastAsia="Calibri" w:hAnsi="Arial" w:cs="Arial"/>
            <w:color w:val="1F1F1F"/>
            <w:sz w:val="20"/>
            <w:szCs w:val="20"/>
            <w:highlight w:val="white"/>
          </w:rPr>
          <w:t xml:space="preserve"> </w:t>
        </w:r>
      </w:hyperlink>
      <w:hyperlink r:id="rId20">
        <w:r w:rsidRPr="0070626F">
          <w:rPr>
            <w:rFonts w:ascii="Arial" w:eastAsia="Calibri" w:hAnsi="Arial" w:cs="Arial"/>
            <w:color w:val="1155CC"/>
            <w:sz w:val="20"/>
            <w:szCs w:val="20"/>
            <w:highlight w:val="white"/>
            <w:u w:val="single"/>
          </w:rPr>
          <w:t>SIGCHI Medium</w:t>
        </w:r>
      </w:hyperlink>
      <w:r>
        <w:rPr>
          <w:rFonts w:ascii="Arial" w:eastAsia="Calibri" w:hAnsi="Arial" w:cs="Arial"/>
          <w:color w:val="1F1F1F"/>
          <w:sz w:val="20"/>
          <w:szCs w:val="20"/>
          <w:highlight w:val="white"/>
        </w:rPr>
        <w:t xml:space="preserve"> p</w:t>
      </w:r>
      <w:r w:rsidRPr="0070626F">
        <w:rPr>
          <w:rFonts w:ascii="Arial" w:eastAsia="Calibri" w:hAnsi="Arial" w:cs="Arial"/>
          <w:color w:val="1F1F1F"/>
          <w:sz w:val="20"/>
          <w:szCs w:val="20"/>
          <w:highlight w:val="white"/>
        </w:rPr>
        <w:t>ublication.</w:t>
      </w:r>
    </w:p>
    <w:p w14:paraId="510D318B" w14:textId="031128FB" w:rsidR="007A6C41" w:rsidRDefault="007A6C41" w:rsidP="00507322">
      <w:pPr>
        <w:spacing w:after="200" w:line="276" w:lineRule="auto"/>
        <w:jc w:val="both"/>
        <w:rPr>
          <w:rFonts w:ascii="Arial" w:eastAsia="Arial" w:hAnsi="Arial" w:cs="Arial"/>
          <w:sz w:val="20"/>
          <w:szCs w:val="20"/>
          <w:shd w:val="clear" w:color="auto" w:fill="FFFFFF"/>
        </w:rPr>
      </w:pPr>
      <w:r w:rsidRPr="007A6C41">
        <w:rPr>
          <w:rFonts w:ascii="Arial" w:eastAsia="Arial" w:hAnsi="Arial" w:cs="Arial"/>
          <w:sz w:val="20"/>
          <w:szCs w:val="20"/>
          <w:shd w:val="clear" w:color="auto" w:fill="FFFFFF"/>
        </w:rPr>
        <w:t xml:space="preserve">Because of the COVID-19 pandemic, all </w:t>
      </w:r>
      <w:r>
        <w:rPr>
          <w:rFonts w:ascii="Arial" w:eastAsia="Arial" w:hAnsi="Arial" w:cs="Arial"/>
          <w:sz w:val="20"/>
          <w:szCs w:val="20"/>
          <w:shd w:val="clear" w:color="auto" w:fill="FFFFFF"/>
        </w:rPr>
        <w:t>SIGCOMM</w:t>
      </w:r>
      <w:r w:rsidRPr="007A6C41">
        <w:rPr>
          <w:rFonts w:ascii="Arial" w:eastAsia="Arial" w:hAnsi="Arial" w:cs="Arial"/>
          <w:sz w:val="20"/>
          <w:szCs w:val="20"/>
          <w:shd w:val="clear" w:color="auto" w:fill="FFFFFF"/>
        </w:rPr>
        <w:t xml:space="preserve"> conferences switched to a virtual mode in 2020 and the SIG decided early on to extend this to 2021.  The switch was particularly challenging for the SIGCOMM 2020 conference that was to be held in NYC and that had to pivot to a virtual mode very late in its planning process.</w:t>
      </w:r>
      <w:r w:rsidR="00374EFC">
        <w:rPr>
          <w:rFonts w:ascii="Arial" w:eastAsia="Arial" w:hAnsi="Arial" w:cs="Arial"/>
          <w:sz w:val="20"/>
          <w:szCs w:val="20"/>
          <w:shd w:val="clear" w:color="auto" w:fill="FFFFFF"/>
        </w:rPr>
        <w:t xml:space="preserve"> </w:t>
      </w:r>
      <w:r w:rsidRPr="007A6C41">
        <w:rPr>
          <w:rFonts w:ascii="Arial" w:eastAsia="Arial" w:hAnsi="Arial" w:cs="Arial"/>
          <w:sz w:val="20"/>
          <w:szCs w:val="20"/>
          <w:shd w:val="clear" w:color="auto" w:fill="FFFFFF"/>
        </w:rPr>
        <w:t>The organizers, however, stepped up to the task and while there were a few scheduling challenges, this first virtual edition of the conference was a success.  More importantly, the fact that the organizers embraced the opportunity to explore various alternatives for making virtual conferences more interactive also provided a wealth of information that proved invaluable in helping other conferences, including the 2021 edition of the SIGCOMM conference itself, plan for a successful virtual presence.</w:t>
      </w:r>
    </w:p>
    <w:p w14:paraId="445DE09A" w14:textId="068BD88E" w:rsidR="005112CD" w:rsidRDefault="005112CD" w:rsidP="00507322">
      <w:pPr>
        <w:spacing w:after="200" w:line="276" w:lineRule="auto"/>
        <w:jc w:val="both"/>
        <w:rPr>
          <w:rFonts w:ascii="Arial" w:eastAsia="Arial" w:hAnsi="Arial" w:cs="Arial"/>
          <w:sz w:val="20"/>
          <w:szCs w:val="20"/>
          <w:shd w:val="clear" w:color="auto" w:fill="FFFFFF"/>
        </w:rPr>
      </w:pPr>
      <w:r>
        <w:rPr>
          <w:rFonts w:ascii="Arial" w:eastAsia="Arial" w:hAnsi="Arial" w:cs="Arial"/>
          <w:sz w:val="20"/>
          <w:szCs w:val="20"/>
          <w:shd w:val="clear" w:color="auto" w:fill="FFFFFF"/>
        </w:rPr>
        <w:t xml:space="preserve">SIGCSE - </w:t>
      </w:r>
      <w:r w:rsidRPr="005112CD">
        <w:rPr>
          <w:rFonts w:ascii="Arial" w:eastAsia="Arial" w:hAnsi="Arial" w:cs="Arial"/>
          <w:sz w:val="20"/>
          <w:szCs w:val="20"/>
          <w:shd w:val="clear" w:color="auto" w:fill="FFFFFF"/>
        </w:rPr>
        <w:t>Every other year the SIGCSE Board runs a workshop for department chairs. The SIGCSE Department Chairs Roundtable features small group discussions on challenges of being a Department Chair and finishes with a panel of diverse and experienced Department Chairs. The group discussions tackle topics such as the significant administrative and personnel issues that chairs must handle; leadership and management styles, time management, legal issues, establishing priorities, and communication.</w:t>
      </w:r>
    </w:p>
    <w:p w14:paraId="3DFF72EA" w14:textId="0B1C2515" w:rsidR="00FB1046" w:rsidRDefault="00FB1046" w:rsidP="00FB1046">
      <w:pPr>
        <w:autoSpaceDE w:val="0"/>
        <w:autoSpaceDN w:val="0"/>
        <w:adjustRightInd w:val="0"/>
        <w:spacing w:after="0" w:line="240" w:lineRule="auto"/>
        <w:rPr>
          <w:rFonts w:ascii="Arial" w:eastAsia="Arial" w:hAnsi="Arial" w:cs="Arial"/>
          <w:sz w:val="20"/>
          <w:szCs w:val="20"/>
          <w:shd w:val="clear" w:color="auto" w:fill="FFFFFF"/>
        </w:rPr>
      </w:pPr>
      <w:r>
        <w:rPr>
          <w:rFonts w:ascii="Arial" w:eastAsia="Arial" w:hAnsi="Arial" w:cs="Arial"/>
          <w:sz w:val="20"/>
          <w:szCs w:val="20"/>
          <w:shd w:val="clear" w:color="auto" w:fill="FFFFFF"/>
        </w:rPr>
        <w:t xml:space="preserve">SIGDA - </w:t>
      </w:r>
      <w:r w:rsidRPr="00FB1046">
        <w:rPr>
          <w:rFonts w:ascii="Arial" w:eastAsia="Arial" w:hAnsi="Arial" w:cs="Arial"/>
          <w:sz w:val="20"/>
          <w:szCs w:val="20"/>
          <w:shd w:val="clear" w:color="auto" w:fill="FFFFFF"/>
        </w:rPr>
        <w:t>Design Automation WebiNar (DAWN) organized three webinars in August,</w:t>
      </w:r>
      <w:r>
        <w:rPr>
          <w:rFonts w:ascii="Arial" w:eastAsia="Arial" w:hAnsi="Arial" w:cs="Arial"/>
          <w:sz w:val="20"/>
          <w:szCs w:val="20"/>
          <w:shd w:val="clear" w:color="auto" w:fill="FFFFFF"/>
        </w:rPr>
        <w:t> </w:t>
      </w:r>
      <w:r w:rsidRPr="00FB1046">
        <w:rPr>
          <w:rFonts w:ascii="Arial" w:eastAsia="Arial" w:hAnsi="Arial" w:cs="Arial"/>
          <w:sz w:val="20"/>
          <w:szCs w:val="20"/>
          <w:shd w:val="clear" w:color="auto" w:fill="FFFFFF"/>
        </w:rPr>
        <w:t>September, and December 2020. The topics cover hardware security, manuscript</w:t>
      </w:r>
      <w:r>
        <w:rPr>
          <w:rFonts w:ascii="Arial" w:eastAsia="Arial" w:hAnsi="Arial" w:cs="Arial"/>
          <w:sz w:val="20"/>
          <w:szCs w:val="20"/>
          <w:shd w:val="clear" w:color="auto" w:fill="FFFFFF"/>
        </w:rPr>
        <w:t xml:space="preserve"> </w:t>
      </w:r>
      <w:r w:rsidRPr="00FB1046">
        <w:rPr>
          <w:rFonts w:ascii="Arial" w:eastAsia="Arial" w:hAnsi="Arial" w:cs="Arial"/>
          <w:sz w:val="20"/>
          <w:szCs w:val="20"/>
          <w:shd w:val="clear" w:color="auto" w:fill="FFFFFF"/>
        </w:rPr>
        <w:t>publishing, and quantum computing. More details about DAWN can be found at:</w:t>
      </w:r>
      <w:r>
        <w:rPr>
          <w:rFonts w:ascii="Arial" w:eastAsia="Arial" w:hAnsi="Arial" w:cs="Arial"/>
          <w:sz w:val="20"/>
          <w:szCs w:val="20"/>
          <w:shd w:val="clear" w:color="auto" w:fill="FFFFFF"/>
        </w:rPr>
        <w:t xml:space="preserve"> </w:t>
      </w:r>
      <w:hyperlink r:id="rId21" w:history="1">
        <w:r w:rsidRPr="0024066D">
          <w:rPr>
            <w:rStyle w:val="Hyperlink"/>
            <w:rFonts w:ascii="Arial" w:eastAsia="Arial" w:hAnsi="Arial" w:cs="Arial"/>
            <w:sz w:val="20"/>
            <w:szCs w:val="20"/>
            <w:shd w:val="clear" w:color="auto" w:fill="FFFFFF"/>
          </w:rPr>
          <w:t>www.eda-dawn.org</w:t>
        </w:r>
      </w:hyperlink>
      <w:r w:rsidRPr="00FB1046">
        <w:rPr>
          <w:rFonts w:ascii="Arial" w:eastAsia="Arial" w:hAnsi="Arial" w:cs="Arial"/>
          <w:sz w:val="20"/>
          <w:szCs w:val="20"/>
          <w:shd w:val="clear" w:color="auto" w:fill="FFFFFF"/>
        </w:rPr>
        <w:t>.</w:t>
      </w:r>
    </w:p>
    <w:p w14:paraId="1CBA72E2" w14:textId="77777777" w:rsidR="00FB1046" w:rsidRPr="007A6C41" w:rsidRDefault="00FB1046" w:rsidP="00FB1046">
      <w:pPr>
        <w:autoSpaceDE w:val="0"/>
        <w:autoSpaceDN w:val="0"/>
        <w:adjustRightInd w:val="0"/>
        <w:spacing w:after="0" w:line="240" w:lineRule="auto"/>
        <w:rPr>
          <w:rFonts w:ascii="Arial" w:eastAsia="Arial" w:hAnsi="Arial" w:cs="Arial"/>
          <w:sz w:val="20"/>
          <w:szCs w:val="20"/>
          <w:shd w:val="clear" w:color="auto" w:fill="FFFFFF"/>
        </w:rPr>
      </w:pPr>
    </w:p>
    <w:p w14:paraId="20518E61" w14:textId="41FB20C4" w:rsidR="003B16FE" w:rsidRDefault="003B16FE" w:rsidP="003B16FE">
      <w:pPr>
        <w:widowControl w:val="0"/>
        <w:suppressAutoHyphens/>
        <w:spacing w:after="0" w:line="240" w:lineRule="auto"/>
        <w:jc w:val="both"/>
        <w:rPr>
          <w:rFonts w:ascii="Arial" w:hAnsi="Arial" w:cs="Arial"/>
          <w:color w:val="000000" w:themeColor="text1"/>
          <w:sz w:val="20"/>
          <w:szCs w:val="20"/>
        </w:rPr>
      </w:pPr>
      <w:r w:rsidRPr="003B16FE">
        <w:rPr>
          <w:rFonts w:ascii="Arial" w:hAnsi="Arial" w:cs="Arial"/>
          <w:color w:val="000000" w:themeColor="text1"/>
          <w:sz w:val="20"/>
          <w:szCs w:val="20"/>
        </w:rPr>
        <w:t>SIG</w:t>
      </w:r>
      <w:r>
        <w:rPr>
          <w:rFonts w:ascii="Arial" w:hAnsi="Arial" w:cs="Arial"/>
          <w:color w:val="000000" w:themeColor="text1"/>
          <w:sz w:val="20"/>
          <w:szCs w:val="20"/>
        </w:rPr>
        <w:t>ECOM</w:t>
      </w:r>
      <w:r w:rsidRPr="003B16FE">
        <w:rPr>
          <w:rFonts w:ascii="Arial" w:hAnsi="Arial" w:cs="Arial"/>
          <w:color w:val="000000" w:themeColor="text1"/>
          <w:sz w:val="20"/>
          <w:szCs w:val="20"/>
        </w:rPr>
        <w:t xml:space="preserve"> introduced a winter meeting</w:t>
      </w:r>
      <w:r>
        <w:rPr>
          <w:rFonts w:ascii="Arial" w:hAnsi="Arial" w:cs="Arial"/>
          <w:color w:val="000000" w:themeColor="text1"/>
          <w:sz w:val="20"/>
          <w:szCs w:val="20"/>
        </w:rPr>
        <w:t xml:space="preserve"> this year</w:t>
      </w:r>
      <w:r w:rsidRPr="003B16FE">
        <w:rPr>
          <w:rFonts w:ascii="Arial" w:hAnsi="Arial" w:cs="Arial"/>
          <w:color w:val="000000" w:themeColor="text1"/>
          <w:sz w:val="20"/>
          <w:szCs w:val="20"/>
        </w:rPr>
        <w:t>. The first SIG</w:t>
      </w:r>
      <w:r>
        <w:rPr>
          <w:rFonts w:ascii="Arial" w:hAnsi="Arial" w:cs="Arial"/>
          <w:color w:val="000000" w:themeColor="text1"/>
          <w:sz w:val="20"/>
          <w:szCs w:val="20"/>
        </w:rPr>
        <w:t>ECOM</w:t>
      </w:r>
      <w:r w:rsidRPr="003B16FE">
        <w:rPr>
          <w:rFonts w:ascii="Arial" w:hAnsi="Arial" w:cs="Arial"/>
          <w:color w:val="000000" w:themeColor="text1"/>
          <w:sz w:val="20"/>
          <w:szCs w:val="20"/>
        </w:rPr>
        <w:t xml:space="preserve"> Winter Meeting was held</w:t>
      </w:r>
      <w:r>
        <w:rPr>
          <w:rFonts w:ascii="Arial" w:hAnsi="Arial" w:cs="Arial"/>
          <w:color w:val="000000" w:themeColor="text1"/>
          <w:sz w:val="20"/>
          <w:szCs w:val="20"/>
        </w:rPr>
        <w:t xml:space="preserve"> </w:t>
      </w:r>
      <w:r w:rsidRPr="003B16FE">
        <w:rPr>
          <w:rFonts w:ascii="Arial" w:hAnsi="Arial" w:cs="Arial"/>
          <w:color w:val="000000" w:themeColor="text1"/>
          <w:sz w:val="20"/>
          <w:szCs w:val="20"/>
        </w:rPr>
        <w:t>virtually on February 25, 2021. The workshop lasted six hours, combining a lightweight</w:t>
      </w:r>
      <w:r>
        <w:rPr>
          <w:rFonts w:ascii="Arial" w:hAnsi="Arial" w:cs="Arial"/>
          <w:color w:val="000000" w:themeColor="text1"/>
          <w:sz w:val="20"/>
          <w:szCs w:val="20"/>
        </w:rPr>
        <w:t xml:space="preserve"> </w:t>
      </w:r>
      <w:r w:rsidRPr="003B16FE">
        <w:rPr>
          <w:rFonts w:ascii="Arial" w:hAnsi="Arial" w:cs="Arial"/>
          <w:color w:val="000000" w:themeColor="text1"/>
          <w:sz w:val="20"/>
          <w:szCs w:val="20"/>
        </w:rPr>
        <w:t>technical workshop program with ample opportunity for socialization. The main goal of the</w:t>
      </w:r>
      <w:r>
        <w:rPr>
          <w:rFonts w:ascii="Arial" w:hAnsi="Arial" w:cs="Arial"/>
          <w:color w:val="000000" w:themeColor="text1"/>
          <w:sz w:val="20"/>
          <w:szCs w:val="20"/>
        </w:rPr>
        <w:t xml:space="preserve"> </w:t>
      </w:r>
      <w:r w:rsidRPr="003B16FE">
        <w:rPr>
          <w:rFonts w:ascii="Arial" w:hAnsi="Arial" w:cs="Arial"/>
          <w:color w:val="000000" w:themeColor="text1"/>
          <w:sz w:val="20"/>
          <w:szCs w:val="20"/>
        </w:rPr>
        <w:t>meeting was to bring the SIG</w:t>
      </w:r>
      <w:r>
        <w:rPr>
          <w:rFonts w:ascii="Arial" w:hAnsi="Arial" w:cs="Arial"/>
          <w:color w:val="000000" w:themeColor="text1"/>
          <w:sz w:val="20"/>
          <w:szCs w:val="20"/>
        </w:rPr>
        <w:t>ECOM</w:t>
      </w:r>
      <w:r w:rsidRPr="003B16FE">
        <w:rPr>
          <w:rFonts w:ascii="Arial" w:hAnsi="Arial" w:cs="Arial"/>
          <w:color w:val="000000" w:themeColor="text1"/>
          <w:sz w:val="20"/>
          <w:szCs w:val="20"/>
        </w:rPr>
        <w:t xml:space="preserve"> community together, albeit in a virtual environment,</w:t>
      </w:r>
      <w:r>
        <w:rPr>
          <w:rFonts w:ascii="Arial" w:hAnsi="Arial" w:cs="Arial"/>
          <w:color w:val="000000" w:themeColor="text1"/>
          <w:sz w:val="20"/>
          <w:szCs w:val="20"/>
        </w:rPr>
        <w:t xml:space="preserve"> </w:t>
      </w:r>
      <w:r w:rsidRPr="003B16FE">
        <w:rPr>
          <w:rFonts w:ascii="Arial" w:hAnsi="Arial" w:cs="Arial"/>
          <w:color w:val="000000" w:themeColor="text1"/>
          <w:sz w:val="20"/>
          <w:szCs w:val="20"/>
        </w:rPr>
        <w:t>motivated in part by the relative lack of in-person gatherings the past year. The topic of the</w:t>
      </w:r>
      <w:r>
        <w:rPr>
          <w:rFonts w:ascii="Arial" w:hAnsi="Arial" w:cs="Arial"/>
          <w:color w:val="000000" w:themeColor="text1"/>
          <w:sz w:val="20"/>
          <w:szCs w:val="20"/>
        </w:rPr>
        <w:t xml:space="preserve"> </w:t>
      </w:r>
      <w:r w:rsidRPr="003B16FE">
        <w:rPr>
          <w:rFonts w:ascii="Arial" w:hAnsi="Arial" w:cs="Arial"/>
          <w:color w:val="000000" w:themeColor="text1"/>
          <w:sz w:val="20"/>
          <w:szCs w:val="20"/>
        </w:rPr>
        <w:t>program was on auction models beyond independent private value (IPV) settings, starting with</w:t>
      </w:r>
      <w:r>
        <w:rPr>
          <w:rFonts w:ascii="Arial" w:hAnsi="Arial" w:cs="Arial"/>
          <w:color w:val="000000" w:themeColor="text1"/>
          <w:sz w:val="20"/>
          <w:szCs w:val="20"/>
        </w:rPr>
        <w:t xml:space="preserve"> </w:t>
      </w:r>
      <w:r w:rsidRPr="003B16FE">
        <w:rPr>
          <w:rFonts w:ascii="Arial" w:hAnsi="Arial" w:cs="Arial"/>
          <w:color w:val="000000" w:themeColor="text1"/>
          <w:sz w:val="20"/>
          <w:szCs w:val="20"/>
        </w:rPr>
        <w:t>common-value auctions and interdependent valuations and leading through the resulting</w:t>
      </w:r>
      <w:r>
        <w:rPr>
          <w:rFonts w:ascii="Arial" w:hAnsi="Arial" w:cs="Arial"/>
          <w:color w:val="000000" w:themeColor="text1"/>
          <w:sz w:val="20"/>
          <w:szCs w:val="20"/>
        </w:rPr>
        <w:t xml:space="preserve"> </w:t>
      </w:r>
      <w:r w:rsidRPr="003B16FE">
        <w:rPr>
          <w:rFonts w:ascii="Arial" w:hAnsi="Arial" w:cs="Arial"/>
          <w:color w:val="000000" w:themeColor="text1"/>
          <w:sz w:val="20"/>
          <w:szCs w:val="20"/>
        </w:rPr>
        <w:t>insights about the importance of implementation details in market design. The format included</w:t>
      </w:r>
      <w:r>
        <w:rPr>
          <w:rFonts w:ascii="Arial" w:hAnsi="Arial" w:cs="Arial"/>
          <w:color w:val="000000" w:themeColor="text1"/>
          <w:sz w:val="20"/>
          <w:szCs w:val="20"/>
        </w:rPr>
        <w:t xml:space="preserve"> </w:t>
      </w:r>
      <w:r w:rsidRPr="003B16FE">
        <w:rPr>
          <w:rFonts w:ascii="Arial" w:hAnsi="Arial" w:cs="Arial"/>
          <w:color w:val="000000" w:themeColor="text1"/>
          <w:sz w:val="20"/>
          <w:szCs w:val="20"/>
        </w:rPr>
        <w:t>tutorials, a social program, and invited talks on current related research. The workshop</w:t>
      </w:r>
      <w:r>
        <w:rPr>
          <w:rFonts w:ascii="Arial" w:hAnsi="Arial" w:cs="Arial"/>
          <w:color w:val="000000" w:themeColor="text1"/>
          <w:sz w:val="20"/>
          <w:szCs w:val="20"/>
        </w:rPr>
        <w:t xml:space="preserve"> </w:t>
      </w:r>
      <w:r w:rsidRPr="003B16FE">
        <w:rPr>
          <w:rFonts w:ascii="Arial" w:hAnsi="Arial" w:cs="Arial"/>
          <w:color w:val="000000" w:themeColor="text1"/>
          <w:sz w:val="20"/>
          <w:szCs w:val="20"/>
        </w:rPr>
        <w:t>emphasized being inclusive to young researchers and those outside the core field, while also</w:t>
      </w:r>
      <w:r>
        <w:rPr>
          <w:rFonts w:ascii="Arial" w:hAnsi="Arial" w:cs="Arial"/>
          <w:color w:val="000000" w:themeColor="text1"/>
          <w:sz w:val="20"/>
          <w:szCs w:val="20"/>
        </w:rPr>
        <w:t xml:space="preserve"> </w:t>
      </w:r>
      <w:r w:rsidRPr="003B16FE">
        <w:rPr>
          <w:rFonts w:ascii="Arial" w:hAnsi="Arial" w:cs="Arial"/>
          <w:color w:val="000000" w:themeColor="text1"/>
          <w:sz w:val="20"/>
          <w:szCs w:val="20"/>
        </w:rPr>
        <w:t>encouraging active participation and networking.</w:t>
      </w:r>
    </w:p>
    <w:p w14:paraId="6097A2BB" w14:textId="70E31932" w:rsidR="0009168A" w:rsidRDefault="0009168A" w:rsidP="00984E1A">
      <w:pPr>
        <w:widowControl w:val="0"/>
        <w:suppressAutoHyphens/>
        <w:spacing w:after="0" w:line="240" w:lineRule="auto"/>
        <w:jc w:val="both"/>
        <w:rPr>
          <w:rFonts w:ascii="Arial" w:hAnsi="Arial" w:cs="Arial"/>
          <w:color w:val="000000" w:themeColor="text1"/>
          <w:sz w:val="20"/>
          <w:szCs w:val="20"/>
        </w:rPr>
      </w:pPr>
      <w:r w:rsidRPr="00C90C36">
        <w:rPr>
          <w:rFonts w:ascii="Arial" w:hAnsi="Arial" w:cs="Arial"/>
          <w:color w:val="000000" w:themeColor="text1"/>
          <w:sz w:val="20"/>
          <w:szCs w:val="20"/>
        </w:rPr>
        <w:t>SIGEVO</w:t>
      </w:r>
      <w:r w:rsidR="00984E1A">
        <w:rPr>
          <w:rFonts w:ascii="Arial" w:hAnsi="Arial" w:cs="Arial"/>
          <w:color w:val="000000" w:themeColor="text1"/>
          <w:sz w:val="20"/>
          <w:szCs w:val="20"/>
        </w:rPr>
        <w:t xml:space="preserve">: </w:t>
      </w:r>
      <w:r w:rsidR="00984E1A" w:rsidRPr="00984E1A">
        <w:rPr>
          <w:rFonts w:ascii="Arial" w:hAnsi="Arial" w:cs="Arial"/>
          <w:color w:val="000000" w:themeColor="text1"/>
          <w:sz w:val="20"/>
          <w:szCs w:val="20"/>
        </w:rPr>
        <w:t>GECCO 2021 (July 2021) This was a pure online event located in Lille.</w:t>
      </w:r>
      <w:r w:rsidR="00984E1A">
        <w:rPr>
          <w:rFonts w:ascii="Arial" w:hAnsi="Arial" w:cs="Arial"/>
          <w:color w:val="000000" w:themeColor="text1"/>
          <w:sz w:val="20"/>
          <w:szCs w:val="20"/>
        </w:rPr>
        <w:t xml:space="preserve"> </w:t>
      </w:r>
      <w:r w:rsidR="00984E1A" w:rsidRPr="00984E1A">
        <w:rPr>
          <w:rFonts w:ascii="Arial" w:hAnsi="Arial" w:cs="Arial"/>
          <w:color w:val="000000" w:themeColor="text1"/>
          <w:sz w:val="20"/>
          <w:szCs w:val="20"/>
        </w:rPr>
        <w:t>Slightly lower submissions (362) than in previous years, perhaps due to large wave of COVID in February.</w:t>
      </w:r>
      <w:r w:rsidR="00984E1A">
        <w:rPr>
          <w:rFonts w:ascii="Arial" w:hAnsi="Arial" w:cs="Arial"/>
          <w:color w:val="000000" w:themeColor="text1"/>
          <w:sz w:val="20"/>
          <w:szCs w:val="20"/>
        </w:rPr>
        <w:t xml:space="preserve"> </w:t>
      </w:r>
      <w:r w:rsidR="00984E1A" w:rsidRPr="00984E1A">
        <w:rPr>
          <w:rFonts w:ascii="Arial" w:hAnsi="Arial" w:cs="Arial"/>
          <w:color w:val="000000" w:themeColor="text1"/>
          <w:sz w:val="20"/>
          <w:szCs w:val="20"/>
        </w:rPr>
        <w:t>Record number of participants: 944.</w:t>
      </w:r>
      <w:r w:rsidR="00984E1A">
        <w:rPr>
          <w:rFonts w:ascii="Arial" w:hAnsi="Arial" w:cs="Arial"/>
          <w:color w:val="000000" w:themeColor="text1"/>
          <w:sz w:val="20"/>
          <w:szCs w:val="20"/>
        </w:rPr>
        <w:t xml:space="preserve"> </w:t>
      </w:r>
      <w:r w:rsidR="00984E1A" w:rsidRPr="00984E1A">
        <w:rPr>
          <w:rFonts w:ascii="Arial" w:hAnsi="Arial" w:cs="Arial"/>
          <w:color w:val="000000" w:themeColor="text1"/>
          <w:sz w:val="20"/>
          <w:szCs w:val="20"/>
        </w:rPr>
        <w:t xml:space="preserve">LBA submissions was lower than previous year. Competition also had higher </w:t>
      </w:r>
      <w:r w:rsidR="000133CE" w:rsidRPr="00984E1A">
        <w:rPr>
          <w:rFonts w:ascii="Arial" w:hAnsi="Arial" w:cs="Arial"/>
          <w:color w:val="000000" w:themeColor="text1"/>
          <w:sz w:val="20"/>
          <w:szCs w:val="20"/>
        </w:rPr>
        <w:lastRenderedPageBreak/>
        <w:t>submissions;</w:t>
      </w:r>
      <w:r w:rsidR="00984E1A" w:rsidRPr="00984E1A">
        <w:rPr>
          <w:rFonts w:ascii="Arial" w:hAnsi="Arial" w:cs="Arial"/>
          <w:color w:val="000000" w:themeColor="text1"/>
          <w:sz w:val="20"/>
          <w:szCs w:val="20"/>
        </w:rPr>
        <w:t xml:space="preserve"> Workshops were pretty much the same.</w:t>
      </w:r>
      <w:r w:rsidR="00984E1A">
        <w:rPr>
          <w:rFonts w:ascii="Arial" w:hAnsi="Arial" w:cs="Arial"/>
          <w:color w:val="000000" w:themeColor="text1"/>
          <w:sz w:val="20"/>
          <w:szCs w:val="20"/>
        </w:rPr>
        <w:t xml:space="preserve"> </w:t>
      </w:r>
      <w:r w:rsidR="00984E1A" w:rsidRPr="00984E1A">
        <w:rPr>
          <w:rFonts w:ascii="Arial" w:hAnsi="Arial" w:cs="Arial"/>
          <w:color w:val="000000" w:themeColor="text1"/>
          <w:sz w:val="20"/>
          <w:szCs w:val="20"/>
        </w:rPr>
        <w:t>iThenticate was used for the first time. Very positive experience.</w:t>
      </w:r>
      <w:r w:rsidR="00984E1A">
        <w:rPr>
          <w:rFonts w:ascii="Arial" w:hAnsi="Arial" w:cs="Arial"/>
          <w:color w:val="000000" w:themeColor="text1"/>
          <w:sz w:val="20"/>
          <w:szCs w:val="20"/>
        </w:rPr>
        <w:t xml:space="preserve"> </w:t>
      </w:r>
      <w:r w:rsidR="00984E1A" w:rsidRPr="00984E1A">
        <w:rPr>
          <w:rFonts w:ascii="Arial" w:hAnsi="Arial" w:cs="Arial"/>
          <w:color w:val="000000" w:themeColor="text1"/>
          <w:sz w:val="20"/>
          <w:szCs w:val="20"/>
        </w:rPr>
        <w:t>Opening keynote ~280 attendees, poster sessions ~200 attendees, second keynote ~200 attendees, SIGEVO keynote ~337 attendees.</w:t>
      </w:r>
      <w:r w:rsidR="00984E1A">
        <w:rPr>
          <w:rFonts w:ascii="Arial" w:hAnsi="Arial" w:cs="Arial"/>
          <w:color w:val="000000" w:themeColor="text1"/>
          <w:sz w:val="20"/>
          <w:szCs w:val="20"/>
        </w:rPr>
        <w:t xml:space="preserve"> </w:t>
      </w:r>
      <w:r w:rsidR="00984E1A" w:rsidRPr="00984E1A">
        <w:rPr>
          <w:rFonts w:ascii="Arial" w:hAnsi="Arial" w:cs="Arial"/>
          <w:color w:val="000000" w:themeColor="text1"/>
          <w:sz w:val="20"/>
          <w:szCs w:val="20"/>
        </w:rPr>
        <w:t>Those who entered Gathertown liked it.</w:t>
      </w:r>
      <w:r w:rsidR="00984E1A">
        <w:rPr>
          <w:rFonts w:ascii="Arial" w:hAnsi="Arial" w:cs="Arial"/>
          <w:color w:val="000000" w:themeColor="text1"/>
          <w:sz w:val="20"/>
          <w:szCs w:val="20"/>
        </w:rPr>
        <w:t xml:space="preserve"> </w:t>
      </w:r>
      <w:r w:rsidR="00984E1A" w:rsidRPr="00984E1A">
        <w:rPr>
          <w:rFonts w:ascii="Arial" w:hAnsi="Arial" w:cs="Arial"/>
          <w:color w:val="000000" w:themeColor="text1"/>
          <w:sz w:val="20"/>
          <w:szCs w:val="20"/>
        </w:rPr>
        <w:t>ACM YouTube channel has a limit of 100 video uploads per day, but we had 441 videos in the GECCO 2021 playlist. Must realize that one must start early, or otherwise have ACM increase this limit.</w:t>
      </w:r>
    </w:p>
    <w:p w14:paraId="32866639" w14:textId="690C6116" w:rsidR="001A7393" w:rsidRDefault="001A7393" w:rsidP="00984E1A">
      <w:pPr>
        <w:widowControl w:val="0"/>
        <w:suppressAutoHyphens/>
        <w:spacing w:after="0" w:line="240" w:lineRule="auto"/>
        <w:jc w:val="both"/>
        <w:rPr>
          <w:rFonts w:ascii="Arial" w:hAnsi="Arial" w:cs="Arial"/>
          <w:color w:val="000000" w:themeColor="text1"/>
          <w:sz w:val="20"/>
          <w:szCs w:val="20"/>
        </w:rPr>
      </w:pPr>
    </w:p>
    <w:p w14:paraId="1AF574AB" w14:textId="05B2E5B1" w:rsidR="001A7393" w:rsidRDefault="001A7393" w:rsidP="00984E1A">
      <w:pPr>
        <w:widowControl w:val="0"/>
        <w:suppressAutoHyphens/>
        <w:spacing w:after="0" w:line="240" w:lineRule="auto"/>
        <w:jc w:val="both"/>
        <w:rPr>
          <w:rFonts w:ascii="Arial" w:hAnsi="Arial" w:cs="Arial"/>
          <w:color w:val="000000" w:themeColor="text1"/>
          <w:sz w:val="20"/>
          <w:szCs w:val="20"/>
        </w:rPr>
      </w:pPr>
      <w:r w:rsidRPr="001A7393">
        <w:rPr>
          <w:rFonts w:ascii="Arial" w:hAnsi="Arial" w:cs="Arial"/>
          <w:color w:val="000000" w:themeColor="text1"/>
          <w:sz w:val="20"/>
          <w:szCs w:val="20"/>
        </w:rPr>
        <w:t>The SIGIR 2020 conference, which took place online, hosted from Beijing, broke the record set in 2019 for largest SIGIR conference with over 1,500 attendees.</w:t>
      </w:r>
      <w:r>
        <w:rPr>
          <w:rFonts w:ascii="Arial" w:hAnsi="Arial" w:cs="Arial"/>
          <w:color w:val="000000" w:themeColor="text1"/>
          <w:sz w:val="20"/>
          <w:szCs w:val="20"/>
        </w:rPr>
        <w:t xml:space="preserve"> In addition, d</w:t>
      </w:r>
      <w:r w:rsidRPr="001A7393">
        <w:rPr>
          <w:rFonts w:ascii="Arial" w:hAnsi="Arial" w:cs="Arial"/>
          <w:color w:val="000000" w:themeColor="text1"/>
          <w:sz w:val="20"/>
          <w:szCs w:val="20"/>
        </w:rPr>
        <w:t xml:space="preserve">ue to conferences becoming virtual events, </w:t>
      </w:r>
      <w:r>
        <w:rPr>
          <w:rFonts w:ascii="Arial" w:hAnsi="Arial" w:cs="Arial"/>
          <w:color w:val="000000" w:themeColor="text1"/>
          <w:sz w:val="20"/>
          <w:szCs w:val="20"/>
        </w:rPr>
        <w:t>SIGIR</w:t>
      </w:r>
      <w:r w:rsidRPr="001A7393">
        <w:rPr>
          <w:rFonts w:ascii="Arial" w:hAnsi="Arial" w:cs="Arial"/>
          <w:color w:val="000000" w:themeColor="text1"/>
          <w:sz w:val="20"/>
          <w:szCs w:val="20"/>
        </w:rPr>
        <w:t xml:space="preserve"> converted </w:t>
      </w:r>
      <w:r>
        <w:rPr>
          <w:rFonts w:ascii="Arial" w:hAnsi="Arial" w:cs="Arial"/>
          <w:color w:val="000000" w:themeColor="text1"/>
          <w:sz w:val="20"/>
          <w:szCs w:val="20"/>
        </w:rPr>
        <w:t>their</w:t>
      </w:r>
      <w:r w:rsidRPr="001A7393">
        <w:rPr>
          <w:rFonts w:ascii="Arial" w:hAnsi="Arial" w:cs="Arial"/>
          <w:color w:val="000000" w:themeColor="text1"/>
          <w:sz w:val="20"/>
          <w:szCs w:val="20"/>
        </w:rPr>
        <w:t xml:space="preserve"> Student Travel Award program into a registration waiver program and expanded it to all student co-authors of accepted papers. </w:t>
      </w:r>
      <w:r>
        <w:rPr>
          <w:rFonts w:ascii="Arial" w:hAnsi="Arial" w:cs="Arial"/>
          <w:color w:val="000000" w:themeColor="text1"/>
          <w:sz w:val="20"/>
          <w:szCs w:val="20"/>
        </w:rPr>
        <w:t>They</w:t>
      </w:r>
      <w:r w:rsidRPr="001A7393">
        <w:rPr>
          <w:rFonts w:ascii="Arial" w:hAnsi="Arial" w:cs="Arial"/>
          <w:color w:val="000000" w:themeColor="text1"/>
          <w:sz w:val="20"/>
          <w:szCs w:val="20"/>
        </w:rPr>
        <w:t xml:space="preserve"> were able to waive registration fees for all student co-authors of papers attending the SIGIR 2020 conference in July 2020, and </w:t>
      </w:r>
      <w:r>
        <w:rPr>
          <w:rFonts w:ascii="Arial" w:hAnsi="Arial" w:cs="Arial"/>
          <w:color w:val="000000" w:themeColor="text1"/>
          <w:sz w:val="20"/>
          <w:szCs w:val="20"/>
        </w:rPr>
        <w:t>they</w:t>
      </w:r>
      <w:r w:rsidRPr="001A7393">
        <w:rPr>
          <w:rFonts w:ascii="Arial" w:hAnsi="Arial" w:cs="Arial"/>
          <w:color w:val="000000" w:themeColor="text1"/>
          <w:sz w:val="20"/>
          <w:szCs w:val="20"/>
        </w:rPr>
        <w:t xml:space="preserve"> have continued the program throughout the year, waiving registration fees for students for JCDL 2020, ICTIR 2020, CIKM 2020, WSDM 2021, and CHIIR 2021.</w:t>
      </w:r>
    </w:p>
    <w:p w14:paraId="351B6A4F" w14:textId="77CA25B9" w:rsidR="00856F4E" w:rsidRDefault="00856F4E" w:rsidP="00984E1A">
      <w:pPr>
        <w:widowControl w:val="0"/>
        <w:suppressAutoHyphens/>
        <w:spacing w:after="0" w:line="240" w:lineRule="auto"/>
        <w:jc w:val="both"/>
        <w:rPr>
          <w:rFonts w:ascii="Arial" w:hAnsi="Arial" w:cs="Arial"/>
          <w:color w:val="000000" w:themeColor="text1"/>
          <w:sz w:val="20"/>
          <w:szCs w:val="20"/>
        </w:rPr>
      </w:pPr>
    </w:p>
    <w:p w14:paraId="4CC988B2" w14:textId="7796EE46" w:rsidR="00856F4E" w:rsidRPr="00856F4E" w:rsidRDefault="00E56197" w:rsidP="00856F4E">
      <w:pPr>
        <w:widowControl w:val="0"/>
        <w:suppressAutoHyphens/>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 xml:space="preserve">SIGITE: </w:t>
      </w:r>
      <w:r w:rsidR="00856F4E" w:rsidRPr="00856F4E">
        <w:rPr>
          <w:rFonts w:ascii="Arial" w:hAnsi="Arial" w:cs="Arial"/>
          <w:color w:val="000000" w:themeColor="text1"/>
          <w:sz w:val="20"/>
          <w:szCs w:val="20"/>
        </w:rPr>
        <w:t xml:space="preserve">The 21st ACM SIGITE Annual Conference on IT Education took place virtually, October 7-9, 2020, and was hosted by the University of Nebraska Omaha. </w:t>
      </w:r>
      <w:r w:rsidR="00856F4E">
        <w:rPr>
          <w:rFonts w:ascii="Arial" w:hAnsi="Arial" w:cs="Arial"/>
          <w:color w:val="000000" w:themeColor="text1"/>
          <w:sz w:val="20"/>
          <w:szCs w:val="20"/>
        </w:rPr>
        <w:t>There was an increase in attendees</w:t>
      </w:r>
      <w:r w:rsidR="00856F4E" w:rsidRPr="00856F4E">
        <w:rPr>
          <w:rFonts w:ascii="Arial" w:hAnsi="Arial" w:cs="Arial"/>
          <w:color w:val="000000" w:themeColor="text1"/>
          <w:sz w:val="20"/>
          <w:szCs w:val="20"/>
        </w:rPr>
        <w:t xml:space="preserve"> and submissions</w:t>
      </w:r>
      <w:r w:rsidR="00856F4E">
        <w:rPr>
          <w:rFonts w:ascii="Arial" w:hAnsi="Arial" w:cs="Arial"/>
          <w:color w:val="000000" w:themeColor="text1"/>
          <w:sz w:val="20"/>
          <w:szCs w:val="20"/>
        </w:rPr>
        <w:t xml:space="preserve"> in</w:t>
      </w:r>
      <w:r w:rsidR="00856F4E" w:rsidRPr="00856F4E">
        <w:rPr>
          <w:rFonts w:ascii="Arial" w:hAnsi="Arial" w:cs="Arial"/>
          <w:color w:val="000000" w:themeColor="text1"/>
          <w:sz w:val="20"/>
          <w:szCs w:val="20"/>
        </w:rPr>
        <w:t xml:space="preserve"> compar</w:t>
      </w:r>
      <w:r w:rsidR="00856F4E">
        <w:rPr>
          <w:rFonts w:ascii="Arial" w:hAnsi="Arial" w:cs="Arial"/>
          <w:color w:val="000000" w:themeColor="text1"/>
          <w:sz w:val="20"/>
          <w:szCs w:val="20"/>
        </w:rPr>
        <w:t>ison</w:t>
      </w:r>
      <w:r w:rsidR="00856F4E" w:rsidRPr="00856F4E">
        <w:rPr>
          <w:rFonts w:ascii="Arial" w:hAnsi="Arial" w:cs="Arial"/>
          <w:color w:val="000000" w:themeColor="text1"/>
          <w:sz w:val="20"/>
          <w:szCs w:val="20"/>
        </w:rPr>
        <w:t xml:space="preserve"> to </w:t>
      </w:r>
      <w:r w:rsidR="00856F4E">
        <w:rPr>
          <w:rFonts w:ascii="Arial" w:hAnsi="Arial" w:cs="Arial"/>
          <w:color w:val="000000" w:themeColor="text1"/>
          <w:sz w:val="20"/>
          <w:szCs w:val="20"/>
        </w:rPr>
        <w:t xml:space="preserve">the </w:t>
      </w:r>
      <w:r w:rsidR="00856F4E" w:rsidRPr="00856F4E">
        <w:rPr>
          <w:rFonts w:ascii="Arial" w:hAnsi="Arial" w:cs="Arial"/>
          <w:color w:val="000000" w:themeColor="text1"/>
          <w:sz w:val="20"/>
          <w:szCs w:val="20"/>
        </w:rPr>
        <w:t>previous year, as follows:</w:t>
      </w:r>
    </w:p>
    <w:p w14:paraId="2A216FCA" w14:textId="77777777" w:rsidR="00856F4E" w:rsidRDefault="00856F4E" w:rsidP="00856F4E">
      <w:pPr>
        <w:widowControl w:val="0"/>
        <w:suppressAutoHyphens/>
        <w:spacing w:after="0" w:line="240" w:lineRule="auto"/>
        <w:jc w:val="both"/>
        <w:rPr>
          <w:rFonts w:ascii="Arial" w:hAnsi="Arial" w:cs="Arial"/>
          <w:color w:val="000000" w:themeColor="text1"/>
          <w:sz w:val="20"/>
          <w:szCs w:val="20"/>
        </w:rPr>
      </w:pPr>
    </w:p>
    <w:p w14:paraId="6A8DE1FD" w14:textId="62A64F6A" w:rsidR="00856F4E" w:rsidRPr="00856F4E" w:rsidRDefault="00856F4E" w:rsidP="00856F4E">
      <w:pPr>
        <w:widowControl w:val="0"/>
        <w:suppressAutoHyphens/>
        <w:spacing w:after="0" w:line="240" w:lineRule="auto"/>
        <w:jc w:val="both"/>
        <w:rPr>
          <w:rFonts w:ascii="Arial" w:hAnsi="Arial" w:cs="Arial"/>
          <w:color w:val="000000" w:themeColor="text1"/>
          <w:sz w:val="20"/>
          <w:szCs w:val="20"/>
        </w:rPr>
      </w:pPr>
      <w:r w:rsidRPr="00856F4E">
        <w:rPr>
          <w:rFonts w:ascii="Arial" w:hAnsi="Arial" w:cs="Arial"/>
          <w:color w:val="000000" w:themeColor="text1"/>
          <w:sz w:val="20"/>
          <w:szCs w:val="20"/>
        </w:rPr>
        <w:t>•</w:t>
      </w:r>
      <w:r w:rsidRPr="00856F4E">
        <w:rPr>
          <w:rFonts w:ascii="Arial" w:hAnsi="Arial" w:cs="Arial"/>
          <w:color w:val="000000" w:themeColor="text1"/>
          <w:sz w:val="20"/>
          <w:szCs w:val="20"/>
        </w:rPr>
        <w:tab/>
        <w:t>235 attendees (vs. 153)</w:t>
      </w:r>
      <w:r w:rsidR="00E56197">
        <w:rPr>
          <w:rFonts w:ascii="Arial" w:hAnsi="Arial" w:cs="Arial"/>
          <w:color w:val="000000" w:themeColor="text1"/>
          <w:sz w:val="20"/>
          <w:szCs w:val="20"/>
        </w:rPr>
        <w:t xml:space="preserve"> +82</w:t>
      </w:r>
    </w:p>
    <w:p w14:paraId="21161FEC" w14:textId="6B6625D4" w:rsidR="00856F4E" w:rsidRDefault="00856F4E" w:rsidP="00856F4E">
      <w:pPr>
        <w:widowControl w:val="0"/>
        <w:suppressAutoHyphens/>
        <w:spacing w:after="0" w:line="240" w:lineRule="auto"/>
        <w:jc w:val="both"/>
        <w:rPr>
          <w:rFonts w:ascii="Arial" w:hAnsi="Arial" w:cs="Arial"/>
          <w:color w:val="000000" w:themeColor="text1"/>
          <w:sz w:val="20"/>
          <w:szCs w:val="20"/>
        </w:rPr>
      </w:pPr>
      <w:r w:rsidRPr="00856F4E">
        <w:rPr>
          <w:rFonts w:ascii="Arial" w:hAnsi="Arial" w:cs="Arial"/>
          <w:color w:val="000000" w:themeColor="text1"/>
          <w:sz w:val="20"/>
          <w:szCs w:val="20"/>
        </w:rPr>
        <w:t>•</w:t>
      </w:r>
      <w:r w:rsidRPr="00856F4E">
        <w:rPr>
          <w:rFonts w:ascii="Arial" w:hAnsi="Arial" w:cs="Arial"/>
          <w:color w:val="000000" w:themeColor="text1"/>
          <w:sz w:val="20"/>
          <w:szCs w:val="20"/>
        </w:rPr>
        <w:tab/>
        <w:t>118 submissions (vs. 88)</w:t>
      </w:r>
      <w:r w:rsidR="00E56197">
        <w:rPr>
          <w:rFonts w:ascii="Arial" w:hAnsi="Arial" w:cs="Arial"/>
          <w:color w:val="000000" w:themeColor="text1"/>
          <w:sz w:val="20"/>
          <w:szCs w:val="20"/>
        </w:rPr>
        <w:t xml:space="preserve"> +30</w:t>
      </w:r>
    </w:p>
    <w:p w14:paraId="7010AD13" w14:textId="5FCA566C" w:rsidR="00856F4E" w:rsidRDefault="00856F4E" w:rsidP="00856F4E">
      <w:pPr>
        <w:widowControl w:val="0"/>
        <w:suppressAutoHyphens/>
        <w:spacing w:after="0" w:line="240" w:lineRule="auto"/>
        <w:jc w:val="both"/>
        <w:rPr>
          <w:rFonts w:ascii="Arial" w:hAnsi="Arial" w:cs="Arial"/>
          <w:color w:val="000000" w:themeColor="text1"/>
          <w:sz w:val="20"/>
          <w:szCs w:val="20"/>
        </w:rPr>
      </w:pPr>
    </w:p>
    <w:p w14:paraId="4FCB8280" w14:textId="188CBDE6" w:rsidR="00B34872" w:rsidRDefault="00B34872" w:rsidP="00984E1A">
      <w:pPr>
        <w:widowControl w:val="0"/>
        <w:suppressAutoHyphens/>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 xml:space="preserve">SIGKDD: </w:t>
      </w:r>
      <w:r w:rsidRPr="00B34872">
        <w:rPr>
          <w:rFonts w:ascii="Arial" w:hAnsi="Arial" w:cs="Arial"/>
          <w:color w:val="000000" w:themeColor="text1"/>
          <w:sz w:val="20"/>
          <w:szCs w:val="20"/>
        </w:rPr>
        <w:t>KDD 2021 was held successfully. It attracted over 3000 attendees.  SIGKDD also sponsored the WSDM 2021 conference, which was held successfully online.</w:t>
      </w:r>
      <w:r w:rsidR="00414664">
        <w:rPr>
          <w:rFonts w:ascii="Arial" w:hAnsi="Arial" w:cs="Arial"/>
          <w:color w:val="000000" w:themeColor="text1"/>
          <w:sz w:val="20"/>
          <w:szCs w:val="20"/>
        </w:rPr>
        <w:t xml:space="preserve"> </w:t>
      </w:r>
      <w:r w:rsidR="00414664" w:rsidRPr="00414664">
        <w:rPr>
          <w:rFonts w:ascii="Arial" w:hAnsi="Arial" w:cs="Arial"/>
          <w:color w:val="000000" w:themeColor="text1"/>
          <w:sz w:val="20"/>
          <w:szCs w:val="20"/>
        </w:rPr>
        <w:t>New events were designed in KDD 2021 to strengthen EDI.  For example, EDI topics are seriously addressed in the Environmental, Social, and Corporate Governance (ESG) Day, the Trust Day, and the Women in KDD Workshop.</w:t>
      </w:r>
      <w:r w:rsidR="00414664">
        <w:rPr>
          <w:rFonts w:ascii="Arial" w:hAnsi="Arial" w:cs="Arial"/>
          <w:color w:val="000000" w:themeColor="text1"/>
          <w:sz w:val="20"/>
          <w:szCs w:val="20"/>
        </w:rPr>
        <w:t xml:space="preserve"> In addition, </w:t>
      </w:r>
      <w:r w:rsidR="00414664" w:rsidRPr="00414664">
        <w:rPr>
          <w:rFonts w:ascii="Arial" w:hAnsi="Arial" w:cs="Arial"/>
          <w:color w:val="000000" w:themeColor="text1"/>
          <w:sz w:val="20"/>
          <w:szCs w:val="20"/>
        </w:rPr>
        <w:t>SIGKDD ran the Community Impact Program. The goal of the program is to support projects that promote data science and help the data science community to grow, broaden, and diversify.</w:t>
      </w:r>
      <w:r w:rsidR="00414664">
        <w:rPr>
          <w:rFonts w:ascii="Arial" w:hAnsi="Arial" w:cs="Arial"/>
          <w:color w:val="000000" w:themeColor="text1"/>
          <w:sz w:val="20"/>
          <w:szCs w:val="20"/>
        </w:rPr>
        <w:t xml:space="preserve"> </w:t>
      </w:r>
      <w:r w:rsidR="00414664" w:rsidRPr="00414664">
        <w:rPr>
          <w:rFonts w:ascii="Arial" w:hAnsi="Arial" w:cs="Arial"/>
          <w:color w:val="000000" w:themeColor="text1"/>
          <w:sz w:val="20"/>
          <w:szCs w:val="20"/>
        </w:rPr>
        <w:t xml:space="preserve">This year, </w:t>
      </w:r>
      <w:r w:rsidR="00414664">
        <w:rPr>
          <w:rFonts w:ascii="Arial" w:hAnsi="Arial" w:cs="Arial"/>
          <w:color w:val="000000" w:themeColor="text1"/>
          <w:sz w:val="20"/>
          <w:szCs w:val="20"/>
        </w:rPr>
        <w:t>SIGKDD</w:t>
      </w:r>
      <w:r w:rsidR="00414664" w:rsidRPr="00414664">
        <w:rPr>
          <w:rFonts w:ascii="Arial" w:hAnsi="Arial" w:cs="Arial"/>
          <w:color w:val="000000" w:themeColor="text1"/>
          <w:sz w:val="20"/>
          <w:szCs w:val="20"/>
        </w:rPr>
        <w:t xml:space="preserve"> funded 2 projects for online summer schools.</w:t>
      </w:r>
    </w:p>
    <w:p w14:paraId="7CEBB53F" w14:textId="79951D08" w:rsidR="00414664" w:rsidRDefault="00414664" w:rsidP="00984E1A">
      <w:pPr>
        <w:widowControl w:val="0"/>
        <w:suppressAutoHyphens/>
        <w:spacing w:after="0" w:line="240" w:lineRule="auto"/>
        <w:jc w:val="both"/>
        <w:rPr>
          <w:rFonts w:ascii="Arial" w:hAnsi="Arial" w:cs="Arial"/>
          <w:color w:val="000000" w:themeColor="text1"/>
          <w:sz w:val="20"/>
          <w:szCs w:val="20"/>
        </w:rPr>
      </w:pPr>
    </w:p>
    <w:p w14:paraId="7D3AA125" w14:textId="16B5C668" w:rsidR="005911A1" w:rsidRPr="001A3C75" w:rsidRDefault="005911A1" w:rsidP="005911A1">
      <w:pPr>
        <w:rPr>
          <w:rFonts w:ascii="Arial" w:hAnsi="Arial" w:cs="Arial"/>
          <w:sz w:val="20"/>
          <w:szCs w:val="20"/>
        </w:rPr>
      </w:pPr>
      <w:r>
        <w:rPr>
          <w:rFonts w:ascii="Arial" w:hAnsi="Arial" w:cs="Arial"/>
          <w:sz w:val="20"/>
          <w:szCs w:val="20"/>
        </w:rPr>
        <w:t>SIGMIS</w:t>
      </w:r>
      <w:r w:rsidRPr="001A3C75">
        <w:rPr>
          <w:rFonts w:ascii="Arial" w:hAnsi="Arial" w:cs="Arial"/>
          <w:sz w:val="20"/>
          <w:szCs w:val="20"/>
        </w:rPr>
        <w:t xml:space="preserve"> started planning for the 2022</w:t>
      </w:r>
      <w:r>
        <w:rPr>
          <w:rFonts w:ascii="Arial" w:hAnsi="Arial" w:cs="Arial"/>
          <w:sz w:val="20"/>
          <w:szCs w:val="20"/>
        </w:rPr>
        <w:t xml:space="preserve"> SIGMIS</w:t>
      </w:r>
      <w:r w:rsidRPr="001A3C75">
        <w:rPr>
          <w:rFonts w:ascii="Arial" w:hAnsi="Arial" w:cs="Arial"/>
          <w:sz w:val="20"/>
          <w:szCs w:val="20"/>
        </w:rPr>
        <w:t xml:space="preserve"> conference as a face-to-face conference in Atlanta, Georgia, USA.</w:t>
      </w:r>
      <w:r w:rsidR="00771C7D">
        <w:rPr>
          <w:rFonts w:ascii="Arial" w:hAnsi="Arial" w:cs="Arial"/>
          <w:sz w:val="20"/>
          <w:szCs w:val="20"/>
        </w:rPr>
        <w:t xml:space="preserve"> </w:t>
      </w:r>
      <w:r>
        <w:rPr>
          <w:rFonts w:ascii="Arial" w:hAnsi="Arial" w:cs="Arial"/>
          <w:sz w:val="20"/>
          <w:szCs w:val="20"/>
        </w:rPr>
        <w:t>They</w:t>
      </w:r>
      <w:r w:rsidRPr="001A3C75">
        <w:rPr>
          <w:rFonts w:ascii="Arial" w:hAnsi="Arial" w:cs="Arial"/>
          <w:sz w:val="20"/>
          <w:szCs w:val="20"/>
        </w:rPr>
        <w:t xml:space="preserve"> will have to see how attendance returns when </w:t>
      </w:r>
      <w:r>
        <w:rPr>
          <w:rFonts w:ascii="Arial" w:hAnsi="Arial" w:cs="Arial"/>
          <w:sz w:val="20"/>
          <w:szCs w:val="20"/>
        </w:rPr>
        <w:t>they</w:t>
      </w:r>
      <w:r w:rsidRPr="001A3C75">
        <w:rPr>
          <w:rFonts w:ascii="Arial" w:hAnsi="Arial" w:cs="Arial"/>
          <w:sz w:val="20"/>
          <w:szCs w:val="20"/>
        </w:rPr>
        <w:t xml:space="preserve"> meet face to face, as will many other conferences.</w:t>
      </w:r>
      <w:r w:rsidR="00771C7D">
        <w:rPr>
          <w:rFonts w:ascii="Arial" w:hAnsi="Arial" w:cs="Arial"/>
          <w:sz w:val="20"/>
          <w:szCs w:val="20"/>
        </w:rPr>
        <w:t xml:space="preserve"> </w:t>
      </w:r>
      <w:r>
        <w:rPr>
          <w:rFonts w:ascii="Arial" w:hAnsi="Arial" w:cs="Arial"/>
          <w:sz w:val="20"/>
          <w:szCs w:val="20"/>
        </w:rPr>
        <w:t>Thei</w:t>
      </w:r>
      <w:r w:rsidRPr="001A3C75">
        <w:rPr>
          <w:rFonts w:ascii="Arial" w:hAnsi="Arial" w:cs="Arial"/>
          <w:sz w:val="20"/>
          <w:szCs w:val="20"/>
        </w:rPr>
        <w:t xml:space="preserve">r submissions were largely the same as in recent years this time around, however, </w:t>
      </w:r>
      <w:r>
        <w:rPr>
          <w:rFonts w:ascii="Arial" w:hAnsi="Arial" w:cs="Arial"/>
          <w:sz w:val="20"/>
          <w:szCs w:val="20"/>
        </w:rPr>
        <w:t>they</w:t>
      </w:r>
      <w:r w:rsidRPr="001A3C75">
        <w:rPr>
          <w:rFonts w:ascii="Arial" w:hAnsi="Arial" w:cs="Arial"/>
          <w:sz w:val="20"/>
          <w:szCs w:val="20"/>
        </w:rPr>
        <w:t xml:space="preserve"> did not have poster sessions which reduced participation, but </w:t>
      </w:r>
      <w:r>
        <w:rPr>
          <w:rFonts w:ascii="Arial" w:hAnsi="Arial" w:cs="Arial"/>
          <w:sz w:val="20"/>
          <w:szCs w:val="20"/>
        </w:rPr>
        <w:t>they</w:t>
      </w:r>
      <w:r w:rsidRPr="001A3C75">
        <w:rPr>
          <w:rFonts w:ascii="Arial" w:hAnsi="Arial" w:cs="Arial"/>
          <w:sz w:val="20"/>
          <w:szCs w:val="20"/>
        </w:rPr>
        <w:t xml:space="preserve"> hope</w:t>
      </w:r>
      <w:r>
        <w:rPr>
          <w:rFonts w:ascii="Arial" w:hAnsi="Arial" w:cs="Arial"/>
          <w:sz w:val="20"/>
          <w:szCs w:val="20"/>
        </w:rPr>
        <w:t xml:space="preserve"> it</w:t>
      </w:r>
      <w:r w:rsidRPr="001A3C75">
        <w:rPr>
          <w:rFonts w:ascii="Arial" w:hAnsi="Arial" w:cs="Arial"/>
          <w:sz w:val="20"/>
          <w:szCs w:val="20"/>
        </w:rPr>
        <w:t xml:space="preserve"> will return with the reintroduction of this conference feature.</w:t>
      </w:r>
    </w:p>
    <w:p w14:paraId="6E65F0B4" w14:textId="5E8AEC56" w:rsidR="004C1396" w:rsidRDefault="00780481" w:rsidP="004C1396">
      <w:pPr>
        <w:spacing w:after="0" w:line="240" w:lineRule="auto"/>
        <w:jc w:val="both"/>
        <w:rPr>
          <w:rFonts w:ascii="Arial" w:eastAsia="Arial" w:hAnsi="Arial" w:cs="Arial"/>
          <w:sz w:val="20"/>
          <w:szCs w:val="20"/>
          <w:shd w:val="clear" w:color="auto" w:fill="FFFFFF"/>
        </w:rPr>
      </w:pPr>
      <w:r>
        <w:rPr>
          <w:rFonts w:ascii="Arial" w:eastAsia="Arial" w:hAnsi="Arial" w:cs="Arial"/>
          <w:color w:val="222222"/>
          <w:sz w:val="20"/>
          <w:szCs w:val="20"/>
        </w:rPr>
        <w:t xml:space="preserve">SIGMM centralized student travel to </w:t>
      </w:r>
      <w:r w:rsidR="000133CE">
        <w:rPr>
          <w:rFonts w:ascii="Arial" w:eastAsia="Arial" w:hAnsi="Arial" w:cs="Arial"/>
          <w:color w:val="222222"/>
          <w:sz w:val="20"/>
          <w:szCs w:val="20"/>
        </w:rPr>
        <w:t>all</w:t>
      </w:r>
      <w:r>
        <w:rPr>
          <w:rFonts w:ascii="Arial" w:eastAsia="Arial" w:hAnsi="Arial" w:cs="Arial"/>
          <w:color w:val="222222"/>
          <w:sz w:val="20"/>
          <w:szCs w:val="20"/>
        </w:rPr>
        <w:t xml:space="preserve"> their SIGMM-sponsored conferences meaning there is a consistent and equal process for application, </w:t>
      </w:r>
      <w:r w:rsidR="000133CE">
        <w:rPr>
          <w:rFonts w:ascii="Arial" w:eastAsia="Arial" w:hAnsi="Arial" w:cs="Arial"/>
          <w:color w:val="222222"/>
          <w:sz w:val="20"/>
          <w:szCs w:val="20"/>
        </w:rPr>
        <w:t>selection,</w:t>
      </w:r>
      <w:r>
        <w:rPr>
          <w:rFonts w:ascii="Arial" w:eastAsia="Arial" w:hAnsi="Arial" w:cs="Arial"/>
          <w:color w:val="222222"/>
          <w:sz w:val="20"/>
          <w:szCs w:val="20"/>
        </w:rPr>
        <w:t xml:space="preserve"> and approval of travel awards, as well as consistency in the amount of these awards, across all their conferences. In 2021 SIGMM introduced carer awards to support online attendees at SIGMM-sponsored conferences who may need additional funding for childcare or to care for an older relative, for example, </w:t>
      </w:r>
      <w:r w:rsidR="000133CE">
        <w:rPr>
          <w:rFonts w:ascii="Arial" w:eastAsia="Arial" w:hAnsi="Arial" w:cs="Arial"/>
          <w:color w:val="222222"/>
          <w:sz w:val="20"/>
          <w:szCs w:val="20"/>
        </w:rPr>
        <w:t>to</w:t>
      </w:r>
      <w:r>
        <w:rPr>
          <w:rFonts w:ascii="Arial" w:eastAsia="Arial" w:hAnsi="Arial" w:cs="Arial"/>
          <w:color w:val="222222"/>
          <w:sz w:val="20"/>
          <w:szCs w:val="20"/>
        </w:rPr>
        <w:t xml:space="preserve"> fully engage with an online event.</w:t>
      </w:r>
    </w:p>
    <w:p w14:paraId="64C4E166" w14:textId="77777777" w:rsidR="004C1396" w:rsidRDefault="004C1396" w:rsidP="004C1396">
      <w:pPr>
        <w:spacing w:after="0" w:line="240" w:lineRule="auto"/>
        <w:jc w:val="both"/>
        <w:rPr>
          <w:rFonts w:ascii="Arial" w:eastAsia="Arial" w:hAnsi="Arial" w:cs="Arial"/>
          <w:sz w:val="20"/>
          <w:szCs w:val="20"/>
          <w:shd w:val="clear" w:color="auto" w:fill="FFFFFF"/>
        </w:rPr>
      </w:pPr>
    </w:p>
    <w:p w14:paraId="6FBEC18C" w14:textId="7007F70B" w:rsidR="008970AC" w:rsidRDefault="000E75D9" w:rsidP="006150B2">
      <w:pPr>
        <w:spacing w:after="200" w:line="276" w:lineRule="auto"/>
        <w:jc w:val="both"/>
        <w:rPr>
          <w:rFonts w:ascii="Arial" w:eastAsia="Arial" w:hAnsi="Arial" w:cs="Arial"/>
          <w:sz w:val="20"/>
          <w:szCs w:val="20"/>
        </w:rPr>
      </w:pPr>
      <w:r w:rsidRPr="006150B2">
        <w:rPr>
          <w:rFonts w:ascii="Arial" w:eastAsia="Arial" w:hAnsi="Arial" w:cs="Arial"/>
          <w:sz w:val="20"/>
          <w:szCs w:val="20"/>
        </w:rPr>
        <w:t xml:space="preserve">SIGOPS - </w:t>
      </w:r>
      <w:r w:rsidR="003250E2" w:rsidRPr="003250E2">
        <w:rPr>
          <w:rFonts w:ascii="Arial" w:eastAsia="Arial" w:hAnsi="Arial" w:cs="Arial"/>
          <w:sz w:val="20"/>
          <w:szCs w:val="20"/>
        </w:rPr>
        <w:t>HotStorage used to be a workshop sponsored by the USENIX organization. Starting from this year, it is sponsored by ACM SIGOPS instead for a 3-year experiment period. The first instance of ACM HotStorage was held successfully in late July.</w:t>
      </w:r>
    </w:p>
    <w:p w14:paraId="7515DBC4" w14:textId="07AC9324" w:rsidR="00675D9A" w:rsidRDefault="00675D9A" w:rsidP="00675D9A">
      <w:pPr>
        <w:spacing w:after="200" w:line="276" w:lineRule="auto"/>
        <w:jc w:val="both"/>
        <w:rPr>
          <w:rFonts w:ascii="Arial" w:eastAsia="Arial" w:hAnsi="Arial" w:cs="Arial"/>
          <w:sz w:val="20"/>
          <w:szCs w:val="20"/>
        </w:rPr>
      </w:pPr>
      <w:r>
        <w:rPr>
          <w:rFonts w:ascii="Arial" w:eastAsia="Arial" w:hAnsi="Arial" w:cs="Arial"/>
          <w:sz w:val="20"/>
          <w:szCs w:val="20"/>
        </w:rPr>
        <w:t xml:space="preserve">SIGPLAN - </w:t>
      </w:r>
      <w:r w:rsidRPr="00675D9A">
        <w:rPr>
          <w:rFonts w:ascii="Arial" w:eastAsia="Arial" w:hAnsi="Arial" w:cs="Arial"/>
          <w:sz w:val="20"/>
          <w:szCs w:val="20"/>
        </w:rPr>
        <w:t xml:space="preserve">In 2021, </w:t>
      </w:r>
      <w:r>
        <w:rPr>
          <w:rFonts w:ascii="Arial" w:eastAsia="Arial" w:hAnsi="Arial" w:cs="Arial"/>
          <w:sz w:val="20"/>
          <w:szCs w:val="20"/>
        </w:rPr>
        <w:t>SIGPLAN</w:t>
      </w:r>
      <w:r w:rsidRPr="00675D9A">
        <w:rPr>
          <w:rFonts w:ascii="Arial" w:eastAsia="Arial" w:hAnsi="Arial" w:cs="Arial"/>
          <w:sz w:val="20"/>
          <w:szCs w:val="20"/>
        </w:rPr>
        <w:t xml:space="preserve"> started SIGPLAN-M, a subcommittee of SIGPLAN,</w:t>
      </w:r>
      <w:r>
        <w:rPr>
          <w:rFonts w:ascii="Arial" w:eastAsia="Arial" w:hAnsi="Arial" w:cs="Arial"/>
          <w:sz w:val="20"/>
          <w:szCs w:val="20"/>
        </w:rPr>
        <w:t xml:space="preserve"> </w:t>
      </w:r>
      <w:hyperlink r:id="rId22" w:history="1">
        <w:r w:rsidRPr="00E7337C">
          <w:rPr>
            <w:rStyle w:val="Hyperlink"/>
            <w:rFonts w:ascii="Arial" w:eastAsia="Arial" w:hAnsi="Arial" w:cs="Arial"/>
            <w:sz w:val="20"/>
            <w:szCs w:val="20"/>
          </w:rPr>
          <w:t>https://www.sigplan.org/LongTermMentoring/</w:t>
        </w:r>
      </w:hyperlink>
      <w:r>
        <w:rPr>
          <w:rFonts w:ascii="Arial" w:eastAsia="Arial" w:hAnsi="Arial" w:cs="Arial"/>
          <w:sz w:val="20"/>
          <w:szCs w:val="20"/>
        </w:rPr>
        <w:t xml:space="preserve"> </w:t>
      </w:r>
      <w:r w:rsidRPr="00675D9A">
        <w:rPr>
          <w:rFonts w:ascii="Arial" w:eastAsia="Arial" w:hAnsi="Arial" w:cs="Arial"/>
          <w:sz w:val="20"/>
          <w:szCs w:val="20"/>
        </w:rPr>
        <w:t>SIGPLAN-M organizes an international long-term mentoring program for</w:t>
      </w:r>
      <w:r>
        <w:rPr>
          <w:rFonts w:ascii="Arial" w:eastAsia="Arial" w:hAnsi="Arial" w:cs="Arial"/>
          <w:sz w:val="20"/>
          <w:szCs w:val="20"/>
        </w:rPr>
        <w:t xml:space="preserve"> </w:t>
      </w:r>
      <w:r w:rsidRPr="00675D9A">
        <w:rPr>
          <w:rFonts w:ascii="Arial" w:eastAsia="Arial" w:hAnsi="Arial" w:cs="Arial"/>
          <w:sz w:val="20"/>
          <w:szCs w:val="20"/>
        </w:rPr>
        <w:t>programming languages researchers.  The goal of the program is to address</w:t>
      </w:r>
      <w:r>
        <w:rPr>
          <w:rFonts w:ascii="Arial" w:eastAsia="Arial" w:hAnsi="Arial" w:cs="Arial"/>
          <w:sz w:val="20"/>
          <w:szCs w:val="20"/>
        </w:rPr>
        <w:t xml:space="preserve"> </w:t>
      </w:r>
      <w:r w:rsidRPr="00675D9A">
        <w:rPr>
          <w:rFonts w:ascii="Arial" w:eastAsia="Arial" w:hAnsi="Arial" w:cs="Arial"/>
          <w:sz w:val="20"/>
          <w:szCs w:val="20"/>
        </w:rPr>
        <w:t>two mentoring needs in the programming languages community.</w:t>
      </w:r>
      <w:r>
        <w:rPr>
          <w:rFonts w:ascii="Arial" w:eastAsia="Arial" w:hAnsi="Arial" w:cs="Arial"/>
          <w:sz w:val="20"/>
          <w:szCs w:val="20"/>
        </w:rPr>
        <w:t xml:space="preserve"> </w:t>
      </w:r>
      <w:r w:rsidRPr="00675D9A">
        <w:rPr>
          <w:rFonts w:ascii="Arial" w:eastAsia="Arial" w:hAnsi="Arial" w:cs="Arial"/>
          <w:sz w:val="20"/>
          <w:szCs w:val="20"/>
        </w:rPr>
        <w:t>First, for aspiring or junior researchers, it is difficult (but necessary)</w:t>
      </w:r>
      <w:r>
        <w:rPr>
          <w:rFonts w:ascii="Arial" w:eastAsia="Arial" w:hAnsi="Arial" w:cs="Arial"/>
          <w:sz w:val="20"/>
          <w:szCs w:val="20"/>
        </w:rPr>
        <w:t xml:space="preserve"> </w:t>
      </w:r>
      <w:r w:rsidRPr="00675D9A">
        <w:rPr>
          <w:rFonts w:ascii="Arial" w:eastAsia="Arial" w:hAnsi="Arial" w:cs="Arial"/>
          <w:sz w:val="20"/>
          <w:szCs w:val="20"/>
        </w:rPr>
        <w:t>to form long-term connections in the programming languages community, and</w:t>
      </w:r>
      <w:r>
        <w:rPr>
          <w:rFonts w:ascii="Arial" w:eastAsia="Arial" w:hAnsi="Arial" w:cs="Arial"/>
          <w:sz w:val="20"/>
          <w:szCs w:val="20"/>
        </w:rPr>
        <w:t xml:space="preserve"> </w:t>
      </w:r>
      <w:r w:rsidRPr="00675D9A">
        <w:rPr>
          <w:rFonts w:ascii="Arial" w:eastAsia="Arial" w:hAnsi="Arial" w:cs="Arial"/>
          <w:sz w:val="20"/>
          <w:szCs w:val="20"/>
        </w:rPr>
        <w:t>to access the perspectives of researchers from other institutions.</w:t>
      </w:r>
      <w:r>
        <w:rPr>
          <w:rFonts w:ascii="Arial" w:eastAsia="Arial" w:hAnsi="Arial" w:cs="Arial"/>
          <w:sz w:val="20"/>
          <w:szCs w:val="20"/>
        </w:rPr>
        <w:t xml:space="preserve"> </w:t>
      </w:r>
      <w:r w:rsidRPr="00675D9A">
        <w:rPr>
          <w:rFonts w:ascii="Arial" w:eastAsia="Arial" w:hAnsi="Arial" w:cs="Arial"/>
          <w:sz w:val="20"/>
          <w:szCs w:val="20"/>
        </w:rPr>
        <w:t>Second, for senior researchers, it is difficult to access mentorship of</w:t>
      </w:r>
      <w:r>
        <w:rPr>
          <w:rFonts w:ascii="Arial" w:eastAsia="Arial" w:hAnsi="Arial" w:cs="Arial"/>
          <w:sz w:val="20"/>
          <w:szCs w:val="20"/>
        </w:rPr>
        <w:t xml:space="preserve"> </w:t>
      </w:r>
      <w:r w:rsidRPr="00675D9A">
        <w:rPr>
          <w:rFonts w:ascii="Arial" w:eastAsia="Arial" w:hAnsi="Arial" w:cs="Arial"/>
          <w:sz w:val="20"/>
          <w:szCs w:val="20"/>
        </w:rPr>
        <w:t>any kind.</w:t>
      </w:r>
    </w:p>
    <w:p w14:paraId="029590CB" w14:textId="13E77C4E" w:rsidR="00C757CE" w:rsidRDefault="00C757CE" w:rsidP="00675D9A">
      <w:pPr>
        <w:spacing w:after="200" w:line="276" w:lineRule="auto"/>
        <w:jc w:val="both"/>
        <w:rPr>
          <w:rFonts w:ascii="Arial" w:eastAsia="Arial" w:hAnsi="Arial" w:cs="Arial"/>
          <w:sz w:val="20"/>
          <w:szCs w:val="20"/>
        </w:rPr>
      </w:pPr>
      <w:r w:rsidRPr="00C757CE">
        <w:rPr>
          <w:rFonts w:ascii="Arial" w:eastAsia="Arial" w:hAnsi="Arial" w:cs="Arial"/>
          <w:sz w:val="20"/>
          <w:szCs w:val="20"/>
        </w:rPr>
        <w:lastRenderedPageBreak/>
        <w:t>ISSAC 2020, July 20-23, was to have been held in Kalamata, Greece, but, due to Covid-19, was held online.  It was organized "in-cooperation" with ACM / SIGSAM.  ISSAC 2021, which will be held 18-23 July, will run in hybrid mode, with some participants on-site in St. Petersburg, Russia, but the majority attending online.  It will be sponsored by ACM / SIGSAM.</w:t>
      </w:r>
    </w:p>
    <w:p w14:paraId="51DA31B9" w14:textId="05FEBA1D" w:rsidR="00C039D8" w:rsidRDefault="00C039D8" w:rsidP="0094293E">
      <w:pPr>
        <w:spacing w:after="200" w:line="276" w:lineRule="auto"/>
        <w:jc w:val="both"/>
        <w:rPr>
          <w:rFonts w:ascii="Arial" w:eastAsia="Arial" w:hAnsi="Arial" w:cs="Arial"/>
          <w:sz w:val="20"/>
          <w:szCs w:val="20"/>
        </w:rPr>
      </w:pPr>
      <w:r>
        <w:rPr>
          <w:rFonts w:ascii="Arial" w:eastAsia="Arial" w:hAnsi="Arial" w:cs="Arial"/>
          <w:sz w:val="20"/>
          <w:szCs w:val="20"/>
        </w:rPr>
        <w:t>SIGSIM – A s</w:t>
      </w:r>
      <w:r w:rsidRPr="00C039D8">
        <w:rPr>
          <w:rFonts w:ascii="Arial" w:eastAsia="Arial" w:hAnsi="Arial" w:cs="Arial"/>
          <w:sz w:val="20"/>
          <w:szCs w:val="20"/>
        </w:rPr>
        <w:t xml:space="preserve">pecial committee on </w:t>
      </w:r>
      <w:r>
        <w:rPr>
          <w:rFonts w:ascii="Arial" w:eastAsia="Arial" w:hAnsi="Arial" w:cs="Arial"/>
          <w:sz w:val="20"/>
          <w:szCs w:val="20"/>
        </w:rPr>
        <w:t>s</w:t>
      </w:r>
      <w:r w:rsidRPr="00C039D8">
        <w:rPr>
          <w:rFonts w:ascii="Arial" w:eastAsia="Arial" w:hAnsi="Arial" w:cs="Arial"/>
          <w:sz w:val="20"/>
          <w:szCs w:val="20"/>
        </w:rPr>
        <w:t xml:space="preserve">pace </w:t>
      </w:r>
      <w:r>
        <w:rPr>
          <w:rFonts w:ascii="Arial" w:eastAsia="Arial" w:hAnsi="Arial" w:cs="Arial"/>
          <w:sz w:val="20"/>
          <w:szCs w:val="20"/>
        </w:rPr>
        <w:t>s</w:t>
      </w:r>
      <w:r w:rsidRPr="00C039D8">
        <w:rPr>
          <w:rFonts w:ascii="Arial" w:eastAsia="Arial" w:hAnsi="Arial" w:cs="Arial"/>
          <w:sz w:val="20"/>
          <w:szCs w:val="20"/>
        </w:rPr>
        <w:t xml:space="preserve">imulations is being formed </w:t>
      </w:r>
      <w:r>
        <w:rPr>
          <w:rFonts w:ascii="Arial" w:eastAsia="Arial" w:hAnsi="Arial" w:cs="Arial"/>
          <w:sz w:val="20"/>
          <w:szCs w:val="20"/>
        </w:rPr>
        <w:t>to</w:t>
      </w:r>
      <w:r w:rsidRPr="00C039D8">
        <w:rPr>
          <w:rFonts w:ascii="Arial" w:eastAsia="Arial" w:hAnsi="Arial" w:cs="Arial"/>
          <w:sz w:val="20"/>
          <w:szCs w:val="20"/>
        </w:rPr>
        <w:t xml:space="preserve"> bring new researchers and activities in federated simulation technologies for space models such as lunar and Mars missions</w:t>
      </w:r>
      <w:r>
        <w:rPr>
          <w:rFonts w:ascii="Arial" w:eastAsia="Arial" w:hAnsi="Arial" w:cs="Arial"/>
          <w:sz w:val="20"/>
          <w:szCs w:val="20"/>
        </w:rPr>
        <w:t>.</w:t>
      </w:r>
      <w:r w:rsidR="0094293E">
        <w:rPr>
          <w:rFonts w:ascii="Arial" w:eastAsia="Arial" w:hAnsi="Arial" w:cs="Arial"/>
          <w:sz w:val="20"/>
          <w:szCs w:val="20"/>
        </w:rPr>
        <w:t xml:space="preserve"> In addition, a</w:t>
      </w:r>
      <w:r>
        <w:rPr>
          <w:rFonts w:ascii="Arial" w:eastAsia="Arial" w:hAnsi="Arial" w:cs="Arial"/>
          <w:sz w:val="20"/>
          <w:szCs w:val="20"/>
        </w:rPr>
        <w:t xml:space="preserve">n interaction group entitled </w:t>
      </w:r>
      <w:r w:rsidRPr="00C039D8">
        <w:rPr>
          <w:rFonts w:ascii="Arial" w:eastAsia="Arial" w:hAnsi="Arial" w:cs="Arial"/>
          <w:sz w:val="20"/>
          <w:szCs w:val="20"/>
        </w:rPr>
        <w:t xml:space="preserve">“Pioneers of Simulation” </w:t>
      </w:r>
      <w:r>
        <w:rPr>
          <w:rFonts w:ascii="Arial" w:eastAsia="Arial" w:hAnsi="Arial" w:cs="Arial"/>
          <w:sz w:val="20"/>
          <w:szCs w:val="20"/>
        </w:rPr>
        <w:t>w</w:t>
      </w:r>
      <w:r w:rsidRPr="00C039D8">
        <w:rPr>
          <w:rFonts w:ascii="Arial" w:eastAsia="Arial" w:hAnsi="Arial" w:cs="Arial"/>
          <w:sz w:val="20"/>
          <w:szCs w:val="20"/>
        </w:rPr>
        <w:t xml:space="preserve">as </w:t>
      </w:r>
      <w:r w:rsidR="0094293E" w:rsidRPr="00C039D8">
        <w:rPr>
          <w:rFonts w:ascii="Arial" w:eastAsia="Arial" w:hAnsi="Arial" w:cs="Arial"/>
          <w:sz w:val="20"/>
          <w:szCs w:val="20"/>
        </w:rPr>
        <w:t>launched</w:t>
      </w:r>
      <w:r w:rsidRPr="00C039D8">
        <w:rPr>
          <w:rFonts w:ascii="Arial" w:eastAsia="Arial" w:hAnsi="Arial" w:cs="Arial"/>
          <w:sz w:val="20"/>
          <w:szCs w:val="20"/>
        </w:rPr>
        <w:t xml:space="preserve"> as</w:t>
      </w:r>
      <w:r w:rsidR="0094293E">
        <w:rPr>
          <w:rFonts w:ascii="Arial" w:eastAsia="Arial" w:hAnsi="Arial" w:cs="Arial"/>
          <w:sz w:val="20"/>
          <w:szCs w:val="20"/>
        </w:rPr>
        <w:t xml:space="preserve"> a</w:t>
      </w:r>
      <w:r w:rsidRPr="00C039D8">
        <w:rPr>
          <w:rFonts w:ascii="Arial" w:eastAsia="Arial" w:hAnsi="Arial" w:cs="Arial"/>
          <w:sz w:val="20"/>
          <w:szCs w:val="20"/>
        </w:rPr>
        <w:t xml:space="preserve"> community resource to tap into the expertise and experience of past M&amp;S giants</w:t>
      </w:r>
      <w:r w:rsidR="0094293E">
        <w:rPr>
          <w:rFonts w:ascii="Arial" w:eastAsia="Arial" w:hAnsi="Arial" w:cs="Arial"/>
          <w:sz w:val="20"/>
          <w:szCs w:val="20"/>
        </w:rPr>
        <w:t>.</w:t>
      </w:r>
    </w:p>
    <w:p w14:paraId="719D37E8" w14:textId="2D5FC113" w:rsidR="004C1396" w:rsidRDefault="007A03B2" w:rsidP="004C1396">
      <w:pPr>
        <w:spacing w:before="160" w:after="80" w:line="240" w:lineRule="auto"/>
        <w:jc w:val="both"/>
        <w:rPr>
          <w:rFonts w:ascii="Arial" w:hAnsi="Arial" w:cs="Arial"/>
          <w:sz w:val="20"/>
          <w:szCs w:val="20"/>
          <w:lang w:val="en"/>
        </w:rPr>
      </w:pPr>
      <w:r w:rsidRPr="00F07FD6">
        <w:rPr>
          <w:rFonts w:ascii="Arial" w:hAnsi="Arial" w:cs="Arial"/>
          <w:sz w:val="20"/>
          <w:szCs w:val="20"/>
          <w:lang w:val="en"/>
        </w:rPr>
        <w:t xml:space="preserve">SIGMICRO’s flagship conference is MICRO, which is in its 54th incarnation in 2021. MICRO conference (https://www.microarch.org/). MICRO is growing in terms of attendance, submissions, and impact. MICRO 2020 received a record number of 446 full-paper submissions (30% higher than MICRO 2019), out of which the program committee selected 82 papers for inclusion in the program – an acceptance rate of 18%. In addition to the 82 papers, the program also featured three keynotes and a track highlighting the ACM Student Research Competition. The keynotes were delivered by Srilatha (Bobbie) Manne, Cristina Silvano, and Rich Wolsky. The conference, held online, was very well </w:t>
      </w:r>
      <w:r w:rsidR="000133CE" w:rsidRPr="00F07FD6">
        <w:rPr>
          <w:rFonts w:ascii="Arial" w:hAnsi="Arial" w:cs="Arial"/>
          <w:sz w:val="20"/>
          <w:szCs w:val="20"/>
          <w:lang w:val="en"/>
        </w:rPr>
        <w:t>attended,</w:t>
      </w:r>
      <w:r w:rsidRPr="00F07FD6">
        <w:rPr>
          <w:rFonts w:ascii="Arial" w:hAnsi="Arial" w:cs="Arial"/>
          <w:sz w:val="20"/>
          <w:szCs w:val="20"/>
          <w:lang w:val="en"/>
        </w:rPr>
        <w:t xml:space="preserve"> and received very positive reviews as indicated by the MICRO Conference Survey organized by SIGMICRO (which can be found here: </w:t>
      </w:r>
      <w:hyperlink r:id="rId23" w:history="1">
        <w:r w:rsidR="004C1396" w:rsidRPr="00765D49">
          <w:rPr>
            <w:rStyle w:val="Hyperlink"/>
            <w:rFonts w:ascii="Arial" w:hAnsi="Arial" w:cs="Arial"/>
            <w:sz w:val="20"/>
            <w:szCs w:val="20"/>
            <w:lang w:val="en"/>
          </w:rPr>
          <w:t>https://www.sigmicro.org/resources/microsurveys.php</w:t>
        </w:r>
      </w:hyperlink>
      <w:r w:rsidRPr="00F07FD6">
        <w:rPr>
          <w:rFonts w:ascii="Arial" w:hAnsi="Arial" w:cs="Arial"/>
          <w:sz w:val="20"/>
          <w:szCs w:val="20"/>
          <w:lang w:val="en"/>
        </w:rPr>
        <w:t>.</w:t>
      </w:r>
    </w:p>
    <w:p w14:paraId="075B61DB" w14:textId="77777777" w:rsidR="004C1396" w:rsidRDefault="004C1396" w:rsidP="004C1396">
      <w:pPr>
        <w:spacing w:after="0" w:line="240" w:lineRule="auto"/>
        <w:jc w:val="both"/>
        <w:rPr>
          <w:rFonts w:ascii="Arial" w:eastAsia="Arial" w:hAnsi="Arial" w:cs="Arial"/>
          <w:sz w:val="20"/>
          <w:szCs w:val="20"/>
        </w:rPr>
      </w:pPr>
    </w:p>
    <w:p w14:paraId="32A1860E" w14:textId="21DF1CAA" w:rsidR="004C1396" w:rsidRDefault="004C1396" w:rsidP="004C1396">
      <w:pPr>
        <w:spacing w:after="0" w:line="240" w:lineRule="auto"/>
        <w:jc w:val="both"/>
        <w:rPr>
          <w:rFonts w:ascii="Arial" w:eastAsia="Arial" w:hAnsi="Arial" w:cs="Arial"/>
          <w:sz w:val="20"/>
          <w:szCs w:val="20"/>
        </w:rPr>
      </w:pPr>
      <w:r>
        <w:rPr>
          <w:rFonts w:ascii="Arial" w:eastAsia="Arial" w:hAnsi="Arial" w:cs="Arial"/>
          <w:sz w:val="20"/>
          <w:szCs w:val="20"/>
        </w:rPr>
        <w:t>SIGMOBILE</w:t>
      </w:r>
      <w:r w:rsidRPr="004C1396">
        <w:rPr>
          <w:rFonts w:ascii="Arial" w:eastAsia="Arial" w:hAnsi="Arial" w:cs="Arial"/>
          <w:sz w:val="20"/>
          <w:szCs w:val="20"/>
        </w:rPr>
        <w:t xml:space="preserve"> held virtual editions of MobiCom, MobiSys, MobiHoc, SenSys, UbiComp, SEC, and HotMobile conferences over the past year.</w:t>
      </w:r>
      <w:r>
        <w:rPr>
          <w:rFonts w:ascii="Arial" w:eastAsia="Arial" w:hAnsi="Arial" w:cs="Arial"/>
          <w:sz w:val="20"/>
          <w:szCs w:val="20"/>
        </w:rPr>
        <w:t xml:space="preserve"> </w:t>
      </w:r>
      <w:r w:rsidRPr="004C1396">
        <w:rPr>
          <w:rFonts w:ascii="Arial" w:eastAsia="Arial" w:hAnsi="Arial" w:cs="Arial"/>
          <w:sz w:val="20"/>
          <w:szCs w:val="20"/>
        </w:rPr>
        <w:t>The conferences experimented with different registration fee models, conference schedules, and tools for facilitating networking during virtual conferences. Many conferences offered free registration, while some chose to charge a nominal registration fee to cover costs. Conference schedules ranged from our conventional 5 day model, over a reduced half-day model, to a 2nd (replay) track to accommodate audiences in a different time zone. Conferences adopted the gathertown tool to facilitate networking in small groups.</w:t>
      </w:r>
    </w:p>
    <w:p w14:paraId="202E0E16" w14:textId="77777777" w:rsidR="004C1396" w:rsidRDefault="004C1396" w:rsidP="0009168A">
      <w:pPr>
        <w:pBdr>
          <w:top w:val="nil"/>
          <w:left w:val="nil"/>
          <w:bottom w:val="nil"/>
          <w:right w:val="nil"/>
          <w:between w:val="nil"/>
        </w:pBdr>
        <w:spacing w:after="0" w:line="240" w:lineRule="auto"/>
        <w:jc w:val="both"/>
        <w:rPr>
          <w:rFonts w:ascii="Arial" w:eastAsia="Calibri" w:hAnsi="Arial" w:cs="Arial"/>
          <w:color w:val="000000"/>
          <w:sz w:val="20"/>
          <w:szCs w:val="20"/>
        </w:rPr>
      </w:pPr>
    </w:p>
    <w:p w14:paraId="09CE48AE" w14:textId="7BC62823" w:rsidR="00D81C32" w:rsidRDefault="004C1396" w:rsidP="0009168A">
      <w:pPr>
        <w:pBdr>
          <w:top w:val="nil"/>
          <w:left w:val="nil"/>
          <w:bottom w:val="nil"/>
          <w:right w:val="nil"/>
          <w:between w:val="nil"/>
        </w:pBdr>
        <w:spacing w:after="0" w:line="240" w:lineRule="auto"/>
        <w:jc w:val="both"/>
        <w:rPr>
          <w:rFonts w:ascii="Arial" w:eastAsia="Calibri" w:hAnsi="Arial" w:cs="Arial"/>
          <w:color w:val="000000"/>
          <w:sz w:val="20"/>
          <w:szCs w:val="20"/>
        </w:rPr>
      </w:pPr>
      <w:r w:rsidRPr="004C1396">
        <w:rPr>
          <w:rFonts w:ascii="Arial" w:eastAsia="Calibri" w:hAnsi="Arial" w:cs="Arial"/>
          <w:color w:val="000000"/>
          <w:sz w:val="20"/>
          <w:szCs w:val="20"/>
        </w:rPr>
        <w:t xml:space="preserve">Use of SIGMOBILE’s YouTube channel has risen sharply and become even more impactful with the shift to virtual conferences. With speaker approval, recordings from major conferences and workshops are archived on </w:t>
      </w:r>
      <w:r w:rsidR="00C4677D">
        <w:rPr>
          <w:rFonts w:ascii="Arial" w:eastAsia="Calibri" w:hAnsi="Arial" w:cs="Arial"/>
          <w:color w:val="000000"/>
          <w:sz w:val="20"/>
          <w:szCs w:val="20"/>
        </w:rPr>
        <w:t>SIGMOBILE’s YouTube</w:t>
      </w:r>
      <w:r w:rsidRPr="004C1396">
        <w:rPr>
          <w:rFonts w:ascii="Arial" w:eastAsia="Calibri" w:hAnsi="Arial" w:cs="Arial"/>
          <w:color w:val="000000"/>
          <w:sz w:val="20"/>
          <w:szCs w:val="20"/>
        </w:rPr>
        <w:t xml:space="preserve"> channel. This content is publicly </w:t>
      </w:r>
      <w:r w:rsidR="000133CE" w:rsidRPr="004C1396">
        <w:rPr>
          <w:rFonts w:ascii="Arial" w:eastAsia="Calibri" w:hAnsi="Arial" w:cs="Arial"/>
          <w:color w:val="000000"/>
          <w:sz w:val="20"/>
          <w:szCs w:val="20"/>
        </w:rPr>
        <w:t>available,</w:t>
      </w:r>
      <w:r w:rsidRPr="004C1396">
        <w:rPr>
          <w:rFonts w:ascii="Arial" w:eastAsia="Calibri" w:hAnsi="Arial" w:cs="Arial"/>
          <w:color w:val="000000"/>
          <w:sz w:val="20"/>
          <w:szCs w:val="20"/>
        </w:rPr>
        <w:t xml:space="preserve"> and anyone can now watch the talks from </w:t>
      </w:r>
      <w:r w:rsidR="00C4677D">
        <w:rPr>
          <w:rFonts w:ascii="Arial" w:eastAsia="Calibri" w:hAnsi="Arial" w:cs="Arial"/>
          <w:color w:val="000000"/>
          <w:sz w:val="20"/>
          <w:szCs w:val="20"/>
        </w:rPr>
        <w:t>the</w:t>
      </w:r>
      <w:r w:rsidRPr="004C1396">
        <w:rPr>
          <w:rFonts w:ascii="Arial" w:eastAsia="Calibri" w:hAnsi="Arial" w:cs="Arial"/>
          <w:color w:val="000000"/>
          <w:sz w:val="20"/>
          <w:szCs w:val="20"/>
        </w:rPr>
        <w:t xml:space="preserve"> conferences at their convenience. Engagement on this channel shows a 280% increase in views and over 600 new subscribers compared to the prior year. Many of </w:t>
      </w:r>
      <w:r w:rsidR="00C4677D">
        <w:rPr>
          <w:rFonts w:ascii="Arial" w:eastAsia="Calibri" w:hAnsi="Arial" w:cs="Arial"/>
          <w:color w:val="000000"/>
          <w:sz w:val="20"/>
          <w:szCs w:val="20"/>
        </w:rPr>
        <w:t>SIGMOBILE’s</w:t>
      </w:r>
      <w:r w:rsidRPr="004C1396">
        <w:rPr>
          <w:rFonts w:ascii="Arial" w:eastAsia="Calibri" w:hAnsi="Arial" w:cs="Arial"/>
          <w:color w:val="000000"/>
          <w:sz w:val="20"/>
          <w:szCs w:val="20"/>
        </w:rPr>
        <w:t xml:space="preserve"> viewers are from countries that are traditionally underrepresented at </w:t>
      </w:r>
      <w:r w:rsidR="00C4677D">
        <w:rPr>
          <w:rFonts w:ascii="Arial" w:eastAsia="Calibri" w:hAnsi="Arial" w:cs="Arial"/>
          <w:color w:val="000000"/>
          <w:sz w:val="20"/>
          <w:szCs w:val="20"/>
        </w:rPr>
        <w:t>their</w:t>
      </w:r>
      <w:r w:rsidRPr="004C1396">
        <w:rPr>
          <w:rFonts w:ascii="Arial" w:eastAsia="Calibri" w:hAnsi="Arial" w:cs="Arial"/>
          <w:color w:val="000000"/>
          <w:sz w:val="20"/>
          <w:szCs w:val="20"/>
        </w:rPr>
        <w:t xml:space="preserve"> conferences, including Asia and Latin America. This channel thereby allows </w:t>
      </w:r>
      <w:r w:rsidR="00C4677D">
        <w:rPr>
          <w:rFonts w:ascii="Arial" w:eastAsia="Calibri" w:hAnsi="Arial" w:cs="Arial"/>
          <w:color w:val="000000"/>
          <w:sz w:val="20"/>
          <w:szCs w:val="20"/>
        </w:rPr>
        <w:t>SIGMOBILE to</w:t>
      </w:r>
      <w:r w:rsidRPr="004C1396">
        <w:rPr>
          <w:rFonts w:ascii="Arial" w:eastAsia="Calibri" w:hAnsi="Arial" w:cs="Arial"/>
          <w:color w:val="000000"/>
          <w:sz w:val="20"/>
          <w:szCs w:val="20"/>
        </w:rPr>
        <w:t xml:space="preserve"> reach many more constituents than </w:t>
      </w:r>
      <w:r w:rsidR="00C4677D">
        <w:rPr>
          <w:rFonts w:ascii="Arial" w:eastAsia="Calibri" w:hAnsi="Arial" w:cs="Arial"/>
          <w:color w:val="000000"/>
          <w:sz w:val="20"/>
          <w:szCs w:val="20"/>
        </w:rPr>
        <w:t>their</w:t>
      </w:r>
      <w:r w:rsidRPr="004C1396">
        <w:rPr>
          <w:rFonts w:ascii="Arial" w:eastAsia="Calibri" w:hAnsi="Arial" w:cs="Arial"/>
          <w:color w:val="000000"/>
          <w:sz w:val="20"/>
          <w:szCs w:val="20"/>
        </w:rPr>
        <w:t xml:space="preserve"> conferences and workshops currently do.</w:t>
      </w:r>
    </w:p>
    <w:p w14:paraId="2EC506DA" w14:textId="77777777" w:rsidR="00D81C32" w:rsidRDefault="00D81C32" w:rsidP="00D81C32">
      <w:pPr>
        <w:spacing w:before="160" w:after="80" w:line="240" w:lineRule="auto"/>
        <w:jc w:val="both"/>
        <w:rPr>
          <w:rFonts w:ascii="Arial" w:eastAsia="Arial" w:hAnsi="Arial" w:cs="Arial"/>
          <w:sz w:val="20"/>
          <w:szCs w:val="20"/>
        </w:rPr>
      </w:pPr>
      <w:r w:rsidRPr="00D81C32">
        <w:rPr>
          <w:rFonts w:ascii="Arial" w:eastAsia="Arial" w:hAnsi="Arial" w:cs="Arial"/>
          <w:sz w:val="20"/>
          <w:szCs w:val="20"/>
        </w:rPr>
        <w:t>The SIGSOFT Webinar series remains very popular; in the past year, SIGSOFT organized webinars on topics such as deep learning, gender in open source, peer reviews, and program comprehension.</w:t>
      </w:r>
      <w:r>
        <w:rPr>
          <w:rFonts w:ascii="Arial" w:eastAsia="Arial" w:hAnsi="Arial" w:cs="Arial"/>
          <w:sz w:val="20"/>
          <w:szCs w:val="20"/>
        </w:rPr>
        <w:t xml:space="preserve"> </w:t>
      </w:r>
      <w:r w:rsidRPr="006150B2">
        <w:rPr>
          <w:rFonts w:ascii="Arial" w:eastAsia="Arial" w:hAnsi="Arial" w:cs="Arial"/>
          <w:sz w:val="20"/>
          <w:szCs w:val="20"/>
        </w:rPr>
        <w:t xml:space="preserve">Unrelated to their Webinar success, </w:t>
      </w:r>
      <w:r w:rsidRPr="00D81C32">
        <w:rPr>
          <w:rFonts w:ascii="Arial" w:eastAsia="Arial" w:hAnsi="Arial" w:cs="Arial"/>
          <w:sz w:val="20"/>
          <w:szCs w:val="20"/>
        </w:rPr>
        <w:t>The Software Engineering Notes is now distributed exclusively in electronic form. The newsletter provides an update to the</w:t>
      </w:r>
      <w:r>
        <w:rPr>
          <w:rFonts w:ascii="Arial" w:eastAsia="Arial" w:hAnsi="Arial" w:cs="Arial"/>
          <w:sz w:val="20"/>
          <w:szCs w:val="20"/>
        </w:rPr>
        <w:t xml:space="preserve"> SIGSOFT</w:t>
      </w:r>
      <w:r w:rsidRPr="00D81C32">
        <w:rPr>
          <w:rFonts w:ascii="Arial" w:eastAsia="Arial" w:hAnsi="Arial" w:cs="Arial"/>
          <w:sz w:val="20"/>
          <w:szCs w:val="20"/>
        </w:rPr>
        <w:t xml:space="preserve"> community about ongoing efforts as well as other reports.</w:t>
      </w:r>
    </w:p>
    <w:p w14:paraId="57A4B056" w14:textId="77777777" w:rsidR="00D81C32" w:rsidRDefault="00D81C32" w:rsidP="00D81C32">
      <w:pPr>
        <w:spacing w:before="160" w:after="80" w:line="240" w:lineRule="auto"/>
        <w:jc w:val="both"/>
        <w:rPr>
          <w:rFonts w:ascii="Arial" w:eastAsia="Arial" w:hAnsi="Arial" w:cs="Arial"/>
          <w:sz w:val="20"/>
          <w:szCs w:val="20"/>
        </w:rPr>
      </w:pPr>
      <w:r w:rsidRPr="00D81C32">
        <w:rPr>
          <w:rFonts w:ascii="Arial" w:eastAsia="Arial" w:hAnsi="Arial" w:cs="Arial"/>
          <w:sz w:val="20"/>
          <w:szCs w:val="20"/>
        </w:rPr>
        <w:t>SIGSOFT continued the Conference Surplus Reinvestment, which was launched in FY19. The surplus reinvestment for Year N of a conference is 25% of the Conference Net from Year N-2 and 25% of the Conference Net from Year N-3. A limitation of the program is that it currently requires a significant administrative overhead.</w:t>
      </w:r>
    </w:p>
    <w:p w14:paraId="4BC8FF2F" w14:textId="68A47B8F" w:rsidR="00203BDB" w:rsidRDefault="00203BDB" w:rsidP="00203BDB">
      <w:pPr>
        <w:spacing w:before="160" w:after="80" w:line="240" w:lineRule="auto"/>
        <w:jc w:val="both"/>
        <w:rPr>
          <w:rFonts w:ascii="Arial" w:eastAsia="Calibri" w:hAnsi="Arial" w:cs="Arial"/>
          <w:color w:val="000000"/>
          <w:sz w:val="20"/>
          <w:szCs w:val="20"/>
        </w:rPr>
      </w:pPr>
      <w:r w:rsidRPr="00203BDB">
        <w:rPr>
          <w:rFonts w:ascii="Arial" w:eastAsia="Calibri" w:hAnsi="Arial" w:cs="Arial"/>
          <w:color w:val="000000"/>
          <w:sz w:val="20"/>
          <w:szCs w:val="20"/>
        </w:rPr>
        <w:t>SIGSPATIAL continued to maintain the SIGSPATIAL Special Newsletter. This newsletter has three issues per year (March, July, and November). The November 2020 issue covered event reports including reports of all ten SIGSPATIAL 2020 satellite workshops and the finalists of the ACM SIGSPATIAL 2020 student research competition who represented SIGSPATIAL in the ACM finals. Both March 2021 and July 2021 issues are currently in preparation.</w:t>
      </w:r>
      <w:r w:rsidR="00186212">
        <w:rPr>
          <w:rFonts w:ascii="Arial" w:eastAsia="Calibri" w:hAnsi="Arial" w:cs="Arial"/>
          <w:color w:val="000000"/>
          <w:sz w:val="20"/>
          <w:szCs w:val="20"/>
        </w:rPr>
        <w:t xml:space="preserve"> </w:t>
      </w:r>
      <w:r w:rsidRPr="00203BDB">
        <w:rPr>
          <w:rFonts w:ascii="Arial" w:eastAsia="Calibri" w:hAnsi="Arial" w:cs="Arial"/>
          <w:color w:val="000000"/>
          <w:sz w:val="20"/>
          <w:szCs w:val="20"/>
        </w:rPr>
        <w:t xml:space="preserve">Furthermore, ACM SIGSPATIAL 2020 had a GISCup programming contest. In 2020, this focused on competitive spatio-temporal searching in which a managed fleet of mobile agents search for stationary resources on a road network. The competition received six submissions and </w:t>
      </w:r>
      <w:r w:rsidRPr="00203BDB">
        <w:rPr>
          <w:rFonts w:ascii="Arial" w:eastAsia="Calibri" w:hAnsi="Arial" w:cs="Arial"/>
          <w:color w:val="000000"/>
          <w:sz w:val="20"/>
          <w:szCs w:val="20"/>
        </w:rPr>
        <w:lastRenderedPageBreak/>
        <w:t>the teams totaled 14 members submitting formal entries. Two entries were selected as winners, and were additionally qualified for an invited paper, an oral presentation, and award prizes. Google, Maxar, and Microsoft provided sponsorship for the SIGSPATIAL Cup and the awards for the winners.</w:t>
      </w:r>
    </w:p>
    <w:p w14:paraId="09251729" w14:textId="77777777" w:rsidR="00E5249D" w:rsidRDefault="00E5249D" w:rsidP="00203BDB">
      <w:pPr>
        <w:spacing w:before="160" w:after="80" w:line="240" w:lineRule="auto"/>
        <w:jc w:val="both"/>
        <w:rPr>
          <w:rFonts w:ascii="Arial" w:eastAsia="Calibri" w:hAnsi="Arial" w:cs="Arial"/>
          <w:color w:val="000000"/>
          <w:sz w:val="20"/>
          <w:szCs w:val="20"/>
        </w:rPr>
      </w:pPr>
    </w:p>
    <w:p w14:paraId="16D8A6B1" w14:textId="77777777" w:rsidR="00E5249D" w:rsidRDefault="00E5249D" w:rsidP="00E5249D">
      <w:pPr>
        <w:spacing w:line="240" w:lineRule="auto"/>
        <w:rPr>
          <w:rFonts w:ascii="Arial" w:hAnsi="Arial" w:cs="Arial"/>
          <w:sz w:val="20"/>
          <w:szCs w:val="20"/>
          <w:lang w:val="en"/>
        </w:rPr>
      </w:pPr>
      <w:r w:rsidRPr="00B7569B">
        <w:rPr>
          <w:rFonts w:ascii="Arial" w:hAnsi="Arial" w:cs="Arial"/>
          <w:sz w:val="20"/>
          <w:szCs w:val="20"/>
          <w:lang w:val="en"/>
        </w:rPr>
        <w:t>SIGUCCS offered three webinars this past year. Webinars offered between July 2020 and June 202</w:t>
      </w:r>
      <w:r>
        <w:rPr>
          <w:rFonts w:ascii="Arial" w:hAnsi="Arial" w:cs="Arial"/>
          <w:sz w:val="20"/>
          <w:szCs w:val="20"/>
          <w:lang w:val="en"/>
        </w:rPr>
        <w:t>1 were:</w:t>
      </w:r>
    </w:p>
    <w:p w14:paraId="107F8D1A" w14:textId="77777777" w:rsidR="00E5249D" w:rsidRPr="00B7569B" w:rsidRDefault="00B613CC" w:rsidP="00E5249D">
      <w:pPr>
        <w:numPr>
          <w:ilvl w:val="0"/>
          <w:numId w:val="23"/>
        </w:numPr>
        <w:spacing w:after="0" w:line="240" w:lineRule="auto"/>
        <w:rPr>
          <w:rFonts w:ascii="Arial" w:hAnsi="Arial" w:cs="Arial"/>
          <w:sz w:val="20"/>
          <w:szCs w:val="20"/>
          <w:lang w:val="en"/>
        </w:rPr>
      </w:pPr>
      <w:hyperlink r:id="rId24">
        <w:r w:rsidR="00E5249D" w:rsidRPr="00B7569B">
          <w:rPr>
            <w:rFonts w:ascii="Arial" w:hAnsi="Arial" w:cs="Arial"/>
            <w:sz w:val="20"/>
            <w:szCs w:val="20"/>
            <w:lang w:val="en"/>
          </w:rPr>
          <w:t>How to Create an Effective Online Poster</w:t>
        </w:r>
      </w:hyperlink>
    </w:p>
    <w:p w14:paraId="0854C5C9" w14:textId="77777777" w:rsidR="00E5249D" w:rsidRPr="00B7569B" w:rsidRDefault="00B613CC" w:rsidP="00E5249D">
      <w:pPr>
        <w:numPr>
          <w:ilvl w:val="0"/>
          <w:numId w:val="23"/>
        </w:numPr>
        <w:shd w:val="clear" w:color="auto" w:fill="FFFFFF"/>
        <w:spacing w:after="0" w:line="240" w:lineRule="auto"/>
        <w:rPr>
          <w:rFonts w:ascii="Arial" w:hAnsi="Arial" w:cs="Arial"/>
          <w:sz w:val="20"/>
          <w:szCs w:val="20"/>
          <w:lang w:val="en"/>
        </w:rPr>
      </w:pPr>
      <w:hyperlink r:id="rId25">
        <w:r w:rsidR="00E5249D" w:rsidRPr="00B7569B">
          <w:rPr>
            <w:rFonts w:ascii="Arial" w:hAnsi="Arial" w:cs="Arial"/>
            <w:sz w:val="20"/>
            <w:szCs w:val="20"/>
            <w:lang w:val="en"/>
          </w:rPr>
          <w:t>SIGUCCS Mentoring Program – Fall 2020</w:t>
        </w:r>
      </w:hyperlink>
    </w:p>
    <w:p w14:paraId="3734715C" w14:textId="77777777" w:rsidR="00E5249D" w:rsidRDefault="00B613CC" w:rsidP="00E5249D">
      <w:pPr>
        <w:pStyle w:val="ListParagraph"/>
        <w:numPr>
          <w:ilvl w:val="0"/>
          <w:numId w:val="23"/>
        </w:numPr>
        <w:rPr>
          <w:rFonts w:ascii="Arial" w:hAnsi="Arial" w:cs="Arial"/>
          <w:sz w:val="20"/>
          <w:szCs w:val="20"/>
          <w:lang w:val="en"/>
        </w:rPr>
      </w:pPr>
      <w:hyperlink r:id="rId26">
        <w:r w:rsidR="00E5249D" w:rsidRPr="00B7569B">
          <w:rPr>
            <w:rFonts w:ascii="Arial" w:hAnsi="Arial" w:cs="Arial"/>
            <w:sz w:val="20"/>
            <w:szCs w:val="20"/>
            <w:lang w:val="en"/>
          </w:rPr>
          <w:t>Communication Skills and Teaming are a Project Manager’s Best Friend</w:t>
        </w:r>
      </w:hyperlink>
    </w:p>
    <w:p w14:paraId="71ED98E1" w14:textId="77777777" w:rsidR="00E5249D" w:rsidRPr="00B7569B" w:rsidRDefault="00E5249D" w:rsidP="00E5249D">
      <w:pPr>
        <w:pStyle w:val="ListParagraph"/>
        <w:rPr>
          <w:rFonts w:ascii="Arial" w:hAnsi="Arial" w:cs="Arial"/>
          <w:sz w:val="12"/>
          <w:szCs w:val="12"/>
          <w:lang w:val="en"/>
        </w:rPr>
      </w:pPr>
    </w:p>
    <w:p w14:paraId="0918C8B6" w14:textId="70589AA5" w:rsidR="00E5249D" w:rsidRPr="00203BDB" w:rsidRDefault="00E5249D" w:rsidP="00E5249D">
      <w:pPr>
        <w:spacing w:line="240" w:lineRule="auto"/>
        <w:rPr>
          <w:rFonts w:ascii="Arial" w:eastAsia="Calibri" w:hAnsi="Arial" w:cs="Arial"/>
          <w:color w:val="000000"/>
          <w:sz w:val="20"/>
          <w:szCs w:val="20"/>
        </w:rPr>
      </w:pPr>
      <w:r w:rsidRPr="00B7569B">
        <w:rPr>
          <w:rFonts w:ascii="Arial" w:hAnsi="Arial" w:cs="Arial"/>
          <w:sz w:val="20"/>
          <w:szCs w:val="20"/>
          <w:lang w:val="en"/>
        </w:rPr>
        <w:t xml:space="preserve">Each webinar is recorded and made available on </w:t>
      </w:r>
      <w:hyperlink r:id="rId27" w:history="1">
        <w:r w:rsidRPr="00B7569B">
          <w:rPr>
            <w:rStyle w:val="Hyperlink"/>
            <w:rFonts w:ascii="Arial" w:hAnsi="Arial" w:cs="Arial"/>
            <w:sz w:val="20"/>
            <w:szCs w:val="20"/>
            <w:lang w:val="en"/>
          </w:rPr>
          <w:t>SIGUCCS’s YouTube Channel</w:t>
        </w:r>
      </w:hyperlink>
      <w:r w:rsidRPr="00B7569B">
        <w:rPr>
          <w:rFonts w:ascii="Arial" w:hAnsi="Arial" w:cs="Arial"/>
          <w:sz w:val="20"/>
          <w:szCs w:val="20"/>
          <w:lang w:val="en"/>
        </w:rPr>
        <w:t>.</w:t>
      </w:r>
      <w:r>
        <w:rPr>
          <w:rFonts w:ascii="Arial" w:hAnsi="Arial" w:cs="Arial"/>
          <w:sz w:val="20"/>
          <w:szCs w:val="20"/>
          <w:lang w:val="en"/>
        </w:rPr>
        <w:t xml:space="preserve"> </w:t>
      </w:r>
    </w:p>
    <w:p w14:paraId="45571A75" w14:textId="6B602845" w:rsidR="00E5249D" w:rsidRDefault="00E5249D" w:rsidP="00E5249D">
      <w:pPr>
        <w:pBdr>
          <w:top w:val="nil"/>
          <w:left w:val="nil"/>
          <w:bottom w:val="nil"/>
          <w:right w:val="nil"/>
          <w:between w:val="nil"/>
        </w:pBdr>
        <w:spacing w:after="0" w:line="240" w:lineRule="auto"/>
        <w:jc w:val="both"/>
        <w:rPr>
          <w:rFonts w:ascii="Arial" w:hAnsi="Arial" w:cs="Arial"/>
          <w:color w:val="000000"/>
          <w:sz w:val="20"/>
          <w:szCs w:val="20"/>
        </w:rPr>
      </w:pPr>
      <w:r w:rsidRPr="00E5249D">
        <w:rPr>
          <w:rFonts w:ascii="Arial" w:hAnsi="Arial" w:cs="Arial"/>
          <w:color w:val="000000"/>
          <w:sz w:val="20"/>
          <w:szCs w:val="20"/>
        </w:rPr>
        <w:t xml:space="preserve">As </w:t>
      </w:r>
      <w:r w:rsidR="000133CE" w:rsidRPr="00E5249D">
        <w:rPr>
          <w:rFonts w:ascii="Arial" w:hAnsi="Arial" w:cs="Arial"/>
          <w:color w:val="000000"/>
          <w:sz w:val="20"/>
          <w:szCs w:val="20"/>
        </w:rPr>
        <w:t>an</w:t>
      </w:r>
      <w:r w:rsidRPr="00E5249D">
        <w:rPr>
          <w:rFonts w:ascii="Arial" w:hAnsi="Arial" w:cs="Arial"/>
          <w:color w:val="000000"/>
          <w:sz w:val="20"/>
          <w:szCs w:val="20"/>
        </w:rPr>
        <w:t xml:space="preserve"> alternative for webinars, SIGUCCS began hosting Zoom hangouts in September 2020. Hangouts are a way to keep in touch, stay connected, and share ideas about a specific topic. The following topical hangouts were hosted:</w:t>
      </w:r>
    </w:p>
    <w:p w14:paraId="2AD636E7" w14:textId="77777777" w:rsidR="00E5249D" w:rsidRPr="00E5249D" w:rsidRDefault="00E5249D" w:rsidP="00E5249D">
      <w:pPr>
        <w:pBdr>
          <w:top w:val="nil"/>
          <w:left w:val="nil"/>
          <w:bottom w:val="nil"/>
          <w:right w:val="nil"/>
          <w:between w:val="nil"/>
        </w:pBdr>
        <w:spacing w:after="0" w:line="240" w:lineRule="auto"/>
        <w:jc w:val="both"/>
        <w:rPr>
          <w:rFonts w:ascii="Arial" w:hAnsi="Arial" w:cs="Arial"/>
          <w:color w:val="000000"/>
          <w:sz w:val="20"/>
          <w:szCs w:val="20"/>
        </w:rPr>
      </w:pPr>
    </w:p>
    <w:p w14:paraId="399EC210" w14:textId="76757575" w:rsidR="00E5249D" w:rsidRPr="00E5249D" w:rsidRDefault="00E5249D" w:rsidP="00E5249D">
      <w:pPr>
        <w:numPr>
          <w:ilvl w:val="0"/>
          <w:numId w:val="23"/>
        </w:numPr>
        <w:spacing w:after="0" w:line="240" w:lineRule="auto"/>
        <w:rPr>
          <w:rFonts w:ascii="Arial" w:hAnsi="Arial" w:cs="Arial"/>
          <w:sz w:val="20"/>
          <w:szCs w:val="20"/>
          <w:lang w:val="en"/>
        </w:rPr>
      </w:pPr>
      <w:r w:rsidRPr="00E5249D">
        <w:rPr>
          <w:rFonts w:ascii="Arial" w:hAnsi="Arial" w:cs="Arial"/>
          <w:sz w:val="20"/>
          <w:szCs w:val="20"/>
          <w:lang w:val="en"/>
        </w:rPr>
        <w:t>September 2020</w:t>
      </w:r>
      <w:r>
        <w:rPr>
          <w:rFonts w:ascii="Arial" w:hAnsi="Arial" w:cs="Arial"/>
          <w:sz w:val="20"/>
          <w:szCs w:val="20"/>
          <w:lang w:val="en"/>
        </w:rPr>
        <w:t xml:space="preserve"> -</w:t>
      </w:r>
      <w:r w:rsidRPr="00E5249D">
        <w:rPr>
          <w:rFonts w:ascii="Arial" w:hAnsi="Arial" w:cs="Arial"/>
          <w:sz w:val="20"/>
          <w:szCs w:val="20"/>
          <w:lang w:val="en"/>
        </w:rPr>
        <w:t xml:space="preserve"> Remote work – the good, the bad, and the ugly</w:t>
      </w:r>
    </w:p>
    <w:p w14:paraId="1A87A533" w14:textId="156C99F4" w:rsidR="00E5249D" w:rsidRPr="00E5249D" w:rsidRDefault="00E5249D" w:rsidP="00E5249D">
      <w:pPr>
        <w:numPr>
          <w:ilvl w:val="0"/>
          <w:numId w:val="23"/>
        </w:numPr>
        <w:spacing w:after="0" w:line="240" w:lineRule="auto"/>
        <w:rPr>
          <w:rFonts w:ascii="Arial" w:hAnsi="Arial" w:cs="Arial"/>
          <w:sz w:val="20"/>
          <w:szCs w:val="20"/>
          <w:lang w:val="en"/>
        </w:rPr>
      </w:pPr>
      <w:r w:rsidRPr="00E5249D">
        <w:rPr>
          <w:rFonts w:ascii="Arial" w:hAnsi="Arial" w:cs="Arial"/>
          <w:sz w:val="20"/>
          <w:szCs w:val="20"/>
          <w:lang w:val="en"/>
        </w:rPr>
        <w:t xml:space="preserve">October 2020 </w:t>
      </w:r>
      <w:r>
        <w:rPr>
          <w:rFonts w:ascii="Arial" w:hAnsi="Arial" w:cs="Arial"/>
          <w:sz w:val="20"/>
          <w:szCs w:val="20"/>
          <w:lang w:val="en"/>
        </w:rPr>
        <w:t xml:space="preserve">- </w:t>
      </w:r>
      <w:r w:rsidRPr="00E5249D">
        <w:rPr>
          <w:rFonts w:ascii="Arial" w:hAnsi="Arial" w:cs="Arial"/>
          <w:sz w:val="20"/>
          <w:szCs w:val="20"/>
          <w:lang w:val="en"/>
        </w:rPr>
        <w:t xml:space="preserve">Scary Support Stories </w:t>
      </w:r>
    </w:p>
    <w:p w14:paraId="60D950A5" w14:textId="3B8B497F" w:rsidR="00E5249D" w:rsidRPr="00E5249D" w:rsidRDefault="00E5249D" w:rsidP="00E5249D">
      <w:pPr>
        <w:numPr>
          <w:ilvl w:val="0"/>
          <w:numId w:val="23"/>
        </w:numPr>
        <w:spacing w:after="0" w:line="240" w:lineRule="auto"/>
        <w:rPr>
          <w:rFonts w:ascii="Arial" w:hAnsi="Arial" w:cs="Arial"/>
          <w:sz w:val="20"/>
          <w:szCs w:val="20"/>
          <w:lang w:val="en"/>
        </w:rPr>
      </w:pPr>
      <w:r w:rsidRPr="00E5249D">
        <w:rPr>
          <w:rFonts w:ascii="Arial" w:hAnsi="Arial" w:cs="Arial"/>
          <w:sz w:val="20"/>
          <w:szCs w:val="20"/>
          <w:lang w:val="en"/>
        </w:rPr>
        <w:t xml:space="preserve">November 2020 - Thankful Thursday </w:t>
      </w:r>
    </w:p>
    <w:p w14:paraId="0BF7AFD9" w14:textId="3DF85049" w:rsidR="00E5249D" w:rsidRPr="00E5249D" w:rsidRDefault="00E5249D" w:rsidP="00E5249D">
      <w:pPr>
        <w:numPr>
          <w:ilvl w:val="0"/>
          <w:numId w:val="23"/>
        </w:numPr>
        <w:spacing w:after="0" w:line="240" w:lineRule="auto"/>
        <w:rPr>
          <w:rFonts w:ascii="Arial" w:hAnsi="Arial" w:cs="Arial"/>
          <w:sz w:val="20"/>
          <w:szCs w:val="20"/>
          <w:lang w:val="en"/>
        </w:rPr>
      </w:pPr>
      <w:r w:rsidRPr="00E5249D">
        <w:rPr>
          <w:rFonts w:ascii="Arial" w:hAnsi="Arial" w:cs="Arial"/>
          <w:sz w:val="20"/>
          <w:szCs w:val="20"/>
          <w:lang w:val="en"/>
        </w:rPr>
        <w:t xml:space="preserve">December 2020 - Coffee, Cocoa, Cookies &amp; Community </w:t>
      </w:r>
    </w:p>
    <w:p w14:paraId="3821CC82" w14:textId="24CA9838" w:rsidR="00E5249D" w:rsidRPr="00E5249D" w:rsidRDefault="00E5249D" w:rsidP="00E5249D">
      <w:pPr>
        <w:numPr>
          <w:ilvl w:val="0"/>
          <w:numId w:val="23"/>
        </w:numPr>
        <w:spacing w:after="0" w:line="240" w:lineRule="auto"/>
        <w:rPr>
          <w:rFonts w:ascii="Arial" w:hAnsi="Arial" w:cs="Arial"/>
          <w:sz w:val="20"/>
          <w:szCs w:val="20"/>
          <w:lang w:val="en"/>
        </w:rPr>
      </w:pPr>
      <w:r w:rsidRPr="00E5249D">
        <w:rPr>
          <w:rFonts w:ascii="Arial" w:hAnsi="Arial" w:cs="Arial"/>
          <w:sz w:val="20"/>
          <w:szCs w:val="20"/>
          <w:lang w:val="en"/>
        </w:rPr>
        <w:t>January 2021 - New beginnings</w:t>
      </w:r>
    </w:p>
    <w:p w14:paraId="4F81F748" w14:textId="71D66DF5" w:rsidR="00E73F48" w:rsidRPr="00E5249D" w:rsidRDefault="00E5249D" w:rsidP="00E5249D">
      <w:pPr>
        <w:numPr>
          <w:ilvl w:val="0"/>
          <w:numId w:val="23"/>
        </w:numPr>
        <w:spacing w:after="0" w:line="240" w:lineRule="auto"/>
        <w:rPr>
          <w:rFonts w:ascii="Arial" w:hAnsi="Arial" w:cs="Arial"/>
          <w:sz w:val="20"/>
          <w:szCs w:val="20"/>
          <w:lang w:val="en"/>
        </w:rPr>
      </w:pPr>
      <w:r w:rsidRPr="00E5249D">
        <w:rPr>
          <w:rFonts w:ascii="Arial" w:hAnsi="Arial" w:cs="Arial"/>
          <w:sz w:val="20"/>
          <w:szCs w:val="20"/>
          <w:lang w:val="en"/>
        </w:rPr>
        <w:t>April 2021 - Past, Present, and Future (as part of SIGUCCS ‘21)</w:t>
      </w:r>
    </w:p>
    <w:p w14:paraId="6A589512" w14:textId="77777777" w:rsidR="00E5249D" w:rsidRPr="00203BDB" w:rsidRDefault="00E5249D" w:rsidP="00203BDB">
      <w:pPr>
        <w:pBdr>
          <w:top w:val="nil"/>
          <w:left w:val="nil"/>
          <w:bottom w:val="nil"/>
          <w:right w:val="nil"/>
          <w:between w:val="nil"/>
        </w:pBdr>
        <w:spacing w:after="0" w:line="240" w:lineRule="auto"/>
        <w:jc w:val="both"/>
        <w:rPr>
          <w:rFonts w:ascii="Arial" w:hAnsi="Arial" w:cs="Arial"/>
          <w:color w:val="000000"/>
          <w:sz w:val="20"/>
          <w:szCs w:val="20"/>
        </w:rPr>
      </w:pPr>
    </w:p>
    <w:p w14:paraId="49A5F9F6" w14:textId="1E08503F" w:rsidR="00E73F48" w:rsidRDefault="00E73F48" w:rsidP="00E73F48">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SIGWEB - </w:t>
      </w:r>
      <w:r w:rsidRPr="00E73F48">
        <w:rPr>
          <w:rFonts w:ascii="Arial" w:hAnsi="Arial" w:cs="Arial"/>
          <w:sz w:val="20"/>
          <w:szCs w:val="20"/>
        </w:rPr>
        <w:t>The Web Conference (formerly WWW), the most important event for researchers in the Web,</w:t>
      </w:r>
      <w:r>
        <w:rPr>
          <w:rFonts w:ascii="Arial" w:hAnsi="Arial" w:cs="Arial"/>
          <w:sz w:val="20"/>
          <w:szCs w:val="20"/>
        </w:rPr>
        <w:t xml:space="preserve"> </w:t>
      </w:r>
      <w:r w:rsidRPr="00E73F48">
        <w:rPr>
          <w:rFonts w:ascii="Arial" w:hAnsi="Arial" w:cs="Arial"/>
          <w:sz w:val="20"/>
          <w:szCs w:val="20"/>
        </w:rPr>
        <w:t>is now added to the list of SIGWEB-sponsored conferences. The first Web conference under ACM SIGWEB</w:t>
      </w:r>
      <w:r>
        <w:rPr>
          <w:rFonts w:ascii="Arial" w:hAnsi="Arial" w:cs="Arial"/>
          <w:sz w:val="20"/>
          <w:szCs w:val="20"/>
        </w:rPr>
        <w:t xml:space="preserve"> </w:t>
      </w:r>
      <w:r w:rsidRPr="00E73F48">
        <w:rPr>
          <w:rFonts w:ascii="Arial" w:hAnsi="Arial" w:cs="Arial"/>
          <w:sz w:val="20"/>
          <w:szCs w:val="20"/>
        </w:rPr>
        <w:t>sponsorship will be in Lyon in 2022</w:t>
      </w:r>
      <w:r>
        <w:rPr>
          <w:rFonts w:ascii="Arial" w:hAnsi="Arial" w:cs="Arial"/>
          <w:sz w:val="20"/>
          <w:szCs w:val="20"/>
        </w:rPr>
        <w:t>.</w:t>
      </w:r>
    </w:p>
    <w:p w14:paraId="095B04B5" w14:textId="77777777" w:rsidR="00E73F48" w:rsidRDefault="00E73F48" w:rsidP="00711286">
      <w:pPr>
        <w:spacing w:after="0" w:line="276" w:lineRule="auto"/>
        <w:jc w:val="both"/>
        <w:rPr>
          <w:rFonts w:ascii="Arial" w:eastAsia="Arial" w:hAnsi="Arial" w:cs="Arial"/>
          <w:b/>
          <w:sz w:val="20"/>
          <w:szCs w:val="20"/>
        </w:rPr>
      </w:pPr>
    </w:p>
    <w:p w14:paraId="2F7793A9" w14:textId="31AB07E7" w:rsidR="008970AC" w:rsidRDefault="0074468F" w:rsidP="00711286">
      <w:pPr>
        <w:spacing w:after="0" w:line="276" w:lineRule="auto"/>
        <w:jc w:val="both"/>
        <w:rPr>
          <w:rFonts w:ascii="Arial" w:eastAsia="Arial" w:hAnsi="Arial" w:cs="Arial"/>
          <w:b/>
          <w:sz w:val="20"/>
          <w:szCs w:val="20"/>
        </w:rPr>
      </w:pPr>
      <w:r w:rsidRPr="00FE49FC">
        <w:rPr>
          <w:rFonts w:ascii="Arial" w:eastAsia="Arial" w:hAnsi="Arial" w:cs="Arial"/>
          <w:b/>
          <w:sz w:val="20"/>
          <w:szCs w:val="20"/>
        </w:rPr>
        <w:t>Volunteer Development</w:t>
      </w:r>
    </w:p>
    <w:p w14:paraId="127EBEB9" w14:textId="23677C6D" w:rsidR="00CE3264" w:rsidRDefault="00CE3264" w:rsidP="00711286">
      <w:pPr>
        <w:spacing w:after="0" w:line="276" w:lineRule="auto"/>
        <w:jc w:val="both"/>
        <w:rPr>
          <w:rFonts w:ascii="Arial" w:eastAsia="Arial" w:hAnsi="Arial" w:cs="Arial"/>
          <w:b/>
          <w:sz w:val="20"/>
          <w:szCs w:val="20"/>
        </w:rPr>
      </w:pPr>
    </w:p>
    <w:p w14:paraId="541D246F" w14:textId="092D328F" w:rsidR="00CE3264" w:rsidRPr="00CE3264" w:rsidRDefault="00CE3264" w:rsidP="00711286">
      <w:pPr>
        <w:spacing w:after="0" w:line="276" w:lineRule="auto"/>
        <w:jc w:val="both"/>
        <w:rPr>
          <w:rFonts w:ascii="Arial" w:eastAsia="Arial" w:hAnsi="Arial" w:cs="Arial"/>
          <w:sz w:val="20"/>
          <w:szCs w:val="20"/>
        </w:rPr>
      </w:pPr>
      <w:r w:rsidRPr="00CE3264">
        <w:rPr>
          <w:rFonts w:ascii="Arial" w:eastAsia="Arial" w:hAnsi="Arial" w:cs="Arial"/>
          <w:sz w:val="20"/>
          <w:szCs w:val="20"/>
        </w:rPr>
        <w:t xml:space="preserve">SIGACT now has a few sub committees working to improve diversity in TCS, by running the STOC Theory Women Workshop (Barna Saha, Sofya Raskhodnikova and Virginia Vassilevska Williams) and as well as a sub-committee to identify top new papers for coverage in CACM (Research Highlights) consisting of Ronald de Wolf, Yuval Ishai, Irit Dinur and Jelani Nelson (chair). </w:t>
      </w:r>
      <w:r>
        <w:rPr>
          <w:rFonts w:ascii="Arial" w:eastAsia="Arial" w:hAnsi="Arial" w:cs="Arial"/>
          <w:sz w:val="20"/>
          <w:szCs w:val="20"/>
        </w:rPr>
        <w:t>SIGACT</w:t>
      </w:r>
      <w:r w:rsidRPr="00CE3264">
        <w:rPr>
          <w:rFonts w:ascii="Arial" w:eastAsia="Arial" w:hAnsi="Arial" w:cs="Arial"/>
          <w:sz w:val="20"/>
          <w:szCs w:val="20"/>
        </w:rPr>
        <w:t xml:space="preserve"> hope</w:t>
      </w:r>
      <w:r>
        <w:rPr>
          <w:rFonts w:ascii="Arial" w:eastAsia="Arial" w:hAnsi="Arial" w:cs="Arial"/>
          <w:sz w:val="20"/>
          <w:szCs w:val="20"/>
        </w:rPr>
        <w:t>s</w:t>
      </w:r>
      <w:r w:rsidRPr="00CE3264">
        <w:rPr>
          <w:rFonts w:ascii="Arial" w:eastAsia="Arial" w:hAnsi="Arial" w:cs="Arial"/>
          <w:sz w:val="20"/>
          <w:szCs w:val="20"/>
        </w:rPr>
        <w:t xml:space="preserve"> to recruit more volunteers for other activities</w:t>
      </w:r>
      <w:r>
        <w:rPr>
          <w:rFonts w:ascii="Arial" w:eastAsia="Arial" w:hAnsi="Arial" w:cs="Arial"/>
          <w:sz w:val="20"/>
          <w:szCs w:val="20"/>
        </w:rPr>
        <w:t>.</w:t>
      </w:r>
    </w:p>
    <w:p w14:paraId="6EC481D1" w14:textId="77777777" w:rsidR="00711286" w:rsidRPr="00711286" w:rsidRDefault="00711286" w:rsidP="00711286">
      <w:pPr>
        <w:spacing w:after="0" w:line="276" w:lineRule="auto"/>
        <w:jc w:val="both"/>
        <w:rPr>
          <w:rFonts w:ascii="Arial" w:eastAsia="Arial" w:hAnsi="Arial" w:cs="Arial"/>
          <w:b/>
          <w:sz w:val="20"/>
          <w:szCs w:val="20"/>
        </w:rPr>
      </w:pPr>
    </w:p>
    <w:p w14:paraId="3AE0545E" w14:textId="6C57A55C" w:rsidR="00711286" w:rsidRPr="00FE49FC" w:rsidRDefault="00711286" w:rsidP="00711286">
      <w:pPr>
        <w:spacing w:after="200" w:line="276" w:lineRule="auto"/>
        <w:jc w:val="both"/>
        <w:rPr>
          <w:rFonts w:ascii="Arial" w:eastAsia="Arial" w:hAnsi="Arial" w:cs="Arial"/>
          <w:sz w:val="20"/>
          <w:szCs w:val="20"/>
        </w:rPr>
      </w:pPr>
      <w:r w:rsidRPr="00711286">
        <w:rPr>
          <w:rFonts w:ascii="Arial" w:eastAsia="Arial" w:hAnsi="Arial" w:cs="Arial"/>
          <w:sz w:val="20"/>
          <w:szCs w:val="20"/>
        </w:rPr>
        <w:t>SIGAPP’s volunteer process has been successful, but we will continue to improve and establish our volunteer development process which is an essential issue for SIGAPP.</w:t>
      </w:r>
      <w:r>
        <w:rPr>
          <w:rFonts w:ascii="Arial" w:eastAsia="Arial" w:hAnsi="Arial" w:cs="Arial"/>
          <w:sz w:val="20"/>
          <w:szCs w:val="20"/>
        </w:rPr>
        <w:t xml:space="preserve"> </w:t>
      </w:r>
      <w:r w:rsidRPr="00711286">
        <w:rPr>
          <w:rFonts w:ascii="Arial" w:eastAsia="Arial" w:hAnsi="Arial" w:cs="Arial"/>
          <w:sz w:val="20"/>
          <w:szCs w:val="20"/>
        </w:rPr>
        <w:t>SIGAPP Executive Committee keeps looking for new volunteer</w:t>
      </w:r>
      <w:r>
        <w:rPr>
          <w:rFonts w:ascii="Arial" w:eastAsia="Arial" w:hAnsi="Arial" w:cs="Arial"/>
          <w:sz w:val="20"/>
          <w:szCs w:val="20"/>
        </w:rPr>
        <w:t>s</w:t>
      </w:r>
      <w:r w:rsidRPr="00711286">
        <w:rPr>
          <w:rFonts w:ascii="Arial" w:eastAsia="Arial" w:hAnsi="Arial" w:cs="Arial"/>
          <w:sz w:val="20"/>
          <w:szCs w:val="20"/>
        </w:rPr>
        <w:t xml:space="preserve"> to serve </w:t>
      </w:r>
      <w:r>
        <w:rPr>
          <w:rFonts w:ascii="Arial" w:eastAsia="Arial" w:hAnsi="Arial" w:cs="Arial"/>
          <w:sz w:val="20"/>
          <w:szCs w:val="20"/>
        </w:rPr>
        <w:t>as</w:t>
      </w:r>
      <w:r w:rsidRPr="00711286">
        <w:rPr>
          <w:rFonts w:ascii="Arial" w:eastAsia="Arial" w:hAnsi="Arial" w:cs="Arial"/>
          <w:sz w:val="20"/>
          <w:szCs w:val="20"/>
        </w:rPr>
        <w:t xml:space="preserve"> future SIGAPP</w:t>
      </w:r>
      <w:r>
        <w:rPr>
          <w:rFonts w:ascii="Arial" w:eastAsia="Arial" w:hAnsi="Arial" w:cs="Arial"/>
          <w:sz w:val="20"/>
          <w:szCs w:val="20"/>
        </w:rPr>
        <w:t xml:space="preserve"> </w:t>
      </w:r>
      <w:r w:rsidRPr="00711286">
        <w:rPr>
          <w:rFonts w:ascii="Arial" w:eastAsia="Arial" w:hAnsi="Arial" w:cs="Arial"/>
          <w:sz w:val="20"/>
          <w:szCs w:val="20"/>
        </w:rPr>
        <w:t>officers.</w:t>
      </w:r>
      <w:r>
        <w:rPr>
          <w:rFonts w:ascii="Arial" w:eastAsia="Arial" w:hAnsi="Arial" w:cs="Arial"/>
          <w:sz w:val="20"/>
          <w:szCs w:val="20"/>
        </w:rPr>
        <w:t xml:space="preserve"> </w:t>
      </w:r>
      <w:r w:rsidRPr="00711286">
        <w:rPr>
          <w:rFonts w:ascii="Arial" w:eastAsia="Arial" w:hAnsi="Arial" w:cs="Arial"/>
          <w:sz w:val="20"/>
          <w:szCs w:val="20"/>
        </w:rPr>
        <w:t xml:space="preserve">We have encouraged SIGAPP members to serve as a volunteer for SAC conference which is the flagship conference of the SIGAPP.   </w:t>
      </w:r>
    </w:p>
    <w:p w14:paraId="664029A4" w14:textId="47C5CBBE" w:rsidR="002B5AF0" w:rsidRPr="00FE49FC" w:rsidRDefault="002B5AF0" w:rsidP="00FE49FC">
      <w:pPr>
        <w:autoSpaceDE w:val="0"/>
        <w:autoSpaceDN w:val="0"/>
        <w:adjustRightInd w:val="0"/>
        <w:jc w:val="both"/>
        <w:rPr>
          <w:rFonts w:ascii="Arial" w:hAnsi="Arial" w:cs="Arial"/>
          <w:color w:val="000000" w:themeColor="text1"/>
          <w:sz w:val="20"/>
          <w:szCs w:val="20"/>
        </w:rPr>
      </w:pPr>
      <w:r w:rsidRPr="00FE49FC">
        <w:rPr>
          <w:rFonts w:ascii="Arial" w:hAnsi="Arial" w:cs="Arial"/>
          <w:color w:val="000000" w:themeColor="text1"/>
          <w:sz w:val="20"/>
          <w:szCs w:val="20"/>
        </w:rPr>
        <w:t>The SIGAPP volunteer development process:</w:t>
      </w:r>
    </w:p>
    <w:p w14:paraId="461AE6ED" w14:textId="377A5E73" w:rsidR="002B5AF0" w:rsidRPr="00FE49FC" w:rsidRDefault="002B5AF0" w:rsidP="00FE49FC">
      <w:pPr>
        <w:pStyle w:val="ListParagraph"/>
        <w:numPr>
          <w:ilvl w:val="0"/>
          <w:numId w:val="8"/>
        </w:numPr>
        <w:autoSpaceDE w:val="0"/>
        <w:autoSpaceDN w:val="0"/>
        <w:adjustRightInd w:val="0"/>
        <w:jc w:val="both"/>
        <w:rPr>
          <w:rFonts w:ascii="Arial" w:hAnsi="Arial" w:cs="Arial"/>
          <w:color w:val="000000" w:themeColor="text1"/>
          <w:sz w:val="20"/>
          <w:szCs w:val="20"/>
        </w:rPr>
      </w:pPr>
      <w:r w:rsidRPr="00FE49FC">
        <w:rPr>
          <w:rFonts w:ascii="Arial" w:hAnsi="Arial" w:cs="Arial"/>
          <w:color w:val="000000" w:themeColor="text1"/>
          <w:sz w:val="20"/>
          <w:szCs w:val="20"/>
        </w:rPr>
        <w:t>Encourage to submit the track proposal of the SAC, and serve</w:t>
      </w:r>
      <w:r w:rsidR="00FE49FC">
        <w:rPr>
          <w:rFonts w:ascii="Arial" w:hAnsi="Arial" w:cs="Arial"/>
          <w:color w:val="000000" w:themeColor="text1"/>
          <w:sz w:val="20"/>
          <w:szCs w:val="20"/>
        </w:rPr>
        <w:t xml:space="preserve"> </w:t>
      </w:r>
      <w:r w:rsidRPr="00FE49FC">
        <w:rPr>
          <w:rFonts w:ascii="Arial" w:hAnsi="Arial" w:cs="Arial"/>
          <w:color w:val="000000" w:themeColor="text1"/>
          <w:sz w:val="20"/>
          <w:szCs w:val="20"/>
        </w:rPr>
        <w:t>as the track chair</w:t>
      </w:r>
    </w:p>
    <w:p w14:paraId="1119FADA" w14:textId="77777777" w:rsidR="002B5AF0" w:rsidRPr="00FE49FC" w:rsidRDefault="002B5AF0" w:rsidP="00FE49FC">
      <w:pPr>
        <w:pStyle w:val="ListParagraph"/>
        <w:numPr>
          <w:ilvl w:val="0"/>
          <w:numId w:val="8"/>
        </w:numPr>
        <w:autoSpaceDE w:val="0"/>
        <w:autoSpaceDN w:val="0"/>
        <w:adjustRightInd w:val="0"/>
        <w:jc w:val="both"/>
        <w:rPr>
          <w:rFonts w:ascii="Arial" w:hAnsi="Arial" w:cs="Arial"/>
          <w:color w:val="000000" w:themeColor="text1"/>
          <w:sz w:val="20"/>
          <w:szCs w:val="20"/>
        </w:rPr>
      </w:pPr>
      <w:r w:rsidRPr="00FE49FC">
        <w:rPr>
          <w:rFonts w:ascii="Arial" w:hAnsi="Arial" w:cs="Arial"/>
          <w:color w:val="000000" w:themeColor="text1"/>
          <w:sz w:val="20"/>
          <w:szCs w:val="20"/>
        </w:rPr>
        <w:t>Encourage to serve the SAC organizing committee member based on the successful track chair records.</w:t>
      </w:r>
    </w:p>
    <w:p w14:paraId="2CB92E20" w14:textId="77777777" w:rsidR="002B5AF0" w:rsidRPr="00FE49FC" w:rsidRDefault="002B5AF0" w:rsidP="00FE49FC">
      <w:pPr>
        <w:pStyle w:val="ListParagraph"/>
        <w:numPr>
          <w:ilvl w:val="0"/>
          <w:numId w:val="8"/>
        </w:numPr>
        <w:autoSpaceDE w:val="0"/>
        <w:autoSpaceDN w:val="0"/>
        <w:adjustRightInd w:val="0"/>
        <w:jc w:val="both"/>
        <w:rPr>
          <w:rFonts w:ascii="Arial" w:hAnsi="Arial" w:cs="Arial"/>
          <w:color w:val="000000" w:themeColor="text1"/>
          <w:sz w:val="20"/>
          <w:szCs w:val="20"/>
        </w:rPr>
      </w:pPr>
      <w:r w:rsidRPr="00FE49FC">
        <w:rPr>
          <w:rFonts w:ascii="Arial" w:hAnsi="Arial" w:cs="Arial"/>
          <w:color w:val="000000" w:themeColor="text1"/>
          <w:sz w:val="20"/>
          <w:szCs w:val="20"/>
        </w:rPr>
        <w:t>Encourage to be a candidate for the SIGAPP officer election.</w:t>
      </w:r>
    </w:p>
    <w:p w14:paraId="72D2AE15" w14:textId="00376272" w:rsidR="002B5AF0" w:rsidRDefault="002B5AF0" w:rsidP="00FE49FC">
      <w:pPr>
        <w:autoSpaceDE w:val="0"/>
        <w:autoSpaceDN w:val="0"/>
        <w:adjustRightInd w:val="0"/>
        <w:jc w:val="both"/>
        <w:rPr>
          <w:rFonts w:ascii="Arial" w:hAnsi="Arial" w:cs="Arial"/>
          <w:color w:val="000000" w:themeColor="text1"/>
          <w:sz w:val="20"/>
          <w:szCs w:val="20"/>
        </w:rPr>
      </w:pPr>
    </w:p>
    <w:p w14:paraId="67C85C4B" w14:textId="14C484BB" w:rsidR="00E73F48" w:rsidRPr="00E73F48" w:rsidRDefault="00E73F48" w:rsidP="00E73F48">
      <w:pPr>
        <w:autoSpaceDE w:val="0"/>
        <w:autoSpaceDN w:val="0"/>
        <w:adjustRightInd w:val="0"/>
        <w:spacing w:after="0" w:line="240" w:lineRule="auto"/>
        <w:jc w:val="both"/>
        <w:rPr>
          <w:rFonts w:ascii="Arial" w:hAnsi="Arial" w:cs="Arial"/>
          <w:sz w:val="20"/>
          <w:szCs w:val="20"/>
        </w:rPr>
      </w:pPr>
      <w:r w:rsidRPr="00E73F48">
        <w:rPr>
          <w:rFonts w:ascii="Arial" w:hAnsi="Arial" w:cs="Arial"/>
          <w:sz w:val="20"/>
          <w:szCs w:val="20"/>
        </w:rPr>
        <w:t>SIGWEB instituted the mechanism of conference liaison. For each</w:t>
      </w:r>
      <w:r>
        <w:rPr>
          <w:rFonts w:ascii="Arial" w:hAnsi="Arial" w:cs="Arial"/>
          <w:sz w:val="20"/>
          <w:szCs w:val="20"/>
        </w:rPr>
        <w:t xml:space="preserve"> </w:t>
      </w:r>
      <w:r w:rsidRPr="00E73F48">
        <w:rPr>
          <w:rFonts w:ascii="Arial" w:hAnsi="Arial" w:cs="Arial"/>
          <w:sz w:val="20"/>
          <w:szCs w:val="20"/>
        </w:rPr>
        <w:t xml:space="preserve">of </w:t>
      </w:r>
      <w:r w:rsidR="00B36D5E">
        <w:rPr>
          <w:rFonts w:ascii="Arial" w:hAnsi="Arial" w:cs="Arial"/>
          <w:sz w:val="20"/>
          <w:szCs w:val="20"/>
        </w:rPr>
        <w:t>their</w:t>
      </w:r>
      <w:r w:rsidRPr="00E73F48">
        <w:rPr>
          <w:rFonts w:ascii="Arial" w:hAnsi="Arial" w:cs="Arial"/>
          <w:sz w:val="20"/>
          <w:szCs w:val="20"/>
        </w:rPr>
        <w:t xml:space="preserve"> sponsored or co-sponsored conference series, </w:t>
      </w:r>
      <w:r w:rsidR="00B36D5E">
        <w:rPr>
          <w:rFonts w:ascii="Arial" w:hAnsi="Arial" w:cs="Arial"/>
          <w:sz w:val="20"/>
          <w:szCs w:val="20"/>
        </w:rPr>
        <w:t>SIGWEB</w:t>
      </w:r>
      <w:r w:rsidRPr="00E73F48">
        <w:rPr>
          <w:rFonts w:ascii="Arial" w:hAnsi="Arial" w:cs="Arial"/>
          <w:sz w:val="20"/>
          <w:szCs w:val="20"/>
        </w:rPr>
        <w:t xml:space="preserve"> work</w:t>
      </w:r>
      <w:r w:rsidR="00B36D5E">
        <w:rPr>
          <w:rFonts w:ascii="Arial" w:hAnsi="Arial" w:cs="Arial"/>
          <w:sz w:val="20"/>
          <w:szCs w:val="20"/>
        </w:rPr>
        <w:t>s</w:t>
      </w:r>
      <w:r w:rsidRPr="00E73F48">
        <w:rPr>
          <w:rFonts w:ascii="Arial" w:hAnsi="Arial" w:cs="Arial"/>
          <w:sz w:val="20"/>
          <w:szCs w:val="20"/>
        </w:rPr>
        <w:t xml:space="preserve"> with its steering committee or similar body to</w:t>
      </w:r>
      <w:r>
        <w:rPr>
          <w:rFonts w:ascii="Arial" w:hAnsi="Arial" w:cs="Arial"/>
          <w:sz w:val="20"/>
          <w:szCs w:val="20"/>
        </w:rPr>
        <w:t xml:space="preserve"> </w:t>
      </w:r>
      <w:r w:rsidRPr="00E73F48">
        <w:rPr>
          <w:rFonts w:ascii="Arial" w:hAnsi="Arial" w:cs="Arial"/>
          <w:sz w:val="20"/>
          <w:szCs w:val="20"/>
        </w:rPr>
        <w:t>nominate one representative, usually a member of the series SC to serve as the series liaison. The liaisons join</w:t>
      </w:r>
      <w:r>
        <w:rPr>
          <w:rFonts w:ascii="Arial" w:hAnsi="Arial" w:cs="Arial"/>
          <w:sz w:val="20"/>
          <w:szCs w:val="20"/>
        </w:rPr>
        <w:t xml:space="preserve"> </w:t>
      </w:r>
      <w:r w:rsidRPr="00E73F48">
        <w:rPr>
          <w:rFonts w:ascii="Arial" w:hAnsi="Arial" w:cs="Arial"/>
          <w:sz w:val="20"/>
          <w:szCs w:val="20"/>
        </w:rPr>
        <w:t>SIGWEB officers and members at large to form SIGWEB Executive committee. Within the reporting period,</w:t>
      </w:r>
      <w:r>
        <w:rPr>
          <w:rFonts w:ascii="Arial" w:hAnsi="Arial" w:cs="Arial"/>
          <w:sz w:val="20"/>
          <w:szCs w:val="20"/>
        </w:rPr>
        <w:t xml:space="preserve"> </w:t>
      </w:r>
      <w:r w:rsidRPr="00E73F48">
        <w:rPr>
          <w:rFonts w:ascii="Arial" w:hAnsi="Arial" w:cs="Arial"/>
          <w:sz w:val="20"/>
          <w:szCs w:val="20"/>
        </w:rPr>
        <w:t>SIGWEB considerably updated its Executive committee ensuring participation of active and well-informed</w:t>
      </w:r>
      <w:r>
        <w:rPr>
          <w:rFonts w:ascii="Arial" w:hAnsi="Arial" w:cs="Arial"/>
          <w:sz w:val="20"/>
          <w:szCs w:val="20"/>
        </w:rPr>
        <w:t xml:space="preserve"> </w:t>
      </w:r>
      <w:r w:rsidRPr="00E73F48">
        <w:rPr>
          <w:rFonts w:ascii="Arial" w:hAnsi="Arial" w:cs="Arial"/>
          <w:sz w:val="20"/>
          <w:szCs w:val="20"/>
        </w:rPr>
        <w:t>members.</w:t>
      </w:r>
    </w:p>
    <w:sectPr w:rsidR="00E73F48" w:rsidRPr="00E73F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1"/>
      <w:numFmt w:val="decimal"/>
      <w:lvlText w:val="(%1)"/>
      <w:lvlJc w:val="left"/>
      <w:pPr>
        <w:ind w:left="120" w:hanging="319"/>
      </w:pPr>
      <w:rPr>
        <w:b/>
        <w:bCs/>
        <w:w w:val="102"/>
      </w:rPr>
    </w:lvl>
    <w:lvl w:ilvl="1">
      <w:numFmt w:val="bullet"/>
      <w:lvlText w:val="•"/>
      <w:lvlJc w:val="left"/>
      <w:pPr>
        <w:ind w:left="1046" w:hanging="319"/>
      </w:pPr>
    </w:lvl>
    <w:lvl w:ilvl="2">
      <w:numFmt w:val="bullet"/>
      <w:lvlText w:val="•"/>
      <w:lvlJc w:val="left"/>
      <w:pPr>
        <w:ind w:left="1972" w:hanging="319"/>
      </w:pPr>
    </w:lvl>
    <w:lvl w:ilvl="3">
      <w:numFmt w:val="bullet"/>
      <w:lvlText w:val="•"/>
      <w:lvlJc w:val="left"/>
      <w:pPr>
        <w:ind w:left="2898" w:hanging="319"/>
      </w:pPr>
    </w:lvl>
    <w:lvl w:ilvl="4">
      <w:numFmt w:val="bullet"/>
      <w:lvlText w:val="•"/>
      <w:lvlJc w:val="left"/>
      <w:pPr>
        <w:ind w:left="3824" w:hanging="319"/>
      </w:pPr>
    </w:lvl>
    <w:lvl w:ilvl="5">
      <w:numFmt w:val="bullet"/>
      <w:lvlText w:val="•"/>
      <w:lvlJc w:val="left"/>
      <w:pPr>
        <w:ind w:left="4750" w:hanging="319"/>
      </w:pPr>
    </w:lvl>
    <w:lvl w:ilvl="6">
      <w:numFmt w:val="bullet"/>
      <w:lvlText w:val="•"/>
      <w:lvlJc w:val="left"/>
      <w:pPr>
        <w:ind w:left="5676" w:hanging="319"/>
      </w:pPr>
    </w:lvl>
    <w:lvl w:ilvl="7">
      <w:numFmt w:val="bullet"/>
      <w:lvlText w:val="•"/>
      <w:lvlJc w:val="left"/>
      <w:pPr>
        <w:ind w:left="6602" w:hanging="319"/>
      </w:pPr>
    </w:lvl>
    <w:lvl w:ilvl="8">
      <w:numFmt w:val="bullet"/>
      <w:lvlText w:val="•"/>
      <w:lvlJc w:val="left"/>
      <w:pPr>
        <w:ind w:left="7528" w:hanging="319"/>
      </w:pPr>
    </w:lvl>
  </w:abstractNum>
  <w:abstractNum w:abstractNumId="1" w15:restartNumberingAfterBreak="0">
    <w:nsid w:val="00000403"/>
    <w:multiLevelType w:val="multilevel"/>
    <w:tmpl w:val="00000886"/>
    <w:lvl w:ilvl="0">
      <w:start w:val="1"/>
      <w:numFmt w:val="decimal"/>
      <w:lvlText w:val="(%1)"/>
      <w:lvlJc w:val="left"/>
      <w:pPr>
        <w:ind w:left="120" w:hanging="319"/>
      </w:pPr>
      <w:rPr>
        <w:rFonts w:ascii="Times New Roman" w:hAnsi="Times New Roman" w:cs="Times New Roman"/>
        <w:b/>
        <w:bCs/>
        <w:w w:val="102"/>
        <w:sz w:val="22"/>
        <w:szCs w:val="22"/>
      </w:rPr>
    </w:lvl>
    <w:lvl w:ilvl="1">
      <w:numFmt w:val="bullet"/>
      <w:lvlText w:val="•"/>
      <w:lvlJc w:val="left"/>
      <w:pPr>
        <w:ind w:left="1046" w:hanging="319"/>
      </w:pPr>
    </w:lvl>
    <w:lvl w:ilvl="2">
      <w:numFmt w:val="bullet"/>
      <w:lvlText w:val="•"/>
      <w:lvlJc w:val="left"/>
      <w:pPr>
        <w:ind w:left="1972" w:hanging="319"/>
      </w:pPr>
    </w:lvl>
    <w:lvl w:ilvl="3">
      <w:numFmt w:val="bullet"/>
      <w:lvlText w:val="•"/>
      <w:lvlJc w:val="left"/>
      <w:pPr>
        <w:ind w:left="2898" w:hanging="319"/>
      </w:pPr>
    </w:lvl>
    <w:lvl w:ilvl="4">
      <w:numFmt w:val="bullet"/>
      <w:lvlText w:val="•"/>
      <w:lvlJc w:val="left"/>
      <w:pPr>
        <w:ind w:left="3824" w:hanging="319"/>
      </w:pPr>
    </w:lvl>
    <w:lvl w:ilvl="5">
      <w:numFmt w:val="bullet"/>
      <w:lvlText w:val="•"/>
      <w:lvlJc w:val="left"/>
      <w:pPr>
        <w:ind w:left="4750" w:hanging="319"/>
      </w:pPr>
    </w:lvl>
    <w:lvl w:ilvl="6">
      <w:numFmt w:val="bullet"/>
      <w:lvlText w:val="•"/>
      <w:lvlJc w:val="left"/>
      <w:pPr>
        <w:ind w:left="5676" w:hanging="319"/>
      </w:pPr>
    </w:lvl>
    <w:lvl w:ilvl="7">
      <w:numFmt w:val="bullet"/>
      <w:lvlText w:val="•"/>
      <w:lvlJc w:val="left"/>
      <w:pPr>
        <w:ind w:left="6602" w:hanging="319"/>
      </w:pPr>
    </w:lvl>
    <w:lvl w:ilvl="8">
      <w:numFmt w:val="bullet"/>
      <w:lvlText w:val="•"/>
      <w:lvlJc w:val="left"/>
      <w:pPr>
        <w:ind w:left="7528" w:hanging="319"/>
      </w:pPr>
    </w:lvl>
  </w:abstractNum>
  <w:abstractNum w:abstractNumId="2" w15:restartNumberingAfterBreak="0">
    <w:nsid w:val="00000405"/>
    <w:multiLevelType w:val="multilevel"/>
    <w:tmpl w:val="00000888"/>
    <w:lvl w:ilvl="0">
      <w:start w:val="1"/>
      <w:numFmt w:val="decimal"/>
      <w:lvlText w:val="(%1)"/>
      <w:lvlJc w:val="left"/>
      <w:pPr>
        <w:ind w:left="119" w:hanging="319"/>
      </w:pPr>
      <w:rPr>
        <w:rFonts w:ascii="Times New Roman" w:hAnsi="Times New Roman" w:cs="Times New Roman"/>
        <w:b/>
        <w:bCs/>
        <w:w w:val="102"/>
        <w:sz w:val="22"/>
        <w:szCs w:val="22"/>
      </w:rPr>
    </w:lvl>
    <w:lvl w:ilvl="1">
      <w:numFmt w:val="bullet"/>
      <w:lvlText w:val="•"/>
      <w:lvlJc w:val="left"/>
      <w:pPr>
        <w:ind w:left="1046" w:hanging="319"/>
      </w:pPr>
    </w:lvl>
    <w:lvl w:ilvl="2">
      <w:numFmt w:val="bullet"/>
      <w:lvlText w:val="•"/>
      <w:lvlJc w:val="left"/>
      <w:pPr>
        <w:ind w:left="1972" w:hanging="319"/>
      </w:pPr>
    </w:lvl>
    <w:lvl w:ilvl="3">
      <w:numFmt w:val="bullet"/>
      <w:lvlText w:val="•"/>
      <w:lvlJc w:val="left"/>
      <w:pPr>
        <w:ind w:left="2898" w:hanging="319"/>
      </w:pPr>
    </w:lvl>
    <w:lvl w:ilvl="4">
      <w:numFmt w:val="bullet"/>
      <w:lvlText w:val="•"/>
      <w:lvlJc w:val="left"/>
      <w:pPr>
        <w:ind w:left="3824" w:hanging="319"/>
      </w:pPr>
    </w:lvl>
    <w:lvl w:ilvl="5">
      <w:numFmt w:val="bullet"/>
      <w:lvlText w:val="•"/>
      <w:lvlJc w:val="left"/>
      <w:pPr>
        <w:ind w:left="4750" w:hanging="319"/>
      </w:pPr>
    </w:lvl>
    <w:lvl w:ilvl="6">
      <w:numFmt w:val="bullet"/>
      <w:lvlText w:val="•"/>
      <w:lvlJc w:val="left"/>
      <w:pPr>
        <w:ind w:left="5676" w:hanging="319"/>
      </w:pPr>
    </w:lvl>
    <w:lvl w:ilvl="7">
      <w:numFmt w:val="bullet"/>
      <w:lvlText w:val="•"/>
      <w:lvlJc w:val="left"/>
      <w:pPr>
        <w:ind w:left="6602" w:hanging="319"/>
      </w:pPr>
    </w:lvl>
    <w:lvl w:ilvl="8">
      <w:numFmt w:val="bullet"/>
      <w:lvlText w:val="•"/>
      <w:lvlJc w:val="left"/>
      <w:pPr>
        <w:ind w:left="7528" w:hanging="319"/>
      </w:pPr>
    </w:lvl>
  </w:abstractNum>
  <w:abstractNum w:abstractNumId="3" w15:restartNumberingAfterBreak="0">
    <w:nsid w:val="06AD4AD7"/>
    <w:multiLevelType w:val="multilevel"/>
    <w:tmpl w:val="B824EA2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0A1625BE"/>
    <w:multiLevelType w:val="multilevel"/>
    <w:tmpl w:val="4C360F3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0F5E2C62"/>
    <w:multiLevelType w:val="hybridMultilevel"/>
    <w:tmpl w:val="7BDE5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8E790F"/>
    <w:multiLevelType w:val="multilevel"/>
    <w:tmpl w:val="0A7ED6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15F10F2"/>
    <w:multiLevelType w:val="hybridMultilevel"/>
    <w:tmpl w:val="80E687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9C26C6"/>
    <w:multiLevelType w:val="multilevel"/>
    <w:tmpl w:val="6F7659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C91A2D"/>
    <w:multiLevelType w:val="multilevel"/>
    <w:tmpl w:val="CCA6A73A"/>
    <w:lvl w:ilvl="0">
      <w:start w:val="16"/>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36A3313"/>
    <w:multiLevelType w:val="hybridMultilevel"/>
    <w:tmpl w:val="53123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7D53B9"/>
    <w:multiLevelType w:val="hybridMultilevel"/>
    <w:tmpl w:val="93662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E70900"/>
    <w:multiLevelType w:val="hybridMultilevel"/>
    <w:tmpl w:val="EC46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5A1208"/>
    <w:multiLevelType w:val="hybridMultilevel"/>
    <w:tmpl w:val="BAF4B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BD79CD"/>
    <w:multiLevelType w:val="multilevel"/>
    <w:tmpl w:val="15F6BF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EE4E7A"/>
    <w:multiLevelType w:val="hybridMultilevel"/>
    <w:tmpl w:val="EBD28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7C251A"/>
    <w:multiLevelType w:val="multilevel"/>
    <w:tmpl w:val="FB7C59A4"/>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6A7E2F34"/>
    <w:multiLevelType w:val="multilevel"/>
    <w:tmpl w:val="2966A08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70C91DB4"/>
    <w:multiLevelType w:val="multilevel"/>
    <w:tmpl w:val="941A37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20917EC"/>
    <w:multiLevelType w:val="hybridMultilevel"/>
    <w:tmpl w:val="E2B6F68C"/>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721D218B"/>
    <w:multiLevelType w:val="multilevel"/>
    <w:tmpl w:val="2EC6B8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852D14"/>
    <w:multiLevelType w:val="hybridMultilevel"/>
    <w:tmpl w:val="19B81F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6D6A46"/>
    <w:multiLevelType w:val="hybridMultilevel"/>
    <w:tmpl w:val="54F82E9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num w:numId="1">
    <w:abstractNumId w:val="14"/>
  </w:num>
  <w:num w:numId="2">
    <w:abstractNumId w:val="20"/>
  </w:num>
  <w:num w:numId="3">
    <w:abstractNumId w:val="8"/>
  </w:num>
  <w:num w:numId="4">
    <w:abstractNumId w:val="13"/>
  </w:num>
  <w:num w:numId="5">
    <w:abstractNumId w:val="15"/>
  </w:num>
  <w:num w:numId="6">
    <w:abstractNumId w:val="11"/>
  </w:num>
  <w:num w:numId="7">
    <w:abstractNumId w:val="18"/>
  </w:num>
  <w:num w:numId="8">
    <w:abstractNumId w:val="19"/>
  </w:num>
  <w:num w:numId="9">
    <w:abstractNumId w:val="0"/>
  </w:num>
  <w:num w:numId="10">
    <w:abstractNumId w:val="1"/>
  </w:num>
  <w:num w:numId="11">
    <w:abstractNumId w:val="2"/>
  </w:num>
  <w:num w:numId="12">
    <w:abstractNumId w:val="16"/>
  </w:num>
  <w:num w:numId="13">
    <w:abstractNumId w:val="17"/>
  </w:num>
  <w:num w:numId="14">
    <w:abstractNumId w:val="22"/>
  </w:num>
  <w:num w:numId="15">
    <w:abstractNumId w:val="9"/>
  </w:num>
  <w:num w:numId="16">
    <w:abstractNumId w:val="5"/>
  </w:num>
  <w:num w:numId="17">
    <w:abstractNumId w:val="21"/>
  </w:num>
  <w:num w:numId="18">
    <w:abstractNumId w:val="12"/>
  </w:num>
  <w:num w:numId="19">
    <w:abstractNumId w:val="6"/>
  </w:num>
  <w:num w:numId="20">
    <w:abstractNumId w:val="7"/>
  </w:num>
  <w:num w:numId="21">
    <w:abstractNumId w:val="4"/>
  </w:num>
  <w:num w:numId="22">
    <w:abstractNumId w:val="3"/>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0AC"/>
    <w:rsid w:val="00007497"/>
    <w:rsid w:val="000133CE"/>
    <w:rsid w:val="000264A0"/>
    <w:rsid w:val="00032640"/>
    <w:rsid w:val="00033E91"/>
    <w:rsid w:val="00073CCB"/>
    <w:rsid w:val="000753AF"/>
    <w:rsid w:val="00077A88"/>
    <w:rsid w:val="00086B25"/>
    <w:rsid w:val="000909FC"/>
    <w:rsid w:val="0009168A"/>
    <w:rsid w:val="000A56E7"/>
    <w:rsid w:val="000B0573"/>
    <w:rsid w:val="000B153D"/>
    <w:rsid w:val="000E295E"/>
    <w:rsid w:val="000E75D9"/>
    <w:rsid w:val="000F370E"/>
    <w:rsid w:val="00110416"/>
    <w:rsid w:val="00144E41"/>
    <w:rsid w:val="0015209C"/>
    <w:rsid w:val="001817C0"/>
    <w:rsid w:val="0018369F"/>
    <w:rsid w:val="00186212"/>
    <w:rsid w:val="001A7393"/>
    <w:rsid w:val="001C01B5"/>
    <w:rsid w:val="001D321C"/>
    <w:rsid w:val="001D4DC7"/>
    <w:rsid w:val="00203BDB"/>
    <w:rsid w:val="002158A0"/>
    <w:rsid w:val="0022406C"/>
    <w:rsid w:val="00230F7A"/>
    <w:rsid w:val="00231379"/>
    <w:rsid w:val="00235909"/>
    <w:rsid w:val="0024550B"/>
    <w:rsid w:val="002631C3"/>
    <w:rsid w:val="00263F3B"/>
    <w:rsid w:val="0027762C"/>
    <w:rsid w:val="00280D1E"/>
    <w:rsid w:val="002B4C52"/>
    <w:rsid w:val="002B5AF0"/>
    <w:rsid w:val="002D4BC9"/>
    <w:rsid w:val="002D6398"/>
    <w:rsid w:val="002E1185"/>
    <w:rsid w:val="002F1E46"/>
    <w:rsid w:val="002F22EA"/>
    <w:rsid w:val="00314719"/>
    <w:rsid w:val="003250E2"/>
    <w:rsid w:val="003512B1"/>
    <w:rsid w:val="003634C4"/>
    <w:rsid w:val="003649F7"/>
    <w:rsid w:val="00371312"/>
    <w:rsid w:val="00374EFC"/>
    <w:rsid w:val="00376FC9"/>
    <w:rsid w:val="00384B47"/>
    <w:rsid w:val="00386613"/>
    <w:rsid w:val="003A3831"/>
    <w:rsid w:val="003A7FBF"/>
    <w:rsid w:val="003B16FE"/>
    <w:rsid w:val="003B4C10"/>
    <w:rsid w:val="003B668E"/>
    <w:rsid w:val="003E4042"/>
    <w:rsid w:val="003E50C2"/>
    <w:rsid w:val="003F1F1B"/>
    <w:rsid w:val="003F363E"/>
    <w:rsid w:val="00405ED8"/>
    <w:rsid w:val="00414664"/>
    <w:rsid w:val="00420518"/>
    <w:rsid w:val="00443960"/>
    <w:rsid w:val="00447253"/>
    <w:rsid w:val="0049696A"/>
    <w:rsid w:val="004A662C"/>
    <w:rsid w:val="004B0364"/>
    <w:rsid w:val="004C1396"/>
    <w:rsid w:val="004C4A2B"/>
    <w:rsid w:val="004C6118"/>
    <w:rsid w:val="004D2932"/>
    <w:rsid w:val="004D4A09"/>
    <w:rsid w:val="00503CCE"/>
    <w:rsid w:val="00507322"/>
    <w:rsid w:val="00510AC8"/>
    <w:rsid w:val="005112CD"/>
    <w:rsid w:val="00514813"/>
    <w:rsid w:val="00523525"/>
    <w:rsid w:val="005255A2"/>
    <w:rsid w:val="00530C3E"/>
    <w:rsid w:val="0054757D"/>
    <w:rsid w:val="00562BB6"/>
    <w:rsid w:val="00585F30"/>
    <w:rsid w:val="005911A1"/>
    <w:rsid w:val="005B5F4B"/>
    <w:rsid w:val="005B6041"/>
    <w:rsid w:val="005C16ED"/>
    <w:rsid w:val="005F03C0"/>
    <w:rsid w:val="006004C6"/>
    <w:rsid w:val="006150B2"/>
    <w:rsid w:val="00651322"/>
    <w:rsid w:val="00654BB1"/>
    <w:rsid w:val="00675D9A"/>
    <w:rsid w:val="00677A8A"/>
    <w:rsid w:val="006963EB"/>
    <w:rsid w:val="006B055C"/>
    <w:rsid w:val="006B3FA6"/>
    <w:rsid w:val="0070626F"/>
    <w:rsid w:val="00711286"/>
    <w:rsid w:val="0071412E"/>
    <w:rsid w:val="007251D4"/>
    <w:rsid w:val="00732D5C"/>
    <w:rsid w:val="0074468F"/>
    <w:rsid w:val="00744E46"/>
    <w:rsid w:val="00771C7D"/>
    <w:rsid w:val="00775C15"/>
    <w:rsid w:val="00780481"/>
    <w:rsid w:val="00781B46"/>
    <w:rsid w:val="0078421A"/>
    <w:rsid w:val="007A03B2"/>
    <w:rsid w:val="007A05B6"/>
    <w:rsid w:val="007A0F4C"/>
    <w:rsid w:val="007A6C41"/>
    <w:rsid w:val="007E026B"/>
    <w:rsid w:val="00812251"/>
    <w:rsid w:val="00824B7C"/>
    <w:rsid w:val="00856F4E"/>
    <w:rsid w:val="00880677"/>
    <w:rsid w:val="00893E0E"/>
    <w:rsid w:val="008942D8"/>
    <w:rsid w:val="008970AC"/>
    <w:rsid w:val="008A60B8"/>
    <w:rsid w:val="008A6EE2"/>
    <w:rsid w:val="008B1817"/>
    <w:rsid w:val="008C6AC8"/>
    <w:rsid w:val="008D013B"/>
    <w:rsid w:val="008D57EC"/>
    <w:rsid w:val="009046BB"/>
    <w:rsid w:val="00917955"/>
    <w:rsid w:val="00920992"/>
    <w:rsid w:val="009421AD"/>
    <w:rsid w:val="0094293E"/>
    <w:rsid w:val="00962FBE"/>
    <w:rsid w:val="009645C9"/>
    <w:rsid w:val="00982414"/>
    <w:rsid w:val="009833D2"/>
    <w:rsid w:val="00984E1A"/>
    <w:rsid w:val="00991DA2"/>
    <w:rsid w:val="00994AFC"/>
    <w:rsid w:val="00994F32"/>
    <w:rsid w:val="009B454F"/>
    <w:rsid w:val="009C245D"/>
    <w:rsid w:val="009C343E"/>
    <w:rsid w:val="009C5844"/>
    <w:rsid w:val="009D34F9"/>
    <w:rsid w:val="00A054EB"/>
    <w:rsid w:val="00A14BE0"/>
    <w:rsid w:val="00A15BEC"/>
    <w:rsid w:val="00A34111"/>
    <w:rsid w:val="00A348A6"/>
    <w:rsid w:val="00A46949"/>
    <w:rsid w:val="00A716C7"/>
    <w:rsid w:val="00A83692"/>
    <w:rsid w:val="00A865D8"/>
    <w:rsid w:val="00A97109"/>
    <w:rsid w:val="00AD765E"/>
    <w:rsid w:val="00AE361F"/>
    <w:rsid w:val="00B04201"/>
    <w:rsid w:val="00B05104"/>
    <w:rsid w:val="00B16766"/>
    <w:rsid w:val="00B17922"/>
    <w:rsid w:val="00B34872"/>
    <w:rsid w:val="00B34F11"/>
    <w:rsid w:val="00B36D5E"/>
    <w:rsid w:val="00B6134E"/>
    <w:rsid w:val="00B613CC"/>
    <w:rsid w:val="00B7467B"/>
    <w:rsid w:val="00B7569B"/>
    <w:rsid w:val="00B841C2"/>
    <w:rsid w:val="00BD1CD4"/>
    <w:rsid w:val="00BE5663"/>
    <w:rsid w:val="00C003AB"/>
    <w:rsid w:val="00C039D8"/>
    <w:rsid w:val="00C35044"/>
    <w:rsid w:val="00C4231D"/>
    <w:rsid w:val="00C431ED"/>
    <w:rsid w:val="00C4677D"/>
    <w:rsid w:val="00C56656"/>
    <w:rsid w:val="00C757CE"/>
    <w:rsid w:val="00C77B9E"/>
    <w:rsid w:val="00C90C36"/>
    <w:rsid w:val="00CC7F1F"/>
    <w:rsid w:val="00CE3264"/>
    <w:rsid w:val="00CF4C88"/>
    <w:rsid w:val="00D00233"/>
    <w:rsid w:val="00D105E3"/>
    <w:rsid w:val="00D17866"/>
    <w:rsid w:val="00D21723"/>
    <w:rsid w:val="00D73C3D"/>
    <w:rsid w:val="00D81C32"/>
    <w:rsid w:val="00D872AE"/>
    <w:rsid w:val="00DB6C65"/>
    <w:rsid w:val="00DC1EE9"/>
    <w:rsid w:val="00DD1750"/>
    <w:rsid w:val="00DD424F"/>
    <w:rsid w:val="00DF4180"/>
    <w:rsid w:val="00DF47D4"/>
    <w:rsid w:val="00E007CF"/>
    <w:rsid w:val="00E363B8"/>
    <w:rsid w:val="00E400E6"/>
    <w:rsid w:val="00E5249D"/>
    <w:rsid w:val="00E56197"/>
    <w:rsid w:val="00E61AAC"/>
    <w:rsid w:val="00E669EB"/>
    <w:rsid w:val="00E705A1"/>
    <w:rsid w:val="00E73F48"/>
    <w:rsid w:val="00E9167D"/>
    <w:rsid w:val="00EC3946"/>
    <w:rsid w:val="00ED18D0"/>
    <w:rsid w:val="00ED3F14"/>
    <w:rsid w:val="00EE4367"/>
    <w:rsid w:val="00EE505B"/>
    <w:rsid w:val="00EE7516"/>
    <w:rsid w:val="00F07FD6"/>
    <w:rsid w:val="00F213E5"/>
    <w:rsid w:val="00F571CA"/>
    <w:rsid w:val="00F7116F"/>
    <w:rsid w:val="00F72B30"/>
    <w:rsid w:val="00F80F63"/>
    <w:rsid w:val="00F81FED"/>
    <w:rsid w:val="00F916F4"/>
    <w:rsid w:val="00F96139"/>
    <w:rsid w:val="00FA1CCD"/>
    <w:rsid w:val="00FA72AA"/>
    <w:rsid w:val="00FB1046"/>
    <w:rsid w:val="00FE49FC"/>
    <w:rsid w:val="00FF2685"/>
    <w:rsid w:val="00FF4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EC1FB"/>
  <w15:docId w15:val="{96657494-CB96-473C-9D6B-B5FE6F7D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5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17866"/>
    <w:pPr>
      <w:widowControl w:val="0"/>
      <w:autoSpaceDE w:val="0"/>
      <w:autoSpaceDN w:val="0"/>
      <w:spacing w:after="0" w:line="240" w:lineRule="auto"/>
    </w:pPr>
    <w:rPr>
      <w:rFonts w:ascii="Arial" w:eastAsia="Arial" w:hAnsi="Arial" w:cs="Arial"/>
      <w:sz w:val="18"/>
      <w:szCs w:val="18"/>
    </w:rPr>
  </w:style>
  <w:style w:type="character" w:customStyle="1" w:styleId="BodyTextChar">
    <w:name w:val="Body Text Char"/>
    <w:basedOn w:val="DefaultParagraphFont"/>
    <w:link w:val="BodyText"/>
    <w:uiPriority w:val="1"/>
    <w:rsid w:val="00D17866"/>
    <w:rPr>
      <w:rFonts w:ascii="Arial" w:eastAsia="Arial" w:hAnsi="Arial" w:cs="Arial"/>
      <w:sz w:val="18"/>
      <w:szCs w:val="18"/>
    </w:rPr>
  </w:style>
  <w:style w:type="paragraph" w:styleId="PlainText">
    <w:name w:val="Plain Text"/>
    <w:basedOn w:val="Normal"/>
    <w:link w:val="PlainTextChar"/>
    <w:uiPriority w:val="99"/>
    <w:unhideWhenUsed/>
    <w:rsid w:val="00420518"/>
    <w:pPr>
      <w:spacing w:after="0" w:line="240" w:lineRule="auto"/>
    </w:pPr>
    <w:rPr>
      <w:rFonts w:ascii="Calibri" w:eastAsiaTheme="minorHAnsi" w:hAnsi="Calibri"/>
      <w:szCs w:val="21"/>
    </w:rPr>
  </w:style>
  <w:style w:type="character" w:customStyle="1" w:styleId="PlainTextChar">
    <w:name w:val="Plain Text Char"/>
    <w:basedOn w:val="DefaultParagraphFont"/>
    <w:link w:val="PlainText"/>
    <w:uiPriority w:val="99"/>
    <w:rsid w:val="00420518"/>
    <w:rPr>
      <w:rFonts w:ascii="Calibri" w:eastAsiaTheme="minorHAnsi" w:hAnsi="Calibri"/>
      <w:szCs w:val="21"/>
    </w:rPr>
  </w:style>
  <w:style w:type="character" w:styleId="Hyperlink">
    <w:name w:val="Hyperlink"/>
    <w:basedOn w:val="DefaultParagraphFont"/>
    <w:uiPriority w:val="99"/>
    <w:unhideWhenUsed/>
    <w:rsid w:val="00386613"/>
    <w:rPr>
      <w:color w:val="0000FF"/>
      <w:u w:val="single"/>
    </w:rPr>
  </w:style>
  <w:style w:type="paragraph" w:styleId="ListParagraph">
    <w:name w:val="List Paragraph"/>
    <w:basedOn w:val="Normal"/>
    <w:uiPriority w:val="34"/>
    <w:qFormat/>
    <w:rsid w:val="002B5AF0"/>
    <w:pPr>
      <w:spacing w:after="0" w:line="240" w:lineRule="auto"/>
      <w:ind w:left="720"/>
      <w:contextualSpacing/>
    </w:pPr>
    <w:rPr>
      <w:rFonts w:ascii="Times New Roman" w:eastAsia="PMingLiU" w:hAnsi="Times New Roman" w:cs="Times New Roman"/>
      <w:sz w:val="24"/>
      <w:szCs w:val="24"/>
      <w:lang w:eastAsia="zh-CN"/>
    </w:rPr>
  </w:style>
  <w:style w:type="character" w:customStyle="1" w:styleId="UnresolvedMention1">
    <w:name w:val="Unresolved Mention1"/>
    <w:basedOn w:val="DefaultParagraphFont"/>
    <w:uiPriority w:val="99"/>
    <w:semiHidden/>
    <w:unhideWhenUsed/>
    <w:rsid w:val="008942D8"/>
    <w:rPr>
      <w:color w:val="605E5C"/>
      <w:shd w:val="clear" w:color="auto" w:fill="E1DFDD"/>
    </w:rPr>
  </w:style>
  <w:style w:type="character" w:styleId="FollowedHyperlink">
    <w:name w:val="FollowedHyperlink"/>
    <w:basedOn w:val="DefaultParagraphFont"/>
    <w:uiPriority w:val="99"/>
    <w:semiHidden/>
    <w:unhideWhenUsed/>
    <w:rsid w:val="00230F7A"/>
    <w:rPr>
      <w:color w:val="954F72" w:themeColor="followedHyperlink"/>
      <w:u w:val="single"/>
    </w:rPr>
  </w:style>
  <w:style w:type="paragraph" w:styleId="NormalWeb">
    <w:name w:val="Normal (Web)"/>
    <w:basedOn w:val="Normal"/>
    <w:uiPriority w:val="99"/>
    <w:unhideWhenUsed/>
    <w:rsid w:val="002313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615884">
      <w:bodyDiv w:val="1"/>
      <w:marLeft w:val="0"/>
      <w:marRight w:val="0"/>
      <w:marTop w:val="0"/>
      <w:marBottom w:val="0"/>
      <w:divBdr>
        <w:top w:val="none" w:sz="0" w:space="0" w:color="auto"/>
        <w:left w:val="none" w:sz="0" w:space="0" w:color="auto"/>
        <w:bottom w:val="none" w:sz="0" w:space="0" w:color="auto"/>
        <w:right w:val="none" w:sz="0" w:space="0" w:color="auto"/>
      </w:divBdr>
    </w:div>
    <w:div w:id="873267758">
      <w:bodyDiv w:val="1"/>
      <w:marLeft w:val="0"/>
      <w:marRight w:val="0"/>
      <w:marTop w:val="0"/>
      <w:marBottom w:val="0"/>
      <w:divBdr>
        <w:top w:val="none" w:sz="0" w:space="0" w:color="auto"/>
        <w:left w:val="none" w:sz="0" w:space="0" w:color="auto"/>
        <w:bottom w:val="none" w:sz="0" w:space="0" w:color="auto"/>
        <w:right w:val="none" w:sz="0" w:space="0" w:color="auto"/>
      </w:divBdr>
    </w:div>
    <w:div w:id="1593005324">
      <w:bodyDiv w:val="1"/>
      <w:marLeft w:val="0"/>
      <w:marRight w:val="0"/>
      <w:marTop w:val="0"/>
      <w:marBottom w:val="0"/>
      <w:divBdr>
        <w:top w:val="none" w:sz="0" w:space="0" w:color="auto"/>
        <w:left w:val="none" w:sz="0" w:space="0" w:color="auto"/>
        <w:bottom w:val="none" w:sz="0" w:space="0" w:color="auto"/>
        <w:right w:val="none" w:sz="0" w:space="0" w:color="auto"/>
      </w:divBdr>
    </w:div>
    <w:div w:id="19544365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ld.magicleap.com/en-us/details/com.magicleapstudios.lastlight" TargetMode="External"/><Relationship Id="rId13" Type="http://schemas.openxmlformats.org/officeDocument/2006/relationships/hyperlink" Target="https://www.youtube.com/playlist?list=PLqhXYFYmZ-VdgN7nr6KoCgtsT5x_Owr2Q" TargetMode="External"/><Relationship Id="rId18" Type="http://schemas.openxmlformats.org/officeDocument/2006/relationships/hyperlink" Target="https://www.youtube.com/watch?v=YixuoZNy0Tk&amp;list=PLqhXYFYmZ-VdgN7nr6KoCgtsT5x_Owr2Q" TargetMode="External"/><Relationship Id="rId26" Type="http://schemas.openxmlformats.org/officeDocument/2006/relationships/hyperlink" Target="https://youtu.be/R8aElAKjL24" TargetMode="External"/><Relationship Id="rId3" Type="http://schemas.openxmlformats.org/officeDocument/2006/relationships/settings" Target="settings.xml"/><Relationship Id="rId21" Type="http://schemas.openxmlformats.org/officeDocument/2006/relationships/hyperlink" Target="http://www.eda-dawn.org" TargetMode="External"/><Relationship Id="rId7" Type="http://schemas.openxmlformats.org/officeDocument/2006/relationships/hyperlink" Target="https://s2020.siggraph.org/conference/program-events/electronic-theater/" TargetMode="External"/><Relationship Id="rId12" Type="http://schemas.openxmlformats.org/officeDocument/2006/relationships/hyperlink" Target="https://dl.acm.org/doi/abs/10.1145/3477315.3477317" TargetMode="External"/><Relationship Id="rId17" Type="http://schemas.openxmlformats.org/officeDocument/2006/relationships/hyperlink" Target="https://www.youtube.com/watch?v=YixuoZNy0Tk&amp;list=PLqhXYFYmZ-VdgN7nr6KoCgtsT5x_Owr2Q" TargetMode="External"/><Relationship Id="rId25" Type="http://schemas.openxmlformats.org/officeDocument/2006/relationships/hyperlink" Target="https://youtu.be/T36F9g8bBhg" TargetMode="External"/><Relationship Id="rId2" Type="http://schemas.openxmlformats.org/officeDocument/2006/relationships/styles" Target="styles.xml"/><Relationship Id="rId16" Type="http://schemas.openxmlformats.org/officeDocument/2006/relationships/hyperlink" Target="https://sigchi.org/2021/07/welcoming-the-new-sigchi-accessibility-committee/" TargetMode="External"/><Relationship Id="rId20" Type="http://schemas.openxmlformats.org/officeDocument/2006/relationships/hyperlink" Target="https://medium.com/sigchi"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l.acm.org/doi/10.1145/3373625.3417031" TargetMode="External"/><Relationship Id="rId11" Type="http://schemas.openxmlformats.org/officeDocument/2006/relationships/hyperlink" Target="https://websci21.webscience.org/988-2/" TargetMode="External"/><Relationship Id="rId24" Type="http://schemas.openxmlformats.org/officeDocument/2006/relationships/hyperlink" Target="https://youtu.be/NOKjti6KXcA" TargetMode="External"/><Relationship Id="rId5" Type="http://schemas.openxmlformats.org/officeDocument/2006/relationships/hyperlink" Target="https://doi.org/10.1101/2020.11.19.390187" TargetMode="External"/><Relationship Id="rId15" Type="http://schemas.openxmlformats.org/officeDocument/2006/relationships/hyperlink" Target="https://sigchi.org/2021/07/welcoming-the-new-sigchi-accessibility-committee/" TargetMode="External"/><Relationship Id="rId23" Type="http://schemas.openxmlformats.org/officeDocument/2006/relationships/hyperlink" Target="https://www.sigmicro.org/resources/microsurveys.php" TargetMode="External"/><Relationship Id="rId28" Type="http://schemas.openxmlformats.org/officeDocument/2006/relationships/fontTable" Target="fontTable.xml"/><Relationship Id="rId10" Type="http://schemas.openxmlformats.org/officeDocument/2006/relationships/hyperlink" Target="https://www.sigweb.org/conferences/upcoming/32-hypertext-2020-fair-access-initiative" TargetMode="External"/><Relationship Id="rId19" Type="http://schemas.openxmlformats.org/officeDocument/2006/relationships/hyperlink" Target="https://medium.com/sigchi" TargetMode="External"/><Relationship Id="rId4" Type="http://schemas.openxmlformats.org/officeDocument/2006/relationships/webSettings" Target="webSettings.xml"/><Relationship Id="rId9" Type="http://schemas.openxmlformats.org/officeDocument/2006/relationships/hyperlink" Target="https://twitter.com/felixandpaul/status/1298252098560237568" TargetMode="External"/><Relationship Id="rId14" Type="http://schemas.openxmlformats.org/officeDocument/2006/relationships/hyperlink" Target="https://www.youtube.com/playlist?list=PLqhXYFYmZ-VdgN7nr6KoCgtsT5x_Owr2Q" TargetMode="External"/><Relationship Id="rId22" Type="http://schemas.openxmlformats.org/officeDocument/2006/relationships/hyperlink" Target="https://www.sigplan.org/LongTermMentoring/" TargetMode="External"/><Relationship Id="rId27" Type="http://schemas.openxmlformats.org/officeDocument/2006/relationships/hyperlink" Target="file:///C:\Users\faraz.iqbal\AppData\Local\Microsoft\Windows\INetCache\Content.Outlook\RND7BQGK\(https:\www.youtube.com\user\SIGUCCSVide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12</Pages>
  <Words>6852</Words>
  <Characters>39058</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Faraz Iqbal</dc:creator>
  <cp:lastModifiedBy>Donna Cappo</cp:lastModifiedBy>
  <cp:revision>7</cp:revision>
  <dcterms:created xsi:type="dcterms:W3CDTF">2021-09-10T18:14:00Z</dcterms:created>
  <dcterms:modified xsi:type="dcterms:W3CDTF">2021-09-20T20:54:00Z</dcterms:modified>
</cp:coreProperties>
</file>