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DBE3" w14:textId="77777777" w:rsidR="00883D30" w:rsidRPr="001F2D57" w:rsidRDefault="00883D30" w:rsidP="001F2D57">
      <w:pPr>
        <w:spacing w:after="160" w:line="259" w:lineRule="auto"/>
        <w:rPr>
          <w:rFonts w:ascii="Arial" w:hAnsi="Arial" w:cs="Arial"/>
          <w:b/>
          <w:bCs/>
          <w:sz w:val="18"/>
          <w:szCs w:val="18"/>
        </w:rPr>
      </w:pPr>
      <w:r w:rsidRPr="001F2D57">
        <w:rPr>
          <w:rFonts w:ascii="Arial" w:hAnsi="Arial" w:cs="Arial"/>
          <w:b/>
          <w:bCs/>
          <w:sz w:val="18"/>
          <w:szCs w:val="18"/>
        </w:rPr>
        <w:t>SIGACCESS Annual Report</w:t>
      </w:r>
    </w:p>
    <w:p w14:paraId="273744D8" w14:textId="53BD912C" w:rsidR="00883D30" w:rsidRPr="001F2D57" w:rsidRDefault="00883D30" w:rsidP="001F2D57">
      <w:pPr>
        <w:spacing w:after="160" w:line="259" w:lineRule="auto"/>
        <w:rPr>
          <w:rFonts w:ascii="Arial" w:hAnsi="Arial" w:cs="Arial"/>
          <w:b/>
          <w:bCs/>
          <w:sz w:val="18"/>
          <w:szCs w:val="18"/>
        </w:rPr>
      </w:pPr>
      <w:r w:rsidRPr="001F2D57">
        <w:rPr>
          <w:rFonts w:ascii="Arial" w:hAnsi="Arial" w:cs="Arial"/>
          <w:b/>
          <w:bCs/>
          <w:sz w:val="18"/>
          <w:szCs w:val="18"/>
        </w:rPr>
        <w:t>July 2019 - June 2020</w:t>
      </w:r>
      <w:r w:rsidRPr="001F2D57">
        <w:rPr>
          <w:rFonts w:ascii="Arial" w:hAnsi="Arial" w:cs="Arial"/>
          <w:b/>
          <w:bCs/>
          <w:sz w:val="18"/>
          <w:szCs w:val="18"/>
        </w:rPr>
        <w:br/>
      </w:r>
      <w:bookmarkStart w:id="0" w:name="_Hlk49940690"/>
      <w:r w:rsidRPr="001F2D57">
        <w:rPr>
          <w:rFonts w:ascii="Arial" w:hAnsi="Arial" w:cs="Arial"/>
          <w:b/>
          <w:bCs/>
          <w:sz w:val="18"/>
          <w:szCs w:val="18"/>
        </w:rPr>
        <w:t>Submitted by: Shari Trewin, Chair</w:t>
      </w:r>
      <w:bookmarkEnd w:id="0"/>
    </w:p>
    <w:p w14:paraId="0E58E0D9" w14:textId="51C1FE40" w:rsidR="00883D30" w:rsidRPr="001F2D57" w:rsidRDefault="00883D30" w:rsidP="00883D30">
      <w:pPr>
        <w:rPr>
          <w:rFonts w:ascii="Arial" w:hAnsi="Arial" w:cs="Arial"/>
          <w:sz w:val="18"/>
          <w:szCs w:val="18"/>
        </w:rPr>
      </w:pPr>
    </w:p>
    <w:p w14:paraId="02B69829" w14:textId="77777777" w:rsidR="00883D30" w:rsidRPr="001F2D57" w:rsidRDefault="00883D30" w:rsidP="00883D30">
      <w:pPr>
        <w:spacing w:before="100" w:beforeAutospacing="1" w:after="100" w:afterAutospacing="1"/>
        <w:jc w:val="center"/>
        <w:rPr>
          <w:rFonts w:ascii="Arial" w:eastAsiaTheme="minorEastAsia" w:hAnsi="Arial" w:cs="Arial"/>
          <w:b/>
          <w:bCs/>
          <w:i/>
          <w:color w:val="000000"/>
          <w:sz w:val="18"/>
          <w:szCs w:val="18"/>
        </w:rPr>
      </w:pPr>
      <w:r w:rsidRPr="001F2D57">
        <w:rPr>
          <w:rFonts w:ascii="Arial" w:eastAsiaTheme="minorEastAsia" w:hAnsi="Arial" w:cs="Arial"/>
          <w:b/>
          <w:bCs/>
          <w:i/>
          <w:color w:val="000000"/>
          <w:sz w:val="18"/>
          <w:szCs w:val="18"/>
        </w:rPr>
        <w:t>SIGACCESS supports the international community of researchers and professionals applying computing and information technologies to empower individuals with disabilities and older adults. The SIG also promotes the professional interests of students and computing personnel with disabilities and strives to educate the public to support careers for people with disabilities.</w:t>
      </w:r>
    </w:p>
    <w:p w14:paraId="31F820A2" w14:textId="77777777" w:rsidR="00883D30" w:rsidRPr="001F2D57" w:rsidRDefault="00883D30" w:rsidP="00883D30">
      <w:pPr>
        <w:pStyle w:val="Heading2"/>
        <w:rPr>
          <w:rFonts w:ascii="Arial" w:hAnsi="Arial" w:cs="Arial"/>
          <w:sz w:val="18"/>
          <w:szCs w:val="18"/>
          <w:lang w:eastAsia="en-US"/>
        </w:rPr>
      </w:pPr>
      <w:r w:rsidRPr="001F2D57">
        <w:rPr>
          <w:rFonts w:ascii="Arial" w:hAnsi="Arial" w:cs="Arial"/>
          <w:sz w:val="18"/>
          <w:szCs w:val="18"/>
          <w:lang w:eastAsia="en-US"/>
        </w:rPr>
        <w:t>Research and Innovation in Accessibility</w:t>
      </w:r>
    </w:p>
    <w:p w14:paraId="1708A220" w14:textId="77777777" w:rsidR="00883D30" w:rsidRPr="001F2D57" w:rsidRDefault="00883D30" w:rsidP="00883D30">
      <w:pPr>
        <w:rPr>
          <w:rFonts w:ascii="Arial" w:hAnsi="Arial" w:cs="Arial"/>
          <w:sz w:val="18"/>
          <w:szCs w:val="18"/>
        </w:rPr>
      </w:pPr>
    </w:p>
    <w:p w14:paraId="414063BE" w14:textId="77777777" w:rsidR="00883D30" w:rsidRPr="001F2D57" w:rsidRDefault="00883D30" w:rsidP="00883D30">
      <w:pPr>
        <w:rPr>
          <w:rFonts w:ascii="Arial" w:eastAsia="Times New Roman" w:hAnsi="Arial" w:cs="Arial"/>
          <w:sz w:val="18"/>
          <w:szCs w:val="18"/>
        </w:rPr>
      </w:pPr>
      <w:r w:rsidRPr="001F2D57">
        <w:rPr>
          <w:rFonts w:ascii="Arial" w:hAnsi="Arial" w:cs="Arial"/>
          <w:sz w:val="18"/>
          <w:szCs w:val="18"/>
        </w:rPr>
        <w:t xml:space="preserve">Accessibility research seeks to understand and overcome access barriers. There is growing concern in the disability community about the implications of mainstream artificial intelligence solutions on their inclusion and anonymity.  While machine learning techniques are enabling breakthroughs in assistive technology capabilities, they also have the potential to perpetuate, reify and even amplify existing biases against marginalized individuals.  To encourage research attention to these problems, ASSETS 2019 hosted a </w:t>
      </w:r>
      <w:hyperlink r:id="rId8" w:history="1">
        <w:r w:rsidRPr="001F2D57">
          <w:rPr>
            <w:rStyle w:val="Hyperlink"/>
            <w:rFonts w:ascii="Arial" w:hAnsi="Arial" w:cs="Arial"/>
            <w:sz w:val="18"/>
            <w:szCs w:val="18"/>
          </w:rPr>
          <w:t>workshop on AI Fairness for People with Disabilities</w:t>
        </w:r>
      </w:hyperlink>
      <w:r w:rsidRPr="001F2D57">
        <w:rPr>
          <w:rFonts w:ascii="Arial" w:hAnsi="Arial" w:cs="Arial"/>
          <w:sz w:val="18"/>
          <w:szCs w:val="18"/>
        </w:rPr>
        <w:t>, sponsored by IBM Research. The day featured 18 presentations and posters and a keynote talk by Alexandra Reeve-Givens, Executive Director of the Institute for Technology Law &amp; Policy at Georgetown University, who reviewed the legal tools to address algorithmic fairness for people with disabilities. SIGACCESS also sponsored a performance of Project Amelia prior to the conference. This immersive theater performance spotlighted the ethical questions of sharing personal data. This year’s ASSETS conference keynote talk amplified this theme: “</w:t>
      </w:r>
      <w:hyperlink r:id="rId9" w:history="1">
        <w:r w:rsidRPr="001F2D57">
          <w:rPr>
            <w:rStyle w:val="Hyperlink"/>
            <w:rFonts w:ascii="Arial" w:hAnsi="Arial" w:cs="Arial"/>
            <w:i/>
            <w:iCs/>
            <w:sz w:val="18"/>
            <w:szCs w:val="18"/>
          </w:rPr>
          <w:t>My Algorithms Have Determined You’re Not Human: AI-ML, Reverse Turing-Tests, and the Disability Experience</w:t>
        </w:r>
      </w:hyperlink>
      <w:r w:rsidRPr="001F2D57">
        <w:rPr>
          <w:rFonts w:ascii="Arial" w:hAnsi="Arial" w:cs="Arial"/>
          <w:sz w:val="18"/>
          <w:szCs w:val="18"/>
        </w:rPr>
        <w:t>,”, by Karen Nakamura, the Robert and Colleen Haas Distinguished Chair in Disability Studies at Berkeley. These provocations sparked many interesting and important conversations.</w:t>
      </w:r>
      <w:r w:rsidRPr="001F2D57">
        <w:rPr>
          <w:rFonts w:ascii="Arial" w:eastAsia="Times New Roman" w:hAnsi="Arial" w:cs="Arial"/>
          <w:sz w:val="18"/>
          <w:szCs w:val="18"/>
        </w:rPr>
        <w:t xml:space="preserve"> </w:t>
      </w:r>
    </w:p>
    <w:p w14:paraId="5E3F39C0" w14:textId="77777777" w:rsidR="00883D30" w:rsidRPr="001F2D57" w:rsidRDefault="00883D30" w:rsidP="00883D30">
      <w:pPr>
        <w:rPr>
          <w:rFonts w:ascii="Arial" w:hAnsi="Arial" w:cs="Arial"/>
          <w:sz w:val="18"/>
          <w:szCs w:val="18"/>
        </w:rPr>
      </w:pPr>
    </w:p>
    <w:p w14:paraId="3A9770C3" w14:textId="77777777" w:rsidR="00883D30" w:rsidRPr="001F2D57" w:rsidRDefault="00883D30" w:rsidP="00883D30">
      <w:pPr>
        <w:rPr>
          <w:rFonts w:ascii="Arial" w:hAnsi="Arial" w:cs="Arial"/>
          <w:b/>
          <w:bCs/>
          <w:sz w:val="18"/>
          <w:szCs w:val="18"/>
        </w:rPr>
      </w:pPr>
      <w:r w:rsidRPr="001F2D57">
        <w:rPr>
          <w:rFonts w:ascii="Arial" w:hAnsi="Arial" w:cs="Arial"/>
          <w:sz w:val="18"/>
          <w:szCs w:val="18"/>
        </w:rPr>
        <w:t>This year’s ASSETS Best Paper was one of several exploring technology experiences and innovations in the Deaf and hard of hearing communities.  The award-winning paper ‘</w:t>
      </w:r>
      <w:hyperlink r:id="rId10" w:history="1">
        <w:r w:rsidRPr="001F2D57">
          <w:rPr>
            <w:rStyle w:val="Hyperlink"/>
            <w:rFonts w:ascii="Arial" w:hAnsi="Arial" w:cs="Arial"/>
            <w:i/>
            <w:iCs/>
            <w:sz w:val="18"/>
            <w:szCs w:val="18"/>
          </w:rPr>
          <w:t>Sign Language Recognition, Generation, and Translation: An Interdisciplinary Perspective</w:t>
        </w:r>
      </w:hyperlink>
      <w:r w:rsidRPr="001F2D57">
        <w:rPr>
          <w:rFonts w:ascii="Arial" w:hAnsi="Arial" w:cs="Arial"/>
          <w:sz w:val="18"/>
          <w:szCs w:val="18"/>
        </w:rPr>
        <w:t>’ by Danielle Bragg, Oscar Koller, Mary Bellard, Larwan Berke, Patrick Boudreault, Annelies Braffort, Naomi Caselli, Matt Huenerfauth, Hernisa Kacorri, Tessa Verhoef, Christian Vogler and Meredith Morris</w:t>
      </w:r>
      <w:r w:rsidRPr="001F2D57">
        <w:rPr>
          <w:rFonts w:ascii="Arial" w:hAnsi="Arial" w:cs="Arial"/>
          <w:bCs/>
          <w:sz w:val="18"/>
          <w:szCs w:val="18"/>
        </w:rPr>
        <w:t xml:space="preserve"> describes a multidisciplinary workshop which led to the creation of a literature review and calls to action for the research community in sign language technologies.  </w:t>
      </w:r>
    </w:p>
    <w:p w14:paraId="5ECDC5E6" w14:textId="77777777" w:rsidR="00883D30" w:rsidRPr="001F2D57" w:rsidRDefault="00883D30" w:rsidP="00883D30">
      <w:pPr>
        <w:rPr>
          <w:rFonts w:ascii="Arial" w:hAnsi="Arial" w:cs="Arial"/>
          <w:sz w:val="18"/>
          <w:szCs w:val="18"/>
        </w:rPr>
      </w:pPr>
    </w:p>
    <w:p w14:paraId="172DF953" w14:textId="77777777" w:rsidR="00883D30" w:rsidRPr="001F2D57" w:rsidRDefault="00883D30" w:rsidP="00883D30">
      <w:pPr>
        <w:rPr>
          <w:rFonts w:ascii="Arial" w:hAnsi="Arial" w:cs="Arial"/>
          <w:sz w:val="18"/>
          <w:szCs w:val="18"/>
        </w:rPr>
      </w:pPr>
      <w:r w:rsidRPr="001F2D57">
        <w:rPr>
          <w:rFonts w:ascii="Arial" w:hAnsi="Arial" w:cs="Arial"/>
          <w:sz w:val="18"/>
          <w:szCs w:val="18"/>
        </w:rPr>
        <w:t>Another prominent research theme was navigation and wayfinding, including the winner of the Best Student Paper award: ‘</w:t>
      </w:r>
      <w:hyperlink r:id="rId11" w:history="1">
        <w:r w:rsidRPr="001F2D57">
          <w:rPr>
            <w:rStyle w:val="Hyperlink"/>
            <w:rFonts w:ascii="Arial" w:hAnsi="Arial" w:cs="Arial"/>
            <w:i/>
            <w:iCs/>
            <w:sz w:val="18"/>
            <w:szCs w:val="18"/>
          </w:rPr>
          <w:t>Deep Learning for Automatically Detecting Sidewalk Accessibility Problems Using Streetscape Imagery</w:t>
        </w:r>
      </w:hyperlink>
      <w:r w:rsidRPr="001F2D57">
        <w:rPr>
          <w:rFonts w:ascii="Arial" w:hAnsi="Arial" w:cs="Arial"/>
          <w:i/>
          <w:iCs/>
          <w:sz w:val="18"/>
          <w:szCs w:val="18"/>
        </w:rPr>
        <w:t>’</w:t>
      </w:r>
      <w:r w:rsidRPr="001F2D57">
        <w:rPr>
          <w:rFonts w:ascii="Arial" w:hAnsi="Arial" w:cs="Arial"/>
          <w:sz w:val="18"/>
          <w:szCs w:val="18"/>
        </w:rPr>
        <w:t xml:space="preserve"> by Galen Weld, Esther Jang, Aileen Zeng, Anthony Li, Kurtis Heimerl and Jon Froehlich.  </w:t>
      </w:r>
      <w:r w:rsidRPr="001F2D57">
        <w:rPr>
          <w:rFonts w:ascii="Arial" w:eastAsia="Times New Roman" w:hAnsi="Arial" w:cs="Arial"/>
          <w:sz w:val="18"/>
          <w:szCs w:val="18"/>
        </w:rPr>
        <w:t xml:space="preserve">This paper </w:t>
      </w:r>
      <w:r w:rsidRPr="001F2D57">
        <w:rPr>
          <w:rFonts w:ascii="Arial" w:hAnsi="Arial" w:cs="Arial"/>
          <w:bCs/>
          <w:sz w:val="18"/>
          <w:szCs w:val="18"/>
        </w:rPr>
        <w:t xml:space="preserve">describes </w:t>
      </w:r>
      <w:r w:rsidRPr="001F2D57">
        <w:rPr>
          <w:rFonts w:ascii="Arial" w:hAnsi="Arial" w:cs="Arial"/>
          <w:sz w:val="18"/>
          <w:szCs w:val="18"/>
        </w:rPr>
        <w:t xml:space="preserve">the creation of artificial intelligence technology for automatically analyzing images of streets and sidewalks, to identify areas where there may be accessibility barriers. </w:t>
      </w:r>
    </w:p>
    <w:p w14:paraId="59C2A6CA" w14:textId="77777777" w:rsidR="00883D30" w:rsidRPr="001F2D57" w:rsidRDefault="00883D30" w:rsidP="00883D30">
      <w:pPr>
        <w:rPr>
          <w:rFonts w:ascii="Arial" w:hAnsi="Arial" w:cs="Arial"/>
          <w:sz w:val="18"/>
          <w:szCs w:val="18"/>
        </w:rPr>
      </w:pPr>
    </w:p>
    <w:p w14:paraId="1B8571B8" w14:textId="77777777" w:rsidR="00883D30" w:rsidRPr="001F2D57" w:rsidRDefault="00883D30" w:rsidP="00883D30">
      <w:pPr>
        <w:rPr>
          <w:rFonts w:ascii="Arial" w:eastAsiaTheme="majorEastAsia" w:hAnsi="Arial" w:cs="Arial"/>
          <w:sz w:val="18"/>
          <w:szCs w:val="18"/>
          <w:highlight w:val="yellow"/>
        </w:rPr>
      </w:pPr>
      <w:r w:rsidRPr="001F2D57">
        <w:rPr>
          <w:rFonts w:ascii="Arial" w:eastAsiaTheme="majorEastAsia" w:hAnsi="Arial" w:cs="Arial"/>
          <w:sz w:val="18"/>
          <w:szCs w:val="18"/>
        </w:rPr>
        <w:t>In 2019 the SIGACCESS ASSETS Paper Impact Award recognized the authors of an ASSETS conference paper presented 10 or more years prior to the award year which has had a significant impact on computing and information technology that addresses the needs of persons with disabilities. This year, the award was given to Shaun K. Kane, Jeffrey P. Bigham, and Jacob O. Wobbrock, who authored the paper ‘</w:t>
      </w:r>
      <w:hyperlink r:id="rId12" w:history="1">
        <w:r w:rsidRPr="001F2D57">
          <w:rPr>
            <w:rStyle w:val="Hyperlink"/>
            <w:rFonts w:ascii="Arial" w:hAnsi="Arial" w:cs="Arial"/>
            <w:i/>
            <w:iCs/>
            <w:sz w:val="18"/>
            <w:szCs w:val="18"/>
          </w:rPr>
          <w:t>Slide rule: making mobile touch screens accessible to blind people using multi-touch interaction techniques</w:t>
        </w:r>
      </w:hyperlink>
      <w:r w:rsidRPr="001F2D57">
        <w:rPr>
          <w:rFonts w:ascii="Arial" w:eastAsiaTheme="majorEastAsia" w:hAnsi="Arial" w:cs="Arial"/>
          <w:sz w:val="18"/>
          <w:szCs w:val="18"/>
        </w:rPr>
        <w:t xml:space="preserve">’, which was originally published at ASSETS 2008.  This work examined techniques for making touchscreen interaction accessible for users who are blind. </w:t>
      </w:r>
    </w:p>
    <w:p w14:paraId="69686D9E" w14:textId="77777777" w:rsidR="00883D30" w:rsidRPr="001F2D57" w:rsidRDefault="00883D30" w:rsidP="00883D30">
      <w:pPr>
        <w:rPr>
          <w:rFonts w:ascii="Arial" w:hAnsi="Arial" w:cs="Arial"/>
          <w:sz w:val="18"/>
          <w:szCs w:val="18"/>
        </w:rPr>
      </w:pPr>
    </w:p>
    <w:p w14:paraId="66423511" w14:textId="74B332E6" w:rsidR="00883D30" w:rsidRPr="001F2D57" w:rsidRDefault="00883D30" w:rsidP="00883D30">
      <w:pPr>
        <w:pStyle w:val="Heading2"/>
        <w:rPr>
          <w:rFonts w:ascii="Arial" w:hAnsi="Arial" w:cs="Arial"/>
          <w:sz w:val="18"/>
          <w:szCs w:val="18"/>
          <w:lang w:eastAsia="en-US"/>
        </w:rPr>
      </w:pPr>
      <w:r w:rsidRPr="001F2D57">
        <w:rPr>
          <w:rFonts w:ascii="Arial" w:hAnsi="Arial" w:cs="Arial"/>
          <w:sz w:val="18"/>
          <w:szCs w:val="18"/>
          <w:lang w:eastAsia="en-US"/>
        </w:rPr>
        <w:t>SIGACCESS Programs</w:t>
      </w:r>
    </w:p>
    <w:p w14:paraId="19B49E17" w14:textId="77777777" w:rsidR="001F2D57" w:rsidRPr="001F2D57" w:rsidRDefault="001F2D57" w:rsidP="001F2D57">
      <w:pPr>
        <w:rPr>
          <w:rFonts w:ascii="Arial" w:hAnsi="Arial" w:cs="Arial"/>
          <w:sz w:val="18"/>
          <w:szCs w:val="18"/>
        </w:rPr>
      </w:pPr>
    </w:p>
    <w:p w14:paraId="14FAB1E2" w14:textId="77777777" w:rsidR="00883D30" w:rsidRPr="001F2D57" w:rsidRDefault="00883D30" w:rsidP="00883D30">
      <w:pPr>
        <w:rPr>
          <w:rFonts w:ascii="Arial" w:eastAsiaTheme="minorEastAsia" w:hAnsi="Arial" w:cs="Arial"/>
          <w:color w:val="000000"/>
          <w:sz w:val="18"/>
          <w:szCs w:val="18"/>
        </w:rPr>
      </w:pPr>
      <w:r w:rsidRPr="001F2D57">
        <w:rPr>
          <w:rFonts w:ascii="Arial" w:eastAsiaTheme="minorEastAsia" w:hAnsi="Arial" w:cs="Arial"/>
          <w:color w:val="000000"/>
          <w:sz w:val="18"/>
          <w:szCs w:val="18"/>
        </w:rPr>
        <w:t xml:space="preserve">Our flagship conference, </w:t>
      </w:r>
      <w:hyperlink r:id="rId13" w:history="1">
        <w:r w:rsidRPr="001F2D57">
          <w:rPr>
            <w:rStyle w:val="Hyperlink"/>
            <w:rFonts w:ascii="Arial" w:eastAsiaTheme="minorEastAsia" w:hAnsi="Arial" w:cs="Arial"/>
            <w:sz w:val="18"/>
            <w:szCs w:val="18"/>
          </w:rPr>
          <w:t>ASSETS 2019</w:t>
        </w:r>
      </w:hyperlink>
      <w:r w:rsidRPr="001F2D57">
        <w:rPr>
          <w:rFonts w:ascii="Arial" w:eastAsiaTheme="minorEastAsia" w:hAnsi="Arial" w:cs="Arial"/>
          <w:color w:val="000000"/>
          <w:sz w:val="18"/>
          <w:szCs w:val="18"/>
        </w:rPr>
        <w:t xml:space="preserve"> was held in Pittsburgh, USA, chaired by Jeff Bigham of Carnegie-Mellon University and Apple, with </w:t>
      </w:r>
      <w:r w:rsidRPr="001F2D57">
        <w:rPr>
          <w:rFonts w:ascii="Arial" w:hAnsi="Arial" w:cs="Arial"/>
          <w:sz w:val="18"/>
          <w:szCs w:val="18"/>
        </w:rPr>
        <w:t>Shaun Kane, University of Colorado, USA,</w:t>
      </w:r>
      <w:r w:rsidRPr="001F2D57">
        <w:rPr>
          <w:rFonts w:ascii="Arial" w:eastAsiaTheme="minorEastAsia" w:hAnsi="Arial" w:cs="Arial"/>
          <w:color w:val="000000"/>
          <w:sz w:val="18"/>
          <w:szCs w:val="18"/>
        </w:rPr>
        <w:t xml:space="preserve"> and </w:t>
      </w:r>
      <w:r w:rsidRPr="001F2D57">
        <w:rPr>
          <w:rFonts w:ascii="Arial" w:hAnsi="Arial" w:cs="Arial"/>
          <w:sz w:val="18"/>
          <w:szCs w:val="18"/>
        </w:rPr>
        <w:t>Shiri Azenkot, Cornell Tech</w:t>
      </w:r>
      <w:r w:rsidRPr="001F2D57">
        <w:rPr>
          <w:rFonts w:ascii="Arial" w:eastAsiaTheme="minorEastAsia" w:hAnsi="Arial" w:cs="Arial"/>
          <w:color w:val="000000"/>
          <w:sz w:val="18"/>
          <w:szCs w:val="18"/>
        </w:rPr>
        <w:t xml:space="preserve"> as Program Chairs. </w:t>
      </w:r>
    </w:p>
    <w:p w14:paraId="7086E35F" w14:textId="77777777" w:rsidR="00883D30" w:rsidRPr="001F2D57" w:rsidRDefault="00883D30" w:rsidP="00883D30">
      <w:pPr>
        <w:spacing w:before="100" w:beforeAutospacing="1" w:after="100" w:afterAutospacing="1"/>
        <w:rPr>
          <w:rFonts w:ascii="Arial" w:hAnsi="Arial" w:cs="Arial"/>
          <w:color w:val="000000"/>
          <w:sz w:val="18"/>
          <w:szCs w:val="18"/>
        </w:rPr>
      </w:pPr>
      <w:r w:rsidRPr="001F2D57">
        <w:rPr>
          <w:rFonts w:ascii="Arial" w:eastAsiaTheme="minorEastAsia" w:hAnsi="Arial" w:cs="Arial"/>
          <w:color w:val="000000"/>
          <w:sz w:val="18"/>
          <w:szCs w:val="18"/>
        </w:rPr>
        <w:t>This year, we helped to grow and diversify the field of accessibility through the ACM Student Research Competition, the ASSETS Doctoral Consortium (sponsored by NSF), a mentoring program for new authors, and 3 travel scholarship awards</w:t>
      </w:r>
      <w:r w:rsidRPr="001F2D57">
        <w:rPr>
          <w:rFonts w:ascii="Arial" w:hAnsi="Arial" w:cs="Arial"/>
          <w:color w:val="000000"/>
          <w:sz w:val="18"/>
          <w:szCs w:val="18"/>
        </w:rPr>
        <w:t>. ASSETS 2019 also featured user experience reports and a user experience panel on accessibility for living, bringing the lived experience of individuals experiencing disabilities to the research community.</w:t>
      </w:r>
    </w:p>
    <w:p w14:paraId="01CD9D2A" w14:textId="7782BA19" w:rsidR="00883D30" w:rsidRDefault="00883D30" w:rsidP="00883D30">
      <w:pPr>
        <w:rPr>
          <w:rFonts w:ascii="Arial" w:eastAsia="Times New Roman" w:hAnsi="Arial" w:cs="Arial"/>
          <w:bCs/>
          <w:sz w:val="18"/>
          <w:szCs w:val="18"/>
        </w:rPr>
      </w:pPr>
      <w:r w:rsidRPr="001F2D57">
        <w:rPr>
          <w:rFonts w:ascii="Arial" w:eastAsia="Times New Roman" w:hAnsi="Arial" w:cs="Arial"/>
          <w:bCs/>
          <w:sz w:val="18"/>
          <w:szCs w:val="18"/>
        </w:rPr>
        <w:lastRenderedPageBreak/>
        <w:t>SIGACCESS travel award recipients, one of whom is a person with a disability, were:</w:t>
      </w:r>
    </w:p>
    <w:p w14:paraId="6D2A5B3F" w14:textId="77777777" w:rsidR="00950524" w:rsidRPr="001F2D57" w:rsidRDefault="00950524" w:rsidP="00883D30">
      <w:pPr>
        <w:rPr>
          <w:rFonts w:ascii="Arial" w:eastAsia="Times New Roman" w:hAnsi="Arial" w:cs="Arial"/>
          <w:bCs/>
          <w:sz w:val="18"/>
          <w:szCs w:val="18"/>
        </w:rPr>
      </w:pPr>
    </w:p>
    <w:p w14:paraId="48130C3B" w14:textId="77777777" w:rsidR="00883D30" w:rsidRPr="001F2D57" w:rsidRDefault="00883D30" w:rsidP="00883D30">
      <w:pPr>
        <w:pStyle w:val="ListParagraph"/>
        <w:numPr>
          <w:ilvl w:val="0"/>
          <w:numId w:val="1"/>
        </w:numPr>
        <w:rPr>
          <w:rFonts w:ascii="Arial" w:eastAsia="Times New Roman" w:hAnsi="Arial" w:cs="Arial"/>
          <w:bCs/>
          <w:sz w:val="18"/>
          <w:szCs w:val="18"/>
        </w:rPr>
      </w:pPr>
      <w:r w:rsidRPr="001F2D57">
        <w:rPr>
          <w:rFonts w:ascii="Arial" w:eastAsia="Times New Roman" w:hAnsi="Arial" w:cs="Arial"/>
          <w:bCs/>
          <w:sz w:val="18"/>
          <w:szCs w:val="18"/>
        </w:rPr>
        <w:t>Julia Kerns, University of Maryland College Park, USA presented a poster on captioning practices in Deaf Vlogs on YouTube.</w:t>
      </w:r>
    </w:p>
    <w:p w14:paraId="1DC90137" w14:textId="77777777" w:rsidR="00883D30" w:rsidRPr="001F2D57" w:rsidRDefault="00883D30" w:rsidP="00883D30">
      <w:pPr>
        <w:pStyle w:val="ListParagraph"/>
        <w:numPr>
          <w:ilvl w:val="0"/>
          <w:numId w:val="1"/>
        </w:numPr>
        <w:rPr>
          <w:rFonts w:ascii="Arial" w:eastAsia="Times New Roman" w:hAnsi="Arial" w:cs="Arial"/>
          <w:bCs/>
          <w:sz w:val="18"/>
          <w:szCs w:val="18"/>
        </w:rPr>
      </w:pPr>
      <w:r w:rsidRPr="001F2D57">
        <w:rPr>
          <w:rFonts w:ascii="Arial" w:eastAsia="Times New Roman" w:hAnsi="Arial" w:cs="Arial"/>
          <w:bCs/>
          <w:sz w:val="18"/>
          <w:szCs w:val="18"/>
        </w:rPr>
        <w:t>Ebrima Jarjue, University of Maryland College Park, USA presented a poster on blind photography in the context of teachable object recognizers</w:t>
      </w:r>
    </w:p>
    <w:p w14:paraId="434053ED" w14:textId="21A4929E" w:rsidR="00883D30" w:rsidRDefault="00883D30" w:rsidP="00883D30">
      <w:pPr>
        <w:pStyle w:val="ListParagraph"/>
        <w:numPr>
          <w:ilvl w:val="0"/>
          <w:numId w:val="1"/>
        </w:numPr>
        <w:rPr>
          <w:rFonts w:ascii="Arial" w:hAnsi="Arial" w:cs="Arial"/>
          <w:bCs/>
          <w:sz w:val="18"/>
          <w:szCs w:val="18"/>
        </w:rPr>
      </w:pPr>
      <w:r w:rsidRPr="001F2D57">
        <w:rPr>
          <w:rFonts w:ascii="Arial" w:hAnsi="Arial" w:cs="Arial"/>
          <w:bCs/>
          <w:sz w:val="18"/>
          <w:szCs w:val="18"/>
        </w:rPr>
        <w:t>Dr. Ikram Asghar, University of South Wales, UK, was not able to attend due to visa problems. He will use the award to attend ASSETS 2020.</w:t>
      </w:r>
    </w:p>
    <w:p w14:paraId="41998001" w14:textId="77777777" w:rsidR="00BE16CB" w:rsidRPr="001F2D57" w:rsidRDefault="00BE16CB" w:rsidP="00BE16CB">
      <w:pPr>
        <w:pStyle w:val="ListParagraph"/>
        <w:ind w:left="780"/>
        <w:rPr>
          <w:rFonts w:ascii="Arial" w:hAnsi="Arial" w:cs="Arial"/>
          <w:bCs/>
          <w:sz w:val="18"/>
          <w:szCs w:val="18"/>
        </w:rPr>
      </w:pPr>
    </w:p>
    <w:p w14:paraId="7AEC0AAF" w14:textId="77777777" w:rsidR="00883D30" w:rsidRPr="001F2D57" w:rsidRDefault="00883D30" w:rsidP="00883D30">
      <w:pPr>
        <w:rPr>
          <w:rFonts w:ascii="Arial" w:hAnsi="Arial" w:cs="Arial"/>
          <w:sz w:val="18"/>
          <w:szCs w:val="18"/>
        </w:rPr>
      </w:pPr>
      <w:r w:rsidRPr="001F2D57">
        <w:rPr>
          <w:rFonts w:ascii="Arial" w:eastAsia="Times New Roman" w:hAnsi="Arial" w:cs="Arial"/>
          <w:bCs/>
          <w:sz w:val="18"/>
          <w:szCs w:val="18"/>
        </w:rPr>
        <w:t xml:space="preserve">SIGACCESS also provided $5000 in sponsorship for a </w:t>
      </w:r>
      <w:r w:rsidRPr="001F2D57">
        <w:rPr>
          <w:rFonts w:ascii="Arial" w:hAnsi="Arial" w:cs="Arial"/>
          <w:sz w:val="18"/>
          <w:szCs w:val="18"/>
        </w:rPr>
        <w:t>workshop held at CHI 2019 on ‘</w:t>
      </w:r>
      <w:hyperlink r:id="rId14" w:history="1">
        <w:r w:rsidRPr="001F2D57">
          <w:rPr>
            <w:rStyle w:val="Hyperlink"/>
            <w:rFonts w:ascii="Arial" w:hAnsi="Arial" w:cs="Arial"/>
            <w:i/>
            <w:iCs/>
            <w:sz w:val="18"/>
            <w:szCs w:val="18"/>
          </w:rPr>
          <w:t>Hacking Blind Navigation</w:t>
        </w:r>
      </w:hyperlink>
      <w:r w:rsidRPr="001F2D57">
        <w:rPr>
          <w:rFonts w:ascii="Arial" w:hAnsi="Arial" w:cs="Arial"/>
          <w:sz w:val="18"/>
          <w:szCs w:val="18"/>
        </w:rPr>
        <w:t>’, co-organized by João Guerreiro of Carnegie Mellon University.  The funds supported travel expenses for panelists, and lunch.</w:t>
      </w:r>
    </w:p>
    <w:p w14:paraId="4C62D927" w14:textId="77777777" w:rsidR="00883D30" w:rsidRPr="001F2D57" w:rsidRDefault="00883D30" w:rsidP="00883D30">
      <w:pPr>
        <w:rPr>
          <w:rFonts w:ascii="Arial" w:eastAsiaTheme="minorEastAsia" w:hAnsi="Arial" w:cs="Arial"/>
          <w:color w:val="000000"/>
          <w:sz w:val="18"/>
          <w:szCs w:val="18"/>
        </w:rPr>
      </w:pPr>
    </w:p>
    <w:p w14:paraId="0731977F" w14:textId="77777777" w:rsidR="00883D30" w:rsidRPr="001F2D57" w:rsidRDefault="00883D30" w:rsidP="00883D30">
      <w:pPr>
        <w:rPr>
          <w:rFonts w:ascii="Arial" w:eastAsiaTheme="minorEastAsia" w:hAnsi="Arial" w:cs="Arial"/>
          <w:color w:val="000000"/>
          <w:sz w:val="18"/>
          <w:szCs w:val="18"/>
        </w:rPr>
      </w:pPr>
      <w:r w:rsidRPr="001F2D57">
        <w:rPr>
          <w:rFonts w:ascii="Arial" w:eastAsiaTheme="minorEastAsia" w:hAnsi="Arial" w:cs="Arial"/>
          <w:color w:val="000000"/>
          <w:sz w:val="18"/>
          <w:szCs w:val="18"/>
        </w:rPr>
        <w:t>We also supported a panel session ‘</w:t>
      </w:r>
      <w:r w:rsidRPr="001F2D57">
        <w:rPr>
          <w:rFonts w:ascii="Arial" w:eastAsiaTheme="minorEastAsia" w:hAnsi="Arial" w:cs="Arial"/>
          <w:i/>
          <w:iCs/>
          <w:color w:val="000000"/>
          <w:sz w:val="18"/>
          <w:szCs w:val="18"/>
        </w:rPr>
        <w:t>Perspectives of success and barriers</w:t>
      </w:r>
      <w:r w:rsidRPr="001F2D57">
        <w:rPr>
          <w:rFonts w:ascii="Arial" w:eastAsiaTheme="minorEastAsia" w:hAnsi="Arial" w:cs="Arial"/>
          <w:color w:val="000000"/>
          <w:sz w:val="18"/>
          <w:szCs w:val="18"/>
        </w:rPr>
        <w:t>’ featuring three social media users with disabilities at the CSCW 2019 Workshop on ‘</w:t>
      </w:r>
      <w:hyperlink r:id="rId15" w:history="1">
        <w:r w:rsidRPr="001F2D57">
          <w:rPr>
            <w:rStyle w:val="Hyperlink"/>
            <w:rFonts w:ascii="Arial" w:hAnsi="Arial" w:cs="Arial"/>
            <w:i/>
            <w:iCs/>
            <w:sz w:val="18"/>
            <w:szCs w:val="18"/>
          </w:rPr>
          <w:t>Addressing the Accessibility of Social Media</w:t>
        </w:r>
      </w:hyperlink>
      <w:r w:rsidRPr="001F2D57">
        <w:rPr>
          <w:rFonts w:ascii="Arial" w:eastAsiaTheme="minorEastAsia" w:hAnsi="Arial" w:cs="Arial"/>
          <w:color w:val="000000"/>
          <w:sz w:val="18"/>
          <w:szCs w:val="18"/>
        </w:rPr>
        <w:t>’. SIGACCESS sponsorship provided travel and accommodation expenses for the panelists. Awareness of our panel/workshop sponsorship program is growing, and although our 2020 sponsored events are not going ahead, we have two workshops tentatively identified for 2021. These will build awareness of accessibility research challenges and opportunities in the pervasive computing and computer vision communities.</w:t>
      </w:r>
    </w:p>
    <w:p w14:paraId="5EC4814F" w14:textId="1AEB6E3D" w:rsidR="00412993" w:rsidRPr="001F2D57" w:rsidRDefault="00883D30" w:rsidP="00883D30">
      <w:pPr>
        <w:spacing w:before="100" w:beforeAutospacing="1" w:after="100" w:afterAutospacing="1"/>
        <w:rPr>
          <w:rFonts w:ascii="Arial" w:eastAsiaTheme="minorEastAsia" w:hAnsi="Arial" w:cs="Arial"/>
          <w:color w:val="000000"/>
          <w:sz w:val="18"/>
          <w:szCs w:val="18"/>
        </w:rPr>
      </w:pPr>
      <w:r w:rsidRPr="001F2D57">
        <w:rPr>
          <w:rFonts w:ascii="Arial" w:eastAsiaTheme="minorEastAsia" w:hAnsi="Arial" w:cs="Arial"/>
          <w:color w:val="000000"/>
          <w:sz w:val="18"/>
          <w:szCs w:val="18"/>
        </w:rPr>
        <w:t xml:space="preserve">SIGACCESS serves both the accessibility research community and the broader ACM community by maintaining a set of resources to support improved accessibility in academic publications and events. This year, we added </w:t>
      </w:r>
      <w:hyperlink r:id="rId16" w:history="1">
        <w:r w:rsidRPr="001F2D57">
          <w:rPr>
            <w:rStyle w:val="Hyperlink"/>
            <w:rFonts w:ascii="Arial" w:eastAsiaTheme="minorEastAsia" w:hAnsi="Arial" w:cs="Arial"/>
            <w:sz w:val="18"/>
            <w:szCs w:val="18"/>
          </w:rPr>
          <w:t>guidance on describing figures</w:t>
        </w:r>
      </w:hyperlink>
      <w:r w:rsidRPr="001F2D57">
        <w:rPr>
          <w:rFonts w:ascii="Arial" w:eastAsiaTheme="minorEastAsia" w:hAnsi="Arial" w:cs="Arial"/>
          <w:color w:val="000000"/>
          <w:sz w:val="18"/>
          <w:szCs w:val="18"/>
        </w:rPr>
        <w:t xml:space="preserve"> in ACM papers and an upgrade to our </w:t>
      </w:r>
      <w:hyperlink r:id="rId17" w:history="1">
        <w:r w:rsidRPr="001F2D57">
          <w:rPr>
            <w:rStyle w:val="Hyperlink"/>
            <w:rFonts w:ascii="Arial" w:eastAsiaTheme="minorEastAsia" w:hAnsi="Arial" w:cs="Arial"/>
            <w:sz w:val="18"/>
            <w:szCs w:val="18"/>
          </w:rPr>
          <w:t>conference accessibility FAQ generator</w:t>
        </w:r>
      </w:hyperlink>
      <w:r w:rsidRPr="001F2D57">
        <w:rPr>
          <w:rFonts w:ascii="Arial" w:eastAsiaTheme="minorEastAsia" w:hAnsi="Arial" w:cs="Arial"/>
          <w:color w:val="000000"/>
          <w:sz w:val="18"/>
          <w:szCs w:val="18"/>
        </w:rPr>
        <w:t xml:space="preserve">, which is now used by several SIGs as a basis for providing conference attendees with access information. With the Covid-19 pandemic, we are working with the </w:t>
      </w:r>
      <w:hyperlink r:id="rId18" w:history="1">
        <w:r w:rsidRPr="001F2D57">
          <w:rPr>
            <w:rStyle w:val="Hyperlink"/>
            <w:rFonts w:ascii="Arial" w:eastAsiaTheme="minorEastAsia" w:hAnsi="Arial" w:cs="Arial"/>
            <w:sz w:val="18"/>
            <w:szCs w:val="18"/>
          </w:rPr>
          <w:t>Access SIGCHI</w:t>
        </w:r>
      </w:hyperlink>
      <w:r w:rsidRPr="001F2D57">
        <w:rPr>
          <w:rFonts w:ascii="Arial" w:eastAsiaTheme="minorEastAsia" w:hAnsi="Arial" w:cs="Arial"/>
          <w:color w:val="000000"/>
          <w:sz w:val="18"/>
          <w:szCs w:val="18"/>
        </w:rPr>
        <w:t xml:space="preserve"> group and the ACM </w:t>
      </w:r>
      <w:hyperlink r:id="rId19" w:history="1">
        <w:r w:rsidRPr="001F2D57">
          <w:rPr>
            <w:rStyle w:val="Hyperlink"/>
            <w:rFonts w:ascii="Arial" w:eastAsiaTheme="minorEastAsia" w:hAnsi="Arial" w:cs="Arial"/>
            <w:sz w:val="18"/>
            <w:szCs w:val="18"/>
          </w:rPr>
          <w:t>Diversity and Inclusion Council</w:t>
        </w:r>
      </w:hyperlink>
      <w:r w:rsidRPr="001F2D57">
        <w:rPr>
          <w:rFonts w:ascii="Arial" w:eastAsiaTheme="minorEastAsia" w:hAnsi="Arial" w:cs="Arial"/>
          <w:color w:val="000000"/>
          <w:sz w:val="18"/>
          <w:szCs w:val="18"/>
        </w:rPr>
        <w:t xml:space="preserve"> to expand our resources to cover virtual and hybrid events.</w:t>
      </w:r>
    </w:p>
    <w:p w14:paraId="15650765" w14:textId="77777777" w:rsidR="00883D30" w:rsidRPr="001F2D57" w:rsidRDefault="00883D30" w:rsidP="00883D30">
      <w:pPr>
        <w:pStyle w:val="Heading2"/>
        <w:rPr>
          <w:rFonts w:ascii="Arial" w:hAnsi="Arial" w:cs="Arial"/>
          <w:sz w:val="18"/>
          <w:szCs w:val="18"/>
          <w:lang w:eastAsia="en-US"/>
        </w:rPr>
      </w:pPr>
      <w:r w:rsidRPr="001F2D57">
        <w:rPr>
          <w:rFonts w:ascii="Arial" w:hAnsi="Arial" w:cs="Arial"/>
          <w:sz w:val="18"/>
          <w:szCs w:val="18"/>
          <w:lang w:eastAsia="en-US"/>
        </w:rPr>
        <w:t>Key Issues</w:t>
      </w:r>
    </w:p>
    <w:p w14:paraId="5FD95B3F" w14:textId="77777777" w:rsidR="00883D30" w:rsidRPr="001F2D57" w:rsidRDefault="00883D30" w:rsidP="00883D30">
      <w:pPr>
        <w:rPr>
          <w:rFonts w:ascii="Arial" w:hAnsi="Arial" w:cs="Arial"/>
          <w:sz w:val="18"/>
          <w:szCs w:val="18"/>
        </w:rPr>
      </w:pPr>
    </w:p>
    <w:p w14:paraId="308E6A83" w14:textId="47BE56F4" w:rsidR="00883D30" w:rsidRPr="001F2D57" w:rsidRDefault="00883D30" w:rsidP="00883D30">
      <w:pPr>
        <w:rPr>
          <w:rFonts w:ascii="Arial" w:eastAsia="Times New Roman" w:hAnsi="Arial" w:cs="Arial"/>
          <w:sz w:val="18"/>
          <w:szCs w:val="18"/>
        </w:rPr>
      </w:pPr>
      <w:r w:rsidRPr="001F2D57">
        <w:rPr>
          <w:rFonts w:ascii="Arial" w:hAnsi="Arial" w:cs="Arial"/>
          <w:sz w:val="18"/>
          <w:szCs w:val="18"/>
        </w:rPr>
        <w:t xml:space="preserve">Within ACM, we see increasing interest from SIGS in supporting diversity and inclusion, including accessibility of SIG events, </w:t>
      </w:r>
      <w:r w:rsidR="00AD71BD" w:rsidRPr="001F2D57">
        <w:rPr>
          <w:rFonts w:ascii="Arial" w:hAnsi="Arial" w:cs="Arial"/>
          <w:sz w:val="18"/>
          <w:szCs w:val="18"/>
        </w:rPr>
        <w:t>publications,</w:t>
      </w:r>
      <w:r w:rsidRPr="001F2D57">
        <w:rPr>
          <w:rFonts w:ascii="Arial" w:hAnsi="Arial" w:cs="Arial"/>
          <w:sz w:val="18"/>
          <w:szCs w:val="18"/>
        </w:rPr>
        <w:t xml:space="preserve"> and digital resources.  At the same time, SIGACCESS is examining and expanding its own diversity initiatives. We have committed 100% of our projected 2020 revenue and </w:t>
      </w:r>
      <w:hyperlink r:id="rId20" w:history="1">
        <w:r w:rsidRPr="001F2D57">
          <w:rPr>
            <w:rStyle w:val="Hyperlink"/>
            <w:rFonts w:ascii="Arial" w:hAnsi="Arial" w:cs="Arial"/>
            <w:sz w:val="18"/>
            <w:szCs w:val="18"/>
          </w:rPr>
          <w:t>called for community input</w:t>
        </w:r>
      </w:hyperlink>
      <w:r w:rsidRPr="001F2D57">
        <w:rPr>
          <w:rFonts w:ascii="Arial" w:hAnsi="Arial" w:cs="Arial"/>
          <w:sz w:val="18"/>
          <w:szCs w:val="18"/>
        </w:rPr>
        <w:t xml:space="preserve"> on the best ways to invest these funds to </w:t>
      </w:r>
      <w:r w:rsidRPr="001F2D57">
        <w:rPr>
          <w:rFonts w:ascii="Arial" w:eastAsia="Times New Roman" w:hAnsi="Arial" w:cs="Arial"/>
          <w:sz w:val="18"/>
          <w:szCs w:val="18"/>
        </w:rPr>
        <w:t>tackle both racism and ableism in accessibility research</w:t>
      </w:r>
      <w:r w:rsidRPr="001F2D57">
        <w:rPr>
          <w:rFonts w:ascii="Arial" w:hAnsi="Arial" w:cs="Arial"/>
          <w:sz w:val="18"/>
          <w:szCs w:val="18"/>
        </w:rPr>
        <w:t>.</w:t>
      </w:r>
      <w:r w:rsidR="00366ED4">
        <w:rPr>
          <w:rFonts w:ascii="Arial" w:hAnsi="Arial" w:cs="Arial"/>
          <w:sz w:val="18"/>
          <w:szCs w:val="18"/>
        </w:rPr>
        <w:t xml:space="preserve"> </w:t>
      </w:r>
      <w:r w:rsidRPr="001F2D57">
        <w:rPr>
          <w:rFonts w:ascii="Arial" w:hAnsi="Arial" w:cs="Arial"/>
          <w:sz w:val="18"/>
          <w:szCs w:val="18"/>
        </w:rPr>
        <w:t xml:space="preserve">Of </w:t>
      </w:r>
      <w:r w:rsidR="00AD71BD">
        <w:rPr>
          <w:rFonts w:ascii="Arial" w:hAnsi="Arial" w:cs="Arial"/>
          <w:sz w:val="18"/>
          <w:szCs w:val="18"/>
        </w:rPr>
        <w:t xml:space="preserve">particular </w:t>
      </w:r>
      <w:r w:rsidR="00AD71BD" w:rsidRPr="001F2D57">
        <w:rPr>
          <w:rFonts w:ascii="Arial" w:hAnsi="Arial" w:cs="Arial"/>
          <w:sz w:val="18"/>
          <w:szCs w:val="18"/>
        </w:rPr>
        <w:t>interest</w:t>
      </w:r>
      <w:r w:rsidRPr="001F2D57">
        <w:rPr>
          <w:rFonts w:ascii="Arial" w:hAnsi="Arial" w:cs="Arial"/>
          <w:sz w:val="18"/>
          <w:szCs w:val="18"/>
        </w:rPr>
        <w:t xml:space="preserve"> are issues of intersectionality. </w:t>
      </w:r>
      <w:r w:rsidRPr="001F2D57">
        <w:rPr>
          <w:rFonts w:ascii="Arial" w:eastAsia="Times New Roman" w:hAnsi="Arial" w:cs="Arial"/>
          <w:sz w:val="18"/>
          <w:szCs w:val="18"/>
        </w:rPr>
        <w:t xml:space="preserve">Life as a person of color with a disability or neurological difference is especially dangerous. Many high-profile victims of police violence are also people with disabilities (Perry &amp; Carter-Long, 2016). Black people with disabilities have the highest likelihood of being arrested before age 28 of any race/ability group (McCauley, 2017), and “disabled individuals make up a third to half of all people killed by law enforcement officers.” (Perry &amp; Carter-Long, 2016) Even at school, “students of color who have been labeled “disabled” are more likely (by 31 percent) to be suspended and expelled from school than other kids.” (Ijeoma, 2019). We expect to support workshops, </w:t>
      </w:r>
      <w:r w:rsidR="00AD71BD" w:rsidRPr="001F2D57">
        <w:rPr>
          <w:rFonts w:ascii="Arial" w:eastAsia="Times New Roman" w:hAnsi="Arial" w:cs="Arial"/>
          <w:sz w:val="18"/>
          <w:szCs w:val="18"/>
        </w:rPr>
        <w:t>education,</w:t>
      </w:r>
      <w:r w:rsidRPr="001F2D57">
        <w:rPr>
          <w:rFonts w:ascii="Arial" w:eastAsia="Times New Roman" w:hAnsi="Arial" w:cs="Arial"/>
          <w:sz w:val="18"/>
          <w:szCs w:val="18"/>
        </w:rPr>
        <w:t xml:space="preserve"> and outreach initiatives over the coming year.</w:t>
      </w:r>
    </w:p>
    <w:p w14:paraId="6298E945" w14:textId="77777777" w:rsidR="00883D30" w:rsidRPr="001F2D57" w:rsidRDefault="00883D30" w:rsidP="00883D30">
      <w:pPr>
        <w:rPr>
          <w:rFonts w:ascii="Arial" w:hAnsi="Arial" w:cs="Arial"/>
          <w:sz w:val="18"/>
          <w:szCs w:val="18"/>
        </w:rPr>
      </w:pPr>
    </w:p>
    <w:p w14:paraId="1F39F96C" w14:textId="77777777" w:rsidR="00883D30" w:rsidRPr="001F2D57" w:rsidRDefault="00883D30" w:rsidP="00883D30">
      <w:pPr>
        <w:numPr>
          <w:ilvl w:val="0"/>
          <w:numId w:val="2"/>
        </w:numPr>
        <w:spacing w:before="100" w:beforeAutospacing="1" w:after="100" w:afterAutospacing="1"/>
        <w:rPr>
          <w:rFonts w:ascii="Arial" w:eastAsia="Times New Roman" w:hAnsi="Arial" w:cs="Arial"/>
          <w:sz w:val="18"/>
          <w:szCs w:val="18"/>
        </w:rPr>
      </w:pPr>
      <w:r w:rsidRPr="001F2D57">
        <w:rPr>
          <w:rFonts w:ascii="Arial" w:eastAsia="Times New Roman" w:hAnsi="Arial" w:cs="Arial"/>
          <w:sz w:val="18"/>
          <w:szCs w:val="18"/>
        </w:rPr>
        <w:t>Oluo, Ijeoma. 2019. So You Want to Talk About Race. Basic Books.</w:t>
      </w:r>
    </w:p>
    <w:p w14:paraId="0E2279A8" w14:textId="77777777" w:rsidR="00883D30" w:rsidRPr="001F2D57" w:rsidRDefault="00883D30" w:rsidP="00883D30">
      <w:pPr>
        <w:numPr>
          <w:ilvl w:val="0"/>
          <w:numId w:val="2"/>
        </w:numPr>
        <w:spacing w:before="100" w:beforeAutospacing="1" w:after="100" w:afterAutospacing="1"/>
        <w:rPr>
          <w:rFonts w:ascii="Arial" w:eastAsia="Times New Roman" w:hAnsi="Arial" w:cs="Arial"/>
          <w:sz w:val="18"/>
          <w:szCs w:val="18"/>
        </w:rPr>
      </w:pPr>
      <w:r w:rsidRPr="001F2D57">
        <w:rPr>
          <w:rFonts w:ascii="Arial" w:eastAsia="Times New Roman" w:hAnsi="Arial" w:cs="Arial"/>
          <w:sz w:val="18"/>
          <w:szCs w:val="18"/>
        </w:rPr>
        <w:t>Erin J. McCauley 2017. The cumulative probability of arrest by age 28 years in the United States by disability status, race/ethnicity, and gender, American Journal of Public Health 107, no. 12 (December 1, 2017): pp. 1977-1981.</w:t>
      </w:r>
    </w:p>
    <w:p w14:paraId="5BA1D834" w14:textId="77777777" w:rsidR="00883D30" w:rsidRPr="001F2D57" w:rsidRDefault="00883D30" w:rsidP="00883D30">
      <w:pPr>
        <w:numPr>
          <w:ilvl w:val="0"/>
          <w:numId w:val="2"/>
        </w:numPr>
        <w:spacing w:before="100" w:beforeAutospacing="1" w:after="100" w:afterAutospacing="1"/>
        <w:rPr>
          <w:rFonts w:ascii="Arial" w:eastAsia="Times New Roman" w:hAnsi="Arial" w:cs="Arial"/>
          <w:sz w:val="18"/>
          <w:szCs w:val="18"/>
        </w:rPr>
      </w:pPr>
      <w:r w:rsidRPr="001F2D57">
        <w:rPr>
          <w:rFonts w:ascii="Arial" w:eastAsia="Times New Roman" w:hAnsi="Arial" w:cs="Arial"/>
          <w:sz w:val="18"/>
          <w:szCs w:val="18"/>
        </w:rPr>
        <w:t>David Perry &amp; Lawrence Carter-Long, 2016. The Ruderman white paper on media coverage of law enforcement use of force and disability: a media study (2013-2015) and overview</w:t>
      </w:r>
    </w:p>
    <w:p w14:paraId="6AF0293E" w14:textId="77777777" w:rsidR="00883D30" w:rsidRPr="001F2D57" w:rsidRDefault="00883D30" w:rsidP="00883D30">
      <w:pPr>
        <w:rPr>
          <w:rFonts w:ascii="Arial" w:hAnsi="Arial" w:cs="Arial"/>
          <w:sz w:val="18"/>
          <w:szCs w:val="18"/>
        </w:rPr>
      </w:pPr>
    </w:p>
    <w:p w14:paraId="1A6B0E03" w14:textId="77777777" w:rsidR="00883D30" w:rsidRPr="001F2D57" w:rsidRDefault="00883D30" w:rsidP="00883D30">
      <w:pPr>
        <w:rPr>
          <w:rFonts w:ascii="Arial" w:hAnsi="Arial" w:cs="Arial"/>
          <w:sz w:val="18"/>
          <w:szCs w:val="18"/>
        </w:rPr>
      </w:pPr>
    </w:p>
    <w:p w14:paraId="18053E84" w14:textId="77777777" w:rsidR="00883D30" w:rsidRPr="001F2D57" w:rsidRDefault="00883D30" w:rsidP="00883D30">
      <w:pPr>
        <w:rPr>
          <w:rFonts w:ascii="Arial" w:hAnsi="Arial" w:cs="Arial"/>
          <w:sz w:val="18"/>
          <w:szCs w:val="18"/>
        </w:rPr>
      </w:pPr>
      <w:r w:rsidRPr="001F2D57">
        <w:rPr>
          <w:rFonts w:ascii="Arial" w:hAnsi="Arial" w:cs="Arial"/>
          <w:sz w:val="18"/>
          <w:szCs w:val="18"/>
        </w:rPr>
        <w:t xml:space="preserve"> </w:t>
      </w:r>
    </w:p>
    <w:p w14:paraId="1C3C14FD" w14:textId="77777777" w:rsidR="00883D30" w:rsidRPr="001F2D57" w:rsidRDefault="00883D30" w:rsidP="00883D30">
      <w:pPr>
        <w:rPr>
          <w:rFonts w:ascii="Arial" w:hAnsi="Arial" w:cs="Arial"/>
          <w:sz w:val="18"/>
          <w:szCs w:val="18"/>
        </w:rPr>
      </w:pPr>
    </w:p>
    <w:p w14:paraId="47FDE8E1" w14:textId="77777777" w:rsidR="00883D30" w:rsidRPr="001F2D57" w:rsidRDefault="00883D30" w:rsidP="00883D30">
      <w:pPr>
        <w:rPr>
          <w:rFonts w:ascii="Arial" w:hAnsi="Arial" w:cs="Arial"/>
          <w:sz w:val="18"/>
          <w:szCs w:val="18"/>
        </w:rPr>
      </w:pPr>
    </w:p>
    <w:p w14:paraId="06F2DD26" w14:textId="1A0E9BC8" w:rsidR="007571BD" w:rsidRPr="001F2D57" w:rsidRDefault="007571BD">
      <w:pPr>
        <w:rPr>
          <w:rFonts w:ascii="Arial" w:hAnsi="Arial" w:cs="Arial"/>
          <w:sz w:val="18"/>
          <w:szCs w:val="18"/>
        </w:rPr>
      </w:pPr>
    </w:p>
    <w:p w14:paraId="3D7B1894" w14:textId="366AC633" w:rsidR="00883D30" w:rsidRPr="001F2D57" w:rsidRDefault="00883D30">
      <w:pPr>
        <w:rPr>
          <w:rFonts w:ascii="Arial" w:hAnsi="Arial" w:cs="Arial"/>
          <w:sz w:val="18"/>
          <w:szCs w:val="18"/>
        </w:rPr>
      </w:pPr>
    </w:p>
    <w:p w14:paraId="3942639A" w14:textId="42F3D2F4" w:rsidR="00883D30" w:rsidRPr="001F2D57" w:rsidRDefault="00883D30">
      <w:pPr>
        <w:rPr>
          <w:rFonts w:ascii="Arial" w:hAnsi="Arial" w:cs="Arial"/>
          <w:sz w:val="18"/>
          <w:szCs w:val="18"/>
        </w:rPr>
      </w:pPr>
    </w:p>
    <w:p w14:paraId="1EF0A379" w14:textId="10BC21B7" w:rsidR="00883D30" w:rsidRPr="001F2D57" w:rsidRDefault="00883D30">
      <w:pPr>
        <w:rPr>
          <w:rFonts w:ascii="Arial" w:hAnsi="Arial" w:cs="Arial"/>
          <w:sz w:val="18"/>
          <w:szCs w:val="18"/>
        </w:rPr>
      </w:pPr>
    </w:p>
    <w:p w14:paraId="1C662B45" w14:textId="1696BBFA" w:rsidR="00883D30" w:rsidRPr="001F2D57" w:rsidRDefault="00883D30">
      <w:pPr>
        <w:rPr>
          <w:rFonts w:ascii="Arial" w:hAnsi="Arial" w:cs="Arial"/>
          <w:sz w:val="18"/>
          <w:szCs w:val="18"/>
        </w:rPr>
      </w:pPr>
    </w:p>
    <w:p w14:paraId="68793532" w14:textId="03D53758" w:rsidR="00883D30" w:rsidRPr="001F2D57" w:rsidRDefault="00883D30">
      <w:pPr>
        <w:rPr>
          <w:rFonts w:ascii="Arial" w:hAnsi="Arial" w:cs="Arial"/>
          <w:sz w:val="18"/>
          <w:szCs w:val="18"/>
        </w:rPr>
      </w:pPr>
    </w:p>
    <w:p w14:paraId="25B8E4D1" w14:textId="412EE218" w:rsidR="005A2F3B" w:rsidRPr="001F2D57" w:rsidRDefault="005A2F3B">
      <w:pPr>
        <w:rPr>
          <w:rFonts w:ascii="Arial" w:hAnsi="Arial" w:cs="Arial"/>
          <w:sz w:val="18"/>
          <w:szCs w:val="18"/>
        </w:rPr>
      </w:pPr>
    </w:p>
    <w:p w14:paraId="3EA48717" w14:textId="48DF4510" w:rsidR="005A2F3B" w:rsidRPr="001F2D57" w:rsidRDefault="005A2F3B">
      <w:pPr>
        <w:rPr>
          <w:rFonts w:ascii="Arial" w:hAnsi="Arial" w:cs="Arial"/>
          <w:sz w:val="18"/>
          <w:szCs w:val="18"/>
        </w:rPr>
      </w:pPr>
    </w:p>
    <w:p w14:paraId="3945561F" w14:textId="77777777" w:rsidR="001F2D57" w:rsidRPr="001F2D57" w:rsidRDefault="005A2F3B" w:rsidP="005A2F3B">
      <w:pPr>
        <w:rPr>
          <w:rFonts w:ascii="Arial" w:hAnsi="Arial" w:cs="Arial"/>
          <w:b/>
          <w:sz w:val="18"/>
          <w:szCs w:val="18"/>
        </w:rPr>
      </w:pPr>
      <w:r w:rsidRPr="001F2D57">
        <w:rPr>
          <w:rFonts w:ascii="Arial" w:hAnsi="Arial" w:cs="Arial"/>
          <w:b/>
          <w:sz w:val="18"/>
          <w:szCs w:val="18"/>
        </w:rPr>
        <w:lastRenderedPageBreak/>
        <w:t>SIGAI Annual Report</w:t>
      </w:r>
    </w:p>
    <w:p w14:paraId="02D79D5A" w14:textId="5B71601E" w:rsidR="001F2D57" w:rsidRDefault="001F2D57" w:rsidP="005A2F3B">
      <w:pPr>
        <w:rPr>
          <w:rFonts w:ascii="Arial" w:hAnsi="Arial" w:cs="Arial"/>
          <w:b/>
          <w:sz w:val="18"/>
          <w:szCs w:val="18"/>
        </w:rPr>
      </w:pPr>
    </w:p>
    <w:p w14:paraId="159412A0" w14:textId="0C73F32D" w:rsidR="005A2F3B" w:rsidRDefault="005A2F3B" w:rsidP="005A2F3B">
      <w:pPr>
        <w:rPr>
          <w:rFonts w:ascii="Arial" w:hAnsi="Arial" w:cs="Arial"/>
          <w:b/>
          <w:sz w:val="18"/>
          <w:szCs w:val="18"/>
        </w:rPr>
      </w:pPr>
      <w:r w:rsidRPr="001F2D57">
        <w:rPr>
          <w:rFonts w:ascii="Arial" w:hAnsi="Arial" w:cs="Arial"/>
          <w:b/>
          <w:sz w:val="18"/>
          <w:szCs w:val="18"/>
        </w:rPr>
        <w:t>July 2019 - June 2020</w:t>
      </w:r>
    </w:p>
    <w:p w14:paraId="024DEA02" w14:textId="0B672F0A" w:rsidR="00950524" w:rsidRPr="00950524" w:rsidRDefault="00950524" w:rsidP="00950524">
      <w:pPr>
        <w:rPr>
          <w:rFonts w:ascii="Arial" w:hAnsi="Arial" w:cs="Arial"/>
          <w:b/>
          <w:bCs/>
          <w:sz w:val="18"/>
          <w:szCs w:val="18"/>
        </w:rPr>
      </w:pPr>
      <w:r w:rsidRPr="00950524">
        <w:rPr>
          <w:rFonts w:ascii="Arial" w:hAnsi="Arial" w:cs="Arial"/>
          <w:b/>
          <w:bCs/>
          <w:sz w:val="18"/>
          <w:szCs w:val="18"/>
        </w:rPr>
        <w:t>Submitted by:</w:t>
      </w:r>
      <w:r>
        <w:rPr>
          <w:rFonts w:ascii="Arial" w:hAnsi="Arial" w:cs="Arial"/>
          <w:b/>
          <w:bCs/>
          <w:sz w:val="18"/>
          <w:szCs w:val="18"/>
        </w:rPr>
        <w:t xml:space="preserve"> </w:t>
      </w:r>
      <w:r w:rsidRPr="00950524">
        <w:rPr>
          <w:rFonts w:ascii="Arial" w:hAnsi="Arial" w:cs="Arial"/>
          <w:b/>
          <w:bCs/>
          <w:sz w:val="18"/>
          <w:szCs w:val="18"/>
        </w:rPr>
        <w:t>Sanmay Das, Chair</w:t>
      </w:r>
    </w:p>
    <w:p w14:paraId="5744B7D9" w14:textId="77777777" w:rsidR="00950524" w:rsidRPr="001F2D57" w:rsidRDefault="00950524" w:rsidP="005A2F3B">
      <w:pPr>
        <w:rPr>
          <w:rFonts w:ascii="Arial" w:hAnsi="Arial" w:cs="Arial"/>
          <w:b/>
          <w:sz w:val="18"/>
          <w:szCs w:val="18"/>
        </w:rPr>
      </w:pPr>
    </w:p>
    <w:p w14:paraId="6C9B4310" w14:textId="77777777" w:rsidR="005A2F3B" w:rsidRPr="001F2D57" w:rsidRDefault="005A2F3B" w:rsidP="005A2F3B">
      <w:pPr>
        <w:rPr>
          <w:rFonts w:ascii="Arial" w:hAnsi="Arial" w:cs="Arial"/>
          <w:sz w:val="18"/>
          <w:szCs w:val="18"/>
        </w:rPr>
      </w:pPr>
    </w:p>
    <w:p w14:paraId="1B68ACD5" w14:textId="08D08C70" w:rsidR="005A2F3B" w:rsidRPr="001F2D57" w:rsidRDefault="005A2F3B" w:rsidP="005A2F3B">
      <w:pPr>
        <w:rPr>
          <w:rFonts w:ascii="Arial" w:hAnsi="Arial" w:cs="Arial"/>
          <w:sz w:val="18"/>
          <w:szCs w:val="18"/>
        </w:rPr>
      </w:pPr>
      <w:r w:rsidRPr="001F2D57">
        <w:rPr>
          <w:rFonts w:ascii="Arial" w:hAnsi="Arial" w:cs="Arial"/>
          <w:sz w:val="18"/>
          <w:szCs w:val="18"/>
        </w:rPr>
        <w:t xml:space="preserve">It has been a first year full of unexpected challenges for the new officers of SIGAI! Along with the election of a new leadership team, we began the year with many changes, including integrating a new leadership team, changes in several of the appointed officers, and of course the global pandemic which has radically altered many of our activities! Of particular note, we are excited to welcome on board Louise Dennis as the new conference coordination officer, Anuj Karpatne as a new co-editor for AI Matters, and Alan Tsang as the new information officer, taking over from Michael Rovatsos, Amy McGovern, and Hang Ma respectively. We are very grateful to Michael, Amy, and Hang for years of excellent service to SIGAI! While we were working on several new initiatives, like everyone else, the Covid-19 pandemic changed the nature of what we were able to do and what we had to focus on. Nevertheless, we managed to get several of these initiatives off the </w:t>
      </w:r>
      <w:r w:rsidR="00AD71BD" w:rsidRPr="001F2D57">
        <w:rPr>
          <w:rFonts w:ascii="Arial" w:hAnsi="Arial" w:cs="Arial"/>
          <w:sz w:val="18"/>
          <w:szCs w:val="18"/>
        </w:rPr>
        <w:t>ground and</w:t>
      </w:r>
      <w:r w:rsidRPr="001F2D57">
        <w:rPr>
          <w:rFonts w:ascii="Arial" w:hAnsi="Arial" w:cs="Arial"/>
          <w:sz w:val="18"/>
          <w:szCs w:val="18"/>
        </w:rPr>
        <w:t xml:space="preserve"> were lucky in that SIGAI was well-positioned both financially and in terms of our rapport with many communities. </w:t>
      </w:r>
    </w:p>
    <w:p w14:paraId="19BB3023" w14:textId="77777777" w:rsidR="005A2F3B" w:rsidRPr="001F2D57" w:rsidRDefault="005A2F3B" w:rsidP="005A2F3B">
      <w:pPr>
        <w:rPr>
          <w:rFonts w:ascii="Arial" w:hAnsi="Arial" w:cs="Arial"/>
          <w:sz w:val="18"/>
          <w:szCs w:val="18"/>
        </w:rPr>
      </w:pPr>
    </w:p>
    <w:p w14:paraId="3D327081" w14:textId="64EBC0E2" w:rsidR="005A2F3B" w:rsidRDefault="005A2F3B" w:rsidP="005A2F3B">
      <w:pPr>
        <w:rPr>
          <w:rFonts w:ascii="Arial" w:hAnsi="Arial" w:cs="Arial"/>
          <w:b/>
          <w:sz w:val="18"/>
          <w:szCs w:val="18"/>
        </w:rPr>
      </w:pPr>
      <w:r w:rsidRPr="001F2D57">
        <w:rPr>
          <w:rFonts w:ascii="Arial" w:hAnsi="Arial" w:cs="Arial"/>
          <w:b/>
          <w:sz w:val="18"/>
          <w:szCs w:val="18"/>
        </w:rPr>
        <w:t>Meetings</w:t>
      </w:r>
    </w:p>
    <w:p w14:paraId="43538281" w14:textId="77777777" w:rsidR="001F2D57" w:rsidRPr="001F2D57" w:rsidRDefault="001F2D57" w:rsidP="005A2F3B">
      <w:pPr>
        <w:rPr>
          <w:rFonts w:ascii="Arial" w:hAnsi="Arial" w:cs="Arial"/>
          <w:b/>
          <w:sz w:val="18"/>
          <w:szCs w:val="18"/>
        </w:rPr>
      </w:pPr>
    </w:p>
    <w:p w14:paraId="5312CAC5" w14:textId="2CD22EDA" w:rsidR="005A2F3B" w:rsidRPr="001F2D57" w:rsidRDefault="005A2F3B" w:rsidP="005A2F3B">
      <w:pPr>
        <w:rPr>
          <w:rFonts w:ascii="Arial" w:hAnsi="Arial" w:cs="Arial"/>
          <w:sz w:val="18"/>
          <w:szCs w:val="18"/>
        </w:rPr>
      </w:pPr>
      <w:r w:rsidRPr="001F2D57">
        <w:rPr>
          <w:rFonts w:ascii="Arial" w:hAnsi="Arial" w:cs="Arial"/>
          <w:sz w:val="18"/>
          <w:szCs w:val="18"/>
        </w:rPr>
        <w:t xml:space="preserve">ACM's Meetings </w:t>
      </w:r>
      <w:r w:rsidR="00AD71BD" w:rsidRPr="001F2D57">
        <w:rPr>
          <w:rFonts w:ascii="Arial" w:hAnsi="Arial" w:cs="Arial"/>
          <w:sz w:val="18"/>
          <w:szCs w:val="18"/>
        </w:rPr>
        <w:t>have</w:t>
      </w:r>
      <w:r w:rsidRPr="001F2D57">
        <w:rPr>
          <w:rFonts w:ascii="Arial" w:hAnsi="Arial" w:cs="Arial"/>
          <w:sz w:val="18"/>
          <w:szCs w:val="18"/>
        </w:rPr>
        <w:t xml:space="preserve"> been greatly impacted by the ongoing Covid-19 crisis. For SIGAI, this started with the last-minute cancellations of IUI 2020 and HRI 2020 (with HRI, despite the short notice, heroically managing to pull together an online version of the conference).  Fortunately, ACM SIGAI's funds were robust enough that we could successfully absorb our share of the costs of these cancellations while continuing with the SIG's other activities.  Since the crisis began to unfold in February and March the ACM has been building up a store of expertise and support services for online conferences which are now available to conferences running in cooperation with, or sponsored by, ACM SIGAI.</w:t>
      </w:r>
    </w:p>
    <w:p w14:paraId="12F9D377" w14:textId="77777777" w:rsidR="005A2F3B" w:rsidRPr="001F2D57" w:rsidRDefault="005A2F3B" w:rsidP="005A2F3B">
      <w:pPr>
        <w:rPr>
          <w:rFonts w:ascii="Arial" w:hAnsi="Arial" w:cs="Arial"/>
          <w:sz w:val="18"/>
          <w:szCs w:val="18"/>
        </w:rPr>
      </w:pPr>
    </w:p>
    <w:p w14:paraId="1532454A" w14:textId="77777777" w:rsidR="005A2F3B" w:rsidRPr="001F2D57" w:rsidRDefault="005A2F3B" w:rsidP="005A2F3B">
      <w:pPr>
        <w:rPr>
          <w:rFonts w:ascii="Arial" w:hAnsi="Arial" w:cs="Arial"/>
          <w:sz w:val="18"/>
          <w:szCs w:val="18"/>
        </w:rPr>
      </w:pPr>
      <w:r w:rsidRPr="001F2D57">
        <w:rPr>
          <w:rFonts w:ascii="Arial" w:hAnsi="Arial" w:cs="Arial"/>
          <w:sz w:val="18"/>
          <w:szCs w:val="18"/>
        </w:rPr>
        <w:t>ACM SIGAI sponsored the following conferences:</w:t>
      </w:r>
    </w:p>
    <w:p w14:paraId="4498DF2E" w14:textId="77777777" w:rsidR="005A2F3B" w:rsidRPr="001F2D57" w:rsidRDefault="005A2F3B" w:rsidP="005A2F3B">
      <w:pPr>
        <w:rPr>
          <w:rFonts w:ascii="Arial" w:hAnsi="Arial" w:cs="Arial"/>
          <w:sz w:val="18"/>
          <w:szCs w:val="18"/>
        </w:rPr>
      </w:pPr>
    </w:p>
    <w:p w14:paraId="37B6C380" w14:textId="77777777" w:rsidR="005A2F3B" w:rsidRPr="001F2D57" w:rsidRDefault="005A2F3B" w:rsidP="001F2D57">
      <w:pPr>
        <w:pStyle w:val="ListParagraph"/>
        <w:numPr>
          <w:ilvl w:val="0"/>
          <w:numId w:val="71"/>
        </w:numPr>
        <w:rPr>
          <w:rFonts w:ascii="Arial" w:hAnsi="Arial" w:cs="Arial"/>
          <w:sz w:val="18"/>
          <w:szCs w:val="18"/>
        </w:rPr>
      </w:pPr>
      <w:r w:rsidRPr="001F2D57">
        <w:rPr>
          <w:rFonts w:ascii="Arial" w:hAnsi="Arial" w:cs="Arial"/>
          <w:sz w:val="18"/>
          <w:szCs w:val="18"/>
        </w:rPr>
        <w:t>IVA 2019</w:t>
      </w:r>
    </w:p>
    <w:p w14:paraId="7976CC87" w14:textId="77777777" w:rsidR="005A2F3B" w:rsidRPr="001F2D57" w:rsidRDefault="005A2F3B" w:rsidP="001F2D57">
      <w:pPr>
        <w:pStyle w:val="ListParagraph"/>
        <w:numPr>
          <w:ilvl w:val="0"/>
          <w:numId w:val="71"/>
        </w:numPr>
        <w:rPr>
          <w:rFonts w:ascii="Arial" w:hAnsi="Arial" w:cs="Arial"/>
          <w:sz w:val="18"/>
          <w:szCs w:val="18"/>
        </w:rPr>
      </w:pPr>
      <w:r w:rsidRPr="001F2D57">
        <w:rPr>
          <w:rFonts w:ascii="Arial" w:hAnsi="Arial" w:cs="Arial"/>
          <w:sz w:val="18"/>
          <w:szCs w:val="18"/>
        </w:rPr>
        <w:t>WI 2019</w:t>
      </w:r>
    </w:p>
    <w:p w14:paraId="5D915EBD" w14:textId="77777777" w:rsidR="005A2F3B" w:rsidRPr="001F2D57" w:rsidRDefault="005A2F3B" w:rsidP="001F2D57">
      <w:pPr>
        <w:pStyle w:val="ListParagraph"/>
        <w:numPr>
          <w:ilvl w:val="0"/>
          <w:numId w:val="71"/>
        </w:numPr>
        <w:rPr>
          <w:rFonts w:ascii="Arial" w:hAnsi="Arial" w:cs="Arial"/>
          <w:sz w:val="18"/>
          <w:szCs w:val="18"/>
        </w:rPr>
      </w:pPr>
      <w:r w:rsidRPr="001F2D57">
        <w:rPr>
          <w:rFonts w:ascii="Arial" w:hAnsi="Arial" w:cs="Arial"/>
          <w:sz w:val="18"/>
          <w:szCs w:val="18"/>
        </w:rPr>
        <w:t>ASE 2019</w:t>
      </w:r>
    </w:p>
    <w:p w14:paraId="2CEC50B4" w14:textId="77777777" w:rsidR="005A2F3B" w:rsidRPr="001F2D57" w:rsidRDefault="005A2F3B" w:rsidP="001F2D57">
      <w:pPr>
        <w:pStyle w:val="ListParagraph"/>
        <w:numPr>
          <w:ilvl w:val="0"/>
          <w:numId w:val="71"/>
        </w:numPr>
        <w:rPr>
          <w:rFonts w:ascii="Arial" w:hAnsi="Arial" w:cs="Arial"/>
          <w:sz w:val="18"/>
          <w:szCs w:val="18"/>
        </w:rPr>
      </w:pPr>
      <w:r w:rsidRPr="001F2D57">
        <w:rPr>
          <w:rFonts w:ascii="Arial" w:hAnsi="Arial" w:cs="Arial"/>
          <w:sz w:val="18"/>
          <w:szCs w:val="18"/>
        </w:rPr>
        <w:t>AIES 2020</w:t>
      </w:r>
    </w:p>
    <w:p w14:paraId="00E0CD48" w14:textId="77777777" w:rsidR="005A2F3B" w:rsidRPr="001F2D57" w:rsidRDefault="005A2F3B" w:rsidP="001F2D57">
      <w:pPr>
        <w:pStyle w:val="ListParagraph"/>
        <w:numPr>
          <w:ilvl w:val="0"/>
          <w:numId w:val="71"/>
        </w:numPr>
        <w:rPr>
          <w:rFonts w:ascii="Arial" w:hAnsi="Arial" w:cs="Arial"/>
          <w:sz w:val="18"/>
          <w:szCs w:val="18"/>
        </w:rPr>
      </w:pPr>
      <w:r w:rsidRPr="001F2D57">
        <w:rPr>
          <w:rFonts w:ascii="Arial" w:hAnsi="Arial" w:cs="Arial"/>
          <w:sz w:val="18"/>
          <w:szCs w:val="18"/>
        </w:rPr>
        <w:t>IUI 2020 (cancelled)</w:t>
      </w:r>
    </w:p>
    <w:p w14:paraId="4B2FE5FF" w14:textId="77777777" w:rsidR="005A2F3B" w:rsidRPr="001F2D57" w:rsidRDefault="005A2F3B" w:rsidP="001F2D57">
      <w:pPr>
        <w:pStyle w:val="ListParagraph"/>
        <w:numPr>
          <w:ilvl w:val="0"/>
          <w:numId w:val="71"/>
        </w:numPr>
        <w:rPr>
          <w:rFonts w:ascii="Arial" w:hAnsi="Arial" w:cs="Arial"/>
          <w:sz w:val="18"/>
          <w:szCs w:val="18"/>
        </w:rPr>
      </w:pPr>
      <w:r w:rsidRPr="001F2D57">
        <w:rPr>
          <w:rFonts w:ascii="Arial" w:hAnsi="Arial" w:cs="Arial"/>
          <w:sz w:val="18"/>
          <w:szCs w:val="18"/>
        </w:rPr>
        <w:t>HRI 2020 (moved online)</w:t>
      </w:r>
    </w:p>
    <w:p w14:paraId="0797533D" w14:textId="77777777" w:rsidR="005A2F3B" w:rsidRPr="001F2D57" w:rsidRDefault="005A2F3B" w:rsidP="005A2F3B">
      <w:pPr>
        <w:rPr>
          <w:rFonts w:ascii="Arial" w:hAnsi="Arial" w:cs="Arial"/>
          <w:sz w:val="18"/>
          <w:szCs w:val="18"/>
        </w:rPr>
      </w:pPr>
    </w:p>
    <w:p w14:paraId="536103CE" w14:textId="77777777" w:rsidR="005A2F3B" w:rsidRPr="001F2D57" w:rsidRDefault="005A2F3B" w:rsidP="005A2F3B">
      <w:pPr>
        <w:rPr>
          <w:rFonts w:ascii="Arial" w:hAnsi="Arial" w:cs="Arial"/>
          <w:sz w:val="18"/>
          <w:szCs w:val="18"/>
        </w:rPr>
      </w:pPr>
      <w:r w:rsidRPr="001F2D57">
        <w:rPr>
          <w:rFonts w:ascii="Arial" w:hAnsi="Arial" w:cs="Arial"/>
          <w:sz w:val="18"/>
          <w:szCs w:val="18"/>
        </w:rPr>
        <w:t>and it will sponsor the following conferences coming up in 2020 and 2021:</w:t>
      </w:r>
    </w:p>
    <w:p w14:paraId="4BDBDBF6" w14:textId="77777777" w:rsidR="005A2F3B" w:rsidRPr="001F2D57" w:rsidRDefault="005A2F3B" w:rsidP="005A2F3B">
      <w:pPr>
        <w:rPr>
          <w:rFonts w:ascii="Arial" w:hAnsi="Arial" w:cs="Arial"/>
          <w:sz w:val="18"/>
          <w:szCs w:val="18"/>
        </w:rPr>
      </w:pPr>
    </w:p>
    <w:p w14:paraId="4C925C4F" w14:textId="77777777" w:rsidR="005A2F3B" w:rsidRPr="001F2D57" w:rsidRDefault="005A2F3B" w:rsidP="001F2D57">
      <w:pPr>
        <w:pStyle w:val="ListParagraph"/>
        <w:numPr>
          <w:ilvl w:val="0"/>
          <w:numId w:val="72"/>
        </w:numPr>
        <w:rPr>
          <w:rFonts w:ascii="Arial" w:hAnsi="Arial" w:cs="Arial"/>
          <w:sz w:val="18"/>
          <w:szCs w:val="18"/>
        </w:rPr>
      </w:pPr>
      <w:r w:rsidRPr="001F2D57">
        <w:rPr>
          <w:rFonts w:ascii="Arial" w:hAnsi="Arial" w:cs="Arial"/>
          <w:sz w:val="18"/>
          <w:szCs w:val="18"/>
        </w:rPr>
        <w:t>ASE 2020</w:t>
      </w:r>
    </w:p>
    <w:p w14:paraId="25EC2AC7" w14:textId="77777777" w:rsidR="005A2F3B" w:rsidRPr="001F2D57" w:rsidRDefault="005A2F3B" w:rsidP="001F2D57">
      <w:pPr>
        <w:pStyle w:val="ListParagraph"/>
        <w:numPr>
          <w:ilvl w:val="0"/>
          <w:numId w:val="72"/>
        </w:numPr>
        <w:rPr>
          <w:rFonts w:ascii="Arial" w:hAnsi="Arial" w:cs="Arial"/>
          <w:sz w:val="18"/>
          <w:szCs w:val="18"/>
        </w:rPr>
      </w:pPr>
      <w:r w:rsidRPr="001F2D57">
        <w:rPr>
          <w:rFonts w:ascii="Arial" w:hAnsi="Arial" w:cs="Arial"/>
          <w:sz w:val="18"/>
          <w:szCs w:val="18"/>
        </w:rPr>
        <w:t>IVA 2020</w:t>
      </w:r>
    </w:p>
    <w:p w14:paraId="7031D33B" w14:textId="77777777" w:rsidR="005A2F3B" w:rsidRPr="001F2D57" w:rsidRDefault="005A2F3B" w:rsidP="001F2D57">
      <w:pPr>
        <w:pStyle w:val="ListParagraph"/>
        <w:numPr>
          <w:ilvl w:val="0"/>
          <w:numId w:val="72"/>
        </w:numPr>
        <w:rPr>
          <w:rFonts w:ascii="Arial" w:hAnsi="Arial" w:cs="Arial"/>
          <w:sz w:val="18"/>
          <w:szCs w:val="18"/>
        </w:rPr>
      </w:pPr>
      <w:r w:rsidRPr="001F2D57">
        <w:rPr>
          <w:rFonts w:ascii="Arial" w:hAnsi="Arial" w:cs="Arial"/>
          <w:sz w:val="18"/>
          <w:szCs w:val="18"/>
        </w:rPr>
        <w:t>CSCS 2020</w:t>
      </w:r>
    </w:p>
    <w:p w14:paraId="42816E74" w14:textId="77777777" w:rsidR="005A2F3B" w:rsidRPr="001F2D57" w:rsidRDefault="005A2F3B" w:rsidP="001F2D57">
      <w:pPr>
        <w:pStyle w:val="ListParagraph"/>
        <w:numPr>
          <w:ilvl w:val="0"/>
          <w:numId w:val="72"/>
        </w:numPr>
        <w:rPr>
          <w:rFonts w:ascii="Arial" w:hAnsi="Arial" w:cs="Arial"/>
          <w:sz w:val="18"/>
          <w:szCs w:val="18"/>
        </w:rPr>
      </w:pPr>
      <w:r w:rsidRPr="001F2D57">
        <w:rPr>
          <w:rFonts w:ascii="Arial" w:hAnsi="Arial" w:cs="Arial"/>
          <w:sz w:val="18"/>
          <w:szCs w:val="18"/>
        </w:rPr>
        <w:t>WI 2020</w:t>
      </w:r>
    </w:p>
    <w:p w14:paraId="7A7720E5" w14:textId="77777777" w:rsidR="005A2F3B" w:rsidRPr="001F2D57" w:rsidRDefault="005A2F3B" w:rsidP="001F2D57">
      <w:pPr>
        <w:pStyle w:val="ListParagraph"/>
        <w:numPr>
          <w:ilvl w:val="0"/>
          <w:numId w:val="72"/>
        </w:numPr>
        <w:rPr>
          <w:rFonts w:ascii="Arial" w:hAnsi="Arial" w:cs="Arial"/>
          <w:sz w:val="18"/>
          <w:szCs w:val="18"/>
        </w:rPr>
      </w:pPr>
      <w:r w:rsidRPr="001F2D57">
        <w:rPr>
          <w:rFonts w:ascii="Arial" w:hAnsi="Arial" w:cs="Arial"/>
          <w:sz w:val="18"/>
          <w:szCs w:val="18"/>
        </w:rPr>
        <w:t>IUI 2021</w:t>
      </w:r>
    </w:p>
    <w:p w14:paraId="4735D957" w14:textId="77777777" w:rsidR="005A2F3B" w:rsidRPr="001F2D57" w:rsidRDefault="005A2F3B" w:rsidP="005A2F3B">
      <w:pPr>
        <w:rPr>
          <w:rFonts w:ascii="Arial" w:hAnsi="Arial" w:cs="Arial"/>
          <w:sz w:val="18"/>
          <w:szCs w:val="18"/>
        </w:rPr>
      </w:pPr>
    </w:p>
    <w:p w14:paraId="77DFCB06" w14:textId="77777777" w:rsidR="005A2F3B" w:rsidRPr="001F2D57" w:rsidRDefault="005A2F3B" w:rsidP="005A2F3B">
      <w:pPr>
        <w:rPr>
          <w:rFonts w:ascii="Arial" w:hAnsi="Arial" w:cs="Arial"/>
          <w:sz w:val="18"/>
          <w:szCs w:val="18"/>
        </w:rPr>
      </w:pPr>
      <w:r w:rsidRPr="001F2D57">
        <w:rPr>
          <w:rFonts w:ascii="Arial" w:hAnsi="Arial" w:cs="Arial"/>
          <w:sz w:val="18"/>
          <w:szCs w:val="18"/>
        </w:rPr>
        <w:t>ACM SIGAI approved the following in-cooperation requests from events covering a wide thematic and geographical range across the international AI community:</w:t>
      </w:r>
    </w:p>
    <w:p w14:paraId="5F7C9F03" w14:textId="77777777" w:rsidR="005A2F3B" w:rsidRPr="001F2D57" w:rsidRDefault="005A2F3B" w:rsidP="005A2F3B">
      <w:pPr>
        <w:rPr>
          <w:rFonts w:ascii="Arial" w:hAnsi="Arial" w:cs="Arial"/>
          <w:sz w:val="18"/>
          <w:szCs w:val="18"/>
        </w:rPr>
      </w:pPr>
    </w:p>
    <w:p w14:paraId="4AED1D6A"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RecSys 2020</w:t>
      </w:r>
    </w:p>
    <w:p w14:paraId="058E57DC"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CSCS 2019</w:t>
      </w:r>
    </w:p>
    <w:p w14:paraId="40CD3910"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K-CAP 2019</w:t>
      </w:r>
    </w:p>
    <w:p w14:paraId="1C12DFC0"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AIVR 2019</w:t>
      </w:r>
    </w:p>
    <w:p w14:paraId="1B1E806D"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BIOSTEC 2020</w:t>
      </w:r>
    </w:p>
    <w:p w14:paraId="7C31877F"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ICAART 2020</w:t>
      </w:r>
    </w:p>
    <w:p w14:paraId="52B04998" w14:textId="77777777" w:rsidR="00412993"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ICPRAM 2020</w:t>
      </w:r>
    </w:p>
    <w:p w14:paraId="0352842B" w14:textId="57D99EDC"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ICEIS 2020</w:t>
      </w:r>
    </w:p>
    <w:p w14:paraId="0FA50C96"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AAMAS 2020</w:t>
      </w:r>
    </w:p>
    <w:p w14:paraId="49E09B5A"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IEA/AIE 2020</w:t>
      </w:r>
    </w:p>
    <w:p w14:paraId="48B4B9C4"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MSR 2020</w:t>
      </w:r>
    </w:p>
    <w:p w14:paraId="58476786"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DeLTA 2020</w:t>
      </w:r>
    </w:p>
    <w:p w14:paraId="465B58EB"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IC3K 2020</w:t>
      </w:r>
    </w:p>
    <w:p w14:paraId="396F1606"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IJCCI 2020</w:t>
      </w:r>
    </w:p>
    <w:p w14:paraId="75ACB82C"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ROBOVIS 2020</w:t>
      </w:r>
    </w:p>
    <w:p w14:paraId="7E226192"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lastRenderedPageBreak/>
        <w:t>ICINCO 2020</w:t>
      </w:r>
    </w:p>
    <w:p w14:paraId="08062C55"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FDG 2020</w:t>
      </w:r>
    </w:p>
    <w:p w14:paraId="6FDF69F4"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ICPRAM 2021</w:t>
      </w:r>
    </w:p>
    <w:p w14:paraId="68F0B4DE"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BIOSTEC 2021</w:t>
      </w:r>
    </w:p>
    <w:p w14:paraId="755792F8"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ICAART 20201</w:t>
      </w:r>
    </w:p>
    <w:p w14:paraId="3BAE2AA2" w14:textId="77777777" w:rsidR="005A2F3B" w:rsidRPr="001F2D57" w:rsidRDefault="005A2F3B" w:rsidP="001F2D57">
      <w:pPr>
        <w:pStyle w:val="ListParagraph"/>
        <w:numPr>
          <w:ilvl w:val="0"/>
          <w:numId w:val="73"/>
        </w:numPr>
        <w:rPr>
          <w:rFonts w:ascii="Arial" w:hAnsi="Arial" w:cs="Arial"/>
          <w:sz w:val="18"/>
          <w:szCs w:val="18"/>
        </w:rPr>
      </w:pPr>
      <w:r w:rsidRPr="001F2D57">
        <w:rPr>
          <w:rFonts w:ascii="Arial" w:hAnsi="Arial" w:cs="Arial"/>
          <w:sz w:val="18"/>
          <w:szCs w:val="18"/>
        </w:rPr>
        <w:t>IEA/AIE 2021</w:t>
      </w:r>
    </w:p>
    <w:p w14:paraId="23A64A1E" w14:textId="77777777" w:rsidR="005A2F3B" w:rsidRPr="001F2D57" w:rsidRDefault="005A2F3B" w:rsidP="005A2F3B">
      <w:pPr>
        <w:rPr>
          <w:rFonts w:ascii="Arial" w:hAnsi="Arial" w:cs="Arial"/>
          <w:sz w:val="18"/>
          <w:szCs w:val="18"/>
        </w:rPr>
      </w:pPr>
    </w:p>
    <w:p w14:paraId="3D761C64" w14:textId="0246B4A5" w:rsidR="005A2F3B" w:rsidRPr="001F2D57" w:rsidRDefault="005A2F3B" w:rsidP="005A2F3B">
      <w:pPr>
        <w:rPr>
          <w:rFonts w:ascii="Arial" w:hAnsi="Arial" w:cs="Arial"/>
          <w:sz w:val="18"/>
          <w:szCs w:val="18"/>
        </w:rPr>
      </w:pPr>
      <w:r w:rsidRPr="001F2D57">
        <w:rPr>
          <w:rFonts w:ascii="Arial" w:hAnsi="Arial" w:cs="Arial"/>
          <w:sz w:val="18"/>
          <w:szCs w:val="18"/>
        </w:rPr>
        <w:t xml:space="preserve">ACM SIGAI has continued to work with conferences to encourage participation in the ACM Carbon Offsetting </w:t>
      </w:r>
      <w:r w:rsidR="00AD71BD" w:rsidRPr="001F2D57">
        <w:rPr>
          <w:rFonts w:ascii="Arial" w:hAnsi="Arial" w:cs="Arial"/>
          <w:sz w:val="18"/>
          <w:szCs w:val="18"/>
        </w:rPr>
        <w:t>scheme,</w:t>
      </w:r>
      <w:r w:rsidRPr="001F2D57">
        <w:rPr>
          <w:rFonts w:ascii="Arial" w:hAnsi="Arial" w:cs="Arial"/>
          <w:sz w:val="18"/>
          <w:szCs w:val="18"/>
        </w:rPr>
        <w:t xml:space="preserve"> but this is necessarily somewhat on hold.</w:t>
      </w:r>
    </w:p>
    <w:p w14:paraId="772C0AB5" w14:textId="77777777" w:rsidR="005A2F3B" w:rsidRPr="001F2D57" w:rsidRDefault="005A2F3B" w:rsidP="005A2F3B">
      <w:pPr>
        <w:rPr>
          <w:rFonts w:ascii="Arial" w:hAnsi="Arial" w:cs="Arial"/>
          <w:sz w:val="18"/>
          <w:szCs w:val="18"/>
        </w:rPr>
      </w:pPr>
    </w:p>
    <w:p w14:paraId="6FA3AE8C" w14:textId="4081F8AE" w:rsidR="005A2F3B" w:rsidRDefault="005A2F3B" w:rsidP="005A2F3B">
      <w:pPr>
        <w:rPr>
          <w:rFonts w:ascii="Arial" w:hAnsi="Arial" w:cs="Arial"/>
          <w:b/>
          <w:sz w:val="18"/>
          <w:szCs w:val="18"/>
        </w:rPr>
      </w:pPr>
      <w:r w:rsidRPr="001F2D57">
        <w:rPr>
          <w:rFonts w:ascii="Arial" w:hAnsi="Arial" w:cs="Arial"/>
          <w:b/>
          <w:sz w:val="18"/>
          <w:szCs w:val="18"/>
        </w:rPr>
        <w:t>Financial Support</w:t>
      </w:r>
    </w:p>
    <w:p w14:paraId="552E080C" w14:textId="77777777" w:rsidR="001F2D57" w:rsidRPr="001F2D57" w:rsidRDefault="001F2D57" w:rsidP="005A2F3B">
      <w:pPr>
        <w:rPr>
          <w:rFonts w:ascii="Arial" w:hAnsi="Arial" w:cs="Arial"/>
          <w:b/>
          <w:sz w:val="18"/>
          <w:szCs w:val="18"/>
        </w:rPr>
      </w:pPr>
    </w:p>
    <w:p w14:paraId="756C272B" w14:textId="4D61F205" w:rsidR="005A2F3B" w:rsidRPr="001F2D57" w:rsidRDefault="005A2F3B" w:rsidP="005A2F3B">
      <w:pPr>
        <w:rPr>
          <w:rFonts w:ascii="Arial" w:hAnsi="Arial" w:cs="Arial"/>
          <w:sz w:val="18"/>
          <w:szCs w:val="18"/>
        </w:rPr>
      </w:pPr>
      <w:r w:rsidRPr="001F2D57">
        <w:rPr>
          <w:rFonts w:ascii="Arial" w:hAnsi="Arial" w:cs="Arial"/>
          <w:sz w:val="18"/>
          <w:szCs w:val="18"/>
        </w:rPr>
        <w:t xml:space="preserve">In 2019 ACM SIGAI introduced a student travel award scheme intended to help fund conference attendance for student ACM members.  This extended long-standing collaborations with specific conferences to fund student attendance.  This funding is being targeted towards conferences sponsored by, or in-cooperation with, SIGAI and at students presenting work at those conferences - though other applications are exceptionally considered.  Sixteen students were funded by this scheme primarily to attend IVA 2019 and ASE 2019.  </w:t>
      </w:r>
      <w:r w:rsidR="00AD71BD" w:rsidRPr="001F2D57">
        <w:rPr>
          <w:rFonts w:ascii="Arial" w:hAnsi="Arial" w:cs="Arial"/>
          <w:sz w:val="18"/>
          <w:szCs w:val="18"/>
        </w:rPr>
        <w:t>Most of</w:t>
      </w:r>
      <w:r w:rsidRPr="001F2D57">
        <w:rPr>
          <w:rFonts w:ascii="Arial" w:hAnsi="Arial" w:cs="Arial"/>
          <w:sz w:val="18"/>
          <w:szCs w:val="18"/>
        </w:rPr>
        <w:t xml:space="preserve"> these students were studying at US institutions.</w:t>
      </w:r>
    </w:p>
    <w:p w14:paraId="512795A1" w14:textId="77777777" w:rsidR="005A2F3B" w:rsidRPr="001F2D57" w:rsidRDefault="005A2F3B" w:rsidP="005A2F3B">
      <w:pPr>
        <w:rPr>
          <w:rFonts w:ascii="Arial" w:hAnsi="Arial" w:cs="Arial"/>
          <w:sz w:val="18"/>
          <w:szCs w:val="18"/>
        </w:rPr>
      </w:pPr>
    </w:p>
    <w:p w14:paraId="76A428D0" w14:textId="77777777" w:rsidR="005A2F3B" w:rsidRPr="001F2D57" w:rsidRDefault="005A2F3B" w:rsidP="005A2F3B">
      <w:pPr>
        <w:rPr>
          <w:rFonts w:ascii="Arial" w:hAnsi="Arial" w:cs="Arial"/>
          <w:sz w:val="18"/>
          <w:szCs w:val="18"/>
        </w:rPr>
      </w:pPr>
      <w:r w:rsidRPr="001F2D57">
        <w:rPr>
          <w:rFonts w:ascii="Arial" w:hAnsi="Arial" w:cs="Arial"/>
          <w:sz w:val="18"/>
          <w:szCs w:val="18"/>
        </w:rPr>
        <w:t>As part of a long-standing arrangement, we also helped fund the attendance of six students to the AAAI Doctoral Consortium.  Most of these were studying in Europe, though one was based in Australia and one in Canada.</w:t>
      </w:r>
    </w:p>
    <w:p w14:paraId="12BE9FE9" w14:textId="77777777" w:rsidR="005A2F3B" w:rsidRPr="001F2D57" w:rsidRDefault="005A2F3B" w:rsidP="005A2F3B">
      <w:pPr>
        <w:rPr>
          <w:rFonts w:ascii="Arial" w:hAnsi="Arial" w:cs="Arial"/>
          <w:sz w:val="18"/>
          <w:szCs w:val="18"/>
        </w:rPr>
      </w:pPr>
    </w:p>
    <w:p w14:paraId="36097A4C" w14:textId="56BB3CF9" w:rsidR="005A2F3B" w:rsidRPr="001F2D57" w:rsidRDefault="005A2F3B" w:rsidP="005A2F3B">
      <w:pPr>
        <w:rPr>
          <w:rFonts w:ascii="Arial" w:hAnsi="Arial" w:cs="Arial"/>
          <w:sz w:val="18"/>
          <w:szCs w:val="18"/>
        </w:rPr>
      </w:pPr>
      <w:r w:rsidRPr="001F2D57">
        <w:rPr>
          <w:rFonts w:ascii="Arial" w:hAnsi="Arial" w:cs="Arial"/>
          <w:sz w:val="18"/>
          <w:szCs w:val="18"/>
        </w:rPr>
        <w:t xml:space="preserve">While the nationalities of the students we have given travel awards to is more diverse than the institutions where they are studying, the vast majority have still come from the USA, </w:t>
      </w:r>
      <w:r w:rsidR="00AD71BD" w:rsidRPr="001F2D57">
        <w:rPr>
          <w:rFonts w:ascii="Arial" w:hAnsi="Arial" w:cs="Arial"/>
          <w:sz w:val="18"/>
          <w:szCs w:val="18"/>
        </w:rPr>
        <w:t>Canada,</w:t>
      </w:r>
      <w:r w:rsidRPr="001F2D57">
        <w:rPr>
          <w:rFonts w:ascii="Arial" w:hAnsi="Arial" w:cs="Arial"/>
          <w:sz w:val="18"/>
          <w:szCs w:val="18"/>
        </w:rPr>
        <w:t xml:space="preserve"> or Europe.  At present, understandably, we have very few applications coming in through the scheme (only one in all of 2020 to date).  Once conference travel is more widespread </w:t>
      </w:r>
      <w:r w:rsidR="00AD71BD" w:rsidRPr="001F2D57">
        <w:rPr>
          <w:rFonts w:ascii="Arial" w:hAnsi="Arial" w:cs="Arial"/>
          <w:sz w:val="18"/>
          <w:szCs w:val="18"/>
        </w:rPr>
        <w:t>again,</w:t>
      </w:r>
      <w:r w:rsidRPr="001F2D57">
        <w:rPr>
          <w:rFonts w:ascii="Arial" w:hAnsi="Arial" w:cs="Arial"/>
          <w:sz w:val="18"/>
          <w:szCs w:val="18"/>
        </w:rPr>
        <w:t xml:space="preserve"> we will revisit </w:t>
      </w:r>
      <w:r w:rsidR="00366ED4" w:rsidRPr="001F2D57">
        <w:rPr>
          <w:rFonts w:ascii="Arial" w:hAnsi="Arial" w:cs="Arial"/>
          <w:sz w:val="18"/>
          <w:szCs w:val="18"/>
        </w:rPr>
        <w:t>the</w:t>
      </w:r>
      <w:r w:rsidRPr="001F2D57">
        <w:rPr>
          <w:rFonts w:ascii="Arial" w:hAnsi="Arial" w:cs="Arial"/>
          <w:sz w:val="18"/>
          <w:szCs w:val="18"/>
        </w:rPr>
        <w:t xml:space="preserve"> way the scheme is advertised in the hope that we can support a wider range of conferences.</w:t>
      </w:r>
    </w:p>
    <w:p w14:paraId="24A5887B" w14:textId="77777777" w:rsidR="005A2F3B" w:rsidRPr="001F2D57" w:rsidRDefault="005A2F3B" w:rsidP="005A2F3B">
      <w:pPr>
        <w:rPr>
          <w:rFonts w:ascii="Arial" w:hAnsi="Arial" w:cs="Arial"/>
          <w:sz w:val="18"/>
          <w:szCs w:val="18"/>
        </w:rPr>
      </w:pPr>
    </w:p>
    <w:p w14:paraId="7D71AC79" w14:textId="1ADE2B29" w:rsidR="005A2F3B" w:rsidRPr="001F2D57" w:rsidRDefault="005A2F3B" w:rsidP="005A2F3B">
      <w:pPr>
        <w:rPr>
          <w:rFonts w:ascii="Arial" w:hAnsi="Arial" w:cs="Arial"/>
          <w:sz w:val="18"/>
          <w:szCs w:val="18"/>
        </w:rPr>
      </w:pPr>
      <w:r w:rsidRPr="001F2D57">
        <w:rPr>
          <w:rFonts w:ascii="Arial" w:hAnsi="Arial" w:cs="Arial"/>
          <w:sz w:val="18"/>
          <w:szCs w:val="18"/>
        </w:rPr>
        <w:t xml:space="preserve">We also ran a second round of the AI Activities Fund call for proposals, focused on outreach and other activities that can be done entirely virtually and received several strong proposals. We are in the process of finalizing funding decisions at the time of </w:t>
      </w:r>
      <w:r w:rsidR="00AD71BD" w:rsidRPr="001F2D57">
        <w:rPr>
          <w:rFonts w:ascii="Arial" w:hAnsi="Arial" w:cs="Arial"/>
          <w:sz w:val="18"/>
          <w:szCs w:val="18"/>
        </w:rPr>
        <w:t>writing and</w:t>
      </w:r>
      <w:r w:rsidRPr="001F2D57">
        <w:rPr>
          <w:rFonts w:ascii="Arial" w:hAnsi="Arial" w:cs="Arial"/>
          <w:sz w:val="18"/>
          <w:szCs w:val="18"/>
        </w:rPr>
        <w:t xml:space="preserve"> expect to fund 4 or 5 proposals with between $1000-$2000 of support going to each one that is funded. These awarded activities will be writing reports in AI Matters after completion of the work.</w:t>
      </w:r>
    </w:p>
    <w:p w14:paraId="0CF29D57" w14:textId="77777777" w:rsidR="005A2F3B" w:rsidRPr="001F2D57" w:rsidRDefault="005A2F3B" w:rsidP="005A2F3B">
      <w:pPr>
        <w:rPr>
          <w:rFonts w:ascii="Arial" w:hAnsi="Arial" w:cs="Arial"/>
          <w:sz w:val="18"/>
          <w:szCs w:val="18"/>
        </w:rPr>
      </w:pPr>
    </w:p>
    <w:p w14:paraId="528ABDFD" w14:textId="61F79038" w:rsidR="005A2F3B" w:rsidRDefault="005A2F3B" w:rsidP="005A2F3B">
      <w:pPr>
        <w:rPr>
          <w:rFonts w:ascii="Arial" w:hAnsi="Arial" w:cs="Arial"/>
          <w:b/>
          <w:sz w:val="18"/>
          <w:szCs w:val="18"/>
        </w:rPr>
      </w:pPr>
      <w:r w:rsidRPr="001F2D57">
        <w:rPr>
          <w:rFonts w:ascii="Arial" w:hAnsi="Arial" w:cs="Arial"/>
          <w:b/>
          <w:sz w:val="18"/>
          <w:szCs w:val="18"/>
        </w:rPr>
        <w:t>Awards</w:t>
      </w:r>
    </w:p>
    <w:p w14:paraId="7164A8B4" w14:textId="77777777" w:rsidR="001F2D57" w:rsidRPr="001F2D57" w:rsidRDefault="001F2D57" w:rsidP="005A2F3B">
      <w:pPr>
        <w:rPr>
          <w:rFonts w:ascii="Arial" w:hAnsi="Arial" w:cs="Arial"/>
          <w:b/>
          <w:sz w:val="18"/>
          <w:szCs w:val="18"/>
        </w:rPr>
      </w:pPr>
    </w:p>
    <w:p w14:paraId="2FA77345" w14:textId="77777777" w:rsidR="005A2F3B" w:rsidRPr="001F2D57" w:rsidRDefault="005A2F3B" w:rsidP="005A2F3B">
      <w:pPr>
        <w:rPr>
          <w:rFonts w:ascii="Arial" w:hAnsi="Arial" w:cs="Arial"/>
          <w:sz w:val="18"/>
          <w:szCs w:val="18"/>
        </w:rPr>
      </w:pPr>
      <w:r w:rsidRPr="001F2D57">
        <w:rPr>
          <w:rFonts w:ascii="Arial" w:hAnsi="Arial" w:cs="Arial"/>
          <w:sz w:val="18"/>
          <w:szCs w:val="18"/>
        </w:rPr>
        <w:t>ACM SIGAI sponsors the ACM SIGAI Autonomous Agents Research Award, an annual award for excellence in research in the area of autonomous agents. The recipient is invited to give a talk at the International Conference on Autonomous Agents and Multiagent Systems (AAMAS). The 2020 ACM SIGAI Autonomous Agents Research Award was presented (virtually) at AAMAS 2020 in Auckland, New Zealand to Munindar Singh, the Alumni Distinguished Professor of Computer Science at North Carolina State University, for his extensive contributions to our understanding of social interaction and autonomy in Artificial Intelligence through his seminal work on interaction protocols, norms, and trust in multiagent systems.</w:t>
      </w:r>
    </w:p>
    <w:p w14:paraId="45FDE82C" w14:textId="77777777" w:rsidR="005A2F3B" w:rsidRPr="001F2D57" w:rsidRDefault="005A2F3B" w:rsidP="005A2F3B">
      <w:pPr>
        <w:rPr>
          <w:rFonts w:ascii="Arial" w:hAnsi="Arial" w:cs="Arial"/>
          <w:sz w:val="18"/>
          <w:szCs w:val="18"/>
        </w:rPr>
      </w:pPr>
    </w:p>
    <w:p w14:paraId="38C0AC1D" w14:textId="77777777" w:rsidR="005A2F3B" w:rsidRPr="001F2D57" w:rsidRDefault="005A2F3B" w:rsidP="005A2F3B">
      <w:pPr>
        <w:rPr>
          <w:rFonts w:ascii="Arial" w:hAnsi="Arial" w:cs="Arial"/>
          <w:sz w:val="18"/>
          <w:szCs w:val="18"/>
        </w:rPr>
      </w:pPr>
      <w:r w:rsidRPr="001F2D57">
        <w:rPr>
          <w:rFonts w:ascii="Arial" w:hAnsi="Arial" w:cs="Arial"/>
          <w:sz w:val="18"/>
          <w:szCs w:val="18"/>
        </w:rPr>
        <w:t>ACM SIGAI also sponsors the ACM SIGAI Industry Award for Excellence in AI, a new annual award which is given annually to an individual or team in industry who created a fielded AI application in recent years that demonstrates the power of AI techniques via a combination of the following features: novelty of application area, novelty and technical excellence of the approach, importance of AI techniques for the approach and actual and predicted societal impact of the application. The inaugural ACM SIGAI Industry Award for Excellence in AI was presented at the International Joint Conference on AI (IJCAI) 2019 in Macau to the Real World Reinforcement Learning Team from Microsoft.  The process for the 2020 award and the IJCAI 2020 conference was severely impacted due to the COVID-19 outbreak.  Hence, there is no award for 2020 but the committee is working hard for the 2021 award.</w:t>
      </w:r>
    </w:p>
    <w:p w14:paraId="52979CFD" w14:textId="77777777" w:rsidR="005A2F3B" w:rsidRPr="001F2D57" w:rsidRDefault="005A2F3B" w:rsidP="005A2F3B">
      <w:pPr>
        <w:rPr>
          <w:rFonts w:ascii="Arial" w:hAnsi="Arial" w:cs="Arial"/>
          <w:sz w:val="18"/>
          <w:szCs w:val="18"/>
        </w:rPr>
      </w:pPr>
    </w:p>
    <w:p w14:paraId="1D6E888E" w14:textId="77777777" w:rsidR="005A2F3B" w:rsidRPr="001F2D57" w:rsidRDefault="005A2F3B" w:rsidP="005A2F3B">
      <w:pPr>
        <w:rPr>
          <w:rFonts w:ascii="Arial" w:hAnsi="Arial" w:cs="Arial"/>
          <w:sz w:val="18"/>
          <w:szCs w:val="18"/>
        </w:rPr>
      </w:pPr>
      <w:r w:rsidRPr="001F2D57">
        <w:rPr>
          <w:rFonts w:ascii="Arial" w:hAnsi="Arial" w:cs="Arial"/>
          <w:sz w:val="18"/>
          <w:szCs w:val="18"/>
        </w:rPr>
        <w:t>ACM SIGAI also recently created, jointly with AAAI, the AAAI/ACM SIGAI Doctoral Dissertation Award to recognize and encourage superior research and writing by doctoral candidates in AI. This new annual award will be presented at the AAAI Conference on AI in the form of a certificate and is accompanied by the option to present the dissertation at the AAAI conference as well as to submit a six-page summary to both the AAAI proceedings and the ACM SIGAI newsletter.  We received 20 nominations for the inaugural award and selection is nearly complete.  The award will be presented at AAAI 2021, for dissertations completed in the 2019-2020 academic year.</w:t>
      </w:r>
    </w:p>
    <w:p w14:paraId="34795F9E" w14:textId="77777777" w:rsidR="005A2F3B" w:rsidRPr="001F2D57" w:rsidRDefault="005A2F3B" w:rsidP="005A2F3B">
      <w:pPr>
        <w:rPr>
          <w:rFonts w:ascii="Arial" w:hAnsi="Arial" w:cs="Arial"/>
          <w:sz w:val="18"/>
          <w:szCs w:val="18"/>
        </w:rPr>
      </w:pPr>
    </w:p>
    <w:p w14:paraId="325BAB28" w14:textId="77777777" w:rsidR="00BE16CB" w:rsidRDefault="00BE16CB" w:rsidP="005A2F3B">
      <w:pPr>
        <w:rPr>
          <w:rFonts w:ascii="Arial" w:hAnsi="Arial" w:cs="Arial"/>
          <w:b/>
          <w:sz w:val="18"/>
          <w:szCs w:val="18"/>
        </w:rPr>
      </w:pPr>
    </w:p>
    <w:p w14:paraId="2F55F46F" w14:textId="31E17BEB" w:rsidR="005A2F3B" w:rsidRDefault="005A2F3B" w:rsidP="005A2F3B">
      <w:pPr>
        <w:rPr>
          <w:rFonts w:ascii="Arial" w:hAnsi="Arial" w:cs="Arial"/>
          <w:b/>
          <w:sz w:val="18"/>
          <w:szCs w:val="18"/>
        </w:rPr>
      </w:pPr>
      <w:r w:rsidRPr="001F2D57">
        <w:rPr>
          <w:rFonts w:ascii="Arial" w:hAnsi="Arial" w:cs="Arial"/>
          <w:b/>
          <w:sz w:val="18"/>
          <w:szCs w:val="18"/>
        </w:rPr>
        <w:lastRenderedPageBreak/>
        <w:t>Public Policy and AI Ethics</w:t>
      </w:r>
    </w:p>
    <w:p w14:paraId="18305013" w14:textId="77777777" w:rsidR="001F2D57" w:rsidRPr="001F2D57" w:rsidRDefault="001F2D57" w:rsidP="005A2F3B">
      <w:pPr>
        <w:rPr>
          <w:rFonts w:ascii="Arial" w:hAnsi="Arial" w:cs="Arial"/>
          <w:b/>
          <w:sz w:val="18"/>
          <w:szCs w:val="18"/>
        </w:rPr>
      </w:pPr>
    </w:p>
    <w:p w14:paraId="0F8F1D78" w14:textId="77777777" w:rsidR="005A2F3B" w:rsidRPr="001F2D57" w:rsidRDefault="005A2F3B" w:rsidP="005A2F3B">
      <w:pPr>
        <w:rPr>
          <w:rFonts w:ascii="Arial" w:hAnsi="Arial" w:cs="Arial"/>
          <w:sz w:val="18"/>
          <w:szCs w:val="18"/>
        </w:rPr>
      </w:pPr>
      <w:r w:rsidRPr="001F2D57">
        <w:rPr>
          <w:rFonts w:ascii="Arial" w:hAnsi="Arial" w:cs="Arial"/>
          <w:sz w:val="18"/>
          <w:szCs w:val="18"/>
        </w:rPr>
        <w:t>Within ACM, we work with the ACM US Technology Policy Committee (USTPC) through the membership of our public policy officer Larry Medsker.  He includes selected USTPC issues in his ACM SIGAI Public Policy blog posts. In 2019 he represented SIGAI in his dinner presentation on AI public policy and ethics at the USTPC board's annual meeting. The SIGAI Public Policy Officer participates in workshops and briefings in Washington, DC, that bring together legislators, staffers, corporate representatives, and non-profit organizations for discussions of policy making related to AI.</w:t>
      </w:r>
    </w:p>
    <w:p w14:paraId="006A4197" w14:textId="77777777" w:rsidR="005A2F3B" w:rsidRPr="001F2D57" w:rsidRDefault="005A2F3B" w:rsidP="005A2F3B">
      <w:pPr>
        <w:rPr>
          <w:rFonts w:ascii="Arial" w:hAnsi="Arial" w:cs="Arial"/>
          <w:sz w:val="18"/>
          <w:szCs w:val="18"/>
        </w:rPr>
      </w:pPr>
      <w:r w:rsidRPr="001F2D57">
        <w:rPr>
          <w:rFonts w:ascii="Arial" w:hAnsi="Arial" w:cs="Arial"/>
          <w:sz w:val="18"/>
          <w:szCs w:val="18"/>
        </w:rPr>
        <w:t xml:space="preserve"> </w:t>
      </w:r>
    </w:p>
    <w:p w14:paraId="0762EBCA" w14:textId="108436E7" w:rsidR="005A2F3B" w:rsidRDefault="005A2F3B" w:rsidP="005A2F3B">
      <w:pPr>
        <w:rPr>
          <w:rFonts w:ascii="Arial" w:hAnsi="Arial" w:cs="Arial"/>
          <w:sz w:val="18"/>
          <w:szCs w:val="18"/>
        </w:rPr>
      </w:pPr>
      <w:r w:rsidRPr="001F2D57">
        <w:rPr>
          <w:rFonts w:ascii="Arial" w:hAnsi="Arial" w:cs="Arial"/>
          <w:sz w:val="18"/>
          <w:szCs w:val="18"/>
        </w:rPr>
        <w:t>The bi-monthly posts on the AI Matters Public Policy blog in the past year commented on a wide variety of current topics, including:</w:t>
      </w:r>
    </w:p>
    <w:p w14:paraId="3B3AEC19" w14:textId="77777777" w:rsidR="00950524" w:rsidRPr="001F2D57" w:rsidRDefault="00950524" w:rsidP="005A2F3B">
      <w:pPr>
        <w:rPr>
          <w:rFonts w:ascii="Arial" w:hAnsi="Arial" w:cs="Arial"/>
          <w:sz w:val="18"/>
          <w:szCs w:val="18"/>
        </w:rPr>
      </w:pPr>
    </w:p>
    <w:p w14:paraId="78FC651E" w14:textId="193D770B"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AI and face recognition and the USTPC public statement on face recognition</w:t>
      </w:r>
    </w:p>
    <w:p w14:paraId="05C03935" w14:textId="4EB08F82"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A series of blogs on fundamentals of bias, discrimination, and fairness</w:t>
      </w:r>
    </w:p>
    <w:p w14:paraId="3A5F6784" w14:textId="435AFA51"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Human-centered design of AI systems</w:t>
      </w:r>
    </w:p>
    <w:p w14:paraId="791314CE" w14:textId="59A11C09"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AI ethics impacts on policymaking</w:t>
      </w:r>
    </w:p>
    <w:p w14:paraId="6C122B94" w14:textId="19832BEA"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The role of data in AI and policy</w:t>
      </w:r>
    </w:p>
    <w:p w14:paraId="101EB9A4" w14:textId="35587932"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AI policy on privacy, accountability, and transparency</w:t>
      </w:r>
    </w:p>
    <w:p w14:paraId="05C47936" w14:textId="54A3D035"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Policymaking for AI and the workforce of the future</w:t>
      </w:r>
    </w:p>
    <w:p w14:paraId="5D6ABBAC" w14:textId="312C210A"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VISA exemption for international students</w:t>
      </w:r>
    </w:p>
    <w:p w14:paraId="62AE9205" w14:textId="563790B5"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Frameworks and guidelines for principles of AI</w:t>
      </w:r>
    </w:p>
    <w:p w14:paraId="5E24B02B" w14:textId="0D66E45F"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Federal government guidance and strategies on AI policy</w:t>
      </w:r>
    </w:p>
    <w:p w14:paraId="4087401B" w14:textId="511AE33A"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G20 and European activities in AI and data</w:t>
      </w:r>
    </w:p>
    <w:p w14:paraId="1FB32786" w14:textId="3DCF0F0B" w:rsidR="005A2F3B" w:rsidRPr="001F2D57" w:rsidRDefault="005A2F3B" w:rsidP="000D628C">
      <w:pPr>
        <w:pStyle w:val="ListParagraph"/>
        <w:numPr>
          <w:ilvl w:val="0"/>
          <w:numId w:val="74"/>
        </w:numPr>
        <w:rPr>
          <w:rFonts w:ascii="Arial" w:hAnsi="Arial" w:cs="Arial"/>
          <w:sz w:val="18"/>
          <w:szCs w:val="18"/>
        </w:rPr>
      </w:pPr>
      <w:r w:rsidRPr="001F2D57">
        <w:rPr>
          <w:rFonts w:ascii="Arial" w:hAnsi="Arial" w:cs="Arial"/>
          <w:sz w:val="18"/>
          <w:szCs w:val="18"/>
        </w:rPr>
        <w:t>Global race for AI dominance</w:t>
      </w:r>
    </w:p>
    <w:p w14:paraId="36FFFFBF" w14:textId="77777777" w:rsidR="005A2F3B" w:rsidRPr="001F2D57" w:rsidRDefault="005A2F3B" w:rsidP="005A2F3B">
      <w:pPr>
        <w:rPr>
          <w:rFonts w:ascii="Arial" w:hAnsi="Arial" w:cs="Arial"/>
          <w:sz w:val="18"/>
          <w:szCs w:val="18"/>
        </w:rPr>
      </w:pPr>
      <w:r w:rsidRPr="001F2D57">
        <w:rPr>
          <w:rFonts w:ascii="Arial" w:hAnsi="Arial" w:cs="Arial"/>
          <w:sz w:val="18"/>
          <w:szCs w:val="18"/>
        </w:rPr>
        <w:t xml:space="preserve"> </w:t>
      </w:r>
    </w:p>
    <w:p w14:paraId="1603017B" w14:textId="77777777" w:rsidR="005A2F3B" w:rsidRPr="001F2D57" w:rsidRDefault="005A2F3B" w:rsidP="005A2F3B">
      <w:pPr>
        <w:rPr>
          <w:rFonts w:ascii="Arial" w:hAnsi="Arial" w:cs="Arial"/>
          <w:sz w:val="18"/>
          <w:szCs w:val="18"/>
        </w:rPr>
      </w:pPr>
      <w:r w:rsidRPr="001F2D57">
        <w:rPr>
          <w:rFonts w:ascii="Arial" w:hAnsi="Arial" w:cs="Arial"/>
          <w:sz w:val="18"/>
          <w:szCs w:val="18"/>
        </w:rPr>
        <w:t>Outside of ACM, our public policy officer has participated in the executive committee of the IEEE Global Initiative on Ethics of Autonomous and Intelligent Systems. In June 2020, he became a Co-Editor-in-Chief for the new Springer Nature journal AI and Ethics.</w:t>
      </w:r>
    </w:p>
    <w:p w14:paraId="0C5C7CEA" w14:textId="77777777" w:rsidR="005A2F3B" w:rsidRPr="001F2D57" w:rsidRDefault="005A2F3B" w:rsidP="005A2F3B">
      <w:pPr>
        <w:rPr>
          <w:rFonts w:ascii="Arial" w:hAnsi="Arial" w:cs="Arial"/>
          <w:sz w:val="18"/>
          <w:szCs w:val="18"/>
        </w:rPr>
      </w:pPr>
    </w:p>
    <w:p w14:paraId="4A4EBDF5" w14:textId="77777777" w:rsidR="00412993" w:rsidRPr="001F2D57" w:rsidRDefault="00412993" w:rsidP="005A2F3B">
      <w:pPr>
        <w:rPr>
          <w:rFonts w:ascii="Arial" w:hAnsi="Arial" w:cs="Arial"/>
          <w:b/>
          <w:sz w:val="18"/>
          <w:szCs w:val="18"/>
        </w:rPr>
      </w:pPr>
    </w:p>
    <w:p w14:paraId="5330DD72" w14:textId="500426BB" w:rsidR="005A2F3B" w:rsidRPr="001F2D57" w:rsidRDefault="005A2F3B" w:rsidP="005A2F3B">
      <w:pPr>
        <w:rPr>
          <w:rFonts w:ascii="Arial" w:hAnsi="Arial" w:cs="Arial"/>
          <w:b/>
          <w:sz w:val="18"/>
          <w:szCs w:val="18"/>
        </w:rPr>
      </w:pPr>
      <w:r w:rsidRPr="001F2D57">
        <w:rPr>
          <w:rFonts w:ascii="Arial" w:hAnsi="Arial" w:cs="Arial"/>
          <w:b/>
          <w:sz w:val="18"/>
          <w:szCs w:val="18"/>
        </w:rPr>
        <w:t>Education Initiatives</w:t>
      </w:r>
    </w:p>
    <w:p w14:paraId="14AC4059" w14:textId="77777777" w:rsidR="005A2F3B" w:rsidRPr="001F2D57" w:rsidRDefault="005A2F3B" w:rsidP="005A2F3B">
      <w:pPr>
        <w:rPr>
          <w:rFonts w:ascii="Arial" w:hAnsi="Arial" w:cs="Arial"/>
          <w:sz w:val="18"/>
          <w:szCs w:val="18"/>
        </w:rPr>
      </w:pPr>
    </w:p>
    <w:p w14:paraId="2F2D5952" w14:textId="77777777" w:rsidR="005A2F3B" w:rsidRPr="001F2D57" w:rsidRDefault="005A2F3B" w:rsidP="005A2F3B">
      <w:pPr>
        <w:rPr>
          <w:rFonts w:ascii="Arial" w:hAnsi="Arial" w:cs="Arial"/>
          <w:sz w:val="18"/>
          <w:szCs w:val="18"/>
        </w:rPr>
      </w:pPr>
      <w:r w:rsidRPr="001F2D57">
        <w:rPr>
          <w:rFonts w:ascii="Arial" w:hAnsi="Arial" w:cs="Arial"/>
          <w:sz w:val="18"/>
          <w:szCs w:val="18"/>
        </w:rPr>
        <w:t>It was another good year for expanding our Model AI Assignment archive (http://modelai.gettysburg.edu/).  Our EAAI-2020 track was again successful, attracting 9 new accepted, peer-reviewed projects into our archive and presented at EAAI-2020 in New York, New York, USA on February 8 and 9 (https://pages.mtu.edu/~lebrown/eaai/index.html).</w:t>
      </w:r>
    </w:p>
    <w:p w14:paraId="79C86119" w14:textId="77777777" w:rsidR="005A2F3B" w:rsidRPr="001F2D57" w:rsidRDefault="005A2F3B" w:rsidP="005A2F3B">
      <w:pPr>
        <w:rPr>
          <w:rFonts w:ascii="Arial" w:hAnsi="Arial" w:cs="Arial"/>
          <w:sz w:val="18"/>
          <w:szCs w:val="18"/>
        </w:rPr>
      </w:pPr>
    </w:p>
    <w:p w14:paraId="1741F2C5" w14:textId="77777777" w:rsidR="005A2F3B" w:rsidRPr="001F2D57" w:rsidRDefault="005A2F3B" w:rsidP="005A2F3B">
      <w:pPr>
        <w:rPr>
          <w:rFonts w:ascii="Arial" w:hAnsi="Arial" w:cs="Arial"/>
          <w:sz w:val="18"/>
          <w:szCs w:val="18"/>
        </w:rPr>
      </w:pPr>
      <w:r w:rsidRPr="001F2D57">
        <w:rPr>
          <w:rFonts w:ascii="Arial" w:hAnsi="Arial" w:cs="Arial"/>
          <w:sz w:val="18"/>
          <w:szCs w:val="18"/>
        </w:rPr>
        <w:t>At EAAI, we announced our latest mentored undergraduate research challenge: AI for Gin Rummy competitive play under tight real-time constraints (http://cs.gettysburg.edu/~tneller/games/ginrummy/eaai/).  Despite, or perhaps because of, the pandemic, we have had excellent participation with 50 mentors and students yielding 14 entries by the deadline on August 9th.  We will be evaluating entries in the coming weeks, and hope to see a similarly good yield for the corresponding paper track at EAAI-21.</w:t>
      </w:r>
    </w:p>
    <w:p w14:paraId="580B3E9D" w14:textId="77777777" w:rsidR="005A2F3B" w:rsidRPr="001F2D57" w:rsidRDefault="005A2F3B" w:rsidP="005A2F3B">
      <w:pPr>
        <w:rPr>
          <w:rFonts w:ascii="Arial" w:hAnsi="Arial" w:cs="Arial"/>
          <w:sz w:val="18"/>
          <w:szCs w:val="18"/>
        </w:rPr>
      </w:pPr>
    </w:p>
    <w:p w14:paraId="426DFF14" w14:textId="77777777" w:rsidR="005A2F3B" w:rsidRPr="001F2D57" w:rsidRDefault="005A2F3B" w:rsidP="005A2F3B">
      <w:pPr>
        <w:rPr>
          <w:rFonts w:ascii="Arial" w:hAnsi="Arial" w:cs="Arial"/>
          <w:sz w:val="18"/>
          <w:szCs w:val="18"/>
        </w:rPr>
      </w:pPr>
      <w:r w:rsidRPr="001F2D57">
        <w:rPr>
          <w:rFonts w:ascii="Arial" w:hAnsi="Arial" w:cs="Arial"/>
          <w:sz w:val="18"/>
          <w:szCs w:val="18"/>
        </w:rPr>
        <w:t xml:space="preserve">Following the success of the 2017 and 2018-2019 ACM SIGAI Essay Contest on the use of AI Technology we began preparation for the 2020-2021 version (to run during the school year).  We are approaching this year with a renewed interest in the effects of AI Technology in Society in light of the changing world due to COVID-19.  This year's contest is planned to be run in conjunction with ACM SIGCSE to involve more students from across AI and computer science broadly.  We completed publishing all 8 winners from the 2018-2019 in AI Matters with Volume 5, Issue 3, 2019 issue.  </w:t>
      </w:r>
    </w:p>
    <w:p w14:paraId="10DF6747" w14:textId="77777777" w:rsidR="005A2F3B" w:rsidRPr="001F2D57" w:rsidRDefault="005A2F3B" w:rsidP="005A2F3B">
      <w:pPr>
        <w:rPr>
          <w:rFonts w:ascii="Arial" w:hAnsi="Arial" w:cs="Arial"/>
          <w:sz w:val="18"/>
          <w:szCs w:val="18"/>
        </w:rPr>
      </w:pPr>
    </w:p>
    <w:p w14:paraId="6589CD6E" w14:textId="778890F7" w:rsidR="005A2F3B" w:rsidRDefault="005A2F3B" w:rsidP="005A2F3B">
      <w:pPr>
        <w:rPr>
          <w:rFonts w:ascii="Arial" w:hAnsi="Arial" w:cs="Arial"/>
          <w:b/>
          <w:sz w:val="18"/>
          <w:szCs w:val="18"/>
        </w:rPr>
      </w:pPr>
      <w:r w:rsidRPr="001F2D57">
        <w:rPr>
          <w:rFonts w:ascii="Arial" w:hAnsi="Arial" w:cs="Arial"/>
          <w:b/>
          <w:sz w:val="18"/>
          <w:szCs w:val="18"/>
        </w:rPr>
        <w:t>Newsletter</w:t>
      </w:r>
    </w:p>
    <w:p w14:paraId="4D2E4D90" w14:textId="77777777" w:rsidR="00E031D7" w:rsidRPr="001F2D57" w:rsidRDefault="00E031D7" w:rsidP="005A2F3B">
      <w:pPr>
        <w:rPr>
          <w:rFonts w:ascii="Arial" w:hAnsi="Arial" w:cs="Arial"/>
          <w:b/>
          <w:sz w:val="18"/>
          <w:szCs w:val="18"/>
        </w:rPr>
      </w:pPr>
    </w:p>
    <w:p w14:paraId="729AEF77" w14:textId="747F37A6" w:rsidR="005A2F3B" w:rsidRPr="001F2D57" w:rsidRDefault="005A2F3B" w:rsidP="005A2F3B">
      <w:pPr>
        <w:rPr>
          <w:rFonts w:ascii="Arial" w:hAnsi="Arial" w:cs="Arial"/>
          <w:sz w:val="18"/>
          <w:szCs w:val="18"/>
        </w:rPr>
      </w:pPr>
      <w:r w:rsidRPr="001F2D57">
        <w:rPr>
          <w:rFonts w:ascii="Arial" w:hAnsi="Arial" w:cs="Arial"/>
          <w:sz w:val="18"/>
          <w:szCs w:val="18"/>
        </w:rPr>
        <w:t xml:space="preserve">The ACM SIGAI newsletter is distributed via the ACM SIGAI mailing list but also openly available on the ACM SIGAI </w:t>
      </w:r>
      <w:r w:rsidR="00AD71BD" w:rsidRPr="001F2D57">
        <w:rPr>
          <w:rFonts w:ascii="Arial" w:hAnsi="Arial" w:cs="Arial"/>
          <w:sz w:val="18"/>
          <w:szCs w:val="18"/>
        </w:rPr>
        <w:t>website</w:t>
      </w:r>
      <w:r w:rsidRPr="001F2D57">
        <w:rPr>
          <w:rFonts w:ascii="Arial" w:hAnsi="Arial" w:cs="Arial"/>
          <w:sz w:val="18"/>
          <w:szCs w:val="18"/>
        </w:rPr>
        <w:t xml:space="preserve"> (at sigai.acm.org/aimatters/). AI Matters features articles of general interest to the AI community. ACM SIGAI publishes four issues of its newsletter AI Matters per year. Due to the pandemic, in 2020 we are only planning to publish three issues. </w:t>
      </w:r>
    </w:p>
    <w:p w14:paraId="3CE1A7C2" w14:textId="77777777" w:rsidR="005A2F3B" w:rsidRPr="001F2D57" w:rsidRDefault="005A2F3B" w:rsidP="005A2F3B">
      <w:pPr>
        <w:rPr>
          <w:rFonts w:ascii="Arial" w:hAnsi="Arial" w:cs="Arial"/>
          <w:sz w:val="18"/>
          <w:szCs w:val="18"/>
        </w:rPr>
      </w:pPr>
    </w:p>
    <w:p w14:paraId="37ED9D50" w14:textId="02BCC61F" w:rsidR="005A2F3B" w:rsidRPr="001F2D57" w:rsidRDefault="00AD71BD" w:rsidP="005A2F3B">
      <w:pPr>
        <w:rPr>
          <w:rFonts w:ascii="Arial" w:hAnsi="Arial" w:cs="Arial"/>
          <w:sz w:val="18"/>
          <w:szCs w:val="18"/>
        </w:rPr>
      </w:pPr>
      <w:r w:rsidRPr="001F2D57">
        <w:rPr>
          <w:rFonts w:ascii="Arial" w:hAnsi="Arial" w:cs="Arial"/>
          <w:sz w:val="18"/>
          <w:szCs w:val="18"/>
        </w:rPr>
        <w:t>In the</w:t>
      </w:r>
      <w:r w:rsidR="005A2F3B" w:rsidRPr="001F2D57">
        <w:rPr>
          <w:rFonts w:ascii="Arial" w:hAnsi="Arial" w:cs="Arial"/>
          <w:sz w:val="18"/>
          <w:szCs w:val="18"/>
        </w:rPr>
        <w:t xml:space="preserve"> past year, we added a new editor-in-chief, Anuj Karpatne, who came to the position after the anticipated departure of Amy McGovern. We also welcomed a new column editor, Louise Dennis, who took responsibility for the News and Events column, succeeding Michael Rovatsos.</w:t>
      </w:r>
    </w:p>
    <w:p w14:paraId="31B8C5C1" w14:textId="77777777" w:rsidR="005A2F3B" w:rsidRPr="001F2D57" w:rsidRDefault="005A2F3B" w:rsidP="005A2F3B">
      <w:pPr>
        <w:rPr>
          <w:rFonts w:ascii="Arial" w:hAnsi="Arial" w:cs="Arial"/>
          <w:sz w:val="18"/>
          <w:szCs w:val="18"/>
        </w:rPr>
      </w:pPr>
    </w:p>
    <w:p w14:paraId="18873FBA" w14:textId="77777777" w:rsidR="005A2F3B" w:rsidRPr="001F2D57" w:rsidRDefault="005A2F3B" w:rsidP="005A2F3B">
      <w:pPr>
        <w:rPr>
          <w:rFonts w:ascii="Arial" w:hAnsi="Arial" w:cs="Arial"/>
          <w:sz w:val="18"/>
          <w:szCs w:val="18"/>
        </w:rPr>
      </w:pPr>
      <w:r w:rsidRPr="001F2D57">
        <w:rPr>
          <w:rFonts w:ascii="Arial" w:hAnsi="Arial" w:cs="Arial"/>
          <w:sz w:val="18"/>
          <w:szCs w:val="18"/>
        </w:rPr>
        <w:t>The recurring columns in AI matters have included:</w:t>
      </w:r>
    </w:p>
    <w:p w14:paraId="17A48868" w14:textId="77777777" w:rsidR="005A2F3B" w:rsidRPr="001F2D57" w:rsidRDefault="005A2F3B" w:rsidP="005A2F3B">
      <w:pPr>
        <w:rPr>
          <w:rFonts w:ascii="Arial" w:hAnsi="Arial" w:cs="Arial"/>
          <w:sz w:val="18"/>
          <w:szCs w:val="18"/>
        </w:rPr>
      </w:pPr>
    </w:p>
    <w:p w14:paraId="29736F83" w14:textId="01C1EDA2" w:rsidR="005A2F3B" w:rsidRPr="001F2D57" w:rsidRDefault="005A2F3B" w:rsidP="005A2F3B">
      <w:pPr>
        <w:rPr>
          <w:rFonts w:ascii="Arial" w:hAnsi="Arial" w:cs="Arial"/>
          <w:sz w:val="18"/>
          <w:szCs w:val="18"/>
        </w:rPr>
      </w:pPr>
      <w:r w:rsidRPr="001F2D57">
        <w:rPr>
          <w:rFonts w:ascii="Arial" w:hAnsi="Arial" w:cs="Arial"/>
          <w:sz w:val="18"/>
          <w:szCs w:val="18"/>
        </w:rPr>
        <w:t>AI Interviews (with interesting people from academia, industry, and government, led by the diversity officer),</w:t>
      </w:r>
    </w:p>
    <w:p w14:paraId="4C89AB83" w14:textId="77777777" w:rsidR="005A2F3B" w:rsidRPr="001F2D57" w:rsidRDefault="005A2F3B" w:rsidP="005A2F3B">
      <w:pPr>
        <w:rPr>
          <w:rFonts w:ascii="Arial" w:hAnsi="Arial" w:cs="Arial"/>
          <w:sz w:val="18"/>
          <w:szCs w:val="18"/>
        </w:rPr>
      </w:pPr>
      <w:r w:rsidRPr="001F2D57">
        <w:rPr>
          <w:rFonts w:ascii="Arial" w:hAnsi="Arial" w:cs="Arial"/>
          <w:sz w:val="18"/>
          <w:szCs w:val="18"/>
        </w:rPr>
        <w:lastRenderedPageBreak/>
        <w:t>AI Amusements (including AI humor, crossword puzzles, and games),</w:t>
      </w:r>
    </w:p>
    <w:p w14:paraId="58859FE6" w14:textId="77777777" w:rsidR="005A2F3B" w:rsidRPr="001F2D57" w:rsidRDefault="005A2F3B" w:rsidP="005A2F3B">
      <w:pPr>
        <w:rPr>
          <w:rFonts w:ascii="Arial" w:hAnsi="Arial" w:cs="Arial"/>
          <w:sz w:val="18"/>
          <w:szCs w:val="18"/>
        </w:rPr>
      </w:pPr>
    </w:p>
    <w:p w14:paraId="19541632" w14:textId="77777777" w:rsidR="005A2F3B" w:rsidRPr="001F2D57" w:rsidRDefault="005A2F3B" w:rsidP="005A2F3B">
      <w:pPr>
        <w:rPr>
          <w:rFonts w:ascii="Arial" w:hAnsi="Arial" w:cs="Arial"/>
          <w:sz w:val="18"/>
          <w:szCs w:val="18"/>
        </w:rPr>
      </w:pPr>
      <w:r w:rsidRPr="001F2D57">
        <w:rPr>
          <w:rFonts w:ascii="Arial" w:hAnsi="Arial" w:cs="Arial"/>
          <w:sz w:val="18"/>
          <w:szCs w:val="18"/>
        </w:rPr>
        <w:t>AI Education (led by the education activities officer),</w:t>
      </w:r>
    </w:p>
    <w:p w14:paraId="49E43542" w14:textId="77777777" w:rsidR="005A2F3B" w:rsidRPr="001F2D57" w:rsidRDefault="005A2F3B" w:rsidP="005A2F3B">
      <w:pPr>
        <w:rPr>
          <w:rFonts w:ascii="Arial" w:hAnsi="Arial" w:cs="Arial"/>
          <w:sz w:val="18"/>
          <w:szCs w:val="18"/>
        </w:rPr>
      </w:pPr>
    </w:p>
    <w:p w14:paraId="52DC0E8D" w14:textId="77777777" w:rsidR="005A2F3B" w:rsidRPr="001F2D57" w:rsidRDefault="005A2F3B" w:rsidP="005A2F3B">
      <w:pPr>
        <w:rPr>
          <w:rFonts w:ascii="Arial" w:hAnsi="Arial" w:cs="Arial"/>
          <w:sz w:val="18"/>
          <w:szCs w:val="18"/>
        </w:rPr>
      </w:pPr>
      <w:r w:rsidRPr="001F2D57">
        <w:rPr>
          <w:rFonts w:ascii="Arial" w:hAnsi="Arial" w:cs="Arial"/>
          <w:sz w:val="18"/>
          <w:szCs w:val="18"/>
        </w:rPr>
        <w:t>AI Policy Issues (led by the public policy officer),</w:t>
      </w:r>
    </w:p>
    <w:p w14:paraId="5F270E70" w14:textId="77777777" w:rsidR="005A2F3B" w:rsidRPr="001F2D57" w:rsidRDefault="005A2F3B" w:rsidP="005A2F3B">
      <w:pPr>
        <w:rPr>
          <w:rFonts w:ascii="Arial" w:hAnsi="Arial" w:cs="Arial"/>
          <w:sz w:val="18"/>
          <w:szCs w:val="18"/>
        </w:rPr>
      </w:pPr>
    </w:p>
    <w:p w14:paraId="7861C902" w14:textId="77777777" w:rsidR="005A2F3B" w:rsidRPr="001F2D57" w:rsidRDefault="005A2F3B" w:rsidP="005A2F3B">
      <w:pPr>
        <w:rPr>
          <w:rFonts w:ascii="Arial" w:hAnsi="Arial" w:cs="Arial"/>
          <w:sz w:val="18"/>
          <w:szCs w:val="18"/>
        </w:rPr>
      </w:pPr>
      <w:r w:rsidRPr="001F2D57">
        <w:rPr>
          <w:rFonts w:ascii="Arial" w:hAnsi="Arial" w:cs="Arial"/>
          <w:sz w:val="18"/>
          <w:szCs w:val="18"/>
        </w:rPr>
        <w:t>AI Buzzwords (which explains new AI concepts or terms),</w:t>
      </w:r>
    </w:p>
    <w:p w14:paraId="5A694843" w14:textId="77777777" w:rsidR="005A2F3B" w:rsidRPr="001F2D57" w:rsidRDefault="005A2F3B" w:rsidP="005A2F3B">
      <w:pPr>
        <w:rPr>
          <w:rFonts w:ascii="Arial" w:hAnsi="Arial" w:cs="Arial"/>
          <w:sz w:val="18"/>
          <w:szCs w:val="18"/>
        </w:rPr>
      </w:pPr>
    </w:p>
    <w:p w14:paraId="140619F8" w14:textId="77777777" w:rsidR="005A2F3B" w:rsidRPr="001F2D57" w:rsidRDefault="005A2F3B" w:rsidP="005A2F3B">
      <w:pPr>
        <w:rPr>
          <w:rFonts w:ascii="Arial" w:hAnsi="Arial" w:cs="Arial"/>
          <w:sz w:val="18"/>
          <w:szCs w:val="18"/>
        </w:rPr>
      </w:pPr>
      <w:r w:rsidRPr="001F2D57">
        <w:rPr>
          <w:rFonts w:ascii="Arial" w:hAnsi="Arial" w:cs="Arial"/>
          <w:sz w:val="18"/>
          <w:szCs w:val="18"/>
        </w:rPr>
        <w:t>AI Events (which includes conference announcements and reports, led by the conference</w:t>
      </w:r>
    </w:p>
    <w:p w14:paraId="491EFA96" w14:textId="77777777" w:rsidR="005A2F3B" w:rsidRPr="001F2D57" w:rsidRDefault="005A2F3B" w:rsidP="005A2F3B">
      <w:pPr>
        <w:rPr>
          <w:rFonts w:ascii="Arial" w:hAnsi="Arial" w:cs="Arial"/>
          <w:sz w:val="18"/>
          <w:szCs w:val="18"/>
        </w:rPr>
      </w:pPr>
      <w:r w:rsidRPr="001F2D57">
        <w:rPr>
          <w:rFonts w:ascii="Arial" w:hAnsi="Arial" w:cs="Arial"/>
          <w:sz w:val="18"/>
          <w:szCs w:val="18"/>
        </w:rPr>
        <w:t>coordination officer)</w:t>
      </w:r>
    </w:p>
    <w:p w14:paraId="44802EE0" w14:textId="77777777" w:rsidR="005A2F3B" w:rsidRPr="001F2D57" w:rsidRDefault="005A2F3B" w:rsidP="005A2F3B">
      <w:pPr>
        <w:rPr>
          <w:rFonts w:ascii="Arial" w:hAnsi="Arial" w:cs="Arial"/>
          <w:sz w:val="18"/>
          <w:szCs w:val="18"/>
        </w:rPr>
      </w:pPr>
    </w:p>
    <w:p w14:paraId="04930DD0" w14:textId="77777777" w:rsidR="005A2F3B" w:rsidRPr="001F2D57" w:rsidRDefault="005A2F3B" w:rsidP="005A2F3B">
      <w:pPr>
        <w:rPr>
          <w:rFonts w:ascii="Arial" w:hAnsi="Arial" w:cs="Arial"/>
          <w:sz w:val="18"/>
          <w:szCs w:val="18"/>
        </w:rPr>
      </w:pPr>
      <w:r w:rsidRPr="001F2D57">
        <w:rPr>
          <w:rFonts w:ascii="Arial" w:hAnsi="Arial" w:cs="Arial"/>
          <w:sz w:val="18"/>
          <w:szCs w:val="18"/>
        </w:rPr>
        <w:t>AI Dissertation Abstracts and News from AI Groups and Organizations;</w:t>
      </w:r>
    </w:p>
    <w:p w14:paraId="18858E27" w14:textId="77777777" w:rsidR="005A2F3B" w:rsidRPr="001F2D57" w:rsidRDefault="005A2F3B" w:rsidP="005A2F3B">
      <w:pPr>
        <w:rPr>
          <w:rFonts w:ascii="Arial" w:hAnsi="Arial" w:cs="Arial"/>
          <w:sz w:val="18"/>
          <w:szCs w:val="18"/>
        </w:rPr>
      </w:pPr>
    </w:p>
    <w:p w14:paraId="0C0EFC45" w14:textId="77777777" w:rsidR="00412993" w:rsidRPr="001F2D57" w:rsidRDefault="005A2F3B" w:rsidP="005A2F3B">
      <w:pPr>
        <w:rPr>
          <w:rFonts w:ascii="Arial" w:hAnsi="Arial" w:cs="Arial"/>
          <w:sz w:val="18"/>
          <w:szCs w:val="18"/>
        </w:rPr>
      </w:pPr>
      <w:r w:rsidRPr="001F2D57">
        <w:rPr>
          <w:rFonts w:ascii="Arial" w:hAnsi="Arial" w:cs="Arial"/>
          <w:sz w:val="18"/>
          <w:szCs w:val="18"/>
        </w:rPr>
        <w:t>AI Latest Research Trends (where we invite recent recipients of competitive grants to write about their latest research projects, currently led by the co-editors in chief).</w:t>
      </w:r>
    </w:p>
    <w:p w14:paraId="4475A908" w14:textId="540983B8" w:rsidR="005A2F3B" w:rsidRPr="001F2D57" w:rsidRDefault="005A2F3B" w:rsidP="005A2F3B">
      <w:pPr>
        <w:rPr>
          <w:rFonts w:ascii="Arial" w:hAnsi="Arial" w:cs="Arial"/>
          <w:sz w:val="18"/>
          <w:szCs w:val="18"/>
        </w:rPr>
      </w:pPr>
      <w:r w:rsidRPr="001F2D57">
        <w:rPr>
          <w:rFonts w:ascii="Arial" w:hAnsi="Arial" w:cs="Arial"/>
          <w:sz w:val="18"/>
          <w:szCs w:val="18"/>
        </w:rPr>
        <w:t>We are planning an additional recurring column dedicated to diversity in AI. AI Matters also published the winning entries from the 2018 ACM SIGAI Student Essay Contest on the Responsible Use of AI Technologies.</w:t>
      </w:r>
    </w:p>
    <w:p w14:paraId="70E26827" w14:textId="77777777" w:rsidR="005A2F3B" w:rsidRPr="001F2D57" w:rsidRDefault="005A2F3B" w:rsidP="005A2F3B">
      <w:pPr>
        <w:rPr>
          <w:rFonts w:ascii="Arial" w:hAnsi="Arial" w:cs="Arial"/>
          <w:sz w:val="18"/>
          <w:szCs w:val="18"/>
        </w:rPr>
      </w:pPr>
    </w:p>
    <w:p w14:paraId="38C28E9D" w14:textId="64CC41A0" w:rsidR="005A2F3B" w:rsidRDefault="005A2F3B" w:rsidP="005A2F3B">
      <w:pPr>
        <w:rPr>
          <w:rFonts w:ascii="Arial" w:hAnsi="Arial" w:cs="Arial"/>
          <w:b/>
          <w:sz w:val="18"/>
          <w:szCs w:val="18"/>
        </w:rPr>
      </w:pPr>
      <w:r w:rsidRPr="001F2D57">
        <w:rPr>
          <w:rFonts w:ascii="Arial" w:hAnsi="Arial" w:cs="Arial"/>
          <w:b/>
          <w:sz w:val="18"/>
          <w:szCs w:val="18"/>
        </w:rPr>
        <w:t>Job Fair</w:t>
      </w:r>
    </w:p>
    <w:p w14:paraId="50217D8F" w14:textId="77777777" w:rsidR="00E031D7" w:rsidRPr="001F2D57" w:rsidRDefault="00E031D7" w:rsidP="005A2F3B">
      <w:pPr>
        <w:rPr>
          <w:rFonts w:ascii="Arial" w:hAnsi="Arial" w:cs="Arial"/>
          <w:b/>
          <w:sz w:val="18"/>
          <w:szCs w:val="18"/>
        </w:rPr>
      </w:pPr>
    </w:p>
    <w:p w14:paraId="1AE5ECFC" w14:textId="77777777" w:rsidR="005A2F3B" w:rsidRPr="001F2D57" w:rsidRDefault="005A2F3B" w:rsidP="005A2F3B">
      <w:pPr>
        <w:rPr>
          <w:rFonts w:ascii="Arial" w:hAnsi="Arial" w:cs="Arial"/>
          <w:sz w:val="18"/>
          <w:szCs w:val="18"/>
        </w:rPr>
      </w:pPr>
      <w:r w:rsidRPr="001F2D57">
        <w:rPr>
          <w:rFonts w:ascii="Arial" w:hAnsi="Arial" w:cs="Arial"/>
          <w:sz w:val="18"/>
          <w:szCs w:val="18"/>
        </w:rPr>
        <w:t xml:space="preserve">AAAI and ACM SIGAI have partnered to run the popular AAAI/ACM SIGAI Job Fair for the last six years.  In lockstep with the growth of AAAI and the growth of the greater artificial intelligence and machine learning (AI/ML) community, our once-small job fair also grew.  At AAAI-20, thirty-eight companies and universities formally attended, typically with a booth, team of recruiters, swag, and other representatives, increasing from twenty-six companies during the job fair's previous run in 2019, and twenty-one companies in the year prior to that.  In 2021, Michael Albert (U Virginia), John Dickerson (Maryland), and Matthew Taylor (Alberta) will co-run the job fair which will be virtual-only for the first time.  We own a dedicated domain at </w:t>
      </w:r>
      <w:hyperlink r:id="rId21">
        <w:r w:rsidRPr="001F2D57">
          <w:rPr>
            <w:rFonts w:ascii="Arial" w:hAnsi="Arial" w:cs="Arial"/>
            <w:color w:val="1155CC"/>
            <w:sz w:val="18"/>
            <w:szCs w:val="18"/>
            <w:u w:val="single"/>
          </w:rPr>
          <w:t>https://aaaijobfair.com/</w:t>
        </w:r>
      </w:hyperlink>
      <w:r w:rsidRPr="001F2D57">
        <w:rPr>
          <w:rFonts w:ascii="Arial" w:hAnsi="Arial" w:cs="Arial"/>
          <w:sz w:val="18"/>
          <w:szCs w:val="18"/>
        </w:rPr>
        <w:t xml:space="preserve"> for the job fair.  We typically provide a link on that site through which job-seekers, students, post-docs, practitioners, and maybe even a few faculty, can upload their resumes or CVs.  We then share that data and contact information for the job-seekers with participants on the other side: prospective employers.  This past year was no different, and we connected many hundreds of job-seekers to employers at the job fair.</w:t>
      </w:r>
    </w:p>
    <w:p w14:paraId="01C1521F" w14:textId="77777777" w:rsidR="005A2F3B" w:rsidRPr="001F2D57" w:rsidRDefault="005A2F3B" w:rsidP="005A2F3B">
      <w:pPr>
        <w:rPr>
          <w:rFonts w:ascii="Arial" w:hAnsi="Arial" w:cs="Arial"/>
          <w:sz w:val="18"/>
          <w:szCs w:val="18"/>
        </w:rPr>
      </w:pPr>
    </w:p>
    <w:p w14:paraId="7078292E" w14:textId="2FDAC9D1" w:rsidR="005A2F3B" w:rsidRDefault="005A2F3B" w:rsidP="005A2F3B">
      <w:pPr>
        <w:rPr>
          <w:rFonts w:ascii="Arial" w:hAnsi="Arial" w:cs="Arial"/>
          <w:b/>
          <w:sz w:val="18"/>
          <w:szCs w:val="18"/>
        </w:rPr>
      </w:pPr>
      <w:r w:rsidRPr="001F2D57">
        <w:rPr>
          <w:rFonts w:ascii="Arial" w:hAnsi="Arial" w:cs="Arial"/>
          <w:b/>
          <w:sz w:val="18"/>
          <w:szCs w:val="18"/>
        </w:rPr>
        <w:t>Planning for the Future</w:t>
      </w:r>
    </w:p>
    <w:p w14:paraId="777D1BDB" w14:textId="77777777" w:rsidR="00E031D7" w:rsidRPr="001F2D57" w:rsidRDefault="00E031D7" w:rsidP="005A2F3B">
      <w:pPr>
        <w:rPr>
          <w:rFonts w:ascii="Arial" w:hAnsi="Arial" w:cs="Arial"/>
          <w:b/>
          <w:sz w:val="18"/>
          <w:szCs w:val="18"/>
        </w:rPr>
      </w:pPr>
    </w:p>
    <w:p w14:paraId="4CD0B336" w14:textId="3EE65520" w:rsidR="005A2F3B" w:rsidRPr="001F2D57" w:rsidRDefault="005A2F3B" w:rsidP="005A2F3B">
      <w:pPr>
        <w:rPr>
          <w:rFonts w:ascii="Arial" w:hAnsi="Arial" w:cs="Arial"/>
          <w:sz w:val="18"/>
          <w:szCs w:val="18"/>
        </w:rPr>
      </w:pPr>
      <w:r w:rsidRPr="001F2D57">
        <w:rPr>
          <w:rFonts w:ascii="Arial" w:hAnsi="Arial" w:cs="Arial"/>
          <w:sz w:val="18"/>
          <w:szCs w:val="18"/>
        </w:rPr>
        <w:t xml:space="preserve">The nature of the pandemic has changed many of our priorities, and also, of course, made it difficult for many of our volunteers to serve at the level of energy they have in the past, given the many different demands on their time. Nevertheless, we are excited by the direction of SIGAI. In particular, the new awards and outreach activities to both students, job-seekers, and the broader community we have worked on over the last few years. We also have several successful activities that are joint with other organizations, including many conferences co-sponsored with other ACM SIGs, conferences, the doctoral consortium, and the new dissertation award with AAAI, and continue to work with IFAAMAS and IJCAI on joint agreements related to some of our major awards. We view such collaborations as a highlight and a </w:t>
      </w:r>
      <w:r w:rsidR="00AD71BD" w:rsidRPr="001F2D57">
        <w:rPr>
          <w:rFonts w:ascii="Arial" w:hAnsi="Arial" w:cs="Arial"/>
          <w:sz w:val="18"/>
          <w:szCs w:val="18"/>
        </w:rPr>
        <w:t>strength since</w:t>
      </w:r>
      <w:r w:rsidRPr="001F2D57">
        <w:rPr>
          <w:rFonts w:ascii="Arial" w:hAnsi="Arial" w:cs="Arial"/>
          <w:sz w:val="18"/>
          <w:szCs w:val="18"/>
        </w:rPr>
        <w:t xml:space="preserve"> they benefit the greater AI and computing communities. In the coming year, an area that we want to continue to focus on is improving our reach in industry and those interested in applied AI more generally.  In addition, we are working to revamp our website and social media presence to offer more opportunities to engage with SIGAI, and more outreach into the broader community of people interested in Artificial Intelligence! </w:t>
      </w:r>
    </w:p>
    <w:p w14:paraId="56ACC6C7" w14:textId="77777777" w:rsidR="005A2F3B" w:rsidRPr="001F2D57" w:rsidRDefault="005A2F3B" w:rsidP="00883D30">
      <w:pPr>
        <w:pStyle w:val="Heading1"/>
        <w:kinsoku w:val="0"/>
        <w:overflowPunct w:val="0"/>
        <w:spacing w:line="412" w:lineRule="auto"/>
        <w:ind w:right="6628"/>
        <w:rPr>
          <w:rFonts w:ascii="Arial" w:hAnsi="Arial" w:cs="Arial"/>
          <w:sz w:val="18"/>
          <w:szCs w:val="18"/>
        </w:rPr>
      </w:pPr>
    </w:p>
    <w:p w14:paraId="2848757C" w14:textId="77777777" w:rsidR="005A2F3B" w:rsidRPr="001F2D57" w:rsidRDefault="005A2F3B">
      <w:pPr>
        <w:spacing w:after="160" w:line="259" w:lineRule="auto"/>
        <w:rPr>
          <w:rFonts w:ascii="Arial" w:eastAsiaTheme="majorEastAsia" w:hAnsi="Arial" w:cs="Arial"/>
          <w:color w:val="2F5496" w:themeColor="accent1" w:themeShade="BF"/>
          <w:sz w:val="18"/>
          <w:szCs w:val="18"/>
        </w:rPr>
      </w:pPr>
      <w:r w:rsidRPr="001F2D57">
        <w:rPr>
          <w:rFonts w:ascii="Arial" w:hAnsi="Arial" w:cs="Arial"/>
          <w:sz w:val="18"/>
          <w:szCs w:val="18"/>
        </w:rPr>
        <w:br w:type="page"/>
      </w:r>
    </w:p>
    <w:p w14:paraId="3A4D0211" w14:textId="77777777" w:rsidR="00BB03A7" w:rsidRPr="001F2D57" w:rsidRDefault="00BB03A7" w:rsidP="00E031D7">
      <w:pPr>
        <w:autoSpaceDE w:val="0"/>
        <w:autoSpaceDN w:val="0"/>
        <w:adjustRightInd w:val="0"/>
        <w:rPr>
          <w:rFonts w:ascii="Arial" w:hAnsi="Arial" w:cs="Arial"/>
          <w:b/>
          <w:sz w:val="18"/>
          <w:szCs w:val="18"/>
        </w:rPr>
      </w:pPr>
      <w:r w:rsidRPr="001F2D57">
        <w:rPr>
          <w:rFonts w:ascii="Arial" w:hAnsi="Arial" w:cs="Arial"/>
          <w:b/>
          <w:sz w:val="18"/>
          <w:szCs w:val="18"/>
        </w:rPr>
        <w:lastRenderedPageBreak/>
        <w:t xml:space="preserve">SIGAPP FY’20 Annual Report </w:t>
      </w:r>
    </w:p>
    <w:p w14:paraId="1B9F2359" w14:textId="77777777" w:rsidR="00E031D7" w:rsidRDefault="00E031D7" w:rsidP="00E031D7">
      <w:pPr>
        <w:autoSpaceDE w:val="0"/>
        <w:autoSpaceDN w:val="0"/>
        <w:adjustRightInd w:val="0"/>
        <w:rPr>
          <w:rFonts w:ascii="Arial" w:hAnsi="Arial" w:cs="Arial"/>
          <w:b/>
          <w:sz w:val="18"/>
          <w:szCs w:val="18"/>
        </w:rPr>
      </w:pPr>
    </w:p>
    <w:p w14:paraId="59357A0E" w14:textId="431BC6BA" w:rsidR="00BB03A7" w:rsidRPr="001F2D57" w:rsidRDefault="00BB03A7" w:rsidP="00E031D7">
      <w:pPr>
        <w:autoSpaceDE w:val="0"/>
        <w:autoSpaceDN w:val="0"/>
        <w:adjustRightInd w:val="0"/>
        <w:rPr>
          <w:rFonts w:ascii="Arial" w:hAnsi="Arial" w:cs="Arial"/>
          <w:b/>
          <w:sz w:val="18"/>
          <w:szCs w:val="18"/>
        </w:rPr>
      </w:pPr>
      <w:r w:rsidRPr="001F2D57">
        <w:rPr>
          <w:rFonts w:ascii="Arial" w:hAnsi="Arial" w:cs="Arial"/>
          <w:b/>
          <w:sz w:val="18"/>
          <w:szCs w:val="18"/>
        </w:rPr>
        <w:t>July 2019 - June 2020</w:t>
      </w:r>
    </w:p>
    <w:p w14:paraId="73983D94" w14:textId="77777777" w:rsidR="00BB03A7" w:rsidRPr="001F2D57" w:rsidRDefault="00BB03A7" w:rsidP="00E031D7">
      <w:pPr>
        <w:autoSpaceDE w:val="0"/>
        <w:autoSpaceDN w:val="0"/>
        <w:adjustRightInd w:val="0"/>
        <w:rPr>
          <w:rFonts w:ascii="Arial" w:hAnsi="Arial" w:cs="Arial"/>
          <w:b/>
          <w:sz w:val="18"/>
          <w:szCs w:val="18"/>
        </w:rPr>
      </w:pPr>
      <w:r w:rsidRPr="001F2D57">
        <w:rPr>
          <w:rFonts w:ascii="Arial" w:hAnsi="Arial" w:cs="Arial"/>
          <w:b/>
          <w:sz w:val="18"/>
          <w:szCs w:val="18"/>
        </w:rPr>
        <w:t>Submitted by: Jiman Hong, Chair</w:t>
      </w:r>
    </w:p>
    <w:p w14:paraId="327F5672" w14:textId="77777777" w:rsidR="00BB03A7" w:rsidRPr="001F2D57" w:rsidRDefault="00BB03A7" w:rsidP="00BB03A7">
      <w:pPr>
        <w:autoSpaceDE w:val="0"/>
        <w:autoSpaceDN w:val="0"/>
        <w:adjustRightInd w:val="0"/>
        <w:jc w:val="center"/>
        <w:rPr>
          <w:rFonts w:ascii="Arial" w:hAnsi="Arial" w:cs="Arial"/>
          <w:b/>
          <w:sz w:val="18"/>
          <w:szCs w:val="18"/>
        </w:rPr>
      </w:pPr>
    </w:p>
    <w:p w14:paraId="5A241AAB" w14:textId="77777777" w:rsidR="00BB03A7" w:rsidRPr="001F2D57" w:rsidRDefault="00BB03A7" w:rsidP="00BB03A7">
      <w:pPr>
        <w:autoSpaceDE w:val="0"/>
        <w:autoSpaceDN w:val="0"/>
        <w:adjustRightInd w:val="0"/>
        <w:rPr>
          <w:rFonts w:ascii="Arial" w:hAnsi="Arial" w:cs="Arial"/>
          <w:b/>
          <w:sz w:val="18"/>
          <w:szCs w:val="18"/>
        </w:rPr>
      </w:pPr>
      <w:r w:rsidRPr="001F2D57">
        <w:rPr>
          <w:rFonts w:ascii="Arial" w:hAnsi="Arial" w:cs="Arial"/>
          <w:b/>
          <w:sz w:val="18"/>
          <w:szCs w:val="18"/>
        </w:rPr>
        <w:t>SIGAPP Mission</w:t>
      </w:r>
    </w:p>
    <w:p w14:paraId="3620085C" w14:textId="77777777" w:rsidR="00BB03A7" w:rsidRPr="001F2D57" w:rsidRDefault="00BB03A7" w:rsidP="00BB03A7">
      <w:pPr>
        <w:autoSpaceDE w:val="0"/>
        <w:autoSpaceDN w:val="0"/>
        <w:adjustRightInd w:val="0"/>
        <w:rPr>
          <w:rFonts w:ascii="Arial" w:hAnsi="Arial" w:cs="Arial"/>
          <w:sz w:val="18"/>
          <w:szCs w:val="18"/>
        </w:rPr>
      </w:pPr>
    </w:p>
    <w:p w14:paraId="05ED7D07" w14:textId="77777777" w:rsidR="00BB03A7" w:rsidRPr="001F2D57" w:rsidRDefault="00BB03A7" w:rsidP="00BB03A7">
      <w:pPr>
        <w:autoSpaceDE w:val="0"/>
        <w:autoSpaceDN w:val="0"/>
        <w:adjustRightInd w:val="0"/>
        <w:rPr>
          <w:rFonts w:ascii="Arial" w:hAnsi="Arial" w:cs="Arial"/>
          <w:sz w:val="18"/>
          <w:szCs w:val="18"/>
        </w:rPr>
      </w:pPr>
      <w:r w:rsidRPr="001F2D57">
        <w:rPr>
          <w:rFonts w:ascii="Arial" w:hAnsi="Arial" w:cs="Arial"/>
          <w:sz w:val="18"/>
          <w:szCs w:val="18"/>
        </w:rPr>
        <w:t>The SIGAPP mission is to further the interests of the computing professionals engaged in the development of new computing applications and applications areas and the transfer of computing technology to new problem domains.</w:t>
      </w:r>
    </w:p>
    <w:p w14:paraId="02E23396" w14:textId="77777777" w:rsidR="00BB03A7" w:rsidRPr="001F2D57" w:rsidRDefault="00BB03A7" w:rsidP="00BB03A7">
      <w:pPr>
        <w:autoSpaceDE w:val="0"/>
        <w:autoSpaceDN w:val="0"/>
        <w:adjustRightInd w:val="0"/>
        <w:rPr>
          <w:rFonts w:ascii="Arial" w:hAnsi="Arial" w:cs="Arial"/>
          <w:sz w:val="18"/>
          <w:szCs w:val="18"/>
        </w:rPr>
      </w:pPr>
    </w:p>
    <w:p w14:paraId="3AE1C441" w14:textId="77777777" w:rsidR="00BB03A7" w:rsidRPr="001F2D57" w:rsidRDefault="00BB03A7" w:rsidP="00BB03A7">
      <w:pPr>
        <w:autoSpaceDE w:val="0"/>
        <w:autoSpaceDN w:val="0"/>
        <w:adjustRightInd w:val="0"/>
        <w:rPr>
          <w:rFonts w:ascii="Arial" w:hAnsi="Arial" w:cs="Arial"/>
          <w:b/>
          <w:sz w:val="18"/>
          <w:szCs w:val="18"/>
        </w:rPr>
      </w:pPr>
      <w:r w:rsidRPr="001F2D57">
        <w:rPr>
          <w:rFonts w:ascii="Arial" w:hAnsi="Arial" w:cs="Arial"/>
          <w:b/>
          <w:sz w:val="18"/>
          <w:szCs w:val="18"/>
        </w:rPr>
        <w:t>SIGAPP Officers</w:t>
      </w:r>
    </w:p>
    <w:p w14:paraId="0232C564" w14:textId="77777777" w:rsidR="00BB03A7" w:rsidRPr="001F2D57" w:rsidRDefault="00BB03A7" w:rsidP="00BB03A7">
      <w:pPr>
        <w:autoSpaceDE w:val="0"/>
        <w:autoSpaceDN w:val="0"/>
        <w:adjustRightInd w:val="0"/>
        <w:rPr>
          <w:rFonts w:ascii="Arial" w:hAnsi="Arial" w:cs="Arial"/>
          <w:sz w:val="18"/>
          <w:szCs w:val="18"/>
        </w:rPr>
      </w:pPr>
    </w:p>
    <w:p w14:paraId="70CB344A" w14:textId="77777777" w:rsidR="00BB03A7" w:rsidRPr="001F2D57" w:rsidRDefault="00BB03A7" w:rsidP="00E031D7">
      <w:pPr>
        <w:autoSpaceDE w:val="0"/>
        <w:autoSpaceDN w:val="0"/>
        <w:adjustRightInd w:val="0"/>
        <w:spacing w:line="360" w:lineRule="auto"/>
        <w:rPr>
          <w:rFonts w:ascii="Arial" w:hAnsi="Arial" w:cs="Arial"/>
          <w:sz w:val="18"/>
          <w:szCs w:val="18"/>
        </w:rPr>
      </w:pPr>
      <w:r w:rsidRPr="001F2D57">
        <w:rPr>
          <w:rFonts w:ascii="Arial" w:hAnsi="Arial" w:cs="Arial"/>
          <w:sz w:val="18"/>
          <w:szCs w:val="18"/>
        </w:rPr>
        <w:t xml:space="preserve">   Chair -   Jiman Hong, Soongsil University, Seoul, Korea</w:t>
      </w:r>
    </w:p>
    <w:p w14:paraId="3EA1E61C" w14:textId="77777777" w:rsidR="00BB03A7" w:rsidRPr="001F2D57" w:rsidRDefault="00BB03A7" w:rsidP="00E031D7">
      <w:pPr>
        <w:autoSpaceDE w:val="0"/>
        <w:autoSpaceDN w:val="0"/>
        <w:adjustRightInd w:val="0"/>
        <w:spacing w:line="360" w:lineRule="auto"/>
        <w:rPr>
          <w:rFonts w:ascii="Arial" w:hAnsi="Arial" w:cs="Arial"/>
          <w:sz w:val="18"/>
          <w:szCs w:val="18"/>
        </w:rPr>
      </w:pPr>
      <w:r w:rsidRPr="001F2D57">
        <w:rPr>
          <w:rFonts w:ascii="Arial" w:hAnsi="Arial" w:cs="Arial"/>
          <w:sz w:val="18"/>
          <w:szCs w:val="18"/>
        </w:rPr>
        <w:t xml:space="preserve">   Vice Chair – Tei-Wei Kuo, National Taiwan University, Taiwan</w:t>
      </w:r>
    </w:p>
    <w:p w14:paraId="640587E0" w14:textId="77777777" w:rsidR="00BB03A7" w:rsidRPr="001F2D57" w:rsidRDefault="00BB03A7" w:rsidP="00E031D7">
      <w:pPr>
        <w:autoSpaceDE w:val="0"/>
        <w:autoSpaceDN w:val="0"/>
        <w:adjustRightInd w:val="0"/>
        <w:spacing w:line="360" w:lineRule="auto"/>
        <w:rPr>
          <w:rFonts w:ascii="Arial" w:hAnsi="Arial" w:cs="Arial"/>
          <w:sz w:val="18"/>
          <w:szCs w:val="18"/>
        </w:rPr>
      </w:pPr>
      <w:r w:rsidRPr="001F2D57">
        <w:rPr>
          <w:rFonts w:ascii="Arial" w:hAnsi="Arial" w:cs="Arial"/>
          <w:sz w:val="18"/>
          <w:szCs w:val="18"/>
        </w:rPr>
        <w:t xml:space="preserve">   Secretary – Alessio Bechini, University of Pisa, Pisa, Italy</w:t>
      </w:r>
    </w:p>
    <w:p w14:paraId="433A960F" w14:textId="77777777" w:rsidR="00BB03A7" w:rsidRPr="001F2D57" w:rsidRDefault="00BB03A7" w:rsidP="00E031D7">
      <w:pPr>
        <w:autoSpaceDE w:val="0"/>
        <w:autoSpaceDN w:val="0"/>
        <w:adjustRightInd w:val="0"/>
        <w:spacing w:line="360" w:lineRule="auto"/>
        <w:rPr>
          <w:rFonts w:ascii="Arial" w:hAnsi="Arial" w:cs="Arial"/>
          <w:sz w:val="18"/>
          <w:szCs w:val="18"/>
        </w:rPr>
      </w:pPr>
      <w:r w:rsidRPr="001F2D57">
        <w:rPr>
          <w:rFonts w:ascii="Arial" w:hAnsi="Arial" w:cs="Arial"/>
          <w:sz w:val="18"/>
          <w:szCs w:val="18"/>
        </w:rPr>
        <w:t xml:space="preserve">   Treasurer – JungYeop (John) Kim, Utica College, USA  </w:t>
      </w:r>
    </w:p>
    <w:p w14:paraId="399B96B1" w14:textId="77777777" w:rsidR="00BB03A7" w:rsidRPr="001F2D57" w:rsidRDefault="00BB03A7" w:rsidP="00E031D7">
      <w:pPr>
        <w:autoSpaceDE w:val="0"/>
        <w:autoSpaceDN w:val="0"/>
        <w:adjustRightInd w:val="0"/>
        <w:spacing w:line="360" w:lineRule="auto"/>
        <w:rPr>
          <w:rFonts w:ascii="Arial" w:hAnsi="Arial" w:cs="Arial"/>
          <w:sz w:val="18"/>
          <w:szCs w:val="18"/>
        </w:rPr>
      </w:pPr>
      <w:r w:rsidRPr="001F2D57">
        <w:rPr>
          <w:rFonts w:ascii="Arial" w:hAnsi="Arial" w:cs="Arial"/>
          <w:sz w:val="18"/>
          <w:szCs w:val="18"/>
        </w:rPr>
        <w:t xml:space="preserve">   Immediate Past Chair – Sung Y. Shin, South Dakota State University</w:t>
      </w:r>
    </w:p>
    <w:p w14:paraId="20F0C497" w14:textId="77777777" w:rsidR="00BB03A7" w:rsidRPr="001F2D57" w:rsidRDefault="00BB03A7" w:rsidP="00E031D7">
      <w:pPr>
        <w:autoSpaceDE w:val="0"/>
        <w:autoSpaceDN w:val="0"/>
        <w:adjustRightInd w:val="0"/>
        <w:spacing w:line="360" w:lineRule="auto"/>
        <w:rPr>
          <w:rFonts w:ascii="Arial" w:hAnsi="Arial" w:cs="Arial"/>
          <w:sz w:val="18"/>
          <w:szCs w:val="18"/>
        </w:rPr>
      </w:pPr>
      <w:r w:rsidRPr="001F2D57">
        <w:rPr>
          <w:rFonts w:ascii="Arial" w:hAnsi="Arial" w:cs="Arial"/>
          <w:sz w:val="18"/>
          <w:szCs w:val="18"/>
        </w:rPr>
        <w:t xml:space="preserve">   Web Master - Hisham Haddad, Kennesaw State University, USA</w:t>
      </w:r>
    </w:p>
    <w:p w14:paraId="4FB2A8D9" w14:textId="77777777" w:rsidR="00BB03A7" w:rsidRPr="001F2D57" w:rsidRDefault="00BB03A7" w:rsidP="00E031D7">
      <w:pPr>
        <w:autoSpaceDE w:val="0"/>
        <w:autoSpaceDN w:val="0"/>
        <w:adjustRightInd w:val="0"/>
        <w:spacing w:line="360" w:lineRule="auto"/>
        <w:rPr>
          <w:rFonts w:ascii="Arial" w:hAnsi="Arial" w:cs="Arial"/>
          <w:sz w:val="18"/>
          <w:szCs w:val="18"/>
        </w:rPr>
      </w:pPr>
      <w:r w:rsidRPr="001F2D57">
        <w:rPr>
          <w:rFonts w:ascii="Arial" w:hAnsi="Arial" w:cs="Arial"/>
          <w:sz w:val="18"/>
          <w:szCs w:val="18"/>
        </w:rPr>
        <w:t xml:space="preserve">   ACM Program Coordinator, Irene Frawley, ACM HQ</w:t>
      </w:r>
    </w:p>
    <w:p w14:paraId="0B72DD2A" w14:textId="77777777" w:rsidR="00BB03A7" w:rsidRPr="001F2D57" w:rsidRDefault="00BB03A7" w:rsidP="00BB03A7">
      <w:pPr>
        <w:autoSpaceDE w:val="0"/>
        <w:autoSpaceDN w:val="0"/>
        <w:adjustRightInd w:val="0"/>
        <w:rPr>
          <w:rFonts w:ascii="Arial" w:hAnsi="Arial" w:cs="Arial"/>
          <w:sz w:val="18"/>
          <w:szCs w:val="18"/>
        </w:rPr>
      </w:pPr>
    </w:p>
    <w:p w14:paraId="509B4543" w14:textId="77777777" w:rsidR="00BB03A7" w:rsidRPr="001F2D57" w:rsidRDefault="00BB03A7" w:rsidP="00BB03A7">
      <w:pPr>
        <w:autoSpaceDE w:val="0"/>
        <w:autoSpaceDN w:val="0"/>
        <w:adjustRightInd w:val="0"/>
        <w:rPr>
          <w:rFonts w:ascii="Arial" w:hAnsi="Arial" w:cs="Arial"/>
          <w:b/>
          <w:sz w:val="18"/>
          <w:szCs w:val="18"/>
        </w:rPr>
      </w:pPr>
      <w:r w:rsidRPr="001F2D57">
        <w:rPr>
          <w:rFonts w:ascii="Arial" w:hAnsi="Arial" w:cs="Arial"/>
          <w:b/>
          <w:sz w:val="18"/>
          <w:szCs w:val="18"/>
        </w:rPr>
        <w:t>Status of SIGAPP</w:t>
      </w:r>
    </w:p>
    <w:p w14:paraId="6FBCED3C" w14:textId="77777777" w:rsidR="00BB03A7" w:rsidRPr="001F2D57" w:rsidRDefault="00BB03A7" w:rsidP="00BB03A7">
      <w:pPr>
        <w:autoSpaceDE w:val="0"/>
        <w:autoSpaceDN w:val="0"/>
        <w:adjustRightInd w:val="0"/>
        <w:rPr>
          <w:rFonts w:ascii="Arial" w:hAnsi="Arial" w:cs="Arial"/>
          <w:sz w:val="18"/>
          <w:szCs w:val="18"/>
        </w:rPr>
      </w:pPr>
    </w:p>
    <w:p w14:paraId="3DE60517" w14:textId="77777777" w:rsidR="00BB03A7" w:rsidRPr="001F2D57" w:rsidRDefault="00BB03A7" w:rsidP="00BB03A7">
      <w:pPr>
        <w:autoSpaceDE w:val="0"/>
        <w:autoSpaceDN w:val="0"/>
        <w:adjustRightInd w:val="0"/>
        <w:rPr>
          <w:rFonts w:ascii="Arial" w:hAnsi="Arial" w:cs="Arial"/>
          <w:sz w:val="18"/>
          <w:szCs w:val="18"/>
        </w:rPr>
      </w:pPr>
      <w:r w:rsidRPr="001F2D57">
        <w:rPr>
          <w:rFonts w:ascii="Arial" w:hAnsi="Arial" w:cs="Arial"/>
          <w:sz w:val="18"/>
          <w:szCs w:val="18"/>
        </w:rPr>
        <w:t>The main event that took place within SIGAPP for this year was the Symposium on Applied Computing (SAC) in Brno, the Czech Republic after taking place in Limassol, Cyprus. However, due to the sudden COVID-19 outbreak, ACM SAC had no chance to be held in the ordinary in-person format this year. Instead, the organizing committee and all the authors did their best to keep the possibility to present research works and share comments and ideas in a new format, by means of an online web platform. More details about SAC will follow in the next section.</w:t>
      </w:r>
    </w:p>
    <w:p w14:paraId="03BAC002" w14:textId="77777777" w:rsidR="00BB03A7" w:rsidRPr="001F2D57" w:rsidRDefault="00BB03A7" w:rsidP="00BB03A7">
      <w:pPr>
        <w:autoSpaceDE w:val="0"/>
        <w:autoSpaceDN w:val="0"/>
        <w:adjustRightInd w:val="0"/>
        <w:rPr>
          <w:rFonts w:ascii="Arial" w:hAnsi="Arial" w:cs="Arial"/>
          <w:sz w:val="18"/>
          <w:szCs w:val="18"/>
        </w:rPr>
      </w:pPr>
    </w:p>
    <w:p w14:paraId="2E64CE24" w14:textId="77777777" w:rsidR="00BB03A7" w:rsidRPr="001F2D57" w:rsidRDefault="00BB03A7" w:rsidP="00BB03A7">
      <w:pPr>
        <w:autoSpaceDE w:val="0"/>
        <w:autoSpaceDN w:val="0"/>
        <w:adjustRightInd w:val="0"/>
        <w:rPr>
          <w:rFonts w:ascii="Arial" w:hAnsi="Arial" w:cs="Arial"/>
          <w:sz w:val="18"/>
          <w:szCs w:val="18"/>
        </w:rPr>
      </w:pPr>
      <w:r w:rsidRPr="001F2D57">
        <w:rPr>
          <w:rFonts w:ascii="Arial" w:hAnsi="Arial" w:cs="Arial"/>
          <w:sz w:val="18"/>
          <w:szCs w:val="18"/>
        </w:rPr>
        <w:t>2019 Reliable and Convergent Systems (RACS 2019) which was held in Chongqing, China in October 2019 has started as a full sponsored conference of SIGAPP.  RACS started as a SIGAPP in-cooperated conference and 10% partial sponsored conference of SIGAPP from 2012 and it has become SIGAPP's new fully sponsored conference from 2019 because the steering committee and the organizing committee have run RACS successfully over the past 7 years. RACS 2019 was also successful and has been beneficial for SIGAPP. SIGAPP has a 50% sponsored conference, 2020 Proactive and Experience in Advanced Research Computing Conference (PEARC 2020) which also took place virtually in July 2020 and a 10% sponsored conference, 2020 International Conference on Intelligent Computing and Its Emerging Applications (ICEA 2020) in December 2020.</w:t>
      </w:r>
    </w:p>
    <w:p w14:paraId="6C450481" w14:textId="77777777" w:rsidR="00BB03A7" w:rsidRPr="001F2D57" w:rsidRDefault="00BB03A7" w:rsidP="00BB03A7">
      <w:pPr>
        <w:autoSpaceDE w:val="0"/>
        <w:autoSpaceDN w:val="0"/>
        <w:adjustRightInd w:val="0"/>
        <w:rPr>
          <w:rFonts w:ascii="Arial" w:hAnsi="Arial" w:cs="Arial"/>
          <w:sz w:val="18"/>
          <w:szCs w:val="18"/>
        </w:rPr>
      </w:pPr>
    </w:p>
    <w:p w14:paraId="349BE268" w14:textId="52E8FE32" w:rsidR="00BB03A7" w:rsidRPr="001F2D57" w:rsidRDefault="00BB03A7" w:rsidP="00412993">
      <w:pPr>
        <w:autoSpaceDE w:val="0"/>
        <w:autoSpaceDN w:val="0"/>
        <w:adjustRightInd w:val="0"/>
        <w:rPr>
          <w:rFonts w:ascii="Arial" w:hAnsi="Arial" w:cs="Arial"/>
          <w:sz w:val="18"/>
          <w:szCs w:val="18"/>
        </w:rPr>
      </w:pPr>
      <w:r w:rsidRPr="001F2D57">
        <w:rPr>
          <w:rFonts w:ascii="Arial" w:hAnsi="Arial" w:cs="Arial"/>
          <w:sz w:val="18"/>
          <w:szCs w:val="18"/>
        </w:rPr>
        <w:t>SIGAPP will continue supporting RACS, PEARC, and ICEA in the coming years. In addition, ACR is now stabilized, and we have begun publishing quarterly electronically since spring of 2012. Ultimately, we would like to have ACR appear in the SCI (Science Citation Index).  ACR contains invited papers from world-renowned researchers and selected papers presented by prominent researchers and professionals who attended the SAC, RACS, and PEARC.  The selected papers have been expanded, revised, and peer-reviewed again for publishing in ACR.  The next issue will be published in fall of 2020.  We hope that ACR will serve as a platform for many new and promising ideas in the many fields of applied computing. It is strongly related to nearly every area of computer science, and we feel an obligation to serve the community as best we can.  The papers in ACR represent the current applied computing research trends.  These authors truly contribute to the state of the art in applied computing.</w:t>
      </w:r>
    </w:p>
    <w:p w14:paraId="5B497FA7" w14:textId="77777777" w:rsidR="00BB03A7" w:rsidRPr="001F2D57" w:rsidRDefault="00BB03A7" w:rsidP="00BB03A7">
      <w:pPr>
        <w:autoSpaceDE w:val="0"/>
        <w:autoSpaceDN w:val="0"/>
        <w:adjustRightInd w:val="0"/>
        <w:rPr>
          <w:rFonts w:ascii="Arial" w:hAnsi="Arial" w:cs="Arial"/>
          <w:sz w:val="18"/>
          <w:szCs w:val="18"/>
        </w:rPr>
      </w:pPr>
      <w:r w:rsidRPr="001F2D57">
        <w:rPr>
          <w:rFonts w:ascii="Arial" w:hAnsi="Arial" w:cs="Arial"/>
          <w:sz w:val="18"/>
          <w:szCs w:val="18"/>
        </w:rPr>
        <w:t>SIGAPP has a number of In-cooperation conferences, and the list of In-cooperation conferences are below (For reference, this year, due to the sudden COVID-19 outbreak, many conferences that had an in-cooperated relationship were canceled.):</w:t>
      </w:r>
    </w:p>
    <w:p w14:paraId="2DB31BA3" w14:textId="77777777" w:rsidR="00BB03A7" w:rsidRPr="001F2D57" w:rsidRDefault="00BB03A7" w:rsidP="00BB03A7">
      <w:pPr>
        <w:pStyle w:val="ListParagraph"/>
        <w:numPr>
          <w:ilvl w:val="0"/>
          <w:numId w:val="66"/>
        </w:numPr>
        <w:shd w:val="clear" w:color="auto" w:fill="FFFFFF"/>
        <w:spacing w:before="100" w:beforeAutospacing="1" w:after="100" w:afterAutospacing="1"/>
        <w:rPr>
          <w:rFonts w:ascii="Arial" w:hAnsi="Arial" w:cs="Arial"/>
          <w:color w:val="000000"/>
          <w:sz w:val="18"/>
          <w:szCs w:val="18"/>
        </w:rPr>
      </w:pPr>
      <w:r w:rsidRPr="001F2D57">
        <w:rPr>
          <w:rFonts w:ascii="Arial" w:hAnsi="Arial" w:cs="Arial"/>
          <w:sz w:val="18"/>
          <w:szCs w:val="18"/>
        </w:rPr>
        <w:t xml:space="preserve">MEDES '20 The 10th International Conference on Management of Digital EcoSystems, Abu Dhabi, UAE, 11/02/20 - 11/04/20 </w:t>
      </w:r>
    </w:p>
    <w:p w14:paraId="4B37FA41" w14:textId="77777777" w:rsidR="00BB03A7" w:rsidRPr="001F2D57" w:rsidRDefault="00BB03A7" w:rsidP="00BB03A7">
      <w:pPr>
        <w:pStyle w:val="ListParagraph"/>
        <w:numPr>
          <w:ilvl w:val="0"/>
          <w:numId w:val="66"/>
        </w:numPr>
        <w:shd w:val="clear" w:color="auto" w:fill="FFFFFF"/>
        <w:spacing w:before="100" w:beforeAutospacing="1" w:after="100" w:afterAutospacing="1"/>
        <w:rPr>
          <w:rFonts w:ascii="Arial" w:hAnsi="Arial" w:cs="Arial"/>
          <w:color w:val="000000"/>
          <w:sz w:val="18"/>
          <w:szCs w:val="18"/>
        </w:rPr>
      </w:pPr>
      <w:r w:rsidRPr="001F2D57">
        <w:rPr>
          <w:rFonts w:ascii="Arial" w:eastAsiaTheme="minorEastAsia" w:hAnsi="Arial" w:cs="Arial"/>
          <w:color w:val="000000" w:themeColor="text1"/>
          <w:sz w:val="18"/>
          <w:szCs w:val="18"/>
        </w:rPr>
        <w:t xml:space="preserve">SMA ’20, </w:t>
      </w:r>
      <w:hyperlink r:id="rId22" w:history="1">
        <w:r w:rsidRPr="001F2D57">
          <w:rPr>
            <w:rFonts w:ascii="Arial" w:hAnsi="Arial" w:cs="Arial"/>
            <w:color w:val="000000" w:themeColor="text1"/>
            <w:sz w:val="18"/>
            <w:szCs w:val="18"/>
          </w:rPr>
          <w:t>The 9</w:t>
        </w:r>
        <w:r w:rsidRPr="001F2D57">
          <w:rPr>
            <w:rFonts w:ascii="Arial" w:hAnsi="Arial" w:cs="Arial"/>
            <w:color w:val="000000" w:themeColor="text1"/>
            <w:sz w:val="18"/>
            <w:szCs w:val="18"/>
            <w:vertAlign w:val="superscript"/>
          </w:rPr>
          <w:t>th</w:t>
        </w:r>
        <w:r w:rsidRPr="001F2D57">
          <w:rPr>
            <w:rFonts w:ascii="Arial" w:hAnsi="Arial" w:cs="Arial"/>
            <w:color w:val="000000" w:themeColor="text1"/>
            <w:sz w:val="18"/>
            <w:szCs w:val="18"/>
          </w:rPr>
          <w:t> International Conference on Smart Media and Applications,</w:t>
        </w:r>
      </w:hyperlink>
      <w:r w:rsidRPr="001F2D57">
        <w:rPr>
          <w:rFonts w:ascii="Arial" w:hAnsi="Arial" w:cs="Arial"/>
          <w:color w:val="000000" w:themeColor="text1"/>
          <w:sz w:val="18"/>
          <w:szCs w:val="18"/>
        </w:rPr>
        <w:t xml:space="preserve"> Jeju, Korea, 09/17/20 – 09/19/20</w:t>
      </w:r>
    </w:p>
    <w:p w14:paraId="55E023AE" w14:textId="4FD0AF21" w:rsidR="00BE16CB" w:rsidRDefault="00BB03A7" w:rsidP="00BE16CB">
      <w:pPr>
        <w:pStyle w:val="ListParagraph"/>
        <w:widowControl w:val="0"/>
        <w:numPr>
          <w:ilvl w:val="0"/>
          <w:numId w:val="66"/>
        </w:numPr>
        <w:autoSpaceDE w:val="0"/>
        <w:autoSpaceDN w:val="0"/>
        <w:adjustRightInd w:val="0"/>
        <w:spacing w:after="240" w:line="180" w:lineRule="atLeast"/>
        <w:rPr>
          <w:rFonts w:ascii="Arial" w:eastAsiaTheme="minorEastAsia" w:hAnsi="Arial" w:cs="Arial"/>
          <w:color w:val="000000" w:themeColor="text1"/>
          <w:sz w:val="18"/>
          <w:szCs w:val="18"/>
        </w:rPr>
      </w:pPr>
      <w:r w:rsidRPr="001F2D57">
        <w:rPr>
          <w:rFonts w:ascii="Arial" w:eastAsiaTheme="minorEastAsia" w:hAnsi="Arial" w:cs="Arial"/>
          <w:color w:val="000000" w:themeColor="text1"/>
          <w:sz w:val="18"/>
          <w:szCs w:val="18"/>
        </w:rPr>
        <w:t>ICCA ’20, International Conference on Computing Advancements, Dhaka, Bangladesh, Jan 10 – Jan. 12, 2020</w:t>
      </w:r>
    </w:p>
    <w:p w14:paraId="13DB63A0" w14:textId="77777777" w:rsidR="00BE16CB" w:rsidRPr="00BE16CB" w:rsidRDefault="00BE16CB" w:rsidP="00BE16CB">
      <w:pPr>
        <w:pStyle w:val="ListParagraph"/>
        <w:widowControl w:val="0"/>
        <w:autoSpaceDE w:val="0"/>
        <w:autoSpaceDN w:val="0"/>
        <w:adjustRightInd w:val="0"/>
        <w:spacing w:after="240" w:line="180" w:lineRule="atLeast"/>
        <w:rPr>
          <w:rFonts w:ascii="Arial" w:eastAsiaTheme="minorEastAsia" w:hAnsi="Arial" w:cs="Arial"/>
          <w:color w:val="000000" w:themeColor="text1"/>
          <w:sz w:val="18"/>
          <w:szCs w:val="18"/>
        </w:rPr>
      </w:pPr>
    </w:p>
    <w:p w14:paraId="424ABD78" w14:textId="77777777" w:rsidR="00412993" w:rsidRPr="001F2D57" w:rsidRDefault="00BB03A7" w:rsidP="00BB03A7">
      <w:pPr>
        <w:pStyle w:val="ListParagraph"/>
        <w:widowControl w:val="0"/>
        <w:numPr>
          <w:ilvl w:val="0"/>
          <w:numId w:val="66"/>
        </w:numPr>
        <w:autoSpaceDE w:val="0"/>
        <w:autoSpaceDN w:val="0"/>
        <w:adjustRightInd w:val="0"/>
        <w:spacing w:after="240" w:line="180" w:lineRule="atLeast"/>
        <w:rPr>
          <w:rFonts w:ascii="Arial" w:eastAsiaTheme="minorEastAsia" w:hAnsi="Arial" w:cs="Arial"/>
          <w:color w:val="000000" w:themeColor="text1"/>
          <w:sz w:val="18"/>
          <w:szCs w:val="18"/>
        </w:rPr>
      </w:pPr>
      <w:r w:rsidRPr="001F2D57">
        <w:rPr>
          <w:rFonts w:ascii="Arial" w:eastAsiaTheme="minorEastAsia" w:hAnsi="Arial" w:cs="Arial"/>
          <w:color w:val="000000" w:themeColor="text1"/>
          <w:sz w:val="18"/>
          <w:szCs w:val="18"/>
        </w:rPr>
        <w:lastRenderedPageBreak/>
        <w:t xml:space="preserve">MEDES '19, 11th International Conference on Management of Emergent Digital EcoSystems, Limassol, Cyprus, 11/12/19 - 11/14/19 </w:t>
      </w:r>
    </w:p>
    <w:p w14:paraId="51A0B415" w14:textId="165BB3DB" w:rsidR="00BB03A7" w:rsidRPr="001F2D57" w:rsidRDefault="00BB03A7" w:rsidP="00412993">
      <w:pPr>
        <w:widowControl w:val="0"/>
        <w:autoSpaceDE w:val="0"/>
        <w:autoSpaceDN w:val="0"/>
        <w:adjustRightInd w:val="0"/>
        <w:spacing w:after="240" w:line="180" w:lineRule="atLeast"/>
        <w:rPr>
          <w:rFonts w:ascii="Arial" w:eastAsiaTheme="minorEastAsia" w:hAnsi="Arial" w:cs="Arial"/>
          <w:color w:val="000000" w:themeColor="text1"/>
          <w:sz w:val="18"/>
          <w:szCs w:val="18"/>
        </w:rPr>
      </w:pPr>
      <w:r w:rsidRPr="001F2D57">
        <w:rPr>
          <w:rFonts w:ascii="Arial" w:hAnsi="Arial" w:cs="Arial"/>
          <w:b/>
          <w:sz w:val="18"/>
          <w:szCs w:val="18"/>
        </w:rPr>
        <w:t xml:space="preserve">Status of SAC </w:t>
      </w:r>
    </w:p>
    <w:p w14:paraId="1D296C3D" w14:textId="77777777"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Through the expansion of benefits for our members, SIGAPP will continue to seek stable membership and strive to increase the number of members.  SIGAPP’s strength and uniqueness among ACM SIGs provide a great opportunity for scientific diversity and offer a crosscutting of multiple disciplines within the ACM community.</w:t>
      </w:r>
    </w:p>
    <w:p w14:paraId="592A1522"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3E79A34D" w14:textId="66A8770B"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 xml:space="preserve">The total number of SIGAPP members in 2020 is 485. Membership has increased over the past several years, but it has decreased temporarily in the last year. The officers look forward to continuing to work with the ACM SGB to further develop the SIG by increasing membership and converting the ACR to a new journal on applied computing. In addition, SIGAPP will develop mobile apps and utilize SNSs in the future to further expand and corroborate our interpersonal </w:t>
      </w:r>
      <w:r w:rsidR="00AD71BD" w:rsidRPr="001F2D57">
        <w:rPr>
          <w:rFonts w:ascii="Arial" w:hAnsi="Arial" w:cs="Arial"/>
          <w:color w:val="000000" w:themeColor="text1"/>
          <w:sz w:val="18"/>
          <w:szCs w:val="18"/>
        </w:rPr>
        <w:t>network and</w:t>
      </w:r>
      <w:r w:rsidRPr="001F2D57">
        <w:rPr>
          <w:rFonts w:ascii="Arial" w:hAnsi="Arial" w:cs="Arial"/>
          <w:color w:val="000000" w:themeColor="text1"/>
          <w:sz w:val="18"/>
          <w:szCs w:val="18"/>
        </w:rPr>
        <w:t xml:space="preserve"> promote the relationship between members of SIGAPP.</w:t>
      </w:r>
    </w:p>
    <w:p w14:paraId="5B7A94AB" w14:textId="77777777" w:rsidR="00BB03A7" w:rsidRPr="001F2D57" w:rsidRDefault="00BB03A7" w:rsidP="00BB03A7">
      <w:pPr>
        <w:autoSpaceDE w:val="0"/>
        <w:autoSpaceDN w:val="0"/>
        <w:adjustRightInd w:val="0"/>
        <w:rPr>
          <w:rFonts w:ascii="Arial" w:hAnsi="Arial" w:cs="Arial"/>
          <w:sz w:val="18"/>
          <w:szCs w:val="18"/>
        </w:rPr>
      </w:pPr>
    </w:p>
    <w:p w14:paraId="159FF668" w14:textId="77777777" w:rsidR="00E031D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Member benefits provided by SIGAPP are as follows.</w:t>
      </w:r>
    </w:p>
    <w:p w14:paraId="08A639D8" w14:textId="4F6CA26C"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 xml:space="preserve"> </w:t>
      </w:r>
    </w:p>
    <w:p w14:paraId="6C05BF26" w14:textId="77777777" w:rsidR="00BB03A7" w:rsidRPr="001F2D57" w:rsidRDefault="00BB03A7" w:rsidP="00BB03A7">
      <w:pPr>
        <w:numPr>
          <w:ilvl w:val="0"/>
          <w:numId w:val="67"/>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Subscription to Applied Computing Review (Published quarterly);</w:t>
      </w:r>
    </w:p>
    <w:p w14:paraId="33831109" w14:textId="77777777" w:rsidR="00BB03A7" w:rsidRPr="001F2D57" w:rsidRDefault="00BB03A7" w:rsidP="00BB03A7">
      <w:pPr>
        <w:numPr>
          <w:ilvl w:val="0"/>
          <w:numId w:val="67"/>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Reduced registration fee for SIGAPP conferences (SAC, RACS);</w:t>
      </w:r>
    </w:p>
    <w:p w14:paraId="46316667" w14:textId="77777777" w:rsidR="00BB03A7" w:rsidRPr="001F2D57" w:rsidRDefault="00BB03A7" w:rsidP="00BB03A7">
      <w:pPr>
        <w:numPr>
          <w:ilvl w:val="0"/>
          <w:numId w:val="67"/>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CD-ROM proceedings of SAC;</w:t>
      </w:r>
    </w:p>
    <w:p w14:paraId="703258FA" w14:textId="77777777" w:rsidR="00BB03A7" w:rsidRPr="001F2D57" w:rsidRDefault="00BB03A7" w:rsidP="00BB03A7">
      <w:pPr>
        <w:numPr>
          <w:ilvl w:val="0"/>
          <w:numId w:val="67"/>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Access to all SIGAPP material in the ACM Digital Library:</w:t>
      </w:r>
    </w:p>
    <w:p w14:paraId="568C6DAC" w14:textId="77777777" w:rsidR="00BB03A7" w:rsidRPr="001F2D57" w:rsidRDefault="00BB03A7" w:rsidP="00BB03A7">
      <w:pPr>
        <w:numPr>
          <w:ilvl w:val="0"/>
          <w:numId w:val="67"/>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 xml:space="preserve">SAC conference proceedings and Applied Computing Review (ACR). </w:t>
      </w:r>
    </w:p>
    <w:p w14:paraId="64584D41" w14:textId="77777777" w:rsidR="00BB03A7" w:rsidRPr="001F2D57" w:rsidRDefault="00BB03A7" w:rsidP="00BB03A7">
      <w:pPr>
        <w:tabs>
          <w:tab w:val="left" w:pos="220"/>
          <w:tab w:val="left" w:pos="720"/>
        </w:tabs>
        <w:autoSpaceDE w:val="0"/>
        <w:autoSpaceDN w:val="0"/>
        <w:adjustRightInd w:val="0"/>
        <w:rPr>
          <w:rFonts w:ascii="Arial" w:hAnsi="Arial" w:cs="Arial"/>
          <w:color w:val="000000" w:themeColor="text1"/>
          <w:sz w:val="18"/>
          <w:szCs w:val="18"/>
        </w:rPr>
      </w:pPr>
    </w:p>
    <w:p w14:paraId="2A98946D" w14:textId="77777777"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bCs/>
          <w:color w:val="000000" w:themeColor="text1"/>
          <w:sz w:val="18"/>
          <w:szCs w:val="18"/>
        </w:rPr>
        <w:t xml:space="preserve">Community benefits provided by SIGAPP </w:t>
      </w:r>
      <w:r w:rsidRPr="001F2D57">
        <w:rPr>
          <w:rFonts w:ascii="Arial" w:hAnsi="Arial" w:cs="Arial"/>
          <w:color w:val="000000" w:themeColor="text1"/>
          <w:sz w:val="18"/>
          <w:szCs w:val="18"/>
        </w:rPr>
        <w:t xml:space="preserve">are as follows. </w:t>
      </w:r>
    </w:p>
    <w:p w14:paraId="3A82DCF5"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49638828" w14:textId="77777777" w:rsidR="00BB03A7" w:rsidRPr="001F2D57" w:rsidRDefault="00BB03A7" w:rsidP="00BB03A7">
      <w:pPr>
        <w:pStyle w:val="ListParagraph"/>
        <w:numPr>
          <w:ilvl w:val="0"/>
          <w:numId w:val="68"/>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Sponsorship of SAC and RACS conferences;</w:t>
      </w:r>
    </w:p>
    <w:p w14:paraId="0A6B489E" w14:textId="77777777" w:rsidR="00BB03A7" w:rsidRPr="001F2D57" w:rsidRDefault="00BB03A7" w:rsidP="00BB03A7">
      <w:pPr>
        <w:pStyle w:val="ListParagraph"/>
        <w:numPr>
          <w:ilvl w:val="0"/>
          <w:numId w:val="68"/>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Partial sponsorship of PEARC conferences;</w:t>
      </w:r>
    </w:p>
    <w:p w14:paraId="50CD7FF5" w14:textId="77777777" w:rsidR="00BB03A7" w:rsidRPr="001F2D57" w:rsidRDefault="00BB03A7" w:rsidP="00BB03A7">
      <w:pPr>
        <w:pStyle w:val="ListParagraph"/>
        <w:numPr>
          <w:ilvl w:val="0"/>
          <w:numId w:val="68"/>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Best Paper/Poster awards at the SAC, RACS, and PEARC conferences;</w:t>
      </w:r>
    </w:p>
    <w:p w14:paraId="76B2BA6F" w14:textId="77777777" w:rsidR="00BB03A7" w:rsidRPr="001F2D57" w:rsidRDefault="00BB03A7" w:rsidP="00BB03A7">
      <w:pPr>
        <w:pStyle w:val="ListParagraph"/>
        <w:numPr>
          <w:ilvl w:val="0"/>
          <w:numId w:val="68"/>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Distinguished Service Award for outstanding service to SAC and RACS;</w:t>
      </w:r>
    </w:p>
    <w:p w14:paraId="41A72BC3" w14:textId="77777777" w:rsidR="00BB03A7" w:rsidRPr="001F2D57" w:rsidRDefault="00BB03A7" w:rsidP="00BB03A7">
      <w:pPr>
        <w:pStyle w:val="ListParagraph"/>
        <w:numPr>
          <w:ilvl w:val="0"/>
          <w:numId w:val="68"/>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Student travel support to SAC and RACS;</w:t>
      </w:r>
    </w:p>
    <w:p w14:paraId="45469FFF" w14:textId="77777777" w:rsidR="00BB03A7" w:rsidRPr="001F2D57" w:rsidRDefault="00BB03A7" w:rsidP="00BB03A7">
      <w:pPr>
        <w:pStyle w:val="ListParagraph"/>
        <w:numPr>
          <w:ilvl w:val="0"/>
          <w:numId w:val="68"/>
        </w:numPr>
        <w:tabs>
          <w:tab w:val="left" w:pos="220"/>
          <w:tab w:val="left" w:pos="720"/>
        </w:tabs>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 xml:space="preserve">SIGAPP Web site, including old electronic version of Applied Computing Review. </w:t>
      </w:r>
    </w:p>
    <w:p w14:paraId="396BE64C" w14:textId="77777777" w:rsidR="00BB03A7" w:rsidRPr="001F2D57" w:rsidRDefault="00BB03A7" w:rsidP="00BB03A7">
      <w:pPr>
        <w:autoSpaceDE w:val="0"/>
        <w:autoSpaceDN w:val="0"/>
        <w:adjustRightInd w:val="0"/>
        <w:rPr>
          <w:rFonts w:ascii="Arial" w:hAnsi="Arial" w:cs="Arial"/>
          <w:color w:val="000000" w:themeColor="text1"/>
          <w:sz w:val="18"/>
          <w:szCs w:val="18"/>
          <w:highlight w:val="yellow"/>
        </w:rPr>
      </w:pPr>
    </w:p>
    <w:p w14:paraId="7B6EB424" w14:textId="77777777" w:rsidR="00BB03A7" w:rsidRPr="001F2D57" w:rsidRDefault="00BB03A7" w:rsidP="00BB03A7">
      <w:pPr>
        <w:autoSpaceDE w:val="0"/>
        <w:autoSpaceDN w:val="0"/>
        <w:adjustRightInd w:val="0"/>
        <w:rPr>
          <w:rFonts w:ascii="Arial" w:hAnsi="Arial" w:cs="Arial"/>
          <w:b/>
          <w:color w:val="000000" w:themeColor="text1"/>
          <w:sz w:val="18"/>
          <w:szCs w:val="18"/>
        </w:rPr>
      </w:pPr>
      <w:r w:rsidRPr="001F2D57">
        <w:rPr>
          <w:rFonts w:ascii="Arial" w:hAnsi="Arial" w:cs="Arial"/>
          <w:b/>
          <w:color w:val="000000" w:themeColor="text1"/>
          <w:sz w:val="18"/>
          <w:szCs w:val="18"/>
        </w:rPr>
        <w:t xml:space="preserve">Fund Balances </w:t>
      </w:r>
    </w:p>
    <w:p w14:paraId="6101D4AB" w14:textId="77777777" w:rsidR="00BB03A7" w:rsidRPr="001F2D57" w:rsidRDefault="00BB03A7" w:rsidP="00BB03A7">
      <w:pPr>
        <w:autoSpaceDE w:val="0"/>
        <w:autoSpaceDN w:val="0"/>
        <w:adjustRightInd w:val="0"/>
        <w:rPr>
          <w:rFonts w:ascii="Arial" w:hAnsi="Arial" w:cs="Arial"/>
          <w:b/>
          <w:color w:val="000000" w:themeColor="text1"/>
          <w:sz w:val="18"/>
          <w:szCs w:val="18"/>
        </w:rPr>
      </w:pPr>
    </w:p>
    <w:p w14:paraId="1E488D3F" w14:textId="77777777" w:rsidR="00BB03A7" w:rsidRPr="001F2D57" w:rsidRDefault="00BB03A7" w:rsidP="00BB03A7">
      <w:pPr>
        <w:widowControl w:val="0"/>
        <w:autoSpaceDE w:val="0"/>
        <w:autoSpaceDN w:val="0"/>
        <w:adjustRightInd w:val="0"/>
        <w:spacing w:line="192" w:lineRule="atLeast"/>
        <w:rPr>
          <w:rFonts w:ascii="Arial" w:hAnsi="Arial" w:cs="Arial"/>
          <w:bCs/>
          <w:color w:val="000000" w:themeColor="text1"/>
          <w:sz w:val="18"/>
          <w:szCs w:val="18"/>
        </w:rPr>
      </w:pPr>
      <w:r w:rsidRPr="001F2D57">
        <w:rPr>
          <w:rFonts w:ascii="Arial" w:hAnsi="Arial" w:cs="Arial"/>
          <w:bCs/>
          <w:color w:val="000000" w:themeColor="text1"/>
          <w:sz w:val="18"/>
          <w:szCs w:val="18"/>
        </w:rPr>
        <w:t xml:space="preserve">The Fund balance has increased due in large part to the success of sponsored conferences including SAC and RACS in getting generous local supports, and the ACM DL revenue has continuously increased. </w:t>
      </w:r>
    </w:p>
    <w:p w14:paraId="605F7DA8" w14:textId="5B6B1E65" w:rsidR="00BB03A7" w:rsidRPr="001F2D57" w:rsidRDefault="00AD71BD" w:rsidP="00BB03A7">
      <w:pPr>
        <w:widowControl w:val="0"/>
        <w:autoSpaceDE w:val="0"/>
        <w:autoSpaceDN w:val="0"/>
        <w:adjustRightInd w:val="0"/>
        <w:spacing w:line="192" w:lineRule="atLeast"/>
        <w:rPr>
          <w:rFonts w:ascii="Arial" w:hAnsi="Arial" w:cs="Arial"/>
          <w:color w:val="000000" w:themeColor="text1"/>
          <w:sz w:val="18"/>
          <w:szCs w:val="18"/>
        </w:rPr>
      </w:pPr>
      <w:r w:rsidRPr="001F2D57">
        <w:rPr>
          <w:rFonts w:ascii="Arial" w:hAnsi="Arial" w:cs="Arial"/>
          <w:bCs/>
          <w:color w:val="000000" w:themeColor="text1"/>
          <w:sz w:val="18"/>
          <w:szCs w:val="18"/>
        </w:rPr>
        <w:t>To</w:t>
      </w:r>
      <w:r w:rsidR="00BB03A7" w:rsidRPr="001F2D57">
        <w:rPr>
          <w:rFonts w:ascii="Arial" w:hAnsi="Arial" w:cs="Arial"/>
          <w:bCs/>
          <w:color w:val="000000" w:themeColor="text1"/>
          <w:sz w:val="18"/>
          <w:szCs w:val="18"/>
        </w:rPr>
        <w:t xml:space="preserve"> aid the SAC community during the economic fallout caused by the global COVID-19 pandemic, SIGAPP and SAC have collectively decided to fully refund SAC 2020 registration fees. For this reason, SIGAPP's fund balance has decreased but SIGAPP is still financially sound and the fund balance is good evidence of the quality improvement of the SIGAPP. </w:t>
      </w:r>
    </w:p>
    <w:p w14:paraId="4A6472B8"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0A91CAC6" w14:textId="77777777" w:rsidR="00BB03A7" w:rsidRPr="001F2D57" w:rsidRDefault="00BB03A7" w:rsidP="00BB03A7">
      <w:pPr>
        <w:autoSpaceDE w:val="0"/>
        <w:autoSpaceDN w:val="0"/>
        <w:adjustRightInd w:val="0"/>
        <w:rPr>
          <w:rFonts w:ascii="Arial" w:hAnsi="Arial" w:cs="Arial"/>
          <w:color w:val="000000" w:themeColor="text1"/>
          <w:sz w:val="18"/>
          <w:szCs w:val="18"/>
        </w:rPr>
      </w:pPr>
    </w:p>
    <w:tbl>
      <w:tblPr>
        <w:tblpPr w:leftFromText="180" w:rightFromText="180" w:vertAnchor="text" w:horzAnchor="page" w:tblpX="2350" w:tblpY="54"/>
        <w:tblW w:w="8188" w:type="dxa"/>
        <w:tblBorders>
          <w:top w:val="nil"/>
          <w:left w:val="nil"/>
          <w:right w:val="nil"/>
        </w:tblBorders>
        <w:tblLayout w:type="fixed"/>
        <w:tblLook w:val="0000" w:firstRow="0" w:lastRow="0" w:firstColumn="0" w:lastColumn="0" w:noHBand="0" w:noVBand="0"/>
      </w:tblPr>
      <w:tblGrid>
        <w:gridCol w:w="2476"/>
        <w:gridCol w:w="2877"/>
        <w:gridCol w:w="2835"/>
      </w:tblGrid>
      <w:tr w:rsidR="00BB03A7" w:rsidRPr="001F2D57" w14:paraId="663F38E6" w14:textId="77777777" w:rsidTr="00412993">
        <w:tc>
          <w:tcPr>
            <w:tcW w:w="2476" w:type="dxa"/>
            <w:vMerge w:val="restart"/>
            <w:tcBorders>
              <w:top w:val="single" w:sz="8" w:space="0" w:color="3797BF"/>
              <w:left w:val="single" w:sz="8" w:space="0" w:color="3797BF"/>
              <w:right w:val="single" w:sz="8" w:space="0" w:color="3797BF"/>
            </w:tcBorders>
            <w:shd w:val="clear" w:color="auto" w:fill="D7E6F5"/>
            <w:tcMar>
              <w:top w:w="192" w:type="nil"/>
              <w:left w:w="96" w:type="nil"/>
              <w:bottom w:w="96" w:type="nil"/>
              <w:right w:w="192" w:type="nil"/>
            </w:tcMar>
            <w:vAlign w:val="center"/>
          </w:tcPr>
          <w:p w14:paraId="161CBDD0" w14:textId="77777777" w:rsidR="00BB03A7" w:rsidRPr="001F2D57" w:rsidRDefault="00BB03A7" w:rsidP="00412993">
            <w:pPr>
              <w:autoSpaceDE w:val="0"/>
              <w:autoSpaceDN w:val="0"/>
              <w:adjustRightInd w:val="0"/>
              <w:jc w:val="center"/>
              <w:rPr>
                <w:rFonts w:ascii="Arial" w:hAnsi="Arial" w:cs="Arial"/>
                <w:b/>
                <w:color w:val="000000" w:themeColor="text1"/>
                <w:sz w:val="18"/>
                <w:szCs w:val="18"/>
              </w:rPr>
            </w:pPr>
            <w:r w:rsidRPr="001F2D57">
              <w:rPr>
                <w:rFonts w:ascii="Arial" w:hAnsi="Arial" w:cs="Arial"/>
                <w:b/>
                <w:color w:val="000000" w:themeColor="text1"/>
                <w:sz w:val="18"/>
                <w:szCs w:val="18"/>
              </w:rPr>
              <w:t>Fiscal Year</w:t>
            </w:r>
          </w:p>
        </w:tc>
        <w:tc>
          <w:tcPr>
            <w:tcW w:w="2877" w:type="dxa"/>
            <w:tcBorders>
              <w:top w:val="single" w:sz="8" w:space="0" w:color="3797BF"/>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14:paraId="67AA8AA9" w14:textId="77777777" w:rsidR="00BB03A7" w:rsidRPr="001F2D57" w:rsidRDefault="00BB03A7" w:rsidP="00412993">
            <w:pPr>
              <w:autoSpaceDE w:val="0"/>
              <w:autoSpaceDN w:val="0"/>
              <w:adjustRightInd w:val="0"/>
              <w:jc w:val="center"/>
              <w:rPr>
                <w:rFonts w:ascii="Arial" w:hAnsi="Arial" w:cs="Arial"/>
                <w:b/>
                <w:color w:val="000000" w:themeColor="text1"/>
                <w:sz w:val="18"/>
                <w:szCs w:val="18"/>
              </w:rPr>
            </w:pPr>
            <w:r w:rsidRPr="001F2D57">
              <w:rPr>
                <w:rFonts w:ascii="Arial" w:hAnsi="Arial" w:cs="Arial"/>
                <w:b/>
                <w:color w:val="000000" w:themeColor="text1"/>
                <w:sz w:val="18"/>
                <w:szCs w:val="18"/>
              </w:rPr>
              <w:t>Fund Balances</w:t>
            </w:r>
          </w:p>
        </w:tc>
        <w:tc>
          <w:tcPr>
            <w:tcW w:w="2835" w:type="dxa"/>
            <w:tcBorders>
              <w:top w:val="single" w:sz="8" w:space="0" w:color="3797BF"/>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14:paraId="149654C8" w14:textId="77777777" w:rsidR="00BB03A7" w:rsidRPr="001F2D57" w:rsidRDefault="00BB03A7" w:rsidP="00412993">
            <w:pPr>
              <w:autoSpaceDE w:val="0"/>
              <w:autoSpaceDN w:val="0"/>
              <w:adjustRightInd w:val="0"/>
              <w:jc w:val="center"/>
              <w:rPr>
                <w:rFonts w:ascii="Arial" w:hAnsi="Arial" w:cs="Arial"/>
                <w:b/>
                <w:color w:val="000000" w:themeColor="text1"/>
                <w:sz w:val="18"/>
                <w:szCs w:val="18"/>
              </w:rPr>
            </w:pPr>
            <w:r w:rsidRPr="001F2D57">
              <w:rPr>
                <w:rFonts w:ascii="Arial" w:hAnsi="Arial" w:cs="Arial"/>
                <w:b/>
                <w:color w:val="000000" w:themeColor="text1"/>
                <w:sz w:val="18"/>
                <w:szCs w:val="18"/>
              </w:rPr>
              <w:t>Digital Lib. Revenue</w:t>
            </w:r>
          </w:p>
        </w:tc>
      </w:tr>
      <w:tr w:rsidR="00BB03A7" w:rsidRPr="001F2D57" w14:paraId="530AB6A1" w14:textId="77777777" w:rsidTr="00412993">
        <w:tblPrEx>
          <w:tblBorders>
            <w:top w:val="none" w:sz="0" w:space="0" w:color="auto"/>
          </w:tblBorders>
        </w:tblPrEx>
        <w:tc>
          <w:tcPr>
            <w:tcW w:w="2476" w:type="dxa"/>
            <w:vMerge/>
            <w:tcBorders>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14:paraId="2276AAE5" w14:textId="77777777" w:rsidR="00BB03A7" w:rsidRPr="001F2D57" w:rsidRDefault="00BB03A7" w:rsidP="00412993">
            <w:pPr>
              <w:autoSpaceDE w:val="0"/>
              <w:autoSpaceDN w:val="0"/>
              <w:adjustRightInd w:val="0"/>
              <w:jc w:val="center"/>
              <w:rPr>
                <w:rFonts w:ascii="Arial" w:hAnsi="Arial" w:cs="Arial"/>
                <w:b/>
                <w:color w:val="000000" w:themeColor="text1"/>
                <w:sz w:val="18"/>
                <w:szCs w:val="18"/>
              </w:rPr>
            </w:pPr>
          </w:p>
        </w:tc>
        <w:tc>
          <w:tcPr>
            <w:tcW w:w="2877" w:type="dxa"/>
            <w:tcBorders>
              <w:top w:val="single" w:sz="8" w:space="0" w:color="3797BF"/>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14:paraId="3D86D6C7" w14:textId="77777777" w:rsidR="00BB03A7" w:rsidRPr="001F2D57" w:rsidRDefault="00BB03A7" w:rsidP="00412993">
            <w:pPr>
              <w:autoSpaceDE w:val="0"/>
              <w:autoSpaceDN w:val="0"/>
              <w:adjustRightInd w:val="0"/>
              <w:jc w:val="center"/>
              <w:rPr>
                <w:rFonts w:ascii="Arial" w:hAnsi="Arial" w:cs="Arial"/>
                <w:b/>
                <w:color w:val="000000" w:themeColor="text1"/>
                <w:sz w:val="18"/>
                <w:szCs w:val="18"/>
              </w:rPr>
            </w:pPr>
            <w:r w:rsidRPr="001F2D57">
              <w:rPr>
                <w:rFonts w:ascii="Arial" w:hAnsi="Arial" w:cs="Arial"/>
                <w:b/>
                <w:color w:val="000000" w:themeColor="text1"/>
                <w:sz w:val="18"/>
                <w:szCs w:val="18"/>
              </w:rPr>
              <w:t>Amount</w:t>
            </w:r>
          </w:p>
        </w:tc>
        <w:tc>
          <w:tcPr>
            <w:tcW w:w="2835" w:type="dxa"/>
            <w:tcBorders>
              <w:top w:val="single" w:sz="8" w:space="0" w:color="3797BF"/>
              <w:left w:val="single" w:sz="8" w:space="0" w:color="3797BF"/>
              <w:bottom w:val="single" w:sz="8" w:space="0" w:color="3797BF"/>
              <w:right w:val="single" w:sz="8" w:space="0" w:color="3797BF"/>
            </w:tcBorders>
            <w:shd w:val="clear" w:color="auto" w:fill="D7E6F5"/>
            <w:tcMar>
              <w:top w:w="192" w:type="nil"/>
              <w:left w:w="96" w:type="nil"/>
              <w:bottom w:w="96" w:type="nil"/>
              <w:right w:w="192" w:type="nil"/>
            </w:tcMar>
            <w:vAlign w:val="center"/>
          </w:tcPr>
          <w:p w14:paraId="78EA63FC" w14:textId="77777777" w:rsidR="00BB03A7" w:rsidRPr="001F2D57" w:rsidRDefault="00BB03A7" w:rsidP="00412993">
            <w:pPr>
              <w:autoSpaceDE w:val="0"/>
              <w:autoSpaceDN w:val="0"/>
              <w:adjustRightInd w:val="0"/>
              <w:jc w:val="center"/>
              <w:rPr>
                <w:rFonts w:ascii="Arial" w:hAnsi="Arial" w:cs="Arial"/>
                <w:b/>
                <w:color w:val="000000" w:themeColor="text1"/>
                <w:sz w:val="18"/>
                <w:szCs w:val="18"/>
              </w:rPr>
            </w:pPr>
            <w:r w:rsidRPr="001F2D57">
              <w:rPr>
                <w:rFonts w:ascii="Arial" w:hAnsi="Arial" w:cs="Arial"/>
                <w:b/>
                <w:color w:val="000000" w:themeColor="text1"/>
                <w:sz w:val="18"/>
                <w:szCs w:val="18"/>
              </w:rPr>
              <w:t>Amount</w:t>
            </w:r>
          </w:p>
        </w:tc>
      </w:tr>
      <w:tr w:rsidR="00BB03A7" w:rsidRPr="001F2D57" w14:paraId="08ABC028" w14:textId="77777777" w:rsidTr="00412993">
        <w:tblPrEx>
          <w:tblBorders>
            <w:top w:val="none" w:sz="0" w:space="0" w:color="auto"/>
          </w:tblBorders>
        </w:tblPrEx>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5D0D1089"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July 2019~June 2020</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59402DA3"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$757,248</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0E23A634"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$55,543</w:t>
            </w:r>
          </w:p>
        </w:tc>
      </w:tr>
      <w:tr w:rsidR="00BB03A7" w:rsidRPr="001F2D57" w14:paraId="2626D84C" w14:textId="77777777" w:rsidTr="00412993">
        <w:tblPrEx>
          <w:tblBorders>
            <w:top w:val="none" w:sz="0" w:space="0" w:color="auto"/>
          </w:tblBorders>
        </w:tblPrEx>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3FF778E7"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July 2019~June 2020</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13E5FC81"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$760,807</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79149862"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$60,046</w:t>
            </w:r>
          </w:p>
        </w:tc>
      </w:tr>
      <w:tr w:rsidR="00BB03A7" w:rsidRPr="001F2D57" w14:paraId="420D4A7F" w14:textId="77777777" w:rsidTr="00412993">
        <w:tblPrEx>
          <w:tblBorders>
            <w:top w:val="none" w:sz="0" w:space="0" w:color="auto"/>
          </w:tblBorders>
        </w:tblPrEx>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3B449647"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July 2019~June 2020</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5146043F"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$721,005</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061DD8A8"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$50,545</w:t>
            </w:r>
          </w:p>
        </w:tc>
      </w:tr>
      <w:tr w:rsidR="00BB03A7" w:rsidRPr="001F2D57" w14:paraId="15988CD5" w14:textId="77777777" w:rsidTr="00412993">
        <w:tblPrEx>
          <w:tblBorders>
            <w:top w:val="none" w:sz="0" w:space="0" w:color="auto"/>
          </w:tblBorders>
        </w:tblPrEx>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12EFBD16"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July 2019~June 2020</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1235AB65"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$671,653</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2FFCF039"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$48,983</w:t>
            </w:r>
          </w:p>
        </w:tc>
      </w:tr>
      <w:tr w:rsidR="00BB03A7" w:rsidRPr="001F2D57" w14:paraId="727341FC" w14:textId="77777777" w:rsidTr="00412993">
        <w:tc>
          <w:tcPr>
            <w:tcW w:w="2476"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185F7DDB"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July 2019~June 2020</w:t>
            </w:r>
          </w:p>
        </w:tc>
        <w:tc>
          <w:tcPr>
            <w:tcW w:w="2877"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226BF00F"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$692,366</w:t>
            </w:r>
          </w:p>
        </w:tc>
        <w:tc>
          <w:tcPr>
            <w:tcW w:w="2835" w:type="dxa"/>
            <w:tcBorders>
              <w:top w:val="single" w:sz="8" w:space="0" w:color="3797BF"/>
              <w:left w:val="single" w:sz="8" w:space="0" w:color="3797BF"/>
              <w:bottom w:val="single" w:sz="8" w:space="0" w:color="3797BF"/>
              <w:right w:val="single" w:sz="8" w:space="0" w:color="3797BF"/>
            </w:tcBorders>
            <w:shd w:val="clear" w:color="auto" w:fill="B4C7C9"/>
            <w:tcMar>
              <w:top w:w="192" w:type="nil"/>
              <w:left w:w="96" w:type="nil"/>
              <w:bottom w:w="96" w:type="nil"/>
              <w:right w:w="192" w:type="nil"/>
            </w:tcMar>
            <w:vAlign w:val="center"/>
          </w:tcPr>
          <w:p w14:paraId="21E53D74" w14:textId="77777777" w:rsidR="00BB03A7" w:rsidRPr="001F2D57" w:rsidRDefault="00BB03A7" w:rsidP="00412993">
            <w:pPr>
              <w:autoSpaceDE w:val="0"/>
              <w:autoSpaceDN w:val="0"/>
              <w:adjustRightInd w:val="0"/>
              <w:jc w:val="center"/>
              <w:rPr>
                <w:rFonts w:ascii="Arial" w:hAnsi="Arial" w:cs="Arial"/>
                <w:color w:val="000000" w:themeColor="text1"/>
                <w:sz w:val="18"/>
                <w:szCs w:val="18"/>
              </w:rPr>
            </w:pPr>
            <w:r w:rsidRPr="001F2D57">
              <w:rPr>
                <w:rFonts w:ascii="Arial" w:hAnsi="Arial" w:cs="Arial"/>
                <w:color w:val="000000" w:themeColor="text1"/>
                <w:sz w:val="18"/>
                <w:szCs w:val="18"/>
              </w:rPr>
              <w:t>$51,688</w:t>
            </w:r>
          </w:p>
        </w:tc>
      </w:tr>
    </w:tbl>
    <w:p w14:paraId="4AB75F40"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77CDFA15"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33FFDDAF"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79E84555"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5EB8C803"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71DDF7EC"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6B7D1AF5"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39801D85" w14:textId="77777777" w:rsidR="00BB03A7" w:rsidRPr="001F2D57" w:rsidRDefault="00BB03A7" w:rsidP="00BB03A7">
      <w:pPr>
        <w:autoSpaceDE w:val="0"/>
        <w:autoSpaceDN w:val="0"/>
        <w:adjustRightInd w:val="0"/>
        <w:rPr>
          <w:rFonts w:ascii="Arial" w:hAnsi="Arial" w:cs="Arial"/>
          <w:b/>
          <w:color w:val="000000" w:themeColor="text1"/>
          <w:sz w:val="18"/>
          <w:szCs w:val="18"/>
        </w:rPr>
      </w:pPr>
    </w:p>
    <w:p w14:paraId="7453FBE5" w14:textId="77777777" w:rsidR="00BB03A7" w:rsidRPr="001F2D57" w:rsidRDefault="00BB03A7" w:rsidP="00BB03A7">
      <w:pPr>
        <w:autoSpaceDE w:val="0"/>
        <w:autoSpaceDN w:val="0"/>
        <w:adjustRightInd w:val="0"/>
        <w:rPr>
          <w:rFonts w:ascii="Arial" w:hAnsi="Arial" w:cs="Arial"/>
          <w:sz w:val="18"/>
          <w:szCs w:val="18"/>
        </w:rPr>
      </w:pPr>
    </w:p>
    <w:p w14:paraId="54F36F9C" w14:textId="77777777" w:rsidR="00BB03A7" w:rsidRPr="001F2D57" w:rsidRDefault="00BB03A7" w:rsidP="00BB03A7">
      <w:pPr>
        <w:autoSpaceDE w:val="0"/>
        <w:autoSpaceDN w:val="0"/>
        <w:adjustRightInd w:val="0"/>
        <w:rPr>
          <w:rFonts w:ascii="Arial" w:hAnsi="Arial" w:cs="Arial"/>
          <w:b/>
          <w:sz w:val="18"/>
          <w:szCs w:val="18"/>
        </w:rPr>
      </w:pPr>
      <w:r w:rsidRPr="001F2D57">
        <w:rPr>
          <w:rFonts w:ascii="Arial" w:hAnsi="Arial" w:cs="Arial"/>
          <w:b/>
          <w:sz w:val="18"/>
          <w:szCs w:val="18"/>
        </w:rPr>
        <w:t xml:space="preserve">Status of SAC </w:t>
      </w:r>
    </w:p>
    <w:p w14:paraId="1A0D9169" w14:textId="77777777" w:rsidR="00BB03A7" w:rsidRPr="001F2D57" w:rsidRDefault="00BB03A7" w:rsidP="00BB03A7">
      <w:pPr>
        <w:autoSpaceDE w:val="0"/>
        <w:autoSpaceDN w:val="0"/>
        <w:adjustRightInd w:val="0"/>
        <w:rPr>
          <w:rFonts w:ascii="Arial" w:hAnsi="Arial" w:cs="Arial"/>
          <w:sz w:val="18"/>
          <w:szCs w:val="18"/>
        </w:rPr>
      </w:pPr>
    </w:p>
    <w:p w14:paraId="1590258A" w14:textId="77777777" w:rsidR="00BB03A7" w:rsidRPr="001F2D57" w:rsidRDefault="00BB03A7" w:rsidP="00BB03A7">
      <w:pPr>
        <w:rPr>
          <w:rFonts w:ascii="Arial" w:hAnsi="Arial" w:cs="Arial"/>
          <w:color w:val="000000"/>
          <w:sz w:val="18"/>
          <w:szCs w:val="18"/>
        </w:rPr>
      </w:pPr>
      <w:r w:rsidRPr="001F2D57">
        <w:rPr>
          <w:rFonts w:ascii="Arial" w:hAnsi="Arial" w:cs="Arial"/>
          <w:color w:val="000000"/>
          <w:sz w:val="18"/>
          <w:szCs w:val="18"/>
        </w:rPr>
        <w:t>The 35th Annual edition of SAC has marked another successful event for the Symposium on Applied Computing even though it was held on an online web platform.  SAC 2020 and all the authors did their best to keep the possibility to present research works and share comments and ideas in a new format, by means of an online web platform. The online web platform for participating in the online edition of SAC 2020 is ready and accessible at the following URL: ttps://acmsac.ecs.baylor.edu/#/app/</w:t>
      </w:r>
    </w:p>
    <w:p w14:paraId="55FCE20B" w14:textId="77777777" w:rsidR="00BB03A7" w:rsidRPr="001F2D57" w:rsidRDefault="00BB03A7" w:rsidP="00BB03A7">
      <w:pPr>
        <w:rPr>
          <w:rFonts w:ascii="Arial" w:hAnsi="Arial" w:cs="Arial"/>
          <w:color w:val="000000"/>
          <w:sz w:val="18"/>
          <w:szCs w:val="18"/>
        </w:rPr>
      </w:pPr>
      <w:r w:rsidRPr="001F2D57">
        <w:rPr>
          <w:rFonts w:ascii="Arial" w:hAnsi="Arial" w:cs="Arial"/>
          <w:color w:val="000000"/>
          <w:sz w:val="18"/>
          <w:szCs w:val="18"/>
        </w:rPr>
        <w:t>A paper-level chat was also provided to all attendees to place Q/A and comments, as it usually happens in face-to-face presentations. The online platform was kept open till mid-April 2020 and all the interactions have occurred on dedicated chats; any attendee was free to browse contents at her/his will and post comments on chats.</w:t>
      </w:r>
    </w:p>
    <w:p w14:paraId="6178A1B3" w14:textId="77777777" w:rsidR="00BB03A7" w:rsidRPr="001F2D57" w:rsidRDefault="00BB03A7" w:rsidP="00BB03A7">
      <w:pPr>
        <w:rPr>
          <w:rFonts w:ascii="Arial" w:hAnsi="Arial" w:cs="Arial"/>
          <w:color w:val="000000"/>
          <w:sz w:val="18"/>
          <w:szCs w:val="18"/>
        </w:rPr>
      </w:pPr>
    </w:p>
    <w:p w14:paraId="6BE04AD5" w14:textId="77777777" w:rsidR="00BB03A7" w:rsidRPr="001F2D57" w:rsidRDefault="00BB03A7" w:rsidP="00BB03A7">
      <w:pPr>
        <w:rPr>
          <w:rFonts w:ascii="Arial" w:hAnsi="Arial" w:cs="Arial"/>
          <w:color w:val="000000"/>
          <w:sz w:val="18"/>
          <w:szCs w:val="18"/>
        </w:rPr>
      </w:pPr>
      <w:r w:rsidRPr="001F2D57">
        <w:rPr>
          <w:rFonts w:ascii="Arial" w:hAnsi="Arial" w:cs="Arial"/>
          <w:color w:val="000000"/>
          <w:sz w:val="18"/>
          <w:szCs w:val="18"/>
        </w:rPr>
        <w:lastRenderedPageBreak/>
        <w:t xml:space="preserve">42 Tracks were finally accepted for SAC 2020. The prescreening and selections were made based on the success of those Tracks in the previous SACs as well as targeting new and emerging areas. The Call for Papers for these Tracks attracted 915 final paper submissions from 55 different countries. The submitted papers underwent the blind review process and 224 papers were finally accepted as regular papers for inclusion in the Conference Proceedings and presentation during the Symposium. The final acceptance rate for SAC 2020 is 24.48% for the overall track. In addition to the accepted full papers, 76 submissions that received high enough review scores were accepted as short papers for the Poster Program. </w:t>
      </w:r>
    </w:p>
    <w:p w14:paraId="16A3C26B" w14:textId="77777777" w:rsidR="00BB03A7" w:rsidRPr="001F2D57" w:rsidRDefault="00BB03A7" w:rsidP="00BB03A7">
      <w:pPr>
        <w:rPr>
          <w:rFonts w:ascii="Arial" w:hAnsi="Arial" w:cs="Arial"/>
          <w:color w:val="000000"/>
          <w:sz w:val="18"/>
          <w:szCs w:val="18"/>
        </w:rPr>
      </w:pPr>
    </w:p>
    <w:p w14:paraId="23665239" w14:textId="34BCC036" w:rsidR="00BB03A7" w:rsidRDefault="00BB03A7" w:rsidP="00BB03A7">
      <w:pPr>
        <w:rPr>
          <w:rFonts w:ascii="Arial" w:hAnsi="Arial" w:cs="Arial"/>
          <w:sz w:val="18"/>
          <w:szCs w:val="18"/>
        </w:rPr>
      </w:pPr>
      <w:r w:rsidRPr="001F2D57">
        <w:rPr>
          <w:rFonts w:ascii="Arial" w:hAnsi="Arial" w:cs="Arial"/>
          <w:sz w:val="18"/>
          <w:szCs w:val="18"/>
        </w:rPr>
        <w:t xml:space="preserve">SAC 2021 will be held in and will be hosted by Chosun University and Jeonnam University, Korea, from March 30 to April 3, 2020. The website </w:t>
      </w:r>
      <w:hyperlink r:id="rId23" w:history="1">
        <w:r w:rsidRPr="001F2D57">
          <w:rPr>
            <w:rStyle w:val="Hyperlink"/>
            <w:rFonts w:ascii="Arial" w:hAnsi="Arial" w:cs="Arial"/>
            <w:sz w:val="18"/>
            <w:szCs w:val="18"/>
          </w:rPr>
          <w:t>http://www.sigapp.org/sac/sac2020/</w:t>
        </w:r>
      </w:hyperlink>
      <w:r w:rsidRPr="001F2D57">
        <w:rPr>
          <w:rFonts w:ascii="Arial" w:hAnsi="Arial" w:cs="Arial"/>
          <w:sz w:val="18"/>
          <w:szCs w:val="18"/>
        </w:rPr>
        <w:t xml:space="preserve"> has further details such as the symposium committee, technical tracks, and track chairs. SAC 2021 is being considered for Iasi, Romania. A decision by the SAC steering will be made soon.  To date, 2021 SAC local host proposals have been submitted from Iasi, Romania, Sydney Australia, and Dublin Ireland.</w:t>
      </w:r>
    </w:p>
    <w:p w14:paraId="48269595" w14:textId="0B45574A" w:rsidR="00E031D7" w:rsidRDefault="00E031D7" w:rsidP="00BB03A7">
      <w:pPr>
        <w:rPr>
          <w:rFonts w:ascii="Arial" w:hAnsi="Arial" w:cs="Arial"/>
          <w:sz w:val="18"/>
          <w:szCs w:val="18"/>
        </w:rPr>
      </w:pPr>
    </w:p>
    <w:p w14:paraId="7E326368" w14:textId="77777777" w:rsidR="00E031D7" w:rsidRPr="001F2D57" w:rsidRDefault="00E031D7" w:rsidP="00BB03A7">
      <w:pPr>
        <w:rPr>
          <w:rFonts w:ascii="Arial" w:hAnsi="Arial" w:cs="Arial"/>
          <w:sz w:val="18"/>
          <w:szCs w:val="18"/>
        </w:rPr>
      </w:pPr>
    </w:p>
    <w:p w14:paraId="1EEDCD15" w14:textId="77777777" w:rsidR="00BB03A7" w:rsidRPr="001F2D57" w:rsidRDefault="00BB03A7" w:rsidP="00BB03A7">
      <w:pPr>
        <w:rPr>
          <w:rFonts w:ascii="Arial" w:hAnsi="Arial" w:cs="Arial"/>
          <w:sz w:val="18"/>
          <w:szCs w:val="18"/>
        </w:rPr>
      </w:pPr>
    </w:p>
    <w:p w14:paraId="23E15EC5" w14:textId="77777777" w:rsidR="00BB03A7" w:rsidRPr="001F2D57" w:rsidRDefault="00BB03A7" w:rsidP="00BB03A7">
      <w:pPr>
        <w:autoSpaceDE w:val="0"/>
        <w:autoSpaceDN w:val="0"/>
        <w:adjustRightInd w:val="0"/>
        <w:rPr>
          <w:rFonts w:ascii="Arial" w:hAnsi="Arial" w:cs="Arial"/>
          <w:b/>
          <w:color w:val="000000" w:themeColor="text1"/>
          <w:sz w:val="18"/>
          <w:szCs w:val="18"/>
        </w:rPr>
      </w:pPr>
      <w:r w:rsidRPr="001F2D57">
        <w:rPr>
          <w:rFonts w:ascii="Arial" w:hAnsi="Arial" w:cs="Arial"/>
          <w:b/>
          <w:color w:val="000000" w:themeColor="text1"/>
          <w:sz w:val="18"/>
          <w:szCs w:val="18"/>
        </w:rPr>
        <w:t>Significant Top 3 Programs (Events)</w:t>
      </w:r>
    </w:p>
    <w:p w14:paraId="17FD71A1" w14:textId="77777777" w:rsidR="00BB03A7" w:rsidRPr="001F2D57" w:rsidRDefault="00BB03A7" w:rsidP="00BB03A7">
      <w:pPr>
        <w:autoSpaceDE w:val="0"/>
        <w:autoSpaceDN w:val="0"/>
        <w:adjustRightInd w:val="0"/>
        <w:ind w:firstLine="720"/>
        <w:rPr>
          <w:rFonts w:ascii="Arial" w:hAnsi="Arial" w:cs="Arial"/>
          <w:b/>
          <w:color w:val="000000" w:themeColor="text1"/>
          <w:sz w:val="18"/>
          <w:szCs w:val="18"/>
        </w:rPr>
      </w:pPr>
    </w:p>
    <w:p w14:paraId="70FCDA98" w14:textId="77777777" w:rsidR="00BB03A7" w:rsidRPr="001F2D57" w:rsidRDefault="00BB03A7" w:rsidP="00BB03A7">
      <w:pPr>
        <w:autoSpaceDE w:val="0"/>
        <w:autoSpaceDN w:val="0"/>
        <w:adjustRightInd w:val="0"/>
        <w:rPr>
          <w:rFonts w:ascii="Arial" w:hAnsi="Arial" w:cs="Arial"/>
          <w:sz w:val="18"/>
          <w:szCs w:val="18"/>
        </w:rPr>
      </w:pPr>
      <w:r w:rsidRPr="001F2D57">
        <w:rPr>
          <w:rFonts w:ascii="Arial" w:hAnsi="Arial" w:cs="Arial"/>
          <w:color w:val="000000" w:themeColor="text1"/>
          <w:sz w:val="18"/>
          <w:szCs w:val="18"/>
        </w:rPr>
        <w:t xml:space="preserve">1. Student Grants: We have implemented the Student Travel Award (STAP) for students who would otherwise have difficulty attending the sponsored conferences. The STAP continues to be successful in assisting the SIGAPP student members in attending conferences sponsored by the SIGAPP.  Every year, 40~45 students have been granted awards, and $40,000~$50,000 has been spent for the students. </w:t>
      </w:r>
      <w:r w:rsidRPr="001F2D57">
        <w:rPr>
          <w:rFonts w:ascii="Arial" w:hAnsi="Arial" w:cs="Arial"/>
          <w:sz w:val="18"/>
          <w:szCs w:val="18"/>
        </w:rPr>
        <w:t>We also hope to implement a Developing Countries Travel Award for faculty-level researchers from developing countries who would otherwise have difficulty attending the SAC conference to broaden participation either geographically. We may implement this award for the SAC 2021.</w:t>
      </w:r>
    </w:p>
    <w:p w14:paraId="2F5AE065" w14:textId="77777777" w:rsidR="00BB03A7" w:rsidRPr="001F2D57" w:rsidRDefault="00BB03A7" w:rsidP="00BB03A7">
      <w:pPr>
        <w:autoSpaceDE w:val="0"/>
        <w:autoSpaceDN w:val="0"/>
        <w:adjustRightInd w:val="0"/>
        <w:rPr>
          <w:rFonts w:ascii="Arial" w:eastAsia="Batang" w:hAnsi="Arial" w:cs="Arial"/>
          <w:color w:val="000000" w:themeColor="text1"/>
          <w:sz w:val="18"/>
          <w:szCs w:val="18"/>
        </w:rPr>
      </w:pPr>
    </w:p>
    <w:p w14:paraId="4C5F612D" w14:textId="77777777" w:rsidR="00BB03A7" w:rsidRPr="001F2D57" w:rsidRDefault="00BB03A7" w:rsidP="00BB03A7">
      <w:pPr>
        <w:autoSpaceDE w:val="0"/>
        <w:autoSpaceDN w:val="0"/>
        <w:adjustRightInd w:val="0"/>
        <w:rPr>
          <w:rFonts w:ascii="Arial" w:hAnsi="Arial" w:cs="Arial"/>
          <w:b/>
          <w:color w:val="000000" w:themeColor="text1"/>
          <w:sz w:val="18"/>
          <w:szCs w:val="18"/>
        </w:rPr>
      </w:pPr>
    </w:p>
    <w:p w14:paraId="021FD710" w14:textId="6289B469" w:rsidR="00BB03A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 xml:space="preserve">2. Chapters: Especially, far East Asian countries such as Korea, China, Taiwan, and Hong Kong are supporting the applied and convergent computing at the government level. Therefore, we have made new SIGAPP chapters in these countries and increase the number of SIGAPP members through the </w:t>
      </w:r>
      <w:r w:rsidRPr="001F2D57">
        <w:rPr>
          <w:rFonts w:ascii="Arial" w:eastAsia="Batang" w:hAnsi="Arial" w:cs="Arial"/>
          <w:color w:val="000000" w:themeColor="text1"/>
          <w:sz w:val="18"/>
          <w:szCs w:val="18"/>
        </w:rPr>
        <w:t>SIGAPP</w:t>
      </w:r>
      <w:r w:rsidRPr="001F2D57">
        <w:rPr>
          <w:rFonts w:ascii="Arial" w:hAnsi="Arial" w:cs="Arial"/>
          <w:color w:val="000000" w:themeColor="text1"/>
          <w:sz w:val="18"/>
          <w:szCs w:val="18"/>
        </w:rPr>
        <w:t xml:space="preserve"> chapters. In the near future, SIGAPP Japan will be established to conduct various academic events with the existing 6 SIGAPP Chapters. </w:t>
      </w:r>
    </w:p>
    <w:p w14:paraId="57DAFE54" w14:textId="77777777" w:rsidR="00BE16CB" w:rsidRPr="001F2D57" w:rsidRDefault="00BE16CB" w:rsidP="00BB03A7">
      <w:pPr>
        <w:autoSpaceDE w:val="0"/>
        <w:autoSpaceDN w:val="0"/>
        <w:adjustRightInd w:val="0"/>
        <w:rPr>
          <w:rFonts w:ascii="Arial" w:hAnsi="Arial" w:cs="Arial"/>
          <w:b/>
          <w:color w:val="000000" w:themeColor="text1"/>
          <w:sz w:val="18"/>
          <w:szCs w:val="18"/>
        </w:rPr>
      </w:pPr>
    </w:p>
    <w:p w14:paraId="1A8A40E1" w14:textId="4189B117"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eastAsia="Batang" w:hAnsi="Arial" w:cs="Arial"/>
          <w:color w:val="000000" w:themeColor="text1"/>
          <w:sz w:val="18"/>
          <w:szCs w:val="18"/>
        </w:rPr>
        <w:t xml:space="preserve">The SIGAPP will also support the joint seminar or small workshop between </w:t>
      </w:r>
      <w:r w:rsidRPr="001F2D57">
        <w:rPr>
          <w:rFonts w:ascii="Arial" w:hAnsi="Arial" w:cs="Arial"/>
          <w:color w:val="000000" w:themeColor="text1"/>
          <w:sz w:val="18"/>
          <w:szCs w:val="18"/>
        </w:rPr>
        <w:t>SIGAPP chapters of neighboring countries (</w:t>
      </w:r>
      <w:r w:rsidR="00AD71BD" w:rsidRPr="001F2D57">
        <w:rPr>
          <w:rFonts w:ascii="Arial" w:hAnsi="Arial" w:cs="Arial"/>
          <w:color w:val="000000" w:themeColor="text1"/>
          <w:sz w:val="18"/>
          <w:szCs w:val="18"/>
        </w:rPr>
        <w:t>e.g.</w:t>
      </w:r>
      <w:r w:rsidRPr="001F2D57">
        <w:rPr>
          <w:rFonts w:ascii="Arial" w:hAnsi="Arial" w:cs="Arial"/>
          <w:color w:val="000000" w:themeColor="text1"/>
          <w:sz w:val="18"/>
          <w:szCs w:val="18"/>
        </w:rPr>
        <w:t xml:space="preserve"> SIGAPP Korea, SIGAPP China, SIGAPP Taiwan, and SIGAPP Hong Kong) to have the opportunity to share their research works. </w:t>
      </w:r>
    </w:p>
    <w:p w14:paraId="44E7B6D5" w14:textId="77777777" w:rsidR="00BB03A7" w:rsidRPr="001F2D57" w:rsidRDefault="00BB03A7" w:rsidP="00BB03A7">
      <w:pPr>
        <w:autoSpaceDE w:val="0"/>
        <w:autoSpaceDN w:val="0"/>
        <w:adjustRightInd w:val="0"/>
        <w:jc w:val="center"/>
        <w:rPr>
          <w:rFonts w:ascii="Arial" w:hAnsi="Arial" w:cs="Arial"/>
          <w:b/>
          <w:color w:val="000000" w:themeColor="text1"/>
          <w:sz w:val="18"/>
          <w:szCs w:val="18"/>
        </w:rPr>
      </w:pPr>
    </w:p>
    <w:p w14:paraId="085DD19D" w14:textId="77777777" w:rsidR="00BB03A7" w:rsidRPr="001F2D57" w:rsidRDefault="00BB03A7" w:rsidP="00BB03A7">
      <w:pPr>
        <w:rPr>
          <w:rFonts w:ascii="Arial" w:hAnsi="Arial" w:cs="Arial"/>
          <w:sz w:val="18"/>
          <w:szCs w:val="18"/>
        </w:rPr>
      </w:pPr>
      <w:r w:rsidRPr="001F2D57">
        <w:rPr>
          <w:rFonts w:ascii="Arial" w:hAnsi="Arial" w:cs="Arial"/>
          <w:sz w:val="18"/>
          <w:szCs w:val="18"/>
        </w:rPr>
        <w:t xml:space="preserve">3. Feedback from the Participants: SAC and RACS have received feedback from the participants every year. Steering Committee of SAC, RACS and SIGAPP officers try to improve SIGAPP and sponsored conferences including SAC and RACS by analyzing the result of the feedback.  </w:t>
      </w:r>
    </w:p>
    <w:p w14:paraId="39A0CC0B"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68C0A3B3" w14:textId="77777777" w:rsidR="00BB03A7" w:rsidRPr="001F2D57" w:rsidRDefault="00BB03A7" w:rsidP="00BB03A7">
      <w:pPr>
        <w:autoSpaceDE w:val="0"/>
        <w:autoSpaceDN w:val="0"/>
        <w:adjustRightInd w:val="0"/>
        <w:rPr>
          <w:rFonts w:ascii="Arial" w:hAnsi="Arial" w:cs="Arial"/>
          <w:b/>
          <w:color w:val="000000" w:themeColor="text1"/>
          <w:sz w:val="18"/>
          <w:szCs w:val="18"/>
        </w:rPr>
      </w:pPr>
      <w:r w:rsidRPr="001F2D57">
        <w:rPr>
          <w:rFonts w:ascii="Arial" w:hAnsi="Arial" w:cs="Arial"/>
          <w:b/>
          <w:color w:val="000000" w:themeColor="text1"/>
          <w:sz w:val="18"/>
          <w:szCs w:val="18"/>
        </w:rPr>
        <w:t xml:space="preserve">Membership Development Process </w:t>
      </w:r>
    </w:p>
    <w:p w14:paraId="415504D6"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75A7546A" w14:textId="77777777"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 xml:space="preserve">Membership has decreased in some years and increased in some years. The officers look forward to continuing to work with the ACM SGB to further develop the SIG by increasing membership and converting SIGAPP ACR, Applied Computing Review to a new journal on applied computing. </w:t>
      </w:r>
    </w:p>
    <w:p w14:paraId="2F5E5C12"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51FEF83A" w14:textId="77777777"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 xml:space="preserve">Through the expansion of benefits for our members, SIGAPP has continued to seek stable membership and strive to increase the number of members.  SIGAPP’s strength and uniqueness among ACM SIGs provide a great opportunity for scientific diversity and offer a crosscutting of multiple disciplines within the ACM community.  </w:t>
      </w:r>
    </w:p>
    <w:p w14:paraId="3D85B32B"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4D375A41" w14:textId="77777777"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In addition, SIGAPP will develop mobile apps and utilize SNSs in the future to further expand and corroborate our interpersonal network and promote the relationship between members of the SIGAPP.</w:t>
      </w:r>
    </w:p>
    <w:p w14:paraId="5F8E3D16" w14:textId="77777777" w:rsidR="00BB03A7" w:rsidRPr="001F2D57" w:rsidRDefault="00BB03A7" w:rsidP="00BB03A7">
      <w:pPr>
        <w:autoSpaceDE w:val="0"/>
        <w:autoSpaceDN w:val="0"/>
        <w:adjustRightInd w:val="0"/>
        <w:rPr>
          <w:rFonts w:ascii="Arial" w:hAnsi="Arial" w:cs="Arial"/>
          <w:sz w:val="18"/>
          <w:szCs w:val="18"/>
        </w:rPr>
      </w:pPr>
    </w:p>
    <w:p w14:paraId="6ECA6E26" w14:textId="77777777" w:rsidR="00BB03A7" w:rsidRPr="001F2D57" w:rsidRDefault="00BB03A7" w:rsidP="00BB03A7">
      <w:pPr>
        <w:autoSpaceDE w:val="0"/>
        <w:autoSpaceDN w:val="0"/>
        <w:adjustRightInd w:val="0"/>
        <w:rPr>
          <w:rFonts w:ascii="Arial" w:hAnsi="Arial" w:cs="Arial"/>
          <w:b/>
          <w:color w:val="000000" w:themeColor="text1"/>
          <w:sz w:val="18"/>
          <w:szCs w:val="18"/>
        </w:rPr>
      </w:pPr>
      <w:r w:rsidRPr="001F2D57">
        <w:rPr>
          <w:rFonts w:ascii="Arial" w:hAnsi="Arial" w:cs="Arial"/>
          <w:b/>
          <w:color w:val="000000" w:themeColor="text1"/>
          <w:sz w:val="18"/>
          <w:szCs w:val="18"/>
        </w:rPr>
        <w:t xml:space="preserve">Volunteer Development Process </w:t>
      </w:r>
    </w:p>
    <w:p w14:paraId="66F09CFE" w14:textId="77777777" w:rsidR="00BB03A7" w:rsidRPr="001F2D57" w:rsidRDefault="00BB03A7" w:rsidP="00BB03A7">
      <w:pPr>
        <w:autoSpaceDE w:val="0"/>
        <w:autoSpaceDN w:val="0"/>
        <w:adjustRightInd w:val="0"/>
        <w:rPr>
          <w:rFonts w:ascii="Arial" w:hAnsi="Arial" w:cs="Arial"/>
          <w:b/>
          <w:color w:val="000000" w:themeColor="text1"/>
          <w:sz w:val="18"/>
          <w:szCs w:val="18"/>
        </w:rPr>
      </w:pPr>
    </w:p>
    <w:p w14:paraId="37C39969" w14:textId="075BC2B9" w:rsidR="00BB03A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SIGAPP’s volunteer process has been successful, but we will continue to improve and establish our volunteer development process which is an essential issue for SIGAPP.</w:t>
      </w:r>
    </w:p>
    <w:p w14:paraId="6649DD64" w14:textId="77777777" w:rsidR="00BE16CB" w:rsidRPr="001F2D57" w:rsidRDefault="00BE16CB" w:rsidP="00BB03A7">
      <w:pPr>
        <w:autoSpaceDE w:val="0"/>
        <w:autoSpaceDN w:val="0"/>
        <w:adjustRightInd w:val="0"/>
        <w:rPr>
          <w:rFonts w:ascii="Arial" w:hAnsi="Arial" w:cs="Arial"/>
          <w:color w:val="000000" w:themeColor="text1"/>
          <w:sz w:val="18"/>
          <w:szCs w:val="18"/>
        </w:rPr>
      </w:pPr>
    </w:p>
    <w:p w14:paraId="7D98A09D" w14:textId="77777777" w:rsidR="00BE16CB"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SIGAPP Executive Committee keeps looking for the new volunteer to serve the future SIGAPP officers.  We have encouraged SIGAPP members to serve as a volunteer for SAC conference which is the flagship conference of the SIGAPP.</w:t>
      </w:r>
    </w:p>
    <w:p w14:paraId="0F185860" w14:textId="77777777" w:rsidR="00BE16CB" w:rsidRDefault="00BE16CB" w:rsidP="00BB03A7">
      <w:pPr>
        <w:autoSpaceDE w:val="0"/>
        <w:autoSpaceDN w:val="0"/>
        <w:adjustRightInd w:val="0"/>
        <w:rPr>
          <w:rFonts w:ascii="Arial" w:hAnsi="Arial" w:cs="Arial"/>
          <w:color w:val="000000" w:themeColor="text1"/>
          <w:sz w:val="18"/>
          <w:szCs w:val="18"/>
        </w:rPr>
      </w:pPr>
    </w:p>
    <w:p w14:paraId="65E12284" w14:textId="74C03F10" w:rsidR="00BB03A7" w:rsidRPr="001F2D57" w:rsidRDefault="00BB03A7" w:rsidP="00BB03A7">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lastRenderedPageBreak/>
        <w:t>The development process is as follows</w:t>
      </w:r>
      <w:r w:rsidR="00BE16CB">
        <w:rPr>
          <w:rFonts w:ascii="Arial" w:hAnsi="Arial" w:cs="Arial"/>
          <w:color w:val="000000" w:themeColor="text1"/>
          <w:sz w:val="18"/>
          <w:szCs w:val="18"/>
        </w:rPr>
        <w:t>:</w:t>
      </w:r>
    </w:p>
    <w:p w14:paraId="08F605D6"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614A9B16" w14:textId="77777777" w:rsidR="00BB03A7" w:rsidRPr="001F2D57" w:rsidRDefault="00BB03A7" w:rsidP="00BB03A7">
      <w:pPr>
        <w:pStyle w:val="ListParagraph"/>
        <w:numPr>
          <w:ilvl w:val="0"/>
          <w:numId w:val="69"/>
        </w:num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Encourage to submit the track proposal of the SAC, and server as the track chair</w:t>
      </w:r>
    </w:p>
    <w:p w14:paraId="062C8B9D" w14:textId="77777777" w:rsidR="00BB03A7" w:rsidRPr="001F2D57" w:rsidRDefault="00BB03A7" w:rsidP="00BB03A7">
      <w:pPr>
        <w:pStyle w:val="ListParagraph"/>
        <w:numPr>
          <w:ilvl w:val="0"/>
          <w:numId w:val="69"/>
        </w:num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Encourage to serve the SAC organizing committee member based on the successful track chair records.</w:t>
      </w:r>
    </w:p>
    <w:p w14:paraId="75F4B9BC" w14:textId="77777777" w:rsidR="00BB03A7" w:rsidRPr="001F2D57" w:rsidRDefault="00BB03A7" w:rsidP="00BB03A7">
      <w:pPr>
        <w:pStyle w:val="ListParagraph"/>
        <w:numPr>
          <w:ilvl w:val="0"/>
          <w:numId w:val="69"/>
        </w:num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Encourage to be a candidate for the SIGAPP officer election.</w:t>
      </w:r>
    </w:p>
    <w:p w14:paraId="62802979" w14:textId="77777777" w:rsidR="00BB03A7" w:rsidRPr="001F2D57" w:rsidRDefault="00BB03A7" w:rsidP="00BB03A7">
      <w:pPr>
        <w:autoSpaceDE w:val="0"/>
        <w:autoSpaceDN w:val="0"/>
        <w:adjustRightInd w:val="0"/>
        <w:rPr>
          <w:rFonts w:ascii="Arial" w:hAnsi="Arial" w:cs="Arial"/>
          <w:color w:val="000000" w:themeColor="text1"/>
          <w:sz w:val="18"/>
          <w:szCs w:val="18"/>
        </w:rPr>
      </w:pPr>
    </w:p>
    <w:p w14:paraId="69C403A3" w14:textId="77777777" w:rsidR="00BB03A7" w:rsidRPr="001F2D57" w:rsidRDefault="00BB03A7" w:rsidP="00BB03A7">
      <w:pPr>
        <w:autoSpaceDE w:val="0"/>
        <w:autoSpaceDN w:val="0"/>
        <w:adjustRightInd w:val="0"/>
        <w:rPr>
          <w:rFonts w:ascii="Arial" w:hAnsi="Arial" w:cs="Arial"/>
          <w:sz w:val="18"/>
          <w:szCs w:val="18"/>
        </w:rPr>
      </w:pPr>
      <w:r w:rsidRPr="001F2D57">
        <w:rPr>
          <w:rFonts w:ascii="Arial" w:hAnsi="Arial" w:cs="Arial"/>
          <w:color w:val="000000" w:themeColor="text1"/>
          <w:sz w:val="18"/>
          <w:szCs w:val="18"/>
        </w:rPr>
        <w:t>In addition, we have tried to think about a career path for young researchers in their career development, including Career Award, and Young Researcher Award and a queue of service positions from TPC members, Track Chairs, to Conference Chairs. It will also attract people to join and work together in the SIGAPP.</w:t>
      </w:r>
    </w:p>
    <w:p w14:paraId="15570369" w14:textId="77777777" w:rsidR="00BB03A7" w:rsidRPr="001F2D57" w:rsidRDefault="00BB03A7" w:rsidP="00883D30">
      <w:pPr>
        <w:pStyle w:val="Heading1"/>
        <w:kinsoku w:val="0"/>
        <w:overflowPunct w:val="0"/>
        <w:spacing w:line="412" w:lineRule="auto"/>
        <w:ind w:right="6628"/>
        <w:rPr>
          <w:rFonts w:ascii="Arial" w:hAnsi="Arial" w:cs="Arial"/>
          <w:sz w:val="18"/>
          <w:szCs w:val="18"/>
        </w:rPr>
      </w:pPr>
    </w:p>
    <w:p w14:paraId="6B6C718C" w14:textId="77777777" w:rsidR="00BB03A7" w:rsidRPr="001F2D57" w:rsidRDefault="00BB03A7">
      <w:pPr>
        <w:spacing w:after="160" w:line="259" w:lineRule="auto"/>
        <w:rPr>
          <w:rFonts w:ascii="Arial" w:eastAsiaTheme="majorEastAsia" w:hAnsi="Arial" w:cs="Arial"/>
          <w:color w:val="2F5496" w:themeColor="accent1" w:themeShade="BF"/>
          <w:sz w:val="18"/>
          <w:szCs w:val="18"/>
        </w:rPr>
      </w:pPr>
      <w:r w:rsidRPr="001F2D57">
        <w:rPr>
          <w:rFonts w:ascii="Arial" w:hAnsi="Arial" w:cs="Arial"/>
          <w:sz w:val="18"/>
          <w:szCs w:val="18"/>
        </w:rPr>
        <w:br w:type="page"/>
      </w:r>
    </w:p>
    <w:p w14:paraId="5EBFC1A7" w14:textId="2D5EAEF4" w:rsidR="00E031D7" w:rsidRDefault="00883D30" w:rsidP="00950524">
      <w:pPr>
        <w:pStyle w:val="Heading1"/>
        <w:kinsoku w:val="0"/>
        <w:overflowPunct w:val="0"/>
        <w:spacing w:before="0"/>
        <w:ind w:right="6628"/>
        <w:rPr>
          <w:rFonts w:ascii="Arial" w:hAnsi="Arial" w:cs="Arial"/>
          <w:b/>
          <w:bCs/>
          <w:color w:val="auto"/>
          <w:sz w:val="18"/>
          <w:szCs w:val="18"/>
        </w:rPr>
      </w:pPr>
      <w:r w:rsidRPr="00E031D7">
        <w:rPr>
          <w:rFonts w:ascii="Arial" w:hAnsi="Arial" w:cs="Arial"/>
          <w:b/>
          <w:bCs/>
          <w:color w:val="auto"/>
          <w:sz w:val="18"/>
          <w:szCs w:val="18"/>
        </w:rPr>
        <w:lastRenderedPageBreak/>
        <w:t>SIGARCH Annual Report</w:t>
      </w:r>
    </w:p>
    <w:p w14:paraId="246A952B" w14:textId="77777777" w:rsidR="00950524" w:rsidRPr="00950524" w:rsidRDefault="00950524" w:rsidP="00950524"/>
    <w:p w14:paraId="6DBEC763" w14:textId="2605EFBB" w:rsidR="00883D30" w:rsidRDefault="00883D30" w:rsidP="00950524">
      <w:pPr>
        <w:pStyle w:val="Heading1"/>
        <w:kinsoku w:val="0"/>
        <w:overflowPunct w:val="0"/>
        <w:spacing w:before="0"/>
        <w:ind w:right="6628"/>
        <w:rPr>
          <w:rFonts w:ascii="Arial" w:hAnsi="Arial" w:cs="Arial"/>
          <w:b/>
          <w:bCs/>
          <w:color w:val="auto"/>
          <w:sz w:val="18"/>
          <w:szCs w:val="18"/>
        </w:rPr>
      </w:pPr>
      <w:r w:rsidRPr="00E031D7">
        <w:rPr>
          <w:rFonts w:ascii="Arial" w:hAnsi="Arial" w:cs="Arial"/>
          <w:b/>
          <w:bCs/>
          <w:color w:val="auto"/>
          <w:sz w:val="18"/>
          <w:szCs w:val="18"/>
        </w:rPr>
        <w:t>July 2019 – June 2020</w:t>
      </w:r>
    </w:p>
    <w:p w14:paraId="1AC39D47" w14:textId="0E85FB00" w:rsidR="00950524" w:rsidRPr="001F2D57" w:rsidRDefault="00950524" w:rsidP="00950524">
      <w:pPr>
        <w:autoSpaceDE w:val="0"/>
        <w:autoSpaceDN w:val="0"/>
        <w:adjustRightInd w:val="0"/>
        <w:rPr>
          <w:rFonts w:ascii="Arial" w:hAnsi="Arial" w:cs="Arial"/>
          <w:b/>
          <w:sz w:val="18"/>
          <w:szCs w:val="18"/>
        </w:rPr>
      </w:pPr>
      <w:r w:rsidRPr="001F2D57">
        <w:rPr>
          <w:rFonts w:ascii="Arial" w:hAnsi="Arial" w:cs="Arial"/>
          <w:b/>
          <w:sz w:val="18"/>
          <w:szCs w:val="18"/>
        </w:rPr>
        <w:t xml:space="preserve">Submitted by: </w:t>
      </w:r>
      <w:r w:rsidRPr="00950524">
        <w:rPr>
          <w:rFonts w:ascii="Arial" w:hAnsi="Arial" w:cs="Arial"/>
          <w:b/>
          <w:sz w:val="18"/>
          <w:szCs w:val="18"/>
        </w:rPr>
        <w:t>Babak Falsafi</w:t>
      </w:r>
      <w:r w:rsidRPr="001F2D57">
        <w:rPr>
          <w:rFonts w:ascii="Arial" w:hAnsi="Arial" w:cs="Arial"/>
          <w:b/>
          <w:sz w:val="18"/>
          <w:szCs w:val="18"/>
        </w:rPr>
        <w:t>, Chair</w:t>
      </w:r>
    </w:p>
    <w:p w14:paraId="4CCAA788" w14:textId="77777777" w:rsidR="00950524" w:rsidRPr="00950524" w:rsidRDefault="00950524" w:rsidP="00950524"/>
    <w:p w14:paraId="0CFD2C97" w14:textId="77777777" w:rsidR="00E031D7" w:rsidRPr="00E031D7" w:rsidRDefault="00E031D7" w:rsidP="00E031D7"/>
    <w:p w14:paraId="4AF4175A" w14:textId="263D4326" w:rsidR="00883D30" w:rsidRPr="00E031D7" w:rsidRDefault="00883D30" w:rsidP="00883D30">
      <w:pPr>
        <w:pStyle w:val="BodyText"/>
        <w:kinsoku w:val="0"/>
        <w:overflowPunct w:val="0"/>
        <w:spacing w:line="271" w:lineRule="auto"/>
        <w:ind w:right="140"/>
        <w:rPr>
          <w:rFonts w:ascii="Arial" w:hAnsi="Arial" w:cs="Arial"/>
          <w:sz w:val="18"/>
          <w:szCs w:val="18"/>
        </w:rPr>
      </w:pPr>
      <w:r w:rsidRPr="00E031D7">
        <w:rPr>
          <w:rFonts w:ascii="Arial" w:hAnsi="Arial" w:cs="Arial"/>
          <w:sz w:val="18"/>
          <w:szCs w:val="18"/>
        </w:rPr>
        <w:t>Our annual reports from the previous EC discussed the launching of several new initiatives to</w:t>
      </w:r>
      <w:r w:rsidR="00950524">
        <w:rPr>
          <w:rFonts w:ascii="Arial" w:hAnsi="Arial" w:cs="Arial"/>
          <w:sz w:val="18"/>
          <w:szCs w:val="18"/>
        </w:rPr>
        <w:t xml:space="preserve"> </w:t>
      </w:r>
      <w:r w:rsidRPr="00E031D7">
        <w:rPr>
          <w:rFonts w:ascii="Arial" w:hAnsi="Arial" w:cs="Arial"/>
          <w:sz w:val="18"/>
          <w:szCs w:val="18"/>
        </w:rPr>
        <w:t>address each of the three components of our mission statement – technical exchange, talent development and recognition, and outreach. These three components have a strong emphasis on diversity and inclusion with initiatives that have impacted communities across ACM and beyond.  Over the last year, we solidified many of these initiatives and started new ones, thanks to volunteers from the broader community. In the coming year, besides solidifying existing initiatives, we plan to focus on specific ones that help improve the health of our conferences, our community, as well as the publication and conference organization processes. Like diversity and inclusion, we hope that these initiatives transcend beyond SIGARCH and help improve other SIGs and the broader computing community.</w:t>
      </w:r>
    </w:p>
    <w:p w14:paraId="1130B13D" w14:textId="77777777" w:rsidR="00883D30" w:rsidRPr="00E031D7" w:rsidRDefault="00883D30" w:rsidP="00883D30">
      <w:pPr>
        <w:pStyle w:val="Heading1"/>
        <w:kinsoku w:val="0"/>
        <w:overflowPunct w:val="0"/>
        <w:spacing w:before="141"/>
        <w:rPr>
          <w:rFonts w:ascii="Arial" w:hAnsi="Arial" w:cs="Arial"/>
          <w:b/>
          <w:bCs/>
          <w:color w:val="auto"/>
          <w:sz w:val="18"/>
          <w:szCs w:val="18"/>
        </w:rPr>
      </w:pPr>
      <w:r w:rsidRPr="00E031D7">
        <w:rPr>
          <w:rFonts w:ascii="Arial" w:hAnsi="Arial" w:cs="Arial"/>
          <w:b/>
          <w:bCs/>
          <w:color w:val="auto"/>
          <w:sz w:val="18"/>
          <w:szCs w:val="18"/>
        </w:rPr>
        <w:t>TECHNICAL EXCHANGE</w:t>
      </w:r>
    </w:p>
    <w:p w14:paraId="140C26F6" w14:textId="77777777" w:rsidR="00883D30" w:rsidRPr="00614D33" w:rsidRDefault="00883D30" w:rsidP="00883D30">
      <w:pPr>
        <w:pStyle w:val="ListParagraph"/>
        <w:widowControl w:val="0"/>
        <w:numPr>
          <w:ilvl w:val="0"/>
          <w:numId w:val="7"/>
        </w:numPr>
        <w:tabs>
          <w:tab w:val="left" w:pos="439"/>
        </w:tabs>
        <w:kinsoku w:val="0"/>
        <w:overflowPunct w:val="0"/>
        <w:autoSpaceDE w:val="0"/>
        <w:autoSpaceDN w:val="0"/>
        <w:adjustRightInd w:val="0"/>
        <w:spacing w:before="182" w:line="271" w:lineRule="auto"/>
        <w:ind w:right="202" w:firstLine="0"/>
        <w:contextualSpacing w:val="0"/>
        <w:rPr>
          <w:rFonts w:ascii="Arial" w:hAnsi="Arial" w:cs="Arial"/>
          <w:sz w:val="18"/>
          <w:szCs w:val="18"/>
        </w:rPr>
      </w:pPr>
      <w:r w:rsidRPr="00614D33">
        <w:rPr>
          <w:rFonts w:ascii="Arial" w:hAnsi="Arial" w:cs="Arial"/>
          <w:sz w:val="18"/>
          <w:szCs w:val="18"/>
        </w:rPr>
        <w:t>Meetings: SIGARCH (co-)sponsors a strong portfolio of conferences, many of which co-host a variety of highly attended specialized workshops and tutorials on leading edge topics. We highlight below two conferences: ISCA, the premier conference for computer architecture (co-sponsored with IEEE-CS TCCA) and ASPLOS, the premier multidisciplinary systems conference that brings   together architecture, programming languages, and operating systems (co-sponsored with SIGPLAN and</w:t>
      </w:r>
      <w:r w:rsidRPr="00614D33">
        <w:rPr>
          <w:rFonts w:ascii="Arial" w:hAnsi="Arial" w:cs="Arial"/>
          <w:spacing w:val="1"/>
          <w:sz w:val="18"/>
          <w:szCs w:val="18"/>
        </w:rPr>
        <w:t xml:space="preserve"> </w:t>
      </w:r>
      <w:r w:rsidRPr="00614D33">
        <w:rPr>
          <w:rFonts w:ascii="Arial" w:hAnsi="Arial" w:cs="Arial"/>
          <w:sz w:val="18"/>
          <w:szCs w:val="18"/>
        </w:rPr>
        <w:t>SIGOPS).</w:t>
      </w:r>
    </w:p>
    <w:p w14:paraId="73A00111" w14:textId="060BABE3" w:rsidR="00883D30" w:rsidRPr="00E031D7" w:rsidRDefault="00883D30" w:rsidP="00412993">
      <w:pPr>
        <w:pStyle w:val="BodyText"/>
        <w:kinsoku w:val="0"/>
        <w:overflowPunct w:val="0"/>
        <w:spacing w:before="146" w:line="271" w:lineRule="auto"/>
        <w:ind w:right="389"/>
        <w:rPr>
          <w:rFonts w:ascii="Arial" w:hAnsi="Arial" w:cs="Arial"/>
          <w:sz w:val="18"/>
          <w:szCs w:val="18"/>
        </w:rPr>
      </w:pPr>
      <w:r w:rsidRPr="00E031D7">
        <w:rPr>
          <w:rFonts w:ascii="Arial" w:hAnsi="Arial" w:cs="Arial"/>
          <w:sz w:val="18"/>
          <w:szCs w:val="18"/>
        </w:rPr>
        <w:t>The 46th ISCA was held in downtown Phoenix in June 2019 as part of FCRC. The conference featured 15 workshops, 14 tutorials, three plenary FCRC talks of which one was given by James E. Smith, a computer architect and the 1999 Eckert-Mauchly Award winner, 18 technical paper sessions (with both record submissions of 365 papers and 62 accepted papers) and a conference panel. The credit for the success of ISCA 2019 goes to the record 821 attendees who came from all over the world to present and exchange research ideas, and to an equally passionate group of organizers</w:t>
      </w:r>
      <w:r w:rsidRPr="00E031D7">
        <w:rPr>
          <w:rFonts w:ascii="Arial" w:hAnsi="Arial" w:cs="Arial"/>
          <w:spacing w:val="6"/>
          <w:sz w:val="18"/>
          <w:szCs w:val="18"/>
        </w:rPr>
        <w:t xml:space="preserve"> </w:t>
      </w:r>
      <w:r w:rsidRPr="00E031D7">
        <w:rPr>
          <w:rFonts w:ascii="Arial" w:hAnsi="Arial" w:cs="Arial"/>
          <w:sz w:val="18"/>
          <w:szCs w:val="18"/>
        </w:rPr>
        <w:t>and</w:t>
      </w:r>
      <w:r w:rsidRPr="00E031D7">
        <w:rPr>
          <w:rFonts w:ascii="Arial" w:hAnsi="Arial" w:cs="Arial"/>
          <w:spacing w:val="6"/>
          <w:sz w:val="18"/>
          <w:szCs w:val="18"/>
        </w:rPr>
        <w:t xml:space="preserve"> </w:t>
      </w:r>
      <w:r w:rsidRPr="00E031D7">
        <w:rPr>
          <w:rFonts w:ascii="Arial" w:hAnsi="Arial" w:cs="Arial"/>
          <w:sz w:val="18"/>
          <w:szCs w:val="18"/>
        </w:rPr>
        <w:t>sponsors</w:t>
      </w:r>
      <w:r w:rsidRPr="00E031D7">
        <w:rPr>
          <w:rFonts w:ascii="Arial" w:hAnsi="Arial" w:cs="Arial"/>
          <w:spacing w:val="7"/>
          <w:sz w:val="18"/>
          <w:szCs w:val="18"/>
        </w:rPr>
        <w:t xml:space="preserve"> </w:t>
      </w:r>
      <w:r w:rsidRPr="00E031D7">
        <w:rPr>
          <w:rFonts w:ascii="Arial" w:hAnsi="Arial" w:cs="Arial"/>
          <w:sz w:val="18"/>
          <w:szCs w:val="18"/>
        </w:rPr>
        <w:t>that</w:t>
      </w:r>
      <w:r w:rsidRPr="00E031D7">
        <w:rPr>
          <w:rFonts w:ascii="Arial" w:hAnsi="Arial" w:cs="Arial"/>
          <w:spacing w:val="6"/>
          <w:sz w:val="18"/>
          <w:szCs w:val="18"/>
        </w:rPr>
        <w:t xml:space="preserve"> </w:t>
      </w:r>
      <w:r w:rsidRPr="00E031D7">
        <w:rPr>
          <w:rFonts w:ascii="Arial" w:hAnsi="Arial" w:cs="Arial"/>
          <w:sz w:val="18"/>
          <w:szCs w:val="18"/>
        </w:rPr>
        <w:t>resulted</w:t>
      </w:r>
      <w:r w:rsidRPr="00E031D7">
        <w:rPr>
          <w:rFonts w:ascii="Arial" w:hAnsi="Arial" w:cs="Arial"/>
          <w:spacing w:val="7"/>
          <w:sz w:val="18"/>
          <w:szCs w:val="18"/>
        </w:rPr>
        <w:t xml:space="preserve"> </w:t>
      </w:r>
      <w:r w:rsidRPr="00E031D7">
        <w:rPr>
          <w:rFonts w:ascii="Arial" w:hAnsi="Arial" w:cs="Arial"/>
          <w:sz w:val="18"/>
          <w:szCs w:val="18"/>
        </w:rPr>
        <w:t>in</w:t>
      </w:r>
      <w:r w:rsidRPr="00E031D7">
        <w:rPr>
          <w:rFonts w:ascii="Arial" w:hAnsi="Arial" w:cs="Arial"/>
          <w:spacing w:val="6"/>
          <w:sz w:val="18"/>
          <w:szCs w:val="18"/>
        </w:rPr>
        <w:t xml:space="preserve"> </w:t>
      </w:r>
      <w:r w:rsidRPr="00E031D7">
        <w:rPr>
          <w:rFonts w:ascii="Arial" w:hAnsi="Arial" w:cs="Arial"/>
          <w:sz w:val="18"/>
          <w:szCs w:val="18"/>
        </w:rPr>
        <w:t>over</w:t>
      </w:r>
      <w:r w:rsidRPr="00E031D7">
        <w:rPr>
          <w:rFonts w:ascii="Arial" w:hAnsi="Arial" w:cs="Arial"/>
          <w:spacing w:val="7"/>
          <w:sz w:val="18"/>
          <w:szCs w:val="18"/>
        </w:rPr>
        <w:t xml:space="preserve"> </w:t>
      </w:r>
      <w:r w:rsidRPr="00E031D7">
        <w:rPr>
          <w:rFonts w:ascii="Arial" w:hAnsi="Arial" w:cs="Arial"/>
          <w:sz w:val="18"/>
          <w:szCs w:val="18"/>
        </w:rPr>
        <w:t>$225K</w:t>
      </w:r>
      <w:r w:rsidRPr="00E031D7">
        <w:rPr>
          <w:rFonts w:ascii="Arial" w:hAnsi="Arial" w:cs="Arial"/>
          <w:spacing w:val="6"/>
          <w:sz w:val="18"/>
          <w:szCs w:val="18"/>
        </w:rPr>
        <w:t xml:space="preserve"> </w:t>
      </w:r>
      <w:r w:rsidRPr="00E031D7">
        <w:rPr>
          <w:rFonts w:ascii="Arial" w:hAnsi="Arial" w:cs="Arial"/>
          <w:sz w:val="18"/>
          <w:szCs w:val="18"/>
        </w:rPr>
        <w:t>in</w:t>
      </w:r>
      <w:r w:rsidRPr="00E031D7">
        <w:rPr>
          <w:rFonts w:ascii="Arial" w:hAnsi="Arial" w:cs="Arial"/>
          <w:spacing w:val="7"/>
          <w:sz w:val="18"/>
          <w:szCs w:val="18"/>
        </w:rPr>
        <w:t xml:space="preserve"> </w:t>
      </w:r>
      <w:r w:rsidRPr="00E031D7">
        <w:rPr>
          <w:rFonts w:ascii="Arial" w:hAnsi="Arial" w:cs="Arial"/>
          <w:sz w:val="18"/>
          <w:szCs w:val="18"/>
        </w:rPr>
        <w:t>industrial</w:t>
      </w:r>
      <w:r w:rsidRPr="00E031D7">
        <w:rPr>
          <w:rFonts w:ascii="Arial" w:hAnsi="Arial" w:cs="Arial"/>
          <w:spacing w:val="6"/>
          <w:sz w:val="18"/>
          <w:szCs w:val="18"/>
        </w:rPr>
        <w:t xml:space="preserve"> </w:t>
      </w:r>
      <w:r w:rsidRPr="00E031D7">
        <w:rPr>
          <w:rFonts w:ascii="Arial" w:hAnsi="Arial" w:cs="Arial"/>
          <w:sz w:val="18"/>
          <w:szCs w:val="18"/>
        </w:rPr>
        <w:t>sponsorship</w:t>
      </w:r>
      <w:r w:rsidRPr="00E031D7">
        <w:rPr>
          <w:rFonts w:ascii="Arial" w:hAnsi="Arial" w:cs="Arial"/>
          <w:spacing w:val="7"/>
          <w:sz w:val="18"/>
          <w:szCs w:val="18"/>
        </w:rPr>
        <w:t xml:space="preserve"> </w:t>
      </w:r>
      <w:r w:rsidRPr="00E031D7">
        <w:rPr>
          <w:rFonts w:ascii="Arial" w:hAnsi="Arial" w:cs="Arial"/>
          <w:sz w:val="18"/>
          <w:szCs w:val="18"/>
        </w:rPr>
        <w:t>funds</w:t>
      </w:r>
      <w:r w:rsidRPr="00E031D7">
        <w:rPr>
          <w:rFonts w:ascii="Arial" w:hAnsi="Arial" w:cs="Arial"/>
          <w:spacing w:val="6"/>
          <w:sz w:val="18"/>
          <w:szCs w:val="18"/>
        </w:rPr>
        <w:t xml:space="preserve"> </w:t>
      </w:r>
      <w:r w:rsidRPr="00E031D7">
        <w:rPr>
          <w:rFonts w:ascii="Arial" w:hAnsi="Arial" w:cs="Arial"/>
          <w:sz w:val="18"/>
          <w:szCs w:val="18"/>
        </w:rPr>
        <w:t>for</w:t>
      </w:r>
      <w:r w:rsidRPr="00E031D7">
        <w:rPr>
          <w:rFonts w:ascii="Arial" w:hAnsi="Arial" w:cs="Arial"/>
          <w:spacing w:val="7"/>
          <w:sz w:val="18"/>
          <w:szCs w:val="18"/>
        </w:rPr>
        <w:t xml:space="preserve"> </w:t>
      </w:r>
      <w:r w:rsidRPr="00E031D7">
        <w:rPr>
          <w:rFonts w:ascii="Arial" w:hAnsi="Arial" w:cs="Arial"/>
          <w:sz w:val="18"/>
          <w:szCs w:val="18"/>
        </w:rPr>
        <w:t>the</w:t>
      </w:r>
      <w:r w:rsidR="00412993" w:rsidRPr="00E031D7">
        <w:rPr>
          <w:rFonts w:ascii="Arial" w:hAnsi="Arial" w:cs="Arial"/>
          <w:sz w:val="18"/>
          <w:szCs w:val="18"/>
        </w:rPr>
        <w:t xml:space="preserve"> </w:t>
      </w:r>
      <w:r w:rsidRPr="00E031D7">
        <w:rPr>
          <w:rFonts w:ascii="Arial" w:hAnsi="Arial" w:cs="Arial"/>
          <w:sz w:val="18"/>
          <w:szCs w:val="18"/>
        </w:rPr>
        <w:t>conference. With additional funding from SIGARCH, TCCA, and NSF, ISCA'19 provided an unprecedented amount of student travel grant support to a record 170 students.</w:t>
      </w:r>
    </w:p>
    <w:p w14:paraId="5C55E136" w14:textId="77777777" w:rsidR="00883D30" w:rsidRPr="00E031D7" w:rsidRDefault="00883D30" w:rsidP="00883D30">
      <w:pPr>
        <w:pStyle w:val="BodyText"/>
        <w:kinsoku w:val="0"/>
        <w:overflowPunct w:val="0"/>
        <w:spacing w:before="149" w:line="271" w:lineRule="auto"/>
        <w:rPr>
          <w:rFonts w:ascii="Arial" w:hAnsi="Arial" w:cs="Arial"/>
          <w:sz w:val="18"/>
          <w:szCs w:val="18"/>
        </w:rPr>
      </w:pPr>
      <w:r w:rsidRPr="00E031D7">
        <w:rPr>
          <w:rFonts w:ascii="Arial" w:hAnsi="Arial" w:cs="Arial"/>
          <w:sz w:val="18"/>
          <w:szCs w:val="18"/>
        </w:rPr>
        <w:t>ASPLOS’19 was held in Providence RI in March 2019. The conference featured a strong technical program with a record 74 papers and a record 351 paper submissions. The program included two keynotes, 12 workshops and tutorials with 380 attendees.</w:t>
      </w:r>
    </w:p>
    <w:p w14:paraId="5D007E9B" w14:textId="7EF93F58" w:rsidR="00412993" w:rsidRPr="00614D33" w:rsidRDefault="00883D30" w:rsidP="00412993">
      <w:pPr>
        <w:pStyle w:val="ListParagraph"/>
        <w:widowControl w:val="0"/>
        <w:numPr>
          <w:ilvl w:val="0"/>
          <w:numId w:val="7"/>
        </w:numPr>
        <w:tabs>
          <w:tab w:val="left" w:pos="439"/>
        </w:tabs>
        <w:kinsoku w:val="0"/>
        <w:overflowPunct w:val="0"/>
        <w:autoSpaceDE w:val="0"/>
        <w:autoSpaceDN w:val="0"/>
        <w:adjustRightInd w:val="0"/>
        <w:spacing w:before="147" w:line="271" w:lineRule="auto"/>
        <w:ind w:right="358" w:firstLine="0"/>
        <w:contextualSpacing w:val="0"/>
        <w:rPr>
          <w:rFonts w:ascii="Arial" w:hAnsi="Arial" w:cs="Arial"/>
          <w:sz w:val="18"/>
          <w:szCs w:val="18"/>
        </w:rPr>
      </w:pPr>
      <w:r w:rsidRPr="00614D33">
        <w:rPr>
          <w:rFonts w:ascii="Arial" w:hAnsi="Arial" w:cs="Arial"/>
          <w:sz w:val="18"/>
          <w:szCs w:val="18"/>
        </w:rPr>
        <w:t>Annual SIGARCH visioning workshops: The visioning workshop program, created by Luis Ceze, Joel Emer, and Karin Strauss, seeks to catalyze and enable innovative research within computer architecture, and between computer architecture and other areas. Video recordings of the talks are professionally edited and are part of the ACM Digital Library and inaugurated the SIGARCH YouTube! channel. The 2019 edition of the workshop was co-held with ISCA’19 titled Agile and Open Hardware for Next-Generation Computing. The next workshop on Bio-inspired computing was scheduled for 2020 and may be postponed due to the</w:t>
      </w:r>
      <w:r w:rsidRPr="00614D33">
        <w:rPr>
          <w:rFonts w:ascii="Arial" w:hAnsi="Arial" w:cs="Arial"/>
          <w:spacing w:val="49"/>
          <w:sz w:val="18"/>
          <w:szCs w:val="18"/>
        </w:rPr>
        <w:t xml:space="preserve"> </w:t>
      </w:r>
      <w:r w:rsidRPr="00614D33">
        <w:rPr>
          <w:rFonts w:ascii="Arial" w:hAnsi="Arial" w:cs="Arial"/>
          <w:sz w:val="18"/>
          <w:szCs w:val="18"/>
        </w:rPr>
        <w:t>pandemic.</w:t>
      </w:r>
    </w:p>
    <w:p w14:paraId="52FF10B1" w14:textId="77777777" w:rsidR="00883D30" w:rsidRPr="00614D33" w:rsidRDefault="00883D30" w:rsidP="00883D30">
      <w:pPr>
        <w:pStyle w:val="ListParagraph"/>
        <w:widowControl w:val="0"/>
        <w:numPr>
          <w:ilvl w:val="0"/>
          <w:numId w:val="7"/>
        </w:numPr>
        <w:tabs>
          <w:tab w:val="left" w:pos="439"/>
        </w:tabs>
        <w:kinsoku w:val="0"/>
        <w:overflowPunct w:val="0"/>
        <w:autoSpaceDE w:val="0"/>
        <w:autoSpaceDN w:val="0"/>
        <w:adjustRightInd w:val="0"/>
        <w:spacing w:before="144" w:line="271" w:lineRule="auto"/>
        <w:ind w:right="195" w:firstLine="0"/>
        <w:contextualSpacing w:val="0"/>
        <w:rPr>
          <w:rFonts w:ascii="Arial" w:hAnsi="Arial" w:cs="Arial"/>
          <w:sz w:val="18"/>
          <w:szCs w:val="18"/>
        </w:rPr>
      </w:pPr>
      <w:r w:rsidRPr="00614D33">
        <w:rPr>
          <w:rFonts w:ascii="Arial" w:hAnsi="Arial" w:cs="Arial"/>
          <w:sz w:val="18"/>
          <w:szCs w:val="18"/>
        </w:rPr>
        <w:t xml:space="preserve">ISCA industrial track: To boost participation from industry, there was a proposal at the   ISCA’19 business meeting to create an industry track for product papers which was well received. A </w:t>
      </w:r>
      <w:hyperlink r:id="rId24" w:history="1">
        <w:r w:rsidRPr="00614D33">
          <w:rPr>
            <w:rFonts w:ascii="Arial" w:hAnsi="Arial" w:cs="Arial"/>
            <w:sz w:val="18"/>
            <w:szCs w:val="18"/>
          </w:rPr>
          <w:t xml:space="preserve">recent </w:t>
        </w:r>
      </w:hyperlink>
      <w:r w:rsidRPr="00614D33">
        <w:rPr>
          <w:rFonts w:ascii="Arial" w:hAnsi="Arial" w:cs="Arial"/>
          <w:sz w:val="18"/>
          <w:szCs w:val="18"/>
        </w:rPr>
        <w:t xml:space="preserve">CAT blog post studied 2000+ ISCA papers from 1973-2018 concluding a decline in participation from industry. While industrial product papers are of great value to our community, </w:t>
      </w:r>
      <w:r w:rsidRPr="00614D33">
        <w:rPr>
          <w:rFonts w:ascii="Arial" w:hAnsi="Arial" w:cs="Arial"/>
          <w:spacing w:val="-4"/>
          <w:sz w:val="18"/>
          <w:szCs w:val="18"/>
        </w:rPr>
        <w:t xml:space="preserve">the </w:t>
      </w:r>
      <w:r w:rsidRPr="00614D33">
        <w:rPr>
          <w:rFonts w:ascii="Arial" w:hAnsi="Arial" w:cs="Arial"/>
          <w:sz w:val="18"/>
          <w:szCs w:val="18"/>
        </w:rPr>
        <w:t>guidelines for reviewing and evaluating such papers have to be revisited because they are fundamentally different from research papers with models or prototypes of proposed architectures   that allow for flexibility in exploration. Many see great value in papers about working hardware that combine novel ideas that must work well together to help us understand the difficulty, cost, and performance of the ideas and the overall system. With TCCA, we accepted a proposal from David Patterson to put together an industry track for ISCA’20 with clear reviewing guidelines for product papers.</w:t>
      </w:r>
    </w:p>
    <w:p w14:paraId="7E66DE06" w14:textId="39628160" w:rsidR="00E031D7" w:rsidRPr="00BE16CB" w:rsidRDefault="00883D30" w:rsidP="00E031D7">
      <w:pPr>
        <w:pStyle w:val="ListParagraph"/>
        <w:widowControl w:val="0"/>
        <w:numPr>
          <w:ilvl w:val="0"/>
          <w:numId w:val="7"/>
        </w:numPr>
        <w:tabs>
          <w:tab w:val="left" w:pos="439"/>
        </w:tabs>
        <w:kinsoku w:val="0"/>
        <w:overflowPunct w:val="0"/>
        <w:autoSpaceDE w:val="0"/>
        <w:autoSpaceDN w:val="0"/>
        <w:adjustRightInd w:val="0"/>
        <w:spacing w:before="141" w:line="271" w:lineRule="auto"/>
        <w:ind w:right="185" w:firstLine="0"/>
        <w:contextualSpacing w:val="0"/>
        <w:rPr>
          <w:rFonts w:ascii="Arial" w:hAnsi="Arial" w:cs="Arial"/>
          <w:sz w:val="18"/>
          <w:szCs w:val="18"/>
        </w:rPr>
      </w:pPr>
      <w:r w:rsidRPr="00614D33">
        <w:rPr>
          <w:rFonts w:ascii="Arial" w:hAnsi="Arial" w:cs="Arial"/>
          <w:sz w:val="18"/>
          <w:szCs w:val="18"/>
        </w:rPr>
        <w:t xml:space="preserve">Climate change &amp; virtual conferences: We have committed to provide statistics and analysis   for our conferences as part of the SIGPLAN climate change initiative. This initiative by </w:t>
      </w:r>
      <w:r w:rsidR="00AD71BD" w:rsidRPr="00614D33">
        <w:rPr>
          <w:rFonts w:ascii="Arial" w:hAnsi="Arial" w:cs="Arial"/>
          <w:sz w:val="18"/>
          <w:szCs w:val="18"/>
        </w:rPr>
        <w:t>SIGPLAN has</w:t>
      </w:r>
      <w:r w:rsidRPr="00614D33">
        <w:rPr>
          <w:rFonts w:ascii="Arial" w:hAnsi="Arial" w:cs="Arial"/>
          <w:sz w:val="18"/>
          <w:szCs w:val="18"/>
        </w:rPr>
        <w:t xml:space="preserve"> also culminated into a virtual conferences task force at the ACM level with a guidelines   document that </w:t>
      </w:r>
      <w:r w:rsidRPr="00614D33">
        <w:rPr>
          <w:rFonts w:ascii="Arial" w:hAnsi="Arial" w:cs="Arial"/>
          <w:sz w:val="18"/>
          <w:szCs w:val="18"/>
        </w:rPr>
        <w:lastRenderedPageBreak/>
        <w:t>SIGARCH contributed to. These guidelines are now disseminated widely among all SIGs for the coming years. ASPLOS’20 was also among the first set of ACM sponsored conferences that went online with organizers writing a CACM blog about their</w:t>
      </w:r>
      <w:r w:rsidRPr="00614D33">
        <w:rPr>
          <w:rFonts w:ascii="Arial" w:hAnsi="Arial" w:cs="Arial"/>
          <w:spacing w:val="41"/>
          <w:sz w:val="18"/>
          <w:szCs w:val="18"/>
        </w:rPr>
        <w:t xml:space="preserve"> </w:t>
      </w:r>
      <w:r w:rsidRPr="00614D33">
        <w:rPr>
          <w:rFonts w:ascii="Arial" w:hAnsi="Arial" w:cs="Arial"/>
          <w:sz w:val="18"/>
          <w:szCs w:val="18"/>
        </w:rPr>
        <w:t>experience.</w:t>
      </w:r>
    </w:p>
    <w:p w14:paraId="3C1ACB13" w14:textId="77777777" w:rsidR="00883D30" w:rsidRPr="00E031D7" w:rsidRDefault="00883D30" w:rsidP="00883D30">
      <w:pPr>
        <w:pStyle w:val="Heading1"/>
        <w:kinsoku w:val="0"/>
        <w:overflowPunct w:val="0"/>
        <w:spacing w:before="146"/>
        <w:rPr>
          <w:rFonts w:ascii="Arial" w:hAnsi="Arial" w:cs="Arial"/>
          <w:b/>
          <w:bCs/>
          <w:color w:val="auto"/>
          <w:sz w:val="18"/>
          <w:szCs w:val="18"/>
        </w:rPr>
      </w:pPr>
      <w:r w:rsidRPr="00E031D7">
        <w:rPr>
          <w:rFonts w:ascii="Arial" w:hAnsi="Arial" w:cs="Arial"/>
          <w:b/>
          <w:bCs/>
          <w:color w:val="auto"/>
          <w:sz w:val="18"/>
          <w:szCs w:val="18"/>
        </w:rPr>
        <w:t>TALENT DEVELOPMENT &amp; RECOGNITION</w:t>
      </w:r>
    </w:p>
    <w:p w14:paraId="6AED71BD" w14:textId="77777777" w:rsidR="00883D30" w:rsidRPr="00614D33" w:rsidRDefault="00883D30" w:rsidP="00883D30">
      <w:pPr>
        <w:pStyle w:val="BodyText"/>
        <w:kinsoku w:val="0"/>
        <w:overflowPunct w:val="0"/>
        <w:spacing w:before="10"/>
        <w:ind w:left="0"/>
        <w:rPr>
          <w:rFonts w:ascii="Arial" w:hAnsi="Arial" w:cs="Arial"/>
          <w:sz w:val="18"/>
          <w:szCs w:val="18"/>
        </w:rPr>
      </w:pPr>
    </w:p>
    <w:p w14:paraId="323157B2" w14:textId="7C99EF3E" w:rsidR="00883D30" w:rsidRPr="00614D33" w:rsidRDefault="00883D30" w:rsidP="00883D30">
      <w:pPr>
        <w:pStyle w:val="ListParagraph"/>
        <w:widowControl w:val="0"/>
        <w:numPr>
          <w:ilvl w:val="0"/>
          <w:numId w:val="6"/>
        </w:numPr>
        <w:tabs>
          <w:tab w:val="left" w:pos="439"/>
        </w:tabs>
        <w:kinsoku w:val="0"/>
        <w:overflowPunct w:val="0"/>
        <w:autoSpaceDE w:val="0"/>
        <w:autoSpaceDN w:val="0"/>
        <w:adjustRightInd w:val="0"/>
        <w:spacing w:before="1" w:line="256" w:lineRule="auto"/>
        <w:ind w:right="226" w:firstLine="0"/>
        <w:contextualSpacing w:val="0"/>
        <w:rPr>
          <w:rFonts w:ascii="Arial" w:hAnsi="Arial" w:cs="Arial"/>
          <w:sz w:val="18"/>
          <w:szCs w:val="18"/>
        </w:rPr>
      </w:pPr>
      <w:r w:rsidRPr="00614D33">
        <w:rPr>
          <w:rFonts w:ascii="Arial" w:hAnsi="Arial" w:cs="Arial"/>
          <w:sz w:val="18"/>
          <w:szCs w:val="18"/>
        </w:rPr>
        <w:t>ACM/IEEE Eckert-Mauchly award: This is the most prestigious award in computer architecture given for contributions to computer and digital systems architecture. The 2019 recipient was Mark Hill for “contributions to the design and evaluation of memory systems and parallel computers.”</w:t>
      </w:r>
    </w:p>
    <w:p w14:paraId="29FE2134" w14:textId="77777777" w:rsidR="00883D30" w:rsidRPr="00614D33" w:rsidRDefault="00883D30" w:rsidP="00883D30">
      <w:pPr>
        <w:pStyle w:val="BodyText"/>
        <w:kinsoku w:val="0"/>
        <w:overflowPunct w:val="0"/>
        <w:spacing w:before="2"/>
        <w:ind w:left="0"/>
        <w:rPr>
          <w:rFonts w:ascii="Arial" w:hAnsi="Arial" w:cs="Arial"/>
          <w:sz w:val="18"/>
          <w:szCs w:val="18"/>
        </w:rPr>
      </w:pPr>
    </w:p>
    <w:p w14:paraId="154CA40E" w14:textId="77777777" w:rsidR="00883D30" w:rsidRPr="00614D33" w:rsidRDefault="00883D30" w:rsidP="00883D30">
      <w:pPr>
        <w:pStyle w:val="ListParagraph"/>
        <w:widowControl w:val="0"/>
        <w:numPr>
          <w:ilvl w:val="0"/>
          <w:numId w:val="6"/>
        </w:numPr>
        <w:tabs>
          <w:tab w:val="left" w:pos="439"/>
        </w:tabs>
        <w:kinsoku w:val="0"/>
        <w:overflowPunct w:val="0"/>
        <w:autoSpaceDE w:val="0"/>
        <w:autoSpaceDN w:val="0"/>
        <w:adjustRightInd w:val="0"/>
        <w:spacing w:line="256" w:lineRule="auto"/>
        <w:ind w:right="264" w:firstLine="0"/>
        <w:contextualSpacing w:val="0"/>
        <w:rPr>
          <w:rFonts w:ascii="Arial" w:hAnsi="Arial" w:cs="Arial"/>
          <w:sz w:val="18"/>
          <w:szCs w:val="18"/>
        </w:rPr>
      </w:pPr>
      <w:r w:rsidRPr="00614D33">
        <w:rPr>
          <w:rFonts w:ascii="Arial" w:hAnsi="Arial" w:cs="Arial"/>
          <w:sz w:val="18"/>
          <w:szCs w:val="18"/>
        </w:rPr>
        <w:t>SIGARCH Maurice Wilkes award: This is the most prestigious award given to a researcher in the first 20 years of their career and went to Onur Mutlu for “innovative contributions to efficient   and secure DRAM</w:t>
      </w:r>
      <w:r w:rsidRPr="00614D33">
        <w:rPr>
          <w:rFonts w:ascii="Arial" w:hAnsi="Arial" w:cs="Arial"/>
          <w:spacing w:val="3"/>
          <w:sz w:val="18"/>
          <w:szCs w:val="18"/>
        </w:rPr>
        <w:t xml:space="preserve"> </w:t>
      </w:r>
      <w:r w:rsidRPr="00614D33">
        <w:rPr>
          <w:rFonts w:ascii="Arial" w:hAnsi="Arial" w:cs="Arial"/>
          <w:sz w:val="18"/>
          <w:szCs w:val="18"/>
        </w:rPr>
        <w:t>systems.”</w:t>
      </w:r>
    </w:p>
    <w:p w14:paraId="383E7099" w14:textId="77777777" w:rsidR="00883D30" w:rsidRPr="00614D33" w:rsidRDefault="00883D30" w:rsidP="00883D30">
      <w:pPr>
        <w:pStyle w:val="BodyText"/>
        <w:kinsoku w:val="0"/>
        <w:overflowPunct w:val="0"/>
        <w:spacing w:before="4"/>
        <w:ind w:left="0"/>
        <w:rPr>
          <w:rFonts w:ascii="Arial" w:hAnsi="Arial" w:cs="Arial"/>
          <w:sz w:val="18"/>
          <w:szCs w:val="18"/>
        </w:rPr>
      </w:pPr>
    </w:p>
    <w:p w14:paraId="7AC59003" w14:textId="387C13B0" w:rsidR="00E031D7" w:rsidRPr="00614D33" w:rsidRDefault="00883D30" w:rsidP="00E031D7">
      <w:pPr>
        <w:pStyle w:val="ListParagraph"/>
        <w:widowControl w:val="0"/>
        <w:numPr>
          <w:ilvl w:val="0"/>
          <w:numId w:val="6"/>
        </w:numPr>
        <w:tabs>
          <w:tab w:val="left" w:pos="439"/>
        </w:tabs>
        <w:kinsoku w:val="0"/>
        <w:overflowPunct w:val="0"/>
        <w:autoSpaceDE w:val="0"/>
        <w:autoSpaceDN w:val="0"/>
        <w:adjustRightInd w:val="0"/>
        <w:spacing w:line="256" w:lineRule="auto"/>
        <w:ind w:right="216" w:firstLine="0"/>
        <w:contextualSpacing w:val="0"/>
        <w:rPr>
          <w:rFonts w:ascii="Arial" w:hAnsi="Arial" w:cs="Arial"/>
          <w:sz w:val="18"/>
          <w:szCs w:val="18"/>
        </w:rPr>
      </w:pPr>
      <w:r w:rsidRPr="00614D33">
        <w:rPr>
          <w:rFonts w:ascii="Arial" w:hAnsi="Arial" w:cs="Arial"/>
          <w:sz w:val="18"/>
          <w:szCs w:val="18"/>
        </w:rPr>
        <w:t>SIGARCH/TCCA influential ISCA paper award: This award recognizes a paper from the ISCA 15 years earlier. The 2019 recipient was “Transactional Memory Coherence and Consistency” by Lance Hammond, Vicky Wong, Mike Chen, Brian D. Carlstrom, John D. Davis, Ben Hertzberg, Manohar K. Prabhu, Honggo Wijaya, Christos Kozyrakis, Kunle</w:t>
      </w:r>
      <w:r w:rsidRPr="00614D33">
        <w:rPr>
          <w:rFonts w:ascii="Arial" w:hAnsi="Arial" w:cs="Arial"/>
          <w:spacing w:val="24"/>
          <w:sz w:val="18"/>
          <w:szCs w:val="18"/>
        </w:rPr>
        <w:t xml:space="preserve"> </w:t>
      </w:r>
      <w:r w:rsidRPr="00614D33">
        <w:rPr>
          <w:rFonts w:ascii="Arial" w:hAnsi="Arial" w:cs="Arial"/>
          <w:sz w:val="18"/>
          <w:szCs w:val="18"/>
        </w:rPr>
        <w:t>Olukotun.</w:t>
      </w:r>
    </w:p>
    <w:p w14:paraId="0832BEA6" w14:textId="77777777" w:rsidR="00E031D7" w:rsidRPr="00614D33" w:rsidRDefault="00E031D7" w:rsidP="00E031D7">
      <w:pPr>
        <w:pStyle w:val="ListParagraph"/>
        <w:rPr>
          <w:rFonts w:ascii="Arial" w:hAnsi="Arial" w:cs="Arial"/>
          <w:sz w:val="18"/>
          <w:szCs w:val="18"/>
        </w:rPr>
      </w:pPr>
    </w:p>
    <w:p w14:paraId="7561084B" w14:textId="3A4B6DF1" w:rsidR="00883D30" w:rsidRPr="00614D33" w:rsidRDefault="00883D30" w:rsidP="00E031D7">
      <w:pPr>
        <w:pStyle w:val="ListParagraph"/>
        <w:widowControl w:val="0"/>
        <w:numPr>
          <w:ilvl w:val="0"/>
          <w:numId w:val="6"/>
        </w:numPr>
        <w:tabs>
          <w:tab w:val="left" w:pos="439"/>
        </w:tabs>
        <w:kinsoku w:val="0"/>
        <w:overflowPunct w:val="0"/>
        <w:autoSpaceDE w:val="0"/>
        <w:autoSpaceDN w:val="0"/>
        <w:adjustRightInd w:val="0"/>
        <w:spacing w:line="256" w:lineRule="auto"/>
        <w:ind w:right="216" w:firstLine="0"/>
        <w:contextualSpacing w:val="0"/>
        <w:rPr>
          <w:rFonts w:ascii="Arial" w:hAnsi="Arial" w:cs="Arial"/>
          <w:sz w:val="18"/>
          <w:szCs w:val="18"/>
        </w:rPr>
      </w:pPr>
      <w:r w:rsidRPr="00614D33">
        <w:rPr>
          <w:rFonts w:ascii="Arial" w:hAnsi="Arial" w:cs="Arial"/>
          <w:sz w:val="18"/>
          <w:szCs w:val="18"/>
        </w:rPr>
        <w:t>ASPLOS</w:t>
      </w:r>
      <w:r w:rsidRPr="00614D33">
        <w:rPr>
          <w:rFonts w:ascii="Arial" w:hAnsi="Arial" w:cs="Arial"/>
          <w:spacing w:val="9"/>
          <w:sz w:val="18"/>
          <w:szCs w:val="18"/>
        </w:rPr>
        <w:t xml:space="preserve"> </w:t>
      </w:r>
      <w:r w:rsidRPr="00614D33">
        <w:rPr>
          <w:rFonts w:ascii="Arial" w:hAnsi="Arial" w:cs="Arial"/>
          <w:sz w:val="18"/>
          <w:szCs w:val="18"/>
        </w:rPr>
        <w:t>influential</w:t>
      </w:r>
      <w:r w:rsidRPr="00614D33">
        <w:rPr>
          <w:rFonts w:ascii="Arial" w:hAnsi="Arial" w:cs="Arial"/>
          <w:spacing w:val="9"/>
          <w:sz w:val="18"/>
          <w:szCs w:val="18"/>
        </w:rPr>
        <w:t xml:space="preserve"> </w:t>
      </w:r>
      <w:r w:rsidRPr="00614D33">
        <w:rPr>
          <w:rFonts w:ascii="Arial" w:hAnsi="Arial" w:cs="Arial"/>
          <w:sz w:val="18"/>
          <w:szCs w:val="18"/>
        </w:rPr>
        <w:t>paper</w:t>
      </w:r>
      <w:r w:rsidRPr="00614D33">
        <w:rPr>
          <w:rFonts w:ascii="Arial" w:hAnsi="Arial" w:cs="Arial"/>
          <w:spacing w:val="10"/>
          <w:sz w:val="18"/>
          <w:szCs w:val="18"/>
        </w:rPr>
        <w:t xml:space="preserve"> </w:t>
      </w:r>
      <w:r w:rsidRPr="00614D33">
        <w:rPr>
          <w:rFonts w:ascii="Arial" w:hAnsi="Arial" w:cs="Arial"/>
          <w:sz w:val="18"/>
          <w:szCs w:val="18"/>
        </w:rPr>
        <w:t>award:</w:t>
      </w:r>
      <w:r w:rsidRPr="00614D33">
        <w:rPr>
          <w:rFonts w:ascii="Arial" w:hAnsi="Arial" w:cs="Arial"/>
          <w:spacing w:val="9"/>
          <w:sz w:val="18"/>
          <w:szCs w:val="18"/>
        </w:rPr>
        <w:t xml:space="preserve"> </w:t>
      </w:r>
      <w:r w:rsidRPr="00614D33">
        <w:rPr>
          <w:rFonts w:ascii="Arial" w:hAnsi="Arial" w:cs="Arial"/>
          <w:sz w:val="18"/>
          <w:szCs w:val="18"/>
        </w:rPr>
        <w:t>This</w:t>
      </w:r>
      <w:r w:rsidRPr="00614D33">
        <w:rPr>
          <w:rFonts w:ascii="Arial" w:hAnsi="Arial" w:cs="Arial"/>
          <w:spacing w:val="10"/>
          <w:sz w:val="18"/>
          <w:szCs w:val="18"/>
        </w:rPr>
        <w:t xml:space="preserve"> </w:t>
      </w:r>
      <w:r w:rsidRPr="00614D33">
        <w:rPr>
          <w:rFonts w:ascii="Arial" w:hAnsi="Arial" w:cs="Arial"/>
          <w:sz w:val="18"/>
          <w:szCs w:val="18"/>
        </w:rPr>
        <w:t>award</w:t>
      </w:r>
      <w:r w:rsidRPr="00614D33">
        <w:rPr>
          <w:rFonts w:ascii="Arial" w:hAnsi="Arial" w:cs="Arial"/>
          <w:spacing w:val="9"/>
          <w:sz w:val="18"/>
          <w:szCs w:val="18"/>
        </w:rPr>
        <w:t xml:space="preserve"> </w:t>
      </w:r>
      <w:r w:rsidRPr="00614D33">
        <w:rPr>
          <w:rFonts w:ascii="Arial" w:hAnsi="Arial" w:cs="Arial"/>
          <w:sz w:val="18"/>
          <w:szCs w:val="18"/>
        </w:rPr>
        <w:t>recognizes</w:t>
      </w:r>
      <w:r w:rsidRPr="00614D33">
        <w:rPr>
          <w:rFonts w:ascii="Arial" w:hAnsi="Arial" w:cs="Arial"/>
          <w:spacing w:val="10"/>
          <w:sz w:val="18"/>
          <w:szCs w:val="18"/>
        </w:rPr>
        <w:t xml:space="preserve"> </w:t>
      </w:r>
      <w:r w:rsidRPr="00614D33">
        <w:rPr>
          <w:rFonts w:ascii="Arial" w:hAnsi="Arial" w:cs="Arial"/>
          <w:sz w:val="18"/>
          <w:szCs w:val="18"/>
        </w:rPr>
        <w:t>an</w:t>
      </w:r>
      <w:r w:rsidRPr="00614D33">
        <w:rPr>
          <w:rFonts w:ascii="Arial" w:hAnsi="Arial" w:cs="Arial"/>
          <w:spacing w:val="9"/>
          <w:sz w:val="18"/>
          <w:szCs w:val="18"/>
        </w:rPr>
        <w:t xml:space="preserve"> </w:t>
      </w:r>
      <w:r w:rsidRPr="00614D33">
        <w:rPr>
          <w:rFonts w:ascii="Arial" w:hAnsi="Arial" w:cs="Arial"/>
          <w:sz w:val="18"/>
          <w:szCs w:val="18"/>
        </w:rPr>
        <w:t>ASPLOS</w:t>
      </w:r>
      <w:r w:rsidRPr="00614D33">
        <w:rPr>
          <w:rFonts w:ascii="Arial" w:hAnsi="Arial" w:cs="Arial"/>
          <w:spacing w:val="10"/>
          <w:sz w:val="18"/>
          <w:szCs w:val="18"/>
        </w:rPr>
        <w:t xml:space="preserve"> </w:t>
      </w:r>
      <w:r w:rsidRPr="00614D33">
        <w:rPr>
          <w:rFonts w:ascii="Arial" w:hAnsi="Arial" w:cs="Arial"/>
          <w:sz w:val="18"/>
          <w:szCs w:val="18"/>
        </w:rPr>
        <w:t>paper</w:t>
      </w:r>
      <w:r w:rsidRPr="00614D33">
        <w:rPr>
          <w:rFonts w:ascii="Arial" w:hAnsi="Arial" w:cs="Arial"/>
          <w:spacing w:val="9"/>
          <w:sz w:val="18"/>
          <w:szCs w:val="18"/>
        </w:rPr>
        <w:t xml:space="preserve"> </w:t>
      </w:r>
      <w:r w:rsidRPr="00614D33">
        <w:rPr>
          <w:rFonts w:ascii="Arial" w:hAnsi="Arial" w:cs="Arial"/>
          <w:sz w:val="18"/>
          <w:szCs w:val="18"/>
        </w:rPr>
        <w:t>from</w:t>
      </w:r>
      <w:r w:rsidRPr="00614D33">
        <w:rPr>
          <w:rFonts w:ascii="Arial" w:hAnsi="Arial" w:cs="Arial"/>
          <w:spacing w:val="9"/>
          <w:sz w:val="18"/>
          <w:szCs w:val="18"/>
        </w:rPr>
        <w:t xml:space="preserve"> </w:t>
      </w:r>
      <w:r w:rsidRPr="00614D33">
        <w:rPr>
          <w:rFonts w:ascii="Arial" w:hAnsi="Arial" w:cs="Arial"/>
          <w:sz w:val="18"/>
          <w:szCs w:val="18"/>
        </w:rPr>
        <w:t>10</w:t>
      </w:r>
      <w:r w:rsidRPr="00614D33">
        <w:rPr>
          <w:rFonts w:ascii="Arial" w:hAnsi="Arial" w:cs="Arial"/>
          <w:spacing w:val="10"/>
          <w:sz w:val="18"/>
          <w:szCs w:val="18"/>
        </w:rPr>
        <w:t xml:space="preserve"> </w:t>
      </w:r>
      <w:r w:rsidRPr="00614D33">
        <w:rPr>
          <w:rFonts w:ascii="Arial" w:hAnsi="Arial" w:cs="Arial"/>
          <w:sz w:val="18"/>
          <w:szCs w:val="18"/>
        </w:rPr>
        <w:t>or</w:t>
      </w:r>
      <w:r w:rsidRPr="00614D33">
        <w:rPr>
          <w:rFonts w:ascii="Arial" w:hAnsi="Arial" w:cs="Arial"/>
          <w:spacing w:val="9"/>
          <w:sz w:val="18"/>
          <w:szCs w:val="18"/>
        </w:rPr>
        <w:t xml:space="preserve"> </w:t>
      </w:r>
      <w:r w:rsidRPr="00614D33">
        <w:rPr>
          <w:rFonts w:ascii="Arial" w:hAnsi="Arial" w:cs="Arial"/>
          <w:sz w:val="18"/>
          <w:szCs w:val="18"/>
        </w:rPr>
        <w:t>more</w:t>
      </w:r>
      <w:r w:rsidRPr="00614D33">
        <w:rPr>
          <w:noProof/>
        </w:rPr>
        <mc:AlternateContent>
          <mc:Choice Requires="wps">
            <w:drawing>
              <wp:anchor distT="0" distB="0" distL="114300" distR="114300" simplePos="0" relativeHeight="251659264" behindDoc="1" locked="0" layoutInCell="0" allowOverlap="1" wp14:anchorId="38AD5C68" wp14:editId="42FB29D9">
                <wp:simplePos x="0" y="0"/>
                <wp:positionH relativeFrom="page">
                  <wp:posOffset>6430645</wp:posOffset>
                </wp:positionH>
                <wp:positionV relativeFrom="paragraph">
                  <wp:posOffset>307340</wp:posOffset>
                </wp:positionV>
                <wp:extent cx="36195" cy="12700"/>
                <wp:effectExtent l="10795" t="8890" r="1016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12700"/>
                        </a:xfrm>
                        <a:custGeom>
                          <a:avLst/>
                          <a:gdLst>
                            <a:gd name="T0" fmla="*/ 0 w 57"/>
                            <a:gd name="T1" fmla="*/ 0 h 20"/>
                            <a:gd name="T2" fmla="*/ 56 w 57"/>
                            <a:gd name="T3" fmla="*/ 0 h 20"/>
                          </a:gdLst>
                          <a:ahLst/>
                          <a:cxnLst>
                            <a:cxn ang="0">
                              <a:pos x="T0" y="T1"/>
                            </a:cxn>
                            <a:cxn ang="0">
                              <a:pos x="T2" y="T3"/>
                            </a:cxn>
                          </a:cxnLst>
                          <a:rect l="0" t="0" r="r" b="b"/>
                          <a:pathLst>
                            <a:path w="57" h="20">
                              <a:moveTo>
                                <a:pt x="0" y="0"/>
                              </a:moveTo>
                              <a:lnTo>
                                <a:pt x="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C043BA" id="Freeform: Shap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6.35pt,24.2pt,509.15pt,24.2pt" coordsize="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" o:allowincell="f" filled="f">
                <v:path arrowok="t" o:connecttype="custom" o:connectlocs="0,0;35560,0" o:connectangles="0,0"/>
                <w10:wrap anchorx="page"/>
              </v:polyline>
            </w:pict>
          </mc:Fallback>
        </mc:AlternateContent>
      </w:r>
      <w:r w:rsidR="00412993" w:rsidRPr="00614D33">
        <w:rPr>
          <w:rFonts w:ascii="Arial" w:hAnsi="Arial" w:cs="Arial"/>
          <w:sz w:val="18"/>
          <w:szCs w:val="18"/>
        </w:rPr>
        <w:t xml:space="preserve"> </w:t>
      </w:r>
      <w:r w:rsidRPr="00614D33">
        <w:rPr>
          <w:rFonts w:ascii="Arial" w:hAnsi="Arial" w:cs="Arial"/>
          <w:sz w:val="18"/>
          <w:szCs w:val="18"/>
        </w:rPr>
        <w:t>years ago. The 2019 recipient was “Hoard: a scalable memory allocator for multithreaded applications” by Emery D. Berger, Kathryn S. McKinley, Robert D. Blumofe, and Paul Wilson from ASPLOS</w:t>
      </w:r>
      <w:r w:rsidRPr="00614D33">
        <w:rPr>
          <w:rFonts w:ascii="Arial" w:hAnsi="Arial" w:cs="Arial"/>
          <w:spacing w:val="1"/>
          <w:sz w:val="18"/>
          <w:szCs w:val="18"/>
        </w:rPr>
        <w:t xml:space="preserve"> </w:t>
      </w:r>
      <w:r w:rsidRPr="00614D33">
        <w:rPr>
          <w:rFonts w:ascii="Arial" w:hAnsi="Arial" w:cs="Arial"/>
          <w:sz w:val="18"/>
          <w:szCs w:val="18"/>
        </w:rPr>
        <w:t>2000.</w:t>
      </w:r>
    </w:p>
    <w:p w14:paraId="2688175D" w14:textId="77777777" w:rsidR="00883D30" w:rsidRPr="00614D33" w:rsidRDefault="00883D30" w:rsidP="00883D30">
      <w:pPr>
        <w:pStyle w:val="BodyText"/>
        <w:kinsoku w:val="0"/>
        <w:overflowPunct w:val="0"/>
        <w:spacing w:before="4"/>
        <w:ind w:left="0"/>
        <w:rPr>
          <w:rFonts w:ascii="Arial" w:hAnsi="Arial" w:cs="Arial"/>
          <w:sz w:val="18"/>
          <w:szCs w:val="18"/>
        </w:rPr>
      </w:pPr>
    </w:p>
    <w:p w14:paraId="4DF516D6" w14:textId="77777777" w:rsidR="00883D30" w:rsidRPr="00614D33" w:rsidRDefault="00883D30" w:rsidP="00883D30">
      <w:pPr>
        <w:pStyle w:val="ListParagraph"/>
        <w:widowControl w:val="0"/>
        <w:numPr>
          <w:ilvl w:val="0"/>
          <w:numId w:val="6"/>
        </w:numPr>
        <w:tabs>
          <w:tab w:val="left" w:pos="439"/>
        </w:tabs>
        <w:kinsoku w:val="0"/>
        <w:overflowPunct w:val="0"/>
        <w:autoSpaceDE w:val="0"/>
        <w:autoSpaceDN w:val="0"/>
        <w:adjustRightInd w:val="0"/>
        <w:spacing w:line="256" w:lineRule="auto"/>
        <w:ind w:left="119" w:right="372" w:firstLine="0"/>
        <w:contextualSpacing w:val="0"/>
        <w:rPr>
          <w:rFonts w:ascii="Arial" w:hAnsi="Arial" w:cs="Arial"/>
          <w:sz w:val="18"/>
          <w:szCs w:val="18"/>
        </w:rPr>
      </w:pPr>
      <w:r w:rsidRPr="00614D33">
        <w:rPr>
          <w:rFonts w:ascii="Arial" w:hAnsi="Arial" w:cs="Arial"/>
          <w:sz w:val="18"/>
          <w:szCs w:val="18"/>
        </w:rPr>
        <w:t>SIGARCH Alan D. Berenbaum Distinguished Service Award: This award is presented annually to an individual who has contributed important service to the computer architecture community. The 2019 recipient was Margaret Martonosi for “outstanding leadership in recruiting, retaining, and advancing women and underrepresented minorities and raising awareness of the importance of diversity to the computer architecture community.” Eileen Lach, Alan Berenbaum’s partner, presented the award to</w:t>
      </w:r>
      <w:r w:rsidRPr="00614D33">
        <w:rPr>
          <w:rFonts w:ascii="Arial" w:hAnsi="Arial" w:cs="Arial"/>
          <w:spacing w:val="8"/>
          <w:sz w:val="18"/>
          <w:szCs w:val="18"/>
        </w:rPr>
        <w:t xml:space="preserve"> </w:t>
      </w:r>
      <w:r w:rsidRPr="00614D33">
        <w:rPr>
          <w:rFonts w:ascii="Arial" w:hAnsi="Arial" w:cs="Arial"/>
          <w:sz w:val="18"/>
          <w:szCs w:val="18"/>
        </w:rPr>
        <w:t>Margaret.</w:t>
      </w:r>
    </w:p>
    <w:p w14:paraId="4E79F798" w14:textId="77777777" w:rsidR="00883D30" w:rsidRPr="00614D33" w:rsidRDefault="00883D30" w:rsidP="00883D30">
      <w:pPr>
        <w:pStyle w:val="BodyText"/>
        <w:kinsoku w:val="0"/>
        <w:overflowPunct w:val="0"/>
        <w:spacing w:before="1"/>
        <w:ind w:left="0"/>
        <w:rPr>
          <w:rFonts w:ascii="Arial" w:hAnsi="Arial" w:cs="Arial"/>
          <w:sz w:val="18"/>
          <w:szCs w:val="18"/>
        </w:rPr>
      </w:pPr>
    </w:p>
    <w:p w14:paraId="381C529E" w14:textId="77777777" w:rsidR="00883D30" w:rsidRPr="00614D33" w:rsidRDefault="00883D30" w:rsidP="00883D30">
      <w:pPr>
        <w:pStyle w:val="ListParagraph"/>
        <w:widowControl w:val="0"/>
        <w:numPr>
          <w:ilvl w:val="0"/>
          <w:numId w:val="6"/>
        </w:numPr>
        <w:tabs>
          <w:tab w:val="left" w:pos="439"/>
        </w:tabs>
        <w:kinsoku w:val="0"/>
        <w:overflowPunct w:val="0"/>
        <w:autoSpaceDE w:val="0"/>
        <w:autoSpaceDN w:val="0"/>
        <w:adjustRightInd w:val="0"/>
        <w:spacing w:line="256" w:lineRule="auto"/>
        <w:ind w:left="119" w:right="166" w:firstLine="0"/>
        <w:contextualSpacing w:val="0"/>
        <w:rPr>
          <w:rFonts w:ascii="Arial" w:hAnsi="Arial" w:cs="Arial"/>
          <w:sz w:val="18"/>
          <w:szCs w:val="18"/>
        </w:rPr>
      </w:pPr>
      <w:r w:rsidRPr="00614D33">
        <w:rPr>
          <w:rFonts w:ascii="Arial" w:hAnsi="Arial" w:cs="Arial"/>
          <w:sz w:val="18"/>
          <w:szCs w:val="18"/>
        </w:rPr>
        <w:t>SIGARCH/TCCA Outstanding Dissertation Award: This award is presented annually to recognize excellent thesis research by doctoral candidates in the field of computer architecture. The 2019 recipient was Yu-Hsin Chen from MIT (co-advised by Vivienne Sze and Joel Emer), for his dissertation entitled “Architecture Design for Highly Flexible and Energy-Efficient Deep Neural Network Accelerators.” The award citation was “For contributions to efficient and flexible dataflows and architectures for deep learning acceleration.” The honorable mention went to Alexandros Daglis from EPFL (co-advised by Babak Falsafi and Edouard Bugnion) with the dissertation entitled “Network-Compute Co-Design for Distributed In-Memory Computing” and the award citation “For contributions to network-centric server architecture for in-memory datacenter</w:t>
      </w:r>
      <w:r w:rsidRPr="00614D33">
        <w:rPr>
          <w:rFonts w:ascii="Arial" w:hAnsi="Arial" w:cs="Arial"/>
          <w:spacing w:val="49"/>
          <w:sz w:val="18"/>
          <w:szCs w:val="18"/>
        </w:rPr>
        <w:t xml:space="preserve"> </w:t>
      </w:r>
      <w:r w:rsidRPr="00614D33">
        <w:rPr>
          <w:rFonts w:ascii="Arial" w:hAnsi="Arial" w:cs="Arial"/>
          <w:sz w:val="18"/>
          <w:szCs w:val="18"/>
        </w:rPr>
        <w:t>services.”</w:t>
      </w:r>
    </w:p>
    <w:p w14:paraId="319A4D6B" w14:textId="77777777" w:rsidR="00883D30" w:rsidRPr="00614D33" w:rsidRDefault="00883D30" w:rsidP="00883D30">
      <w:pPr>
        <w:pStyle w:val="BodyText"/>
        <w:kinsoku w:val="0"/>
        <w:overflowPunct w:val="0"/>
        <w:spacing w:before="10"/>
        <w:ind w:left="0"/>
        <w:rPr>
          <w:rFonts w:ascii="Arial" w:hAnsi="Arial" w:cs="Arial"/>
          <w:sz w:val="18"/>
          <w:szCs w:val="18"/>
        </w:rPr>
      </w:pPr>
    </w:p>
    <w:p w14:paraId="0798C96E" w14:textId="5F58C26E" w:rsidR="00883D30" w:rsidRPr="00614D33" w:rsidRDefault="00883D30" w:rsidP="00883D30">
      <w:pPr>
        <w:pStyle w:val="ListParagraph"/>
        <w:widowControl w:val="0"/>
        <w:numPr>
          <w:ilvl w:val="0"/>
          <w:numId w:val="6"/>
        </w:numPr>
        <w:tabs>
          <w:tab w:val="left" w:pos="439"/>
        </w:tabs>
        <w:kinsoku w:val="0"/>
        <w:overflowPunct w:val="0"/>
        <w:autoSpaceDE w:val="0"/>
        <w:autoSpaceDN w:val="0"/>
        <w:adjustRightInd w:val="0"/>
        <w:spacing w:line="271" w:lineRule="auto"/>
        <w:ind w:left="119" w:right="240" w:firstLine="0"/>
        <w:contextualSpacing w:val="0"/>
        <w:rPr>
          <w:rFonts w:ascii="Arial" w:hAnsi="Arial" w:cs="Arial"/>
          <w:sz w:val="18"/>
          <w:szCs w:val="18"/>
        </w:rPr>
      </w:pPr>
      <w:r w:rsidRPr="00614D33">
        <w:rPr>
          <w:rFonts w:ascii="Arial" w:hAnsi="Arial" w:cs="Arial"/>
          <w:sz w:val="18"/>
          <w:szCs w:val="18"/>
        </w:rPr>
        <w:t xml:space="preserve">CACM Research Highlights: SIGARCH has a standing committee of four persons to select papers to nominate as CACM Research Highlights. The papers are solicited through a survey of conference attendees as well as nominations by Program Chairs of the most prestigious conferences sponsored by SIGARCH.  These candidates are then forwarded to the CACM Editorial Board </w:t>
      </w:r>
      <w:r w:rsidR="00071628" w:rsidRPr="00614D33">
        <w:rPr>
          <w:rFonts w:ascii="Arial" w:hAnsi="Arial" w:cs="Arial"/>
          <w:sz w:val="18"/>
          <w:szCs w:val="18"/>
        </w:rPr>
        <w:t>to make</w:t>
      </w:r>
      <w:r w:rsidRPr="00614D33">
        <w:rPr>
          <w:rFonts w:ascii="Arial" w:hAnsi="Arial" w:cs="Arial"/>
          <w:sz w:val="18"/>
          <w:szCs w:val="18"/>
        </w:rPr>
        <w:t xml:space="preserve"> the final decision.  The nominated papers are also listed on the </w:t>
      </w:r>
      <w:hyperlink r:id="rId25" w:history="1">
        <w:r w:rsidRPr="00614D33">
          <w:rPr>
            <w:rFonts w:ascii="Arial" w:hAnsi="Arial" w:cs="Arial"/>
            <w:sz w:val="18"/>
            <w:szCs w:val="18"/>
            <w:u w:val="single"/>
          </w:rPr>
          <w:t>SIGARCH website</w:t>
        </w:r>
        <w:r w:rsidRPr="00614D33">
          <w:rPr>
            <w:rFonts w:ascii="Arial" w:hAnsi="Arial" w:cs="Arial"/>
            <w:sz w:val="18"/>
            <w:szCs w:val="18"/>
          </w:rPr>
          <w:t xml:space="preserve"> </w:t>
        </w:r>
      </w:hyperlink>
      <w:r w:rsidRPr="00614D33">
        <w:rPr>
          <w:rFonts w:ascii="Arial" w:hAnsi="Arial" w:cs="Arial"/>
          <w:sz w:val="18"/>
          <w:szCs w:val="18"/>
        </w:rPr>
        <w:t>to reflect the high prestige of the papers being selected. The</w:t>
      </w:r>
      <w:r w:rsidR="00071628">
        <w:rPr>
          <w:rFonts w:ascii="Arial" w:hAnsi="Arial" w:cs="Arial"/>
          <w:sz w:val="18"/>
          <w:szCs w:val="18"/>
        </w:rPr>
        <w:t>re</w:t>
      </w:r>
      <w:r w:rsidRPr="00614D33">
        <w:rPr>
          <w:rFonts w:ascii="Arial" w:hAnsi="Arial" w:cs="Arial"/>
          <w:sz w:val="18"/>
          <w:szCs w:val="18"/>
        </w:rPr>
        <w:t xml:space="preserve"> were two papers nominated to the CACM Editorial Board in 2019: “</w:t>
      </w:r>
      <w:hyperlink r:id="rId26" w:history="1">
        <w:r w:rsidRPr="00614D33">
          <w:rPr>
            <w:rFonts w:ascii="Arial" w:hAnsi="Arial" w:cs="Arial"/>
            <w:sz w:val="18"/>
            <w:szCs w:val="18"/>
          </w:rPr>
          <w:t>Boosted Race Trees for Low Energy Classification</w:t>
        </w:r>
      </w:hyperlink>
      <w:r w:rsidRPr="00614D33">
        <w:rPr>
          <w:rFonts w:ascii="Arial" w:hAnsi="Arial" w:cs="Arial"/>
          <w:sz w:val="18"/>
          <w:szCs w:val="18"/>
        </w:rPr>
        <w:t>” by Georgios Tzimpragos, Advait Madhavan, Dilip Vasudevan, Dmitri Strukov, Timothy Sherwood from   ASPLOS 2019, and “</w:t>
      </w:r>
      <w:hyperlink r:id="rId27" w:history="1">
        <w:r w:rsidRPr="00614D33">
          <w:rPr>
            <w:rFonts w:ascii="Arial" w:hAnsi="Arial" w:cs="Arial"/>
            <w:sz w:val="18"/>
            <w:szCs w:val="18"/>
          </w:rPr>
          <w:t>Cryogenic Computer Architecture Modeling with Memory-Side Case Studies</w:t>
        </w:r>
      </w:hyperlink>
      <w:r w:rsidRPr="00614D33">
        <w:rPr>
          <w:rFonts w:ascii="Arial" w:hAnsi="Arial" w:cs="Arial"/>
          <w:sz w:val="18"/>
          <w:szCs w:val="18"/>
        </w:rPr>
        <w:t>” by Gyu-hyeon Lee, Dongmoon Min, Ilkwon Byun, Jangwoo Kim from ISCA</w:t>
      </w:r>
      <w:r w:rsidRPr="00614D33">
        <w:rPr>
          <w:rFonts w:ascii="Arial" w:hAnsi="Arial" w:cs="Arial"/>
          <w:spacing w:val="47"/>
          <w:sz w:val="18"/>
          <w:szCs w:val="18"/>
        </w:rPr>
        <w:t xml:space="preserve"> </w:t>
      </w:r>
      <w:r w:rsidRPr="00614D33">
        <w:rPr>
          <w:rFonts w:ascii="Arial" w:hAnsi="Arial" w:cs="Arial"/>
          <w:sz w:val="18"/>
          <w:szCs w:val="18"/>
        </w:rPr>
        <w:t>2019.</w:t>
      </w:r>
    </w:p>
    <w:p w14:paraId="0B744659" w14:textId="77777777" w:rsidR="00883D30" w:rsidRPr="00614D33" w:rsidRDefault="00883D30" w:rsidP="00883D30">
      <w:pPr>
        <w:pStyle w:val="ListParagraph"/>
        <w:widowControl w:val="0"/>
        <w:numPr>
          <w:ilvl w:val="0"/>
          <w:numId w:val="6"/>
        </w:numPr>
        <w:tabs>
          <w:tab w:val="left" w:pos="439"/>
        </w:tabs>
        <w:kinsoku w:val="0"/>
        <w:overflowPunct w:val="0"/>
        <w:autoSpaceDE w:val="0"/>
        <w:autoSpaceDN w:val="0"/>
        <w:adjustRightInd w:val="0"/>
        <w:spacing w:before="142" w:line="271" w:lineRule="auto"/>
        <w:ind w:right="366" w:firstLine="0"/>
        <w:contextualSpacing w:val="0"/>
        <w:rPr>
          <w:rFonts w:ascii="Arial" w:hAnsi="Arial" w:cs="Arial"/>
          <w:sz w:val="18"/>
          <w:szCs w:val="18"/>
        </w:rPr>
      </w:pPr>
      <w:r w:rsidRPr="00614D33">
        <w:rPr>
          <w:rFonts w:ascii="Arial" w:hAnsi="Arial" w:cs="Arial"/>
          <w:sz w:val="18"/>
          <w:szCs w:val="18"/>
        </w:rPr>
        <w:t>Honoring retirees: Jointly with TCCA, we launched a program in 2017 to honor at ISCA the contributions of members of our community who are retiring or have recently retired. In 2019, we honored the retirement of David Wood, Professor Emeritus from the University of Wisconsin, past SIGARCH chair from 2011 to 2015, and vice chair from 2007 to</w:t>
      </w:r>
      <w:r w:rsidRPr="00614D33">
        <w:rPr>
          <w:rFonts w:ascii="Arial" w:hAnsi="Arial" w:cs="Arial"/>
          <w:spacing w:val="37"/>
          <w:sz w:val="18"/>
          <w:szCs w:val="18"/>
        </w:rPr>
        <w:t xml:space="preserve"> </w:t>
      </w:r>
      <w:r w:rsidRPr="00614D33">
        <w:rPr>
          <w:rFonts w:ascii="Arial" w:hAnsi="Arial" w:cs="Arial"/>
          <w:sz w:val="18"/>
          <w:szCs w:val="18"/>
        </w:rPr>
        <w:t>2011.</w:t>
      </w:r>
    </w:p>
    <w:p w14:paraId="06BB7F74" w14:textId="77777777" w:rsidR="00883D30" w:rsidRPr="00614D33" w:rsidRDefault="00883D30" w:rsidP="00883D30">
      <w:pPr>
        <w:pStyle w:val="ListParagraph"/>
        <w:widowControl w:val="0"/>
        <w:numPr>
          <w:ilvl w:val="0"/>
          <w:numId w:val="6"/>
        </w:numPr>
        <w:tabs>
          <w:tab w:val="left" w:pos="439"/>
        </w:tabs>
        <w:kinsoku w:val="0"/>
        <w:overflowPunct w:val="0"/>
        <w:autoSpaceDE w:val="0"/>
        <w:autoSpaceDN w:val="0"/>
        <w:adjustRightInd w:val="0"/>
        <w:spacing w:before="146" w:line="271" w:lineRule="auto"/>
        <w:ind w:right="221" w:firstLine="0"/>
        <w:contextualSpacing w:val="0"/>
        <w:rPr>
          <w:rFonts w:ascii="Arial" w:hAnsi="Arial" w:cs="Arial"/>
          <w:sz w:val="18"/>
          <w:szCs w:val="18"/>
        </w:rPr>
      </w:pPr>
      <w:r w:rsidRPr="00614D33">
        <w:rPr>
          <w:rFonts w:ascii="Arial" w:hAnsi="Arial" w:cs="Arial"/>
          <w:sz w:val="18"/>
          <w:szCs w:val="18"/>
        </w:rPr>
        <w:t xml:space="preserve">Remembering recently departed members: With TCCA, we also launched a program at ISCA in 2017 to remember members of our community who have passed away. We mourned the passing   of Sudhakar Yalamanchili, Professor of Electrical and Computer Engineering at Georgia Tech. Hyesoon Kim and Moin </w:t>
      </w:r>
      <w:r w:rsidRPr="00614D33">
        <w:rPr>
          <w:rFonts w:ascii="Arial" w:hAnsi="Arial" w:cs="Arial"/>
          <w:sz w:val="18"/>
          <w:szCs w:val="18"/>
        </w:rPr>
        <w:lastRenderedPageBreak/>
        <w:t>Qureshi, colleagues of Sudha at Georgia Tech provided a tribute at   ISCA’19.</w:t>
      </w:r>
    </w:p>
    <w:p w14:paraId="191C6F1A" w14:textId="09F4EF97" w:rsidR="00614D33" w:rsidRDefault="00883D30" w:rsidP="00614D33">
      <w:pPr>
        <w:pStyle w:val="ListParagraph"/>
        <w:widowControl w:val="0"/>
        <w:numPr>
          <w:ilvl w:val="0"/>
          <w:numId w:val="6"/>
        </w:numPr>
        <w:tabs>
          <w:tab w:val="left" w:pos="552"/>
        </w:tabs>
        <w:kinsoku w:val="0"/>
        <w:overflowPunct w:val="0"/>
        <w:autoSpaceDE w:val="0"/>
        <w:autoSpaceDN w:val="0"/>
        <w:adjustRightInd w:val="0"/>
        <w:spacing w:before="69" w:line="271" w:lineRule="auto"/>
        <w:ind w:right="178" w:firstLine="0"/>
        <w:contextualSpacing w:val="0"/>
        <w:rPr>
          <w:rFonts w:ascii="Arial" w:hAnsi="Arial" w:cs="Arial"/>
          <w:sz w:val="18"/>
          <w:szCs w:val="18"/>
        </w:rPr>
      </w:pPr>
      <w:r w:rsidRPr="00614D33">
        <w:rPr>
          <w:rFonts w:ascii="Arial" w:hAnsi="Arial" w:cs="Arial"/>
          <w:sz w:val="18"/>
          <w:szCs w:val="18"/>
        </w:rPr>
        <w:t>Student mentoring: We continued our “Meet a Senior Architect” mentoring program at ISCA’19 under the leadership of Joel Emer. The program matches students with mentors (through questions asked in the conference registration form), providing students the opportunity to meet 1- on-1 with a senior architect for about half an hour at the conference. Starting with 17 mentors and 33 students in 2016, this year the program attracted over 100 mentors and 182 students. The program</w:t>
      </w:r>
      <w:r w:rsidR="00071628">
        <w:rPr>
          <w:rFonts w:ascii="Arial" w:hAnsi="Arial" w:cs="Arial"/>
          <w:sz w:val="18"/>
          <w:szCs w:val="18"/>
        </w:rPr>
        <w:t xml:space="preserve"> </w:t>
      </w:r>
      <w:r w:rsidRPr="00614D33">
        <w:rPr>
          <w:rFonts w:ascii="Arial" w:hAnsi="Arial" w:cs="Arial"/>
          <w:sz w:val="18"/>
          <w:szCs w:val="18"/>
        </w:rPr>
        <w:t xml:space="preserve">has been </w:t>
      </w:r>
      <w:r w:rsidR="00366ED4" w:rsidRPr="00614D33">
        <w:rPr>
          <w:rFonts w:ascii="Arial" w:hAnsi="Arial" w:cs="Arial"/>
          <w:sz w:val="18"/>
          <w:szCs w:val="18"/>
        </w:rPr>
        <w:t>growing</w:t>
      </w:r>
      <w:r w:rsidRPr="00614D33">
        <w:rPr>
          <w:rFonts w:ascii="Arial" w:hAnsi="Arial" w:cs="Arial"/>
          <w:sz w:val="18"/>
          <w:szCs w:val="18"/>
        </w:rPr>
        <w:t xml:space="preserve"> and has moved on to virtual platforms for the 2020 virtual conferences. We are</w:t>
      </w:r>
      <w:r w:rsidRPr="00614D33">
        <w:rPr>
          <w:rFonts w:ascii="Arial" w:hAnsi="Arial" w:cs="Arial"/>
          <w:spacing w:val="10"/>
          <w:sz w:val="18"/>
          <w:szCs w:val="18"/>
        </w:rPr>
        <w:t xml:space="preserve"> </w:t>
      </w:r>
      <w:r w:rsidRPr="00614D33">
        <w:rPr>
          <w:rFonts w:ascii="Arial" w:hAnsi="Arial" w:cs="Arial"/>
          <w:sz w:val="18"/>
          <w:szCs w:val="18"/>
        </w:rPr>
        <w:t>expanding</w:t>
      </w:r>
      <w:r w:rsidRPr="00614D33">
        <w:rPr>
          <w:rFonts w:ascii="Arial" w:hAnsi="Arial" w:cs="Arial"/>
          <w:spacing w:val="10"/>
          <w:sz w:val="18"/>
          <w:szCs w:val="18"/>
        </w:rPr>
        <w:t xml:space="preserve"> </w:t>
      </w:r>
      <w:r w:rsidRPr="00614D33">
        <w:rPr>
          <w:rFonts w:ascii="Arial" w:hAnsi="Arial" w:cs="Arial"/>
          <w:sz w:val="18"/>
          <w:szCs w:val="18"/>
        </w:rPr>
        <w:t>the</w:t>
      </w:r>
      <w:r w:rsidRPr="00614D33">
        <w:rPr>
          <w:rFonts w:ascii="Arial" w:hAnsi="Arial" w:cs="Arial"/>
          <w:spacing w:val="11"/>
          <w:sz w:val="18"/>
          <w:szCs w:val="18"/>
        </w:rPr>
        <w:t xml:space="preserve"> </w:t>
      </w:r>
      <w:r w:rsidRPr="00614D33">
        <w:rPr>
          <w:rFonts w:ascii="Arial" w:hAnsi="Arial" w:cs="Arial"/>
          <w:sz w:val="18"/>
          <w:szCs w:val="18"/>
        </w:rPr>
        <w:t>mentoring</w:t>
      </w:r>
      <w:r w:rsidRPr="00614D33">
        <w:rPr>
          <w:rFonts w:ascii="Arial" w:hAnsi="Arial" w:cs="Arial"/>
          <w:spacing w:val="10"/>
          <w:sz w:val="18"/>
          <w:szCs w:val="18"/>
        </w:rPr>
        <w:t xml:space="preserve"> </w:t>
      </w:r>
      <w:r w:rsidRPr="00614D33">
        <w:rPr>
          <w:rFonts w:ascii="Arial" w:hAnsi="Arial" w:cs="Arial"/>
          <w:sz w:val="18"/>
          <w:szCs w:val="18"/>
        </w:rPr>
        <w:t>program</w:t>
      </w:r>
      <w:r w:rsidRPr="00614D33">
        <w:rPr>
          <w:rFonts w:ascii="Arial" w:hAnsi="Arial" w:cs="Arial"/>
          <w:spacing w:val="10"/>
          <w:sz w:val="18"/>
          <w:szCs w:val="18"/>
        </w:rPr>
        <w:t xml:space="preserve"> </w:t>
      </w:r>
      <w:r w:rsidRPr="00614D33">
        <w:rPr>
          <w:rFonts w:ascii="Arial" w:hAnsi="Arial" w:cs="Arial"/>
          <w:sz w:val="18"/>
          <w:szCs w:val="18"/>
        </w:rPr>
        <w:t>to</w:t>
      </w:r>
      <w:r w:rsidRPr="00614D33">
        <w:rPr>
          <w:rFonts w:ascii="Arial" w:hAnsi="Arial" w:cs="Arial"/>
          <w:spacing w:val="11"/>
          <w:sz w:val="18"/>
          <w:szCs w:val="18"/>
        </w:rPr>
        <w:t xml:space="preserve"> </w:t>
      </w:r>
      <w:r w:rsidRPr="00614D33">
        <w:rPr>
          <w:rFonts w:ascii="Arial" w:hAnsi="Arial" w:cs="Arial"/>
          <w:sz w:val="18"/>
          <w:szCs w:val="18"/>
        </w:rPr>
        <w:t>other</w:t>
      </w:r>
      <w:r w:rsidRPr="00614D33">
        <w:rPr>
          <w:rFonts w:ascii="Arial" w:hAnsi="Arial" w:cs="Arial"/>
          <w:spacing w:val="10"/>
          <w:sz w:val="18"/>
          <w:szCs w:val="18"/>
        </w:rPr>
        <w:t xml:space="preserve"> </w:t>
      </w:r>
      <w:r w:rsidRPr="00614D33">
        <w:rPr>
          <w:rFonts w:ascii="Arial" w:hAnsi="Arial" w:cs="Arial"/>
          <w:sz w:val="18"/>
          <w:szCs w:val="18"/>
        </w:rPr>
        <w:t>conferences</w:t>
      </w:r>
      <w:r w:rsidRPr="00614D33">
        <w:rPr>
          <w:rFonts w:ascii="Arial" w:hAnsi="Arial" w:cs="Arial"/>
          <w:spacing w:val="10"/>
          <w:sz w:val="18"/>
          <w:szCs w:val="18"/>
        </w:rPr>
        <w:t xml:space="preserve"> </w:t>
      </w:r>
      <w:r w:rsidRPr="00614D33">
        <w:rPr>
          <w:rFonts w:ascii="Arial" w:hAnsi="Arial" w:cs="Arial"/>
          <w:sz w:val="18"/>
          <w:szCs w:val="18"/>
        </w:rPr>
        <w:t>together</w:t>
      </w:r>
      <w:r w:rsidRPr="00614D33">
        <w:rPr>
          <w:rFonts w:ascii="Arial" w:hAnsi="Arial" w:cs="Arial"/>
          <w:spacing w:val="11"/>
          <w:sz w:val="18"/>
          <w:szCs w:val="18"/>
        </w:rPr>
        <w:t xml:space="preserve"> </w:t>
      </w:r>
      <w:r w:rsidRPr="00614D33">
        <w:rPr>
          <w:rFonts w:ascii="Arial" w:hAnsi="Arial" w:cs="Arial"/>
          <w:sz w:val="18"/>
          <w:szCs w:val="18"/>
        </w:rPr>
        <w:t>with</w:t>
      </w:r>
      <w:r w:rsidRPr="00614D33">
        <w:rPr>
          <w:rFonts w:ascii="Arial" w:hAnsi="Arial" w:cs="Arial"/>
          <w:spacing w:val="10"/>
          <w:sz w:val="18"/>
          <w:szCs w:val="18"/>
        </w:rPr>
        <w:t xml:space="preserve"> </w:t>
      </w:r>
      <w:r w:rsidRPr="00614D33">
        <w:rPr>
          <w:rFonts w:ascii="Arial" w:hAnsi="Arial" w:cs="Arial"/>
          <w:sz w:val="18"/>
          <w:szCs w:val="18"/>
        </w:rPr>
        <w:t>a</w:t>
      </w:r>
      <w:r w:rsidRPr="00614D33">
        <w:rPr>
          <w:rFonts w:ascii="Arial" w:hAnsi="Arial" w:cs="Arial"/>
          <w:spacing w:val="11"/>
          <w:sz w:val="18"/>
          <w:szCs w:val="18"/>
        </w:rPr>
        <w:t xml:space="preserve"> </w:t>
      </w:r>
      <w:r w:rsidRPr="00614D33">
        <w:rPr>
          <w:rFonts w:ascii="Arial" w:hAnsi="Arial" w:cs="Arial"/>
          <w:sz w:val="18"/>
          <w:szCs w:val="18"/>
        </w:rPr>
        <w:t>student-led</w:t>
      </w:r>
      <w:r w:rsidRPr="00614D33">
        <w:rPr>
          <w:rFonts w:ascii="Arial" w:hAnsi="Arial" w:cs="Arial"/>
          <w:spacing w:val="10"/>
          <w:sz w:val="18"/>
          <w:szCs w:val="18"/>
        </w:rPr>
        <w:t xml:space="preserve"> </w:t>
      </w:r>
      <w:r w:rsidRPr="00614D33">
        <w:rPr>
          <w:rFonts w:ascii="Arial" w:hAnsi="Arial" w:cs="Arial"/>
          <w:sz w:val="18"/>
          <w:szCs w:val="18"/>
        </w:rPr>
        <w:t>initiative</w:t>
      </w:r>
      <w:r w:rsidRPr="00614D33">
        <w:rPr>
          <w:rFonts w:ascii="Arial" w:hAnsi="Arial" w:cs="Arial"/>
          <w:spacing w:val="10"/>
          <w:sz w:val="18"/>
          <w:szCs w:val="18"/>
        </w:rPr>
        <w:t xml:space="preserve"> </w:t>
      </w:r>
      <w:r w:rsidRPr="00614D33">
        <w:rPr>
          <w:rFonts w:ascii="Arial" w:hAnsi="Arial" w:cs="Arial"/>
          <w:sz w:val="18"/>
          <w:szCs w:val="18"/>
        </w:rPr>
        <w:t>to</w:t>
      </w:r>
      <w:r w:rsidR="00412993" w:rsidRPr="00614D33">
        <w:rPr>
          <w:rFonts w:ascii="Arial" w:hAnsi="Arial" w:cs="Arial"/>
          <w:sz w:val="18"/>
          <w:szCs w:val="18"/>
        </w:rPr>
        <w:t xml:space="preserve"> </w:t>
      </w:r>
      <w:r w:rsidRPr="00614D33">
        <w:rPr>
          <w:rFonts w:ascii="Arial" w:hAnsi="Arial" w:cs="Arial"/>
          <w:sz w:val="18"/>
          <w:szCs w:val="18"/>
        </w:rPr>
        <w:t>extend the mandate of mentoring to include guidance through the PhD program.</w:t>
      </w:r>
    </w:p>
    <w:p w14:paraId="7A0B3754" w14:textId="36D2004C" w:rsidR="00883D30" w:rsidRPr="00614D33" w:rsidRDefault="00883D30" w:rsidP="00614D33">
      <w:pPr>
        <w:pStyle w:val="ListParagraph"/>
        <w:widowControl w:val="0"/>
        <w:numPr>
          <w:ilvl w:val="0"/>
          <w:numId w:val="6"/>
        </w:numPr>
        <w:tabs>
          <w:tab w:val="left" w:pos="552"/>
        </w:tabs>
        <w:kinsoku w:val="0"/>
        <w:overflowPunct w:val="0"/>
        <w:autoSpaceDE w:val="0"/>
        <w:autoSpaceDN w:val="0"/>
        <w:adjustRightInd w:val="0"/>
        <w:spacing w:before="69" w:line="271" w:lineRule="auto"/>
        <w:ind w:right="178" w:firstLine="0"/>
        <w:contextualSpacing w:val="0"/>
        <w:rPr>
          <w:rFonts w:ascii="Arial" w:hAnsi="Arial" w:cs="Arial"/>
          <w:sz w:val="18"/>
          <w:szCs w:val="18"/>
        </w:rPr>
      </w:pPr>
      <w:r w:rsidRPr="00614D33">
        <w:rPr>
          <w:rFonts w:ascii="Arial" w:hAnsi="Arial" w:cs="Arial"/>
          <w:sz w:val="18"/>
          <w:szCs w:val="18"/>
        </w:rPr>
        <w:t xml:space="preserve">Women </w:t>
      </w:r>
      <w:r w:rsidR="00366ED4">
        <w:rPr>
          <w:rFonts w:ascii="Arial" w:hAnsi="Arial" w:cs="Arial"/>
          <w:sz w:val="18"/>
          <w:szCs w:val="18"/>
        </w:rPr>
        <w:t>i</w:t>
      </w:r>
      <w:r w:rsidRPr="00614D33">
        <w:rPr>
          <w:rFonts w:ascii="Arial" w:hAnsi="Arial" w:cs="Arial"/>
          <w:sz w:val="18"/>
          <w:szCs w:val="18"/>
        </w:rPr>
        <w:t xml:space="preserve">n Computer Architecture (WICArch): WICArch was created in 2018 as part of SIGARCH to build a community of female architects, celebrate their accomplishments and </w:t>
      </w:r>
      <w:r w:rsidR="00071628" w:rsidRPr="00614D33">
        <w:rPr>
          <w:rFonts w:ascii="Arial" w:hAnsi="Arial" w:cs="Arial"/>
          <w:sz w:val="18"/>
          <w:szCs w:val="18"/>
        </w:rPr>
        <w:t>boost talent</w:t>
      </w:r>
      <w:r w:rsidRPr="00614D33">
        <w:rPr>
          <w:rFonts w:ascii="Arial" w:hAnsi="Arial" w:cs="Arial"/>
          <w:sz w:val="18"/>
          <w:szCs w:val="18"/>
        </w:rPr>
        <w:t xml:space="preserve"> development for women in architecture. Natalie Enright Jerger (the current SIGARCH vice chair) chairs the WICArch subcommittee. WICArch has launched a number of initiatives including a webpage showcasing female architects and their profiles, a flyer widely publicizing women in computer architecture (and systems) for the academic recruiting season, a strong Slack community     of over 232 participants and a monthly webinar series. In 2019, WICArch also supported diversity   and inclusion initiatives including financial support for the CRA-W Grad Cohort for Women Workshop which had 973 applicants with 418 attending. The CRA initiative is broadening its charter and name to the Grad Cohort for Widening Participation in 2020 to include workshops for underrepresented minorities and persons with</w:t>
      </w:r>
      <w:r w:rsidRPr="00614D33">
        <w:rPr>
          <w:rFonts w:ascii="Arial" w:hAnsi="Arial" w:cs="Arial"/>
          <w:spacing w:val="12"/>
          <w:sz w:val="18"/>
          <w:szCs w:val="18"/>
        </w:rPr>
        <w:t xml:space="preserve"> </w:t>
      </w:r>
      <w:r w:rsidRPr="00614D33">
        <w:rPr>
          <w:rFonts w:ascii="Arial" w:hAnsi="Arial" w:cs="Arial"/>
          <w:sz w:val="18"/>
          <w:szCs w:val="18"/>
        </w:rPr>
        <w:t>disabilities.</w:t>
      </w:r>
    </w:p>
    <w:p w14:paraId="1B568C1A" w14:textId="77777777" w:rsidR="00883D30" w:rsidRPr="00614D33" w:rsidRDefault="00883D30" w:rsidP="00883D30">
      <w:pPr>
        <w:pStyle w:val="Heading1"/>
        <w:kinsoku w:val="0"/>
        <w:overflowPunct w:val="0"/>
        <w:spacing w:before="141"/>
        <w:rPr>
          <w:rFonts w:ascii="Arial" w:hAnsi="Arial" w:cs="Arial"/>
          <w:b/>
          <w:bCs/>
          <w:color w:val="auto"/>
          <w:sz w:val="18"/>
          <w:szCs w:val="18"/>
        </w:rPr>
      </w:pPr>
      <w:r w:rsidRPr="00614D33">
        <w:rPr>
          <w:rFonts w:ascii="Arial" w:hAnsi="Arial" w:cs="Arial"/>
          <w:b/>
          <w:bCs/>
          <w:color w:val="auto"/>
          <w:sz w:val="18"/>
          <w:szCs w:val="18"/>
        </w:rPr>
        <w:t>OUTREACH</w:t>
      </w:r>
    </w:p>
    <w:p w14:paraId="62497B37" w14:textId="77777777" w:rsidR="00883D30" w:rsidRPr="00614D33" w:rsidRDefault="00883D30" w:rsidP="00883D30">
      <w:pPr>
        <w:pStyle w:val="ListParagraph"/>
        <w:widowControl w:val="0"/>
        <w:numPr>
          <w:ilvl w:val="0"/>
          <w:numId w:val="5"/>
        </w:numPr>
        <w:tabs>
          <w:tab w:val="left" w:pos="439"/>
        </w:tabs>
        <w:kinsoku w:val="0"/>
        <w:overflowPunct w:val="0"/>
        <w:autoSpaceDE w:val="0"/>
        <w:autoSpaceDN w:val="0"/>
        <w:adjustRightInd w:val="0"/>
        <w:spacing w:before="182" w:line="271" w:lineRule="auto"/>
        <w:ind w:right="255" w:firstLine="0"/>
        <w:contextualSpacing w:val="0"/>
        <w:rPr>
          <w:rFonts w:ascii="Arial" w:hAnsi="Arial" w:cs="Arial"/>
          <w:sz w:val="18"/>
          <w:szCs w:val="18"/>
        </w:rPr>
      </w:pPr>
      <w:r w:rsidRPr="00614D33">
        <w:rPr>
          <w:rFonts w:ascii="Arial" w:hAnsi="Arial" w:cs="Arial"/>
          <w:sz w:val="18"/>
          <w:szCs w:val="18"/>
        </w:rPr>
        <w:t>Computer Architecture Podcasts: Boris Grot, our Communication’s Team chair launched the Computer Architecture Podcasts in 2019 with Suvinay Subramanian and Lisa Hsu as the editors to interview leading figures in the architecture community about cutting-edge topics in architecture, their vision and career experiences. The podcasts are available in standard formats and are hosted at</w:t>
      </w:r>
      <w:r w:rsidRPr="00614D33">
        <w:rPr>
          <w:rFonts w:ascii="Arial" w:hAnsi="Arial" w:cs="Arial"/>
          <w:sz w:val="18"/>
          <w:szCs w:val="18"/>
          <w:u w:val="single"/>
        </w:rPr>
        <w:t xml:space="preserve"> </w:t>
      </w:r>
      <w:hyperlink r:id="rId28" w:history="1">
        <w:r w:rsidRPr="00614D33">
          <w:rPr>
            <w:rFonts w:ascii="Arial" w:hAnsi="Arial" w:cs="Arial"/>
            <w:sz w:val="18"/>
            <w:szCs w:val="18"/>
            <w:u w:val="single"/>
          </w:rPr>
          <w:t>comparchpodcast.podbean.com</w:t>
        </w:r>
      </w:hyperlink>
      <w:r w:rsidRPr="00614D33">
        <w:rPr>
          <w:rFonts w:ascii="Arial" w:hAnsi="Arial" w:cs="Arial"/>
          <w:sz w:val="18"/>
          <w:szCs w:val="18"/>
        </w:rPr>
        <w:t>. The first interview was with Kim Hazelwood from Facebook about emerging systems for machine</w:t>
      </w:r>
      <w:r w:rsidRPr="00614D33">
        <w:rPr>
          <w:rFonts w:ascii="Arial" w:hAnsi="Arial" w:cs="Arial"/>
          <w:spacing w:val="6"/>
          <w:sz w:val="18"/>
          <w:szCs w:val="18"/>
        </w:rPr>
        <w:t xml:space="preserve"> </w:t>
      </w:r>
      <w:r w:rsidRPr="00614D33">
        <w:rPr>
          <w:rFonts w:ascii="Arial" w:hAnsi="Arial" w:cs="Arial"/>
          <w:sz w:val="18"/>
          <w:szCs w:val="18"/>
        </w:rPr>
        <w:t>learning.</w:t>
      </w:r>
    </w:p>
    <w:p w14:paraId="3808C88B" w14:textId="77777777" w:rsidR="00883D30" w:rsidRPr="00614D33" w:rsidRDefault="00883D30" w:rsidP="00883D30">
      <w:pPr>
        <w:pStyle w:val="ListParagraph"/>
        <w:widowControl w:val="0"/>
        <w:numPr>
          <w:ilvl w:val="0"/>
          <w:numId w:val="5"/>
        </w:numPr>
        <w:tabs>
          <w:tab w:val="left" w:pos="439"/>
        </w:tabs>
        <w:kinsoku w:val="0"/>
        <w:overflowPunct w:val="0"/>
        <w:autoSpaceDE w:val="0"/>
        <w:autoSpaceDN w:val="0"/>
        <w:adjustRightInd w:val="0"/>
        <w:spacing w:before="145" w:line="271" w:lineRule="auto"/>
        <w:ind w:right="518" w:firstLine="0"/>
        <w:contextualSpacing w:val="0"/>
        <w:rPr>
          <w:rFonts w:ascii="Arial" w:hAnsi="Arial" w:cs="Arial"/>
          <w:sz w:val="18"/>
          <w:szCs w:val="18"/>
        </w:rPr>
      </w:pPr>
      <w:r w:rsidRPr="00614D33">
        <w:rPr>
          <w:rFonts w:ascii="Arial" w:hAnsi="Arial" w:cs="Arial"/>
          <w:sz w:val="18"/>
          <w:szCs w:val="18"/>
        </w:rPr>
        <w:t>Computer Architecture Today (CAT): CAT has emerged as a successful platform for our community members and those in related fields to discuss diverse topics of interest, thanks to the dedicated efforts of the blog editor Alvin Lebeck with the help of the associate blog editor, Vijay Reddi. As of July 2019, the incoming CAT blog editor is Rajeev Balasubramonian together with Vijay Reddi remaining as the associate editor. This year the blog featured 44 articles with over 110,000</w:t>
      </w:r>
      <w:r w:rsidRPr="00614D33">
        <w:rPr>
          <w:rFonts w:ascii="Arial" w:hAnsi="Arial" w:cs="Arial"/>
          <w:spacing w:val="1"/>
          <w:sz w:val="18"/>
          <w:szCs w:val="18"/>
        </w:rPr>
        <w:t xml:space="preserve"> </w:t>
      </w:r>
      <w:r w:rsidRPr="00614D33">
        <w:rPr>
          <w:rFonts w:ascii="Arial" w:hAnsi="Arial" w:cs="Arial"/>
          <w:sz w:val="18"/>
          <w:szCs w:val="18"/>
        </w:rPr>
        <w:t>views.</w:t>
      </w:r>
    </w:p>
    <w:p w14:paraId="440254FD" w14:textId="582757CC" w:rsidR="00883D30" w:rsidRPr="00614D33" w:rsidRDefault="00883D30" w:rsidP="00883D30">
      <w:pPr>
        <w:pStyle w:val="ListParagraph"/>
        <w:widowControl w:val="0"/>
        <w:numPr>
          <w:ilvl w:val="0"/>
          <w:numId w:val="5"/>
        </w:numPr>
        <w:tabs>
          <w:tab w:val="left" w:pos="439"/>
        </w:tabs>
        <w:kinsoku w:val="0"/>
        <w:overflowPunct w:val="0"/>
        <w:autoSpaceDE w:val="0"/>
        <w:autoSpaceDN w:val="0"/>
        <w:adjustRightInd w:val="0"/>
        <w:spacing w:before="145" w:line="271" w:lineRule="auto"/>
        <w:ind w:left="119" w:right="184" w:firstLine="0"/>
        <w:contextualSpacing w:val="0"/>
        <w:rPr>
          <w:rFonts w:ascii="Arial" w:hAnsi="Arial" w:cs="Arial"/>
          <w:sz w:val="18"/>
          <w:szCs w:val="18"/>
        </w:rPr>
      </w:pPr>
      <w:r w:rsidRPr="00614D33">
        <w:rPr>
          <w:rFonts w:ascii="Arial" w:hAnsi="Arial" w:cs="Arial"/>
          <w:sz w:val="18"/>
          <w:szCs w:val="18"/>
        </w:rPr>
        <w:t xml:space="preserve">Communication Team: We have a new Communication Team with Boris Grot as the chair, Samira Khan as the content editor (for the website, </w:t>
      </w:r>
      <w:r w:rsidR="00071628" w:rsidRPr="00614D33">
        <w:rPr>
          <w:rFonts w:ascii="Arial" w:hAnsi="Arial" w:cs="Arial"/>
          <w:sz w:val="18"/>
          <w:szCs w:val="18"/>
        </w:rPr>
        <w:t>announcements,</w:t>
      </w:r>
      <w:r w:rsidRPr="00614D33">
        <w:rPr>
          <w:rFonts w:ascii="Arial" w:hAnsi="Arial" w:cs="Arial"/>
          <w:sz w:val="18"/>
          <w:szCs w:val="18"/>
        </w:rPr>
        <w:t xml:space="preserve"> and the newsletter), and Jayneel Ghandi as the video editor in charge of the SIGARCH YouTube! Channel. Adrian Sampson remains as the social media editor. The YouTube! Channel which was originally created to host the visioning workshop talks is now a platform to host all recordings for the virtual conferences starting with ASPLOS’20. Boris Grot also helped ASPLOS’20 organizers to replicate the </w:t>
      </w:r>
      <w:hyperlink r:id="rId29" w:history="1">
        <w:r w:rsidRPr="00614D33">
          <w:rPr>
            <w:rFonts w:ascii="Arial" w:hAnsi="Arial" w:cs="Arial"/>
            <w:sz w:val="18"/>
            <w:szCs w:val="18"/>
            <w:u w:val="single"/>
          </w:rPr>
          <w:t>iscaconf.org</w:t>
        </w:r>
        <w:r w:rsidRPr="00614D33">
          <w:rPr>
            <w:rFonts w:ascii="Arial" w:hAnsi="Arial" w:cs="Arial"/>
            <w:sz w:val="18"/>
            <w:szCs w:val="18"/>
          </w:rPr>
          <w:t xml:space="preserve"> </w:t>
        </w:r>
      </w:hyperlink>
      <w:r w:rsidRPr="00614D33">
        <w:rPr>
          <w:rFonts w:ascii="Arial" w:hAnsi="Arial" w:cs="Arial"/>
          <w:sz w:val="18"/>
          <w:szCs w:val="18"/>
        </w:rPr>
        <w:t>efforts and create the</w:t>
      </w:r>
      <w:hyperlink r:id="rId30" w:history="1">
        <w:r w:rsidRPr="00614D33">
          <w:rPr>
            <w:rFonts w:ascii="Arial" w:hAnsi="Arial" w:cs="Arial"/>
            <w:sz w:val="18"/>
            <w:szCs w:val="18"/>
          </w:rPr>
          <w:t xml:space="preserve"> </w:t>
        </w:r>
        <w:r w:rsidRPr="00614D33">
          <w:rPr>
            <w:rFonts w:ascii="Arial" w:hAnsi="Arial" w:cs="Arial"/>
            <w:sz w:val="18"/>
            <w:szCs w:val="18"/>
            <w:u w:val="single"/>
          </w:rPr>
          <w:t>asplos-conference.org</w:t>
        </w:r>
        <w:r w:rsidRPr="00614D33">
          <w:rPr>
            <w:rFonts w:ascii="Arial" w:hAnsi="Arial" w:cs="Arial"/>
            <w:sz w:val="18"/>
            <w:szCs w:val="18"/>
          </w:rPr>
          <w:t xml:space="preserve"> </w:t>
        </w:r>
      </w:hyperlink>
      <w:r w:rsidRPr="00614D33">
        <w:rPr>
          <w:rFonts w:ascii="Arial" w:hAnsi="Arial" w:cs="Arial"/>
          <w:sz w:val="18"/>
          <w:szCs w:val="18"/>
        </w:rPr>
        <w:t>to host the ASPLOS websites. We will be moving prior ASPLOS websites to this central</w:t>
      </w:r>
      <w:r w:rsidRPr="00614D33">
        <w:rPr>
          <w:rFonts w:ascii="Arial" w:hAnsi="Arial" w:cs="Arial"/>
          <w:spacing w:val="5"/>
          <w:sz w:val="18"/>
          <w:szCs w:val="18"/>
        </w:rPr>
        <w:t xml:space="preserve"> </w:t>
      </w:r>
      <w:r w:rsidRPr="00614D33">
        <w:rPr>
          <w:rFonts w:ascii="Arial" w:hAnsi="Arial" w:cs="Arial"/>
          <w:sz w:val="18"/>
          <w:szCs w:val="18"/>
        </w:rPr>
        <w:t>platform.</w:t>
      </w:r>
    </w:p>
    <w:p w14:paraId="2883353E" w14:textId="77777777" w:rsidR="00883D30" w:rsidRPr="00614D33" w:rsidRDefault="00883D30" w:rsidP="00883D30">
      <w:pPr>
        <w:pStyle w:val="Heading1"/>
        <w:kinsoku w:val="0"/>
        <w:overflowPunct w:val="0"/>
        <w:spacing w:before="143"/>
        <w:ind w:left="119"/>
        <w:rPr>
          <w:rFonts w:ascii="Arial" w:hAnsi="Arial" w:cs="Arial"/>
          <w:b/>
          <w:bCs/>
          <w:color w:val="auto"/>
          <w:sz w:val="18"/>
          <w:szCs w:val="18"/>
        </w:rPr>
      </w:pPr>
      <w:r w:rsidRPr="00614D33">
        <w:rPr>
          <w:rFonts w:ascii="Arial" w:hAnsi="Arial" w:cs="Arial"/>
          <w:b/>
          <w:bCs/>
          <w:color w:val="auto"/>
          <w:sz w:val="18"/>
          <w:szCs w:val="18"/>
        </w:rPr>
        <w:t>GRANTS &amp; SUPPORT PROGRAMS</w:t>
      </w:r>
    </w:p>
    <w:p w14:paraId="4C9E625D" w14:textId="77777777" w:rsidR="00883D30" w:rsidRPr="00E031D7" w:rsidRDefault="00883D30" w:rsidP="00883D30">
      <w:pPr>
        <w:pStyle w:val="BodyText"/>
        <w:kinsoku w:val="0"/>
        <w:overflowPunct w:val="0"/>
        <w:spacing w:before="2"/>
        <w:ind w:left="0"/>
        <w:rPr>
          <w:rFonts w:ascii="Arial" w:hAnsi="Arial" w:cs="Arial"/>
          <w:b/>
          <w:bCs/>
          <w:sz w:val="18"/>
          <w:szCs w:val="18"/>
        </w:rPr>
      </w:pPr>
    </w:p>
    <w:p w14:paraId="733077A1" w14:textId="77777777" w:rsidR="00883D30" w:rsidRPr="00614D33" w:rsidRDefault="00883D30" w:rsidP="00883D30">
      <w:pPr>
        <w:pStyle w:val="ListParagraph"/>
        <w:widowControl w:val="0"/>
        <w:numPr>
          <w:ilvl w:val="0"/>
          <w:numId w:val="4"/>
        </w:numPr>
        <w:tabs>
          <w:tab w:val="left" w:pos="439"/>
        </w:tabs>
        <w:kinsoku w:val="0"/>
        <w:overflowPunct w:val="0"/>
        <w:autoSpaceDE w:val="0"/>
        <w:autoSpaceDN w:val="0"/>
        <w:adjustRightInd w:val="0"/>
        <w:spacing w:before="1" w:line="271" w:lineRule="auto"/>
        <w:ind w:right="170" w:firstLine="0"/>
        <w:contextualSpacing w:val="0"/>
        <w:rPr>
          <w:rFonts w:ascii="Arial" w:hAnsi="Arial" w:cs="Arial"/>
          <w:sz w:val="18"/>
          <w:szCs w:val="18"/>
        </w:rPr>
      </w:pPr>
      <w:r w:rsidRPr="00614D33">
        <w:rPr>
          <w:rFonts w:ascii="Arial" w:hAnsi="Arial" w:cs="Arial"/>
          <w:sz w:val="18"/>
          <w:szCs w:val="18"/>
        </w:rPr>
        <w:t>Talent development grants: We have launched financial support for initiatives aimed at developing talent, improving well-being, and advancing diversity and inclusion for the computer architecture community. The Undergrad Architecture Mentoring Workshop (Uarch) was inaugurated at ISCA’19 and targeted boosting participation from undergrads in parts of the world and institutions with lower average participation at computer architecture conferences. The workshop raised $56K to host 49 students from 26 colleges and universities from around the world. These programs will be expanded</w:t>
      </w:r>
      <w:r w:rsidRPr="00614D33">
        <w:rPr>
          <w:rFonts w:ascii="Arial" w:hAnsi="Arial" w:cs="Arial"/>
          <w:spacing w:val="6"/>
          <w:sz w:val="18"/>
          <w:szCs w:val="18"/>
        </w:rPr>
        <w:t xml:space="preserve"> </w:t>
      </w:r>
      <w:r w:rsidRPr="00614D33">
        <w:rPr>
          <w:rFonts w:ascii="Arial" w:hAnsi="Arial" w:cs="Arial"/>
          <w:sz w:val="18"/>
          <w:szCs w:val="18"/>
        </w:rPr>
        <w:t>in</w:t>
      </w:r>
      <w:r w:rsidRPr="00614D33">
        <w:rPr>
          <w:rFonts w:ascii="Arial" w:hAnsi="Arial" w:cs="Arial"/>
          <w:spacing w:val="6"/>
          <w:sz w:val="18"/>
          <w:szCs w:val="18"/>
        </w:rPr>
        <w:t xml:space="preserve"> </w:t>
      </w:r>
      <w:r w:rsidRPr="00614D33">
        <w:rPr>
          <w:rFonts w:ascii="Arial" w:hAnsi="Arial" w:cs="Arial"/>
          <w:sz w:val="18"/>
          <w:szCs w:val="18"/>
        </w:rPr>
        <w:t>2020</w:t>
      </w:r>
      <w:r w:rsidRPr="00614D33">
        <w:rPr>
          <w:rFonts w:ascii="Arial" w:hAnsi="Arial" w:cs="Arial"/>
          <w:spacing w:val="7"/>
          <w:sz w:val="18"/>
          <w:szCs w:val="18"/>
        </w:rPr>
        <w:t xml:space="preserve"> </w:t>
      </w:r>
      <w:r w:rsidRPr="00614D33">
        <w:rPr>
          <w:rFonts w:ascii="Arial" w:hAnsi="Arial" w:cs="Arial"/>
          <w:sz w:val="18"/>
          <w:szCs w:val="18"/>
        </w:rPr>
        <w:t>to</w:t>
      </w:r>
      <w:r w:rsidRPr="00614D33">
        <w:rPr>
          <w:rFonts w:ascii="Arial" w:hAnsi="Arial" w:cs="Arial"/>
          <w:spacing w:val="6"/>
          <w:sz w:val="18"/>
          <w:szCs w:val="18"/>
        </w:rPr>
        <w:t xml:space="preserve"> </w:t>
      </w:r>
      <w:r w:rsidRPr="00614D33">
        <w:rPr>
          <w:rFonts w:ascii="Arial" w:hAnsi="Arial" w:cs="Arial"/>
          <w:sz w:val="18"/>
          <w:szCs w:val="18"/>
        </w:rPr>
        <w:t>include</w:t>
      </w:r>
      <w:r w:rsidRPr="00614D33">
        <w:rPr>
          <w:rFonts w:ascii="Arial" w:hAnsi="Arial" w:cs="Arial"/>
          <w:spacing w:val="7"/>
          <w:sz w:val="18"/>
          <w:szCs w:val="18"/>
        </w:rPr>
        <w:t xml:space="preserve"> </w:t>
      </w:r>
      <w:r w:rsidRPr="00614D33">
        <w:rPr>
          <w:rFonts w:ascii="Arial" w:hAnsi="Arial" w:cs="Arial"/>
          <w:sz w:val="18"/>
          <w:szCs w:val="18"/>
        </w:rPr>
        <w:t>workshops</w:t>
      </w:r>
      <w:r w:rsidRPr="00614D33">
        <w:rPr>
          <w:rFonts w:ascii="Arial" w:hAnsi="Arial" w:cs="Arial"/>
          <w:spacing w:val="6"/>
          <w:sz w:val="18"/>
          <w:szCs w:val="18"/>
        </w:rPr>
        <w:t xml:space="preserve"> </w:t>
      </w:r>
      <w:r w:rsidRPr="00614D33">
        <w:rPr>
          <w:rFonts w:ascii="Arial" w:hAnsi="Arial" w:cs="Arial"/>
          <w:sz w:val="18"/>
          <w:szCs w:val="18"/>
        </w:rPr>
        <w:t>for</w:t>
      </w:r>
      <w:r w:rsidRPr="00614D33">
        <w:rPr>
          <w:rFonts w:ascii="Arial" w:hAnsi="Arial" w:cs="Arial"/>
          <w:spacing w:val="7"/>
          <w:sz w:val="18"/>
          <w:szCs w:val="18"/>
        </w:rPr>
        <w:t xml:space="preserve"> </w:t>
      </w:r>
      <w:r w:rsidRPr="00614D33">
        <w:rPr>
          <w:rFonts w:ascii="Arial" w:hAnsi="Arial" w:cs="Arial"/>
          <w:sz w:val="18"/>
          <w:szCs w:val="18"/>
        </w:rPr>
        <w:t>early-career</w:t>
      </w:r>
      <w:r w:rsidRPr="00614D33">
        <w:rPr>
          <w:rFonts w:ascii="Arial" w:hAnsi="Arial" w:cs="Arial"/>
          <w:spacing w:val="6"/>
          <w:sz w:val="18"/>
          <w:szCs w:val="18"/>
        </w:rPr>
        <w:t xml:space="preserve"> </w:t>
      </w:r>
      <w:r w:rsidRPr="00614D33">
        <w:rPr>
          <w:rFonts w:ascii="Arial" w:hAnsi="Arial" w:cs="Arial"/>
          <w:sz w:val="18"/>
          <w:szCs w:val="18"/>
        </w:rPr>
        <w:t>academics</w:t>
      </w:r>
      <w:r w:rsidRPr="00614D33">
        <w:rPr>
          <w:rFonts w:ascii="Arial" w:hAnsi="Arial" w:cs="Arial"/>
          <w:spacing w:val="7"/>
          <w:sz w:val="18"/>
          <w:szCs w:val="18"/>
        </w:rPr>
        <w:t xml:space="preserve"> </w:t>
      </w:r>
      <w:r w:rsidRPr="00614D33">
        <w:rPr>
          <w:rFonts w:ascii="Arial" w:hAnsi="Arial" w:cs="Arial"/>
          <w:sz w:val="18"/>
          <w:szCs w:val="18"/>
        </w:rPr>
        <w:t>and</w:t>
      </w:r>
      <w:r w:rsidRPr="00614D33">
        <w:rPr>
          <w:rFonts w:ascii="Arial" w:hAnsi="Arial" w:cs="Arial"/>
          <w:spacing w:val="6"/>
          <w:sz w:val="18"/>
          <w:szCs w:val="18"/>
        </w:rPr>
        <w:t xml:space="preserve"> </w:t>
      </w:r>
      <w:r w:rsidRPr="00614D33">
        <w:rPr>
          <w:rFonts w:ascii="Arial" w:hAnsi="Arial" w:cs="Arial"/>
          <w:sz w:val="18"/>
          <w:szCs w:val="18"/>
        </w:rPr>
        <w:t>student</w:t>
      </w:r>
      <w:r w:rsidRPr="00614D33">
        <w:rPr>
          <w:rFonts w:ascii="Arial" w:hAnsi="Arial" w:cs="Arial"/>
          <w:spacing w:val="6"/>
          <w:sz w:val="18"/>
          <w:szCs w:val="18"/>
        </w:rPr>
        <w:t xml:space="preserve"> </w:t>
      </w:r>
      <w:r w:rsidRPr="00614D33">
        <w:rPr>
          <w:rFonts w:ascii="Arial" w:hAnsi="Arial" w:cs="Arial"/>
          <w:sz w:val="18"/>
          <w:szCs w:val="18"/>
        </w:rPr>
        <w:t>mentoring.</w:t>
      </w:r>
    </w:p>
    <w:p w14:paraId="256A4045" w14:textId="77777777" w:rsidR="00883D30" w:rsidRPr="00614D33" w:rsidRDefault="00883D30" w:rsidP="00883D30">
      <w:pPr>
        <w:pStyle w:val="BodyText"/>
        <w:kinsoku w:val="0"/>
        <w:overflowPunct w:val="0"/>
        <w:spacing w:before="11"/>
        <w:ind w:left="0"/>
        <w:rPr>
          <w:rFonts w:ascii="Arial" w:hAnsi="Arial" w:cs="Arial"/>
          <w:sz w:val="18"/>
          <w:szCs w:val="18"/>
        </w:rPr>
      </w:pPr>
    </w:p>
    <w:p w14:paraId="3EF20DBC" w14:textId="787C5198" w:rsidR="00883D30" w:rsidRPr="00614D33" w:rsidRDefault="00883D30" w:rsidP="00412993">
      <w:pPr>
        <w:pStyle w:val="ListParagraph"/>
        <w:widowControl w:val="0"/>
        <w:numPr>
          <w:ilvl w:val="0"/>
          <w:numId w:val="4"/>
        </w:numPr>
        <w:tabs>
          <w:tab w:val="left" w:pos="439"/>
        </w:tabs>
        <w:kinsoku w:val="0"/>
        <w:overflowPunct w:val="0"/>
        <w:autoSpaceDE w:val="0"/>
        <w:autoSpaceDN w:val="0"/>
        <w:adjustRightInd w:val="0"/>
        <w:spacing w:line="268" w:lineRule="auto"/>
        <w:ind w:left="120" w:right="277" w:hanging="1"/>
        <w:contextualSpacing w:val="0"/>
        <w:rPr>
          <w:rFonts w:ascii="Arial" w:hAnsi="Arial" w:cs="Arial"/>
          <w:sz w:val="18"/>
          <w:szCs w:val="18"/>
        </w:rPr>
      </w:pPr>
      <w:r w:rsidRPr="00614D33">
        <w:rPr>
          <w:rFonts w:ascii="Arial" w:hAnsi="Arial" w:cs="Arial"/>
          <w:sz w:val="18"/>
          <w:szCs w:val="18"/>
        </w:rPr>
        <w:t>Student travel grants: Student travel grants for conferences is our flagship benefit for student members.</w:t>
      </w:r>
      <w:r w:rsidRPr="00614D33">
        <w:rPr>
          <w:rFonts w:ascii="Arial" w:hAnsi="Arial" w:cs="Arial"/>
          <w:spacing w:val="12"/>
          <w:sz w:val="18"/>
          <w:szCs w:val="18"/>
        </w:rPr>
        <w:t xml:space="preserve"> </w:t>
      </w:r>
      <w:r w:rsidRPr="00614D33">
        <w:rPr>
          <w:rFonts w:ascii="Arial" w:hAnsi="Arial" w:cs="Arial"/>
          <w:sz w:val="18"/>
          <w:szCs w:val="18"/>
        </w:rPr>
        <w:t>All</w:t>
      </w:r>
      <w:r w:rsidRPr="00614D33">
        <w:rPr>
          <w:rFonts w:ascii="Arial" w:hAnsi="Arial" w:cs="Arial"/>
          <w:spacing w:val="13"/>
          <w:sz w:val="18"/>
          <w:szCs w:val="18"/>
        </w:rPr>
        <w:t xml:space="preserve"> </w:t>
      </w:r>
      <w:r w:rsidRPr="00614D33">
        <w:rPr>
          <w:rFonts w:ascii="Arial" w:hAnsi="Arial" w:cs="Arial"/>
          <w:sz w:val="18"/>
          <w:szCs w:val="18"/>
        </w:rPr>
        <w:t>conferences</w:t>
      </w:r>
      <w:r w:rsidRPr="00614D33">
        <w:rPr>
          <w:rFonts w:ascii="Arial" w:hAnsi="Arial" w:cs="Arial"/>
          <w:spacing w:val="13"/>
          <w:sz w:val="18"/>
          <w:szCs w:val="18"/>
        </w:rPr>
        <w:t xml:space="preserve"> </w:t>
      </w:r>
      <w:r w:rsidRPr="00614D33">
        <w:rPr>
          <w:rFonts w:ascii="Arial" w:hAnsi="Arial" w:cs="Arial"/>
          <w:sz w:val="18"/>
          <w:szCs w:val="18"/>
        </w:rPr>
        <w:t>where</w:t>
      </w:r>
      <w:r w:rsidRPr="00614D33">
        <w:rPr>
          <w:rFonts w:ascii="Arial" w:hAnsi="Arial" w:cs="Arial"/>
          <w:spacing w:val="13"/>
          <w:sz w:val="18"/>
          <w:szCs w:val="18"/>
        </w:rPr>
        <w:t xml:space="preserve"> </w:t>
      </w:r>
      <w:r w:rsidRPr="00614D33">
        <w:rPr>
          <w:rFonts w:ascii="Arial" w:hAnsi="Arial" w:cs="Arial"/>
          <w:sz w:val="18"/>
          <w:szCs w:val="18"/>
        </w:rPr>
        <w:t>SIGARCH</w:t>
      </w:r>
      <w:r w:rsidRPr="00614D33">
        <w:rPr>
          <w:rFonts w:ascii="Arial" w:hAnsi="Arial" w:cs="Arial"/>
          <w:spacing w:val="13"/>
          <w:sz w:val="18"/>
          <w:szCs w:val="18"/>
        </w:rPr>
        <w:t xml:space="preserve"> </w:t>
      </w:r>
      <w:r w:rsidRPr="00614D33">
        <w:rPr>
          <w:rFonts w:ascii="Arial" w:hAnsi="Arial" w:cs="Arial"/>
          <w:sz w:val="18"/>
          <w:szCs w:val="18"/>
        </w:rPr>
        <w:t>co-sponsors</w:t>
      </w:r>
      <w:r w:rsidRPr="00614D33">
        <w:rPr>
          <w:rFonts w:ascii="Arial" w:hAnsi="Arial" w:cs="Arial"/>
          <w:spacing w:val="13"/>
          <w:sz w:val="18"/>
          <w:szCs w:val="18"/>
        </w:rPr>
        <w:t xml:space="preserve"> </w:t>
      </w:r>
      <w:r w:rsidRPr="00614D33">
        <w:rPr>
          <w:rFonts w:ascii="Arial" w:hAnsi="Arial" w:cs="Arial"/>
          <w:sz w:val="18"/>
          <w:szCs w:val="18"/>
        </w:rPr>
        <w:t>at</w:t>
      </w:r>
      <w:r w:rsidRPr="00614D33">
        <w:rPr>
          <w:rFonts w:ascii="Arial" w:hAnsi="Arial" w:cs="Arial"/>
          <w:spacing w:val="12"/>
          <w:sz w:val="18"/>
          <w:szCs w:val="18"/>
        </w:rPr>
        <w:t xml:space="preserve"> </w:t>
      </w:r>
      <w:r w:rsidRPr="00614D33">
        <w:rPr>
          <w:rFonts w:ascii="Arial" w:hAnsi="Arial" w:cs="Arial"/>
          <w:sz w:val="18"/>
          <w:szCs w:val="18"/>
        </w:rPr>
        <w:t>a</w:t>
      </w:r>
      <w:r w:rsidRPr="00614D33">
        <w:rPr>
          <w:rFonts w:ascii="Arial" w:hAnsi="Arial" w:cs="Arial"/>
          <w:spacing w:val="13"/>
          <w:sz w:val="18"/>
          <w:szCs w:val="18"/>
        </w:rPr>
        <w:t xml:space="preserve"> </w:t>
      </w:r>
      <w:r w:rsidRPr="00614D33">
        <w:rPr>
          <w:rFonts w:ascii="Arial" w:hAnsi="Arial" w:cs="Arial"/>
          <w:sz w:val="18"/>
          <w:szCs w:val="18"/>
        </w:rPr>
        <w:t>level</w:t>
      </w:r>
      <w:r w:rsidRPr="00614D33">
        <w:rPr>
          <w:rFonts w:ascii="Arial" w:hAnsi="Arial" w:cs="Arial"/>
          <w:spacing w:val="13"/>
          <w:sz w:val="18"/>
          <w:szCs w:val="18"/>
        </w:rPr>
        <w:t xml:space="preserve"> </w:t>
      </w:r>
      <w:r w:rsidRPr="00614D33">
        <w:rPr>
          <w:rFonts w:ascii="Arial" w:hAnsi="Arial" w:cs="Arial"/>
          <w:sz w:val="18"/>
          <w:szCs w:val="18"/>
        </w:rPr>
        <w:t>greater</w:t>
      </w:r>
      <w:r w:rsidRPr="00614D33">
        <w:rPr>
          <w:rFonts w:ascii="Arial" w:hAnsi="Arial" w:cs="Arial"/>
          <w:spacing w:val="13"/>
          <w:sz w:val="18"/>
          <w:szCs w:val="18"/>
        </w:rPr>
        <w:t xml:space="preserve"> </w:t>
      </w:r>
      <w:r w:rsidRPr="00614D33">
        <w:rPr>
          <w:rFonts w:ascii="Arial" w:hAnsi="Arial" w:cs="Arial"/>
          <w:sz w:val="18"/>
          <w:szCs w:val="18"/>
        </w:rPr>
        <w:t>than</w:t>
      </w:r>
      <w:r w:rsidRPr="00614D33">
        <w:rPr>
          <w:rFonts w:ascii="Arial" w:hAnsi="Arial" w:cs="Arial"/>
          <w:spacing w:val="13"/>
          <w:sz w:val="18"/>
          <w:szCs w:val="18"/>
        </w:rPr>
        <w:t xml:space="preserve"> </w:t>
      </w:r>
      <w:r w:rsidRPr="00614D33">
        <w:rPr>
          <w:rFonts w:ascii="Arial" w:hAnsi="Arial" w:cs="Arial"/>
          <w:sz w:val="18"/>
          <w:szCs w:val="18"/>
        </w:rPr>
        <w:t>33%</w:t>
      </w:r>
      <w:r w:rsidRPr="00614D33">
        <w:rPr>
          <w:rFonts w:ascii="Arial" w:hAnsi="Arial" w:cs="Arial"/>
          <w:spacing w:val="13"/>
          <w:sz w:val="18"/>
          <w:szCs w:val="18"/>
        </w:rPr>
        <w:t xml:space="preserve"> </w:t>
      </w:r>
      <w:r w:rsidRPr="00614D33">
        <w:rPr>
          <w:rFonts w:ascii="Arial" w:hAnsi="Arial" w:cs="Arial"/>
          <w:sz w:val="18"/>
          <w:szCs w:val="18"/>
        </w:rPr>
        <w:t>are</w:t>
      </w:r>
      <w:r w:rsidRPr="00614D33">
        <w:rPr>
          <w:rFonts w:ascii="Arial" w:hAnsi="Arial" w:cs="Arial"/>
          <w:spacing w:val="12"/>
          <w:sz w:val="18"/>
          <w:szCs w:val="18"/>
        </w:rPr>
        <w:t xml:space="preserve"> </w:t>
      </w:r>
      <w:r w:rsidRPr="00614D33">
        <w:rPr>
          <w:rFonts w:ascii="Arial" w:hAnsi="Arial" w:cs="Arial"/>
          <w:sz w:val="18"/>
          <w:szCs w:val="18"/>
        </w:rPr>
        <w:t>eligible</w:t>
      </w:r>
      <w:r w:rsidRPr="00614D33">
        <w:rPr>
          <w:rFonts w:ascii="Arial" w:hAnsi="Arial" w:cs="Arial"/>
          <w:spacing w:val="13"/>
          <w:sz w:val="18"/>
          <w:szCs w:val="18"/>
        </w:rPr>
        <w:t xml:space="preserve"> </w:t>
      </w:r>
      <w:r w:rsidRPr="00614D33">
        <w:rPr>
          <w:rFonts w:ascii="Arial" w:hAnsi="Arial" w:cs="Arial"/>
          <w:sz w:val="18"/>
          <w:szCs w:val="18"/>
        </w:rPr>
        <w:t>for</w:t>
      </w:r>
      <w:r w:rsidR="00412993" w:rsidRPr="00614D33">
        <w:rPr>
          <w:rFonts w:ascii="Arial" w:hAnsi="Arial" w:cs="Arial"/>
          <w:sz w:val="18"/>
          <w:szCs w:val="18"/>
        </w:rPr>
        <w:t xml:space="preserve"> </w:t>
      </w:r>
      <w:r w:rsidRPr="00614D33">
        <w:rPr>
          <w:rFonts w:ascii="Arial" w:hAnsi="Arial" w:cs="Arial"/>
          <w:sz w:val="18"/>
          <w:szCs w:val="18"/>
        </w:rPr>
        <w:t xml:space="preserve">student travel grant support at levels of $5K-$20K. Survey results in 2016 indicated that 39% of the respondents said they would come to ISCA only if they received some travel grant and 5% of the students used personal funds to cover the difference between actual costs and these travel grants. </w:t>
      </w:r>
      <w:r w:rsidR="00BE16CB">
        <w:rPr>
          <w:rFonts w:ascii="Arial" w:hAnsi="Arial" w:cs="Arial"/>
          <w:sz w:val="18"/>
          <w:szCs w:val="18"/>
        </w:rPr>
        <w:tab/>
        <w:t xml:space="preserve">           </w:t>
      </w:r>
      <w:r w:rsidRPr="00614D33">
        <w:rPr>
          <w:rFonts w:ascii="Arial" w:hAnsi="Arial" w:cs="Arial"/>
          <w:sz w:val="18"/>
          <w:szCs w:val="18"/>
        </w:rPr>
        <w:lastRenderedPageBreak/>
        <w:t>In 2019, we continued supporting our student members through the travel grants at sponsored conferences.</w:t>
      </w:r>
    </w:p>
    <w:p w14:paraId="6705C86D" w14:textId="77777777" w:rsidR="00883D30" w:rsidRPr="00614D33" w:rsidRDefault="00883D30" w:rsidP="00883D30">
      <w:pPr>
        <w:pStyle w:val="BodyText"/>
        <w:kinsoku w:val="0"/>
        <w:overflowPunct w:val="0"/>
        <w:spacing w:before="2"/>
        <w:ind w:left="0"/>
        <w:rPr>
          <w:rFonts w:ascii="Arial" w:hAnsi="Arial" w:cs="Arial"/>
          <w:sz w:val="18"/>
          <w:szCs w:val="18"/>
        </w:rPr>
      </w:pPr>
    </w:p>
    <w:p w14:paraId="63E6E359" w14:textId="77777777" w:rsidR="00883D30" w:rsidRPr="00614D33" w:rsidRDefault="00883D30" w:rsidP="00883D30">
      <w:pPr>
        <w:pStyle w:val="ListParagraph"/>
        <w:widowControl w:val="0"/>
        <w:numPr>
          <w:ilvl w:val="0"/>
          <w:numId w:val="4"/>
        </w:numPr>
        <w:tabs>
          <w:tab w:val="left" w:pos="439"/>
        </w:tabs>
        <w:kinsoku w:val="0"/>
        <w:overflowPunct w:val="0"/>
        <w:autoSpaceDE w:val="0"/>
        <w:autoSpaceDN w:val="0"/>
        <w:adjustRightInd w:val="0"/>
        <w:spacing w:line="271" w:lineRule="auto"/>
        <w:ind w:right="365" w:firstLine="0"/>
        <w:contextualSpacing w:val="0"/>
        <w:rPr>
          <w:rFonts w:ascii="Arial" w:hAnsi="Arial" w:cs="Arial"/>
          <w:sz w:val="18"/>
          <w:szCs w:val="18"/>
        </w:rPr>
      </w:pPr>
      <w:r w:rsidRPr="00614D33">
        <w:rPr>
          <w:rFonts w:ascii="Arial" w:hAnsi="Arial" w:cs="Arial"/>
          <w:sz w:val="18"/>
          <w:szCs w:val="18"/>
        </w:rPr>
        <w:t>Companion assistance and childcare grants: SIGARCH was a pioneer in supporting travel grants for companions for childcare or disability support for those attending professional meetings while traveling. These have expanded to supporting on-site childcare. We are pleased to continue seeing an increase in applications for these grants as well as to see IEEE TCCA supporting its own similar</w:t>
      </w:r>
      <w:r w:rsidRPr="00614D33">
        <w:rPr>
          <w:rFonts w:ascii="Arial" w:hAnsi="Arial" w:cs="Arial"/>
          <w:spacing w:val="1"/>
          <w:sz w:val="18"/>
          <w:szCs w:val="18"/>
        </w:rPr>
        <w:t xml:space="preserve"> </w:t>
      </w:r>
      <w:r w:rsidRPr="00614D33">
        <w:rPr>
          <w:rFonts w:ascii="Arial" w:hAnsi="Arial" w:cs="Arial"/>
          <w:sz w:val="18"/>
          <w:szCs w:val="18"/>
        </w:rPr>
        <w:t>program.</w:t>
      </w:r>
    </w:p>
    <w:p w14:paraId="2BACC0CC" w14:textId="77777777" w:rsidR="00883D30" w:rsidRPr="00E031D7" w:rsidRDefault="00883D30" w:rsidP="00883D30">
      <w:pPr>
        <w:pStyle w:val="BodyText"/>
        <w:kinsoku w:val="0"/>
        <w:overflowPunct w:val="0"/>
        <w:spacing w:before="1"/>
        <w:ind w:left="0"/>
        <w:rPr>
          <w:rFonts w:ascii="Arial" w:hAnsi="Arial" w:cs="Arial"/>
          <w:sz w:val="18"/>
          <w:szCs w:val="18"/>
        </w:rPr>
      </w:pPr>
    </w:p>
    <w:p w14:paraId="1D6D286E" w14:textId="77777777" w:rsidR="00883D30" w:rsidRPr="00614D33" w:rsidRDefault="00883D30" w:rsidP="00883D30">
      <w:pPr>
        <w:pStyle w:val="Heading1"/>
        <w:kinsoku w:val="0"/>
        <w:overflowPunct w:val="0"/>
        <w:rPr>
          <w:rFonts w:ascii="Arial" w:hAnsi="Arial" w:cs="Arial"/>
          <w:b/>
          <w:bCs/>
          <w:color w:val="auto"/>
          <w:sz w:val="18"/>
          <w:szCs w:val="18"/>
        </w:rPr>
      </w:pPr>
      <w:r w:rsidRPr="00614D33">
        <w:rPr>
          <w:rFonts w:ascii="Arial" w:hAnsi="Arial" w:cs="Arial"/>
          <w:b/>
          <w:bCs/>
          <w:color w:val="auto"/>
          <w:sz w:val="18"/>
          <w:szCs w:val="18"/>
        </w:rPr>
        <w:t>VIOLATIONS OF CODE OF ETHICS &amp; PUBLICATION PROCEDURES</w:t>
      </w:r>
    </w:p>
    <w:p w14:paraId="7FB4C106" w14:textId="052363E9" w:rsidR="00883D30" w:rsidRPr="00E031D7" w:rsidRDefault="00883D30" w:rsidP="00883D30">
      <w:pPr>
        <w:pStyle w:val="BodyText"/>
        <w:kinsoku w:val="0"/>
        <w:overflowPunct w:val="0"/>
        <w:spacing w:before="182" w:line="271" w:lineRule="auto"/>
        <w:ind w:left="119" w:right="326"/>
        <w:rPr>
          <w:rFonts w:ascii="Arial" w:hAnsi="Arial" w:cs="Arial"/>
          <w:sz w:val="18"/>
          <w:szCs w:val="18"/>
        </w:rPr>
      </w:pPr>
      <w:r w:rsidRPr="00E031D7">
        <w:rPr>
          <w:rFonts w:ascii="Arial" w:hAnsi="Arial" w:cs="Arial"/>
          <w:sz w:val="18"/>
          <w:szCs w:val="18"/>
        </w:rPr>
        <w:t>In June 2019, a University of Florida student and an ISCA’19 author Huixiang Chen died by suicide. In connection with this tragedy, and elsewhere in the broad computing community, there have been disturbing allegations of multiple violations of code of ethics and review processes in multiple conferences in computer architecture and across computing. These allegations ranged from the   student author’s suicide note alleging that he was coerced by his advisor to hide flaws in a paper that was accepted to appear in ISCA’19 and culminated in revelations that the reviewer identities of the paper in question and their online discussions were compromised together with the entire set of submitted papers from ISCA’19 and HPCA’19 (an IEEE-sponsored conference) were downloaded  into the student’s laptop. These allegations breach the trust and confidence our members place on the integrity of our review processes and our individual members to follow our code of ethics. There</w:t>
      </w:r>
      <w:r w:rsidR="00614D33">
        <w:rPr>
          <w:rFonts w:ascii="Arial" w:hAnsi="Arial" w:cs="Arial"/>
          <w:sz w:val="18"/>
          <w:szCs w:val="18"/>
        </w:rPr>
        <w:t xml:space="preserve"> </w:t>
      </w:r>
      <w:r w:rsidRPr="00E031D7">
        <w:rPr>
          <w:rFonts w:ascii="Arial" w:hAnsi="Arial" w:cs="Arial"/>
          <w:sz w:val="18"/>
          <w:szCs w:val="18"/>
        </w:rPr>
        <w:t>have</w:t>
      </w:r>
      <w:r w:rsidRPr="00E031D7">
        <w:rPr>
          <w:rFonts w:ascii="Arial" w:hAnsi="Arial" w:cs="Arial"/>
          <w:spacing w:val="6"/>
          <w:sz w:val="18"/>
          <w:szCs w:val="18"/>
        </w:rPr>
        <w:t xml:space="preserve"> </w:t>
      </w:r>
      <w:r w:rsidRPr="00E031D7">
        <w:rPr>
          <w:rFonts w:ascii="Arial" w:hAnsi="Arial" w:cs="Arial"/>
          <w:sz w:val="18"/>
          <w:szCs w:val="18"/>
        </w:rPr>
        <w:t>been</w:t>
      </w:r>
      <w:r w:rsidRPr="00E031D7">
        <w:rPr>
          <w:rFonts w:ascii="Arial" w:hAnsi="Arial" w:cs="Arial"/>
          <w:spacing w:val="7"/>
          <w:sz w:val="18"/>
          <w:szCs w:val="18"/>
        </w:rPr>
        <w:t xml:space="preserve"> </w:t>
      </w:r>
      <w:r w:rsidRPr="00E031D7">
        <w:rPr>
          <w:rFonts w:ascii="Arial" w:hAnsi="Arial" w:cs="Arial"/>
          <w:sz w:val="18"/>
          <w:szCs w:val="18"/>
        </w:rPr>
        <w:t>multiple</w:t>
      </w:r>
      <w:r w:rsidRPr="00E031D7">
        <w:rPr>
          <w:rFonts w:ascii="Arial" w:hAnsi="Arial" w:cs="Arial"/>
          <w:spacing w:val="7"/>
          <w:sz w:val="18"/>
          <w:szCs w:val="18"/>
        </w:rPr>
        <w:t xml:space="preserve"> </w:t>
      </w:r>
      <w:r w:rsidRPr="00E031D7">
        <w:rPr>
          <w:rFonts w:ascii="Arial" w:hAnsi="Arial" w:cs="Arial"/>
          <w:sz w:val="18"/>
          <w:szCs w:val="18"/>
        </w:rPr>
        <w:t>calls</w:t>
      </w:r>
      <w:r w:rsidRPr="00E031D7">
        <w:rPr>
          <w:rFonts w:ascii="Arial" w:hAnsi="Arial" w:cs="Arial"/>
          <w:spacing w:val="7"/>
          <w:sz w:val="18"/>
          <w:szCs w:val="18"/>
        </w:rPr>
        <w:t xml:space="preserve"> </w:t>
      </w:r>
      <w:r w:rsidRPr="00E031D7">
        <w:rPr>
          <w:rFonts w:ascii="Arial" w:hAnsi="Arial" w:cs="Arial"/>
          <w:sz w:val="18"/>
          <w:szCs w:val="18"/>
        </w:rPr>
        <w:t>to</w:t>
      </w:r>
      <w:r w:rsidRPr="00E031D7">
        <w:rPr>
          <w:rFonts w:ascii="Arial" w:hAnsi="Arial" w:cs="Arial"/>
          <w:spacing w:val="7"/>
          <w:sz w:val="18"/>
          <w:szCs w:val="18"/>
        </w:rPr>
        <w:t xml:space="preserve"> </w:t>
      </w:r>
      <w:r w:rsidRPr="00E031D7">
        <w:rPr>
          <w:rFonts w:ascii="Arial" w:hAnsi="Arial" w:cs="Arial"/>
          <w:sz w:val="18"/>
          <w:szCs w:val="18"/>
        </w:rPr>
        <w:t>cancel</w:t>
      </w:r>
      <w:r w:rsidRPr="00E031D7">
        <w:rPr>
          <w:rFonts w:ascii="Arial" w:hAnsi="Arial" w:cs="Arial"/>
          <w:spacing w:val="7"/>
          <w:sz w:val="18"/>
          <w:szCs w:val="18"/>
        </w:rPr>
        <w:t xml:space="preserve"> </w:t>
      </w:r>
      <w:r w:rsidRPr="00E031D7">
        <w:rPr>
          <w:rFonts w:ascii="Arial" w:hAnsi="Arial" w:cs="Arial"/>
          <w:sz w:val="18"/>
          <w:szCs w:val="18"/>
        </w:rPr>
        <w:t>conferences</w:t>
      </w:r>
      <w:r w:rsidRPr="00E031D7">
        <w:rPr>
          <w:rFonts w:ascii="Arial" w:hAnsi="Arial" w:cs="Arial"/>
          <w:spacing w:val="6"/>
          <w:sz w:val="18"/>
          <w:szCs w:val="18"/>
        </w:rPr>
        <w:t xml:space="preserve"> </w:t>
      </w:r>
      <w:r w:rsidRPr="00E031D7">
        <w:rPr>
          <w:rFonts w:ascii="Arial" w:hAnsi="Arial" w:cs="Arial"/>
          <w:sz w:val="18"/>
          <w:szCs w:val="18"/>
        </w:rPr>
        <w:t>in</w:t>
      </w:r>
      <w:r w:rsidR="00614D33">
        <w:rPr>
          <w:rFonts w:ascii="Arial" w:hAnsi="Arial" w:cs="Arial"/>
          <w:spacing w:val="7"/>
          <w:sz w:val="18"/>
          <w:szCs w:val="18"/>
        </w:rPr>
        <w:t xml:space="preserve"> </w:t>
      </w:r>
      <w:r w:rsidRPr="00E031D7">
        <w:rPr>
          <w:rFonts w:ascii="Arial" w:hAnsi="Arial" w:cs="Arial"/>
          <w:sz w:val="18"/>
          <w:szCs w:val="18"/>
        </w:rPr>
        <w:t>light</w:t>
      </w:r>
      <w:r w:rsidR="00614D33">
        <w:rPr>
          <w:rFonts w:ascii="Arial" w:hAnsi="Arial" w:cs="Arial"/>
          <w:spacing w:val="7"/>
          <w:sz w:val="18"/>
          <w:szCs w:val="18"/>
        </w:rPr>
        <w:t xml:space="preserve"> </w:t>
      </w:r>
      <w:r w:rsidRPr="00E031D7">
        <w:rPr>
          <w:rFonts w:ascii="Arial" w:hAnsi="Arial" w:cs="Arial"/>
          <w:sz w:val="18"/>
          <w:szCs w:val="18"/>
        </w:rPr>
        <w:t>of</w:t>
      </w:r>
      <w:r w:rsidRPr="00E031D7">
        <w:rPr>
          <w:rFonts w:ascii="Arial" w:hAnsi="Arial" w:cs="Arial"/>
          <w:spacing w:val="7"/>
          <w:sz w:val="18"/>
          <w:szCs w:val="18"/>
        </w:rPr>
        <w:t xml:space="preserve"> </w:t>
      </w:r>
      <w:r w:rsidRPr="00E031D7">
        <w:rPr>
          <w:rFonts w:ascii="Arial" w:hAnsi="Arial" w:cs="Arial"/>
          <w:sz w:val="18"/>
          <w:szCs w:val="18"/>
        </w:rPr>
        <w:t>these</w:t>
      </w:r>
      <w:r w:rsidRPr="00E031D7">
        <w:rPr>
          <w:rFonts w:ascii="Arial" w:hAnsi="Arial" w:cs="Arial"/>
          <w:spacing w:val="7"/>
          <w:sz w:val="18"/>
          <w:szCs w:val="18"/>
        </w:rPr>
        <w:t xml:space="preserve"> </w:t>
      </w:r>
      <w:r w:rsidRPr="00E031D7">
        <w:rPr>
          <w:rFonts w:ascii="Arial" w:hAnsi="Arial" w:cs="Arial"/>
          <w:sz w:val="18"/>
          <w:szCs w:val="18"/>
        </w:rPr>
        <w:t>allegations</w:t>
      </w:r>
      <w:r w:rsidRPr="00E031D7">
        <w:rPr>
          <w:rFonts w:ascii="Arial" w:hAnsi="Arial" w:cs="Arial"/>
          <w:spacing w:val="7"/>
          <w:sz w:val="18"/>
          <w:szCs w:val="18"/>
        </w:rPr>
        <w:t xml:space="preserve"> </w:t>
      </w:r>
      <w:r w:rsidRPr="00E031D7">
        <w:rPr>
          <w:rFonts w:ascii="Arial" w:hAnsi="Arial" w:cs="Arial"/>
          <w:sz w:val="18"/>
          <w:szCs w:val="18"/>
        </w:rPr>
        <w:t>in</w:t>
      </w:r>
      <w:r w:rsidRPr="00E031D7">
        <w:rPr>
          <w:rFonts w:ascii="Arial" w:hAnsi="Arial" w:cs="Arial"/>
          <w:spacing w:val="6"/>
          <w:sz w:val="18"/>
          <w:szCs w:val="18"/>
        </w:rPr>
        <w:t xml:space="preserve"> </w:t>
      </w:r>
      <w:r w:rsidRPr="00E031D7">
        <w:rPr>
          <w:rFonts w:ascii="Arial" w:hAnsi="Arial" w:cs="Arial"/>
          <w:sz w:val="18"/>
          <w:szCs w:val="18"/>
        </w:rPr>
        <w:t>2019</w:t>
      </w:r>
      <w:r w:rsidRPr="00E031D7">
        <w:rPr>
          <w:rFonts w:ascii="Arial" w:hAnsi="Arial" w:cs="Arial"/>
          <w:spacing w:val="7"/>
          <w:sz w:val="18"/>
          <w:szCs w:val="18"/>
        </w:rPr>
        <w:t xml:space="preserve"> </w:t>
      </w:r>
      <w:r w:rsidRPr="00E031D7">
        <w:rPr>
          <w:rFonts w:ascii="Arial" w:hAnsi="Arial" w:cs="Arial"/>
          <w:sz w:val="18"/>
          <w:szCs w:val="18"/>
        </w:rPr>
        <w:t>and</w:t>
      </w:r>
      <w:r w:rsidRPr="00E031D7">
        <w:rPr>
          <w:rFonts w:ascii="Arial" w:hAnsi="Arial" w:cs="Arial"/>
          <w:spacing w:val="7"/>
          <w:sz w:val="18"/>
          <w:szCs w:val="18"/>
        </w:rPr>
        <w:t xml:space="preserve"> </w:t>
      </w:r>
      <w:r w:rsidRPr="00E031D7">
        <w:rPr>
          <w:rFonts w:ascii="Arial" w:hAnsi="Arial" w:cs="Arial"/>
          <w:sz w:val="18"/>
          <w:szCs w:val="18"/>
        </w:rPr>
        <w:t>2020.</w:t>
      </w:r>
    </w:p>
    <w:p w14:paraId="545E04CE" w14:textId="62FB1CCA" w:rsidR="00883D30" w:rsidRPr="00E031D7" w:rsidRDefault="00883D30" w:rsidP="00883D30">
      <w:pPr>
        <w:pStyle w:val="BodyText"/>
        <w:kinsoku w:val="0"/>
        <w:overflowPunct w:val="0"/>
        <w:spacing w:before="141" w:line="271" w:lineRule="auto"/>
        <w:ind w:left="119" w:right="292"/>
        <w:rPr>
          <w:rFonts w:ascii="Arial" w:hAnsi="Arial" w:cs="Arial"/>
          <w:sz w:val="18"/>
          <w:szCs w:val="18"/>
        </w:rPr>
      </w:pPr>
      <w:r w:rsidRPr="00E031D7">
        <w:rPr>
          <w:rFonts w:ascii="Arial" w:hAnsi="Arial" w:cs="Arial"/>
          <w:sz w:val="18"/>
          <w:szCs w:val="18"/>
        </w:rPr>
        <w:t>We have been working together with ACM in accordance with their policies. These policies call for the utmost confidentiality of the process, preclude transparency, require those bringing forward allegations to identify themselves and do not lend themselves well to a rapid response. We have been making the case to ACM to launch an investigation with independent investigators and more  resources, which eventually led to ACM announcing an independent investigation with IEEE, impaneling the Joint Investigative Committee (JIC) with an external legal counsel and an external investigator.</w:t>
      </w:r>
    </w:p>
    <w:p w14:paraId="35EB35F8" w14:textId="39BC9BA4" w:rsidR="00883D30" w:rsidRPr="00E031D7" w:rsidRDefault="00883D30" w:rsidP="00883D30">
      <w:pPr>
        <w:pStyle w:val="BodyText"/>
        <w:kinsoku w:val="0"/>
        <w:overflowPunct w:val="0"/>
        <w:spacing w:before="145" w:line="271" w:lineRule="auto"/>
        <w:ind w:left="119" w:right="380"/>
        <w:rPr>
          <w:rFonts w:ascii="Arial" w:hAnsi="Arial" w:cs="Arial"/>
          <w:sz w:val="18"/>
          <w:szCs w:val="18"/>
        </w:rPr>
      </w:pPr>
      <w:r w:rsidRPr="00E031D7">
        <w:rPr>
          <w:rFonts w:ascii="Arial" w:hAnsi="Arial" w:cs="Arial"/>
          <w:sz w:val="18"/>
          <w:szCs w:val="18"/>
        </w:rPr>
        <w:t>We believe that ACM has strong policies for publication ethics, but there is room for improvement</w:t>
      </w:r>
      <w:r w:rsidR="00614D33">
        <w:rPr>
          <w:rFonts w:ascii="Arial" w:hAnsi="Arial" w:cs="Arial"/>
          <w:sz w:val="18"/>
          <w:szCs w:val="18"/>
        </w:rPr>
        <w:t xml:space="preserve"> </w:t>
      </w:r>
      <w:r w:rsidRPr="00E031D7">
        <w:rPr>
          <w:rFonts w:ascii="Arial" w:hAnsi="Arial" w:cs="Arial"/>
          <w:sz w:val="18"/>
          <w:szCs w:val="18"/>
        </w:rPr>
        <w:t>in the processes pertaining to reporting, investigation, and enforcement of sanctions for violations of these policies. We have been working to convey to ACM leadership the need to improve these processes in a way that empowers whistleblowers and deters violators. This is an issue not just for SIGARCH but for all computing research communities. These process improvements are taking longer than we would like, but we in SIGARCH are committed to working with ACM to start bringing change in</w:t>
      </w:r>
      <w:r w:rsidRPr="00E031D7">
        <w:rPr>
          <w:rFonts w:ascii="Arial" w:hAnsi="Arial" w:cs="Arial"/>
          <w:spacing w:val="4"/>
          <w:sz w:val="18"/>
          <w:szCs w:val="18"/>
        </w:rPr>
        <w:t xml:space="preserve"> </w:t>
      </w:r>
      <w:r w:rsidRPr="00E031D7">
        <w:rPr>
          <w:rFonts w:ascii="Arial" w:hAnsi="Arial" w:cs="Arial"/>
          <w:sz w:val="18"/>
          <w:szCs w:val="18"/>
        </w:rPr>
        <w:t>2020.</w:t>
      </w:r>
    </w:p>
    <w:p w14:paraId="263A1C20" w14:textId="27CC08A8" w:rsidR="00883D30" w:rsidRPr="00614D33" w:rsidRDefault="00883D30" w:rsidP="00883D30">
      <w:pPr>
        <w:pStyle w:val="ListParagraph"/>
        <w:widowControl w:val="0"/>
        <w:numPr>
          <w:ilvl w:val="0"/>
          <w:numId w:val="3"/>
        </w:numPr>
        <w:tabs>
          <w:tab w:val="left" w:pos="439"/>
        </w:tabs>
        <w:kinsoku w:val="0"/>
        <w:overflowPunct w:val="0"/>
        <w:autoSpaceDE w:val="0"/>
        <w:autoSpaceDN w:val="0"/>
        <w:adjustRightInd w:val="0"/>
        <w:spacing w:before="69" w:line="268" w:lineRule="auto"/>
        <w:ind w:left="119" w:right="192" w:firstLine="0"/>
        <w:contextualSpacing w:val="0"/>
        <w:rPr>
          <w:rFonts w:ascii="Arial" w:hAnsi="Arial" w:cs="Arial"/>
          <w:sz w:val="18"/>
          <w:szCs w:val="18"/>
        </w:rPr>
      </w:pPr>
      <w:r w:rsidRPr="00614D33">
        <w:rPr>
          <w:rFonts w:ascii="Arial" w:hAnsi="Arial" w:cs="Arial"/>
          <w:sz w:val="18"/>
          <w:szCs w:val="18"/>
        </w:rPr>
        <w:t>Extending CARES’ mandate: SIGARCH formed CARES, a committee to aid reporting of   sexual harassment at SIGARCH and SIGMICRO events in consultation with ACM. The program     has since been emulated by other communities and has now led to the creation of the ACM diversity and inclusion council. The CARES movement was also recognized by CRA with the Distinguished Service Awards in 2020. In 2019, SIGARCH worked together with ACM to extend CARES’    mandate to include violations of publication policies and code of ethics with an updated statement on the</w:t>
      </w:r>
      <w:r w:rsidRPr="00614D33">
        <w:rPr>
          <w:rFonts w:ascii="Arial" w:hAnsi="Arial" w:cs="Arial"/>
          <w:spacing w:val="1"/>
          <w:sz w:val="18"/>
          <w:szCs w:val="18"/>
        </w:rPr>
        <w:t xml:space="preserve"> </w:t>
      </w:r>
      <w:r w:rsidRPr="00614D33">
        <w:rPr>
          <w:rFonts w:ascii="Arial" w:hAnsi="Arial" w:cs="Arial"/>
          <w:sz w:val="18"/>
          <w:szCs w:val="18"/>
        </w:rPr>
        <w:t>website.</w:t>
      </w:r>
      <w:r w:rsidR="00412993" w:rsidRPr="00614D33">
        <w:rPr>
          <w:rFonts w:ascii="Arial" w:hAnsi="Arial" w:cs="Arial"/>
          <w:sz w:val="18"/>
          <w:szCs w:val="18"/>
        </w:rPr>
        <w:t xml:space="preserve"> </w:t>
      </w:r>
      <w:r w:rsidRPr="00614D33">
        <w:rPr>
          <w:rFonts w:ascii="Arial" w:hAnsi="Arial" w:cs="Arial"/>
          <w:sz w:val="18"/>
          <w:szCs w:val="18"/>
        </w:rPr>
        <w:t>Ethics guidelines and best practices: Both ASPLOS and ISCA this year announced clear ethics guidelines to all program committee members, external reviewers, and authors, and they avoided the use of bidding in the paper assignment process. Boris Grot and José Martínez on the EC are working together IEEE TCCA EC members to update and enhance published best practices for conference organizers on our website for SIGARCH sponsored conferences that will provide explicit guidelines for conference organizers with regards to code of ethics and review</w:t>
      </w:r>
      <w:r w:rsidRPr="00614D33">
        <w:rPr>
          <w:rFonts w:ascii="Arial" w:hAnsi="Arial" w:cs="Arial"/>
          <w:spacing w:val="41"/>
          <w:sz w:val="18"/>
          <w:szCs w:val="18"/>
        </w:rPr>
        <w:t xml:space="preserve"> </w:t>
      </w:r>
      <w:r w:rsidRPr="00614D33">
        <w:rPr>
          <w:rFonts w:ascii="Arial" w:hAnsi="Arial" w:cs="Arial"/>
          <w:sz w:val="18"/>
          <w:szCs w:val="18"/>
        </w:rPr>
        <w:t>integrity.</w:t>
      </w:r>
    </w:p>
    <w:p w14:paraId="5901C590" w14:textId="7434AF8D" w:rsidR="00883D30" w:rsidRPr="00614D33" w:rsidRDefault="00883D30" w:rsidP="00412993">
      <w:pPr>
        <w:pStyle w:val="ListParagraph"/>
        <w:widowControl w:val="0"/>
        <w:numPr>
          <w:ilvl w:val="0"/>
          <w:numId w:val="3"/>
        </w:numPr>
        <w:tabs>
          <w:tab w:val="left" w:pos="439"/>
        </w:tabs>
        <w:kinsoku w:val="0"/>
        <w:overflowPunct w:val="0"/>
        <w:autoSpaceDE w:val="0"/>
        <w:autoSpaceDN w:val="0"/>
        <w:adjustRightInd w:val="0"/>
        <w:spacing w:before="150" w:line="271" w:lineRule="auto"/>
        <w:ind w:left="119" w:right="154" w:firstLine="0"/>
        <w:contextualSpacing w:val="0"/>
        <w:rPr>
          <w:rFonts w:ascii="Arial" w:hAnsi="Arial" w:cs="Arial"/>
          <w:sz w:val="18"/>
          <w:szCs w:val="18"/>
        </w:rPr>
      </w:pPr>
      <w:r w:rsidRPr="00614D33">
        <w:rPr>
          <w:rFonts w:ascii="Arial" w:hAnsi="Arial" w:cs="Arial"/>
          <w:sz w:val="18"/>
          <w:szCs w:val="18"/>
        </w:rPr>
        <w:t>Stronger HotCRP security and conflict detection: In 2019, Margaret Martonosi (a pastCARES co-chair) contacted Eddie Kohler the author of HotCRP to turn on logging for our conferences to   track all downloads, a feature that was previously disabled to reduce storage overhead but can    provide concrete evidence to ACM in reporting violations. HotCRP also now offers two-factor authentication for enhanced security. We are currently working on conflict resolution software for authors to help program chairs with paper</w:t>
      </w:r>
      <w:r w:rsidRPr="00614D33">
        <w:rPr>
          <w:rFonts w:ascii="Arial" w:hAnsi="Arial" w:cs="Arial"/>
          <w:spacing w:val="15"/>
          <w:sz w:val="18"/>
          <w:szCs w:val="18"/>
        </w:rPr>
        <w:t xml:space="preserve"> </w:t>
      </w:r>
      <w:r w:rsidRPr="00614D33">
        <w:rPr>
          <w:rFonts w:ascii="Arial" w:hAnsi="Arial" w:cs="Arial"/>
          <w:sz w:val="18"/>
          <w:szCs w:val="18"/>
        </w:rPr>
        <w:t>assignment.</w:t>
      </w:r>
    </w:p>
    <w:p w14:paraId="3405084B" w14:textId="77777777" w:rsidR="00883D30" w:rsidRPr="00E031D7" w:rsidRDefault="00883D30" w:rsidP="00883D30">
      <w:pPr>
        <w:pStyle w:val="Heading1"/>
        <w:kinsoku w:val="0"/>
        <w:overflowPunct w:val="0"/>
        <w:ind w:left="119"/>
        <w:rPr>
          <w:rFonts w:ascii="Arial" w:hAnsi="Arial" w:cs="Arial"/>
          <w:color w:val="auto"/>
          <w:sz w:val="18"/>
          <w:szCs w:val="18"/>
        </w:rPr>
      </w:pPr>
      <w:r w:rsidRPr="00E031D7">
        <w:rPr>
          <w:rFonts w:ascii="Arial" w:hAnsi="Arial" w:cs="Arial"/>
          <w:color w:val="auto"/>
          <w:sz w:val="18"/>
          <w:szCs w:val="18"/>
        </w:rPr>
        <w:lastRenderedPageBreak/>
        <w:t>SUMMARY</w:t>
      </w:r>
    </w:p>
    <w:p w14:paraId="4EF8D9FA" w14:textId="27E953E3" w:rsidR="00B96914" w:rsidRPr="00E031D7" w:rsidRDefault="00883D30" w:rsidP="00950524">
      <w:pPr>
        <w:pStyle w:val="BodyText"/>
        <w:kinsoku w:val="0"/>
        <w:overflowPunct w:val="0"/>
        <w:spacing w:before="182" w:line="268" w:lineRule="auto"/>
        <w:ind w:left="119" w:right="292"/>
        <w:rPr>
          <w:rFonts w:ascii="Arial" w:hAnsi="Arial" w:cs="Arial"/>
          <w:sz w:val="18"/>
          <w:szCs w:val="18"/>
        </w:rPr>
      </w:pPr>
      <w:r w:rsidRPr="00E031D7">
        <w:rPr>
          <w:rFonts w:ascii="Arial" w:hAnsi="Arial" w:cs="Arial"/>
          <w:sz w:val="18"/>
          <w:szCs w:val="18"/>
        </w:rPr>
        <w:t xml:space="preserve">SIGARCH remains a financially healthy and vibrant organization (thanks in part to our Treasurer, Karin Strauss and our EC members overseeing the conference budget approvals, Martha </w:t>
      </w:r>
      <w:r w:rsidR="00366ED4" w:rsidRPr="00E031D7">
        <w:rPr>
          <w:rFonts w:ascii="Arial" w:hAnsi="Arial" w:cs="Arial"/>
          <w:sz w:val="18"/>
          <w:szCs w:val="18"/>
        </w:rPr>
        <w:t>Kim,</w:t>
      </w:r>
      <w:r w:rsidRPr="00E031D7">
        <w:rPr>
          <w:rFonts w:ascii="Arial" w:hAnsi="Arial" w:cs="Arial"/>
          <w:sz w:val="18"/>
          <w:szCs w:val="18"/>
        </w:rPr>
        <w:t xml:space="preserve"> and José Martínez) with a broad and enthusiastic membership and committed leadership. We restructured the SIGARCH EC under the leadership of Sarita Adve, the past chair, and the enthusiastic support of the broader community to delegate initiatives to EC members and let them lead them to fruition. We are continuing with this new structure to launch and implement new programs for SIGARCH. We   also gratefully acknowledge the ACM staff, notably our past liaison Ashley Cozzi, and our new   liaison</w:t>
      </w:r>
      <w:r w:rsidRPr="00E031D7">
        <w:rPr>
          <w:rFonts w:ascii="Arial" w:hAnsi="Arial" w:cs="Arial"/>
          <w:spacing w:val="5"/>
          <w:sz w:val="18"/>
          <w:szCs w:val="18"/>
        </w:rPr>
        <w:t xml:space="preserve"> </w:t>
      </w:r>
      <w:r w:rsidRPr="00E031D7">
        <w:rPr>
          <w:rFonts w:ascii="Arial" w:hAnsi="Arial" w:cs="Arial"/>
          <w:sz w:val="18"/>
          <w:szCs w:val="18"/>
        </w:rPr>
        <w:t>J.</w:t>
      </w:r>
      <w:r w:rsidRPr="00E031D7">
        <w:rPr>
          <w:rFonts w:ascii="Arial" w:hAnsi="Arial" w:cs="Arial"/>
          <w:spacing w:val="5"/>
          <w:sz w:val="18"/>
          <w:szCs w:val="18"/>
        </w:rPr>
        <w:t xml:space="preserve"> </w:t>
      </w:r>
      <w:r w:rsidRPr="00E031D7">
        <w:rPr>
          <w:rFonts w:ascii="Arial" w:hAnsi="Arial" w:cs="Arial"/>
          <w:sz w:val="18"/>
          <w:szCs w:val="18"/>
        </w:rPr>
        <w:t>C.</w:t>
      </w:r>
      <w:r w:rsidRPr="00E031D7">
        <w:rPr>
          <w:rFonts w:ascii="Arial" w:hAnsi="Arial" w:cs="Arial"/>
          <w:spacing w:val="6"/>
          <w:sz w:val="18"/>
          <w:szCs w:val="18"/>
        </w:rPr>
        <w:t xml:space="preserve"> </w:t>
      </w:r>
      <w:r w:rsidRPr="00E031D7">
        <w:rPr>
          <w:rFonts w:ascii="Arial" w:hAnsi="Arial" w:cs="Arial"/>
          <w:sz w:val="18"/>
          <w:szCs w:val="18"/>
        </w:rPr>
        <w:t>Peeples,</w:t>
      </w:r>
      <w:r w:rsidRPr="00E031D7">
        <w:rPr>
          <w:rFonts w:ascii="Arial" w:hAnsi="Arial" w:cs="Arial"/>
          <w:spacing w:val="5"/>
          <w:sz w:val="18"/>
          <w:szCs w:val="18"/>
        </w:rPr>
        <w:t xml:space="preserve"> </w:t>
      </w:r>
      <w:r w:rsidRPr="00E031D7">
        <w:rPr>
          <w:rFonts w:ascii="Arial" w:hAnsi="Arial" w:cs="Arial"/>
          <w:sz w:val="18"/>
          <w:szCs w:val="18"/>
        </w:rPr>
        <w:t>for</w:t>
      </w:r>
      <w:r w:rsidRPr="00E031D7">
        <w:rPr>
          <w:rFonts w:ascii="Arial" w:hAnsi="Arial" w:cs="Arial"/>
          <w:spacing w:val="6"/>
          <w:sz w:val="18"/>
          <w:szCs w:val="18"/>
        </w:rPr>
        <w:t xml:space="preserve"> </w:t>
      </w:r>
      <w:r w:rsidRPr="00E031D7">
        <w:rPr>
          <w:rFonts w:ascii="Arial" w:hAnsi="Arial" w:cs="Arial"/>
          <w:sz w:val="18"/>
          <w:szCs w:val="18"/>
        </w:rPr>
        <w:t>their</w:t>
      </w:r>
      <w:r w:rsidRPr="00E031D7">
        <w:rPr>
          <w:rFonts w:ascii="Arial" w:hAnsi="Arial" w:cs="Arial"/>
          <w:spacing w:val="5"/>
          <w:sz w:val="18"/>
          <w:szCs w:val="18"/>
        </w:rPr>
        <w:t xml:space="preserve"> </w:t>
      </w:r>
      <w:r w:rsidRPr="00E031D7">
        <w:rPr>
          <w:rFonts w:ascii="Arial" w:hAnsi="Arial" w:cs="Arial"/>
          <w:sz w:val="18"/>
          <w:szCs w:val="18"/>
        </w:rPr>
        <w:t>support</w:t>
      </w:r>
      <w:r w:rsidRPr="00E031D7">
        <w:rPr>
          <w:rFonts w:ascii="Arial" w:hAnsi="Arial" w:cs="Arial"/>
          <w:spacing w:val="6"/>
          <w:sz w:val="18"/>
          <w:szCs w:val="18"/>
        </w:rPr>
        <w:t xml:space="preserve"> </w:t>
      </w:r>
      <w:r w:rsidRPr="00E031D7">
        <w:rPr>
          <w:rFonts w:ascii="Arial" w:hAnsi="Arial" w:cs="Arial"/>
          <w:sz w:val="18"/>
          <w:szCs w:val="18"/>
        </w:rPr>
        <w:t>and</w:t>
      </w:r>
      <w:r w:rsidRPr="00E031D7">
        <w:rPr>
          <w:rFonts w:ascii="Arial" w:hAnsi="Arial" w:cs="Arial"/>
          <w:spacing w:val="5"/>
          <w:sz w:val="18"/>
          <w:szCs w:val="18"/>
        </w:rPr>
        <w:t xml:space="preserve"> </w:t>
      </w:r>
      <w:r w:rsidRPr="00E031D7">
        <w:rPr>
          <w:rFonts w:ascii="Arial" w:hAnsi="Arial" w:cs="Arial"/>
          <w:sz w:val="18"/>
          <w:szCs w:val="18"/>
        </w:rPr>
        <w:t>for</w:t>
      </w:r>
      <w:r w:rsidRPr="00E031D7">
        <w:rPr>
          <w:rFonts w:ascii="Arial" w:hAnsi="Arial" w:cs="Arial"/>
          <w:spacing w:val="6"/>
          <w:sz w:val="18"/>
          <w:szCs w:val="18"/>
        </w:rPr>
        <w:t xml:space="preserve"> </w:t>
      </w:r>
      <w:r w:rsidRPr="00E031D7">
        <w:rPr>
          <w:rFonts w:ascii="Arial" w:hAnsi="Arial" w:cs="Arial"/>
          <w:sz w:val="18"/>
          <w:szCs w:val="18"/>
        </w:rPr>
        <w:t>graciously</w:t>
      </w:r>
      <w:r w:rsidRPr="00E031D7">
        <w:rPr>
          <w:rFonts w:ascii="Arial" w:hAnsi="Arial" w:cs="Arial"/>
          <w:spacing w:val="5"/>
          <w:sz w:val="18"/>
          <w:szCs w:val="18"/>
        </w:rPr>
        <w:t xml:space="preserve"> </w:t>
      </w:r>
      <w:r w:rsidRPr="00E031D7">
        <w:rPr>
          <w:rFonts w:ascii="Arial" w:hAnsi="Arial" w:cs="Arial"/>
          <w:sz w:val="18"/>
          <w:szCs w:val="18"/>
        </w:rPr>
        <w:t>handling</w:t>
      </w:r>
      <w:r w:rsidRPr="00E031D7">
        <w:rPr>
          <w:rFonts w:ascii="Arial" w:hAnsi="Arial" w:cs="Arial"/>
          <w:spacing w:val="6"/>
          <w:sz w:val="18"/>
          <w:szCs w:val="18"/>
        </w:rPr>
        <w:t xml:space="preserve"> </w:t>
      </w:r>
      <w:r w:rsidRPr="00E031D7">
        <w:rPr>
          <w:rFonts w:ascii="Arial" w:hAnsi="Arial" w:cs="Arial"/>
          <w:sz w:val="18"/>
          <w:szCs w:val="18"/>
        </w:rPr>
        <w:t>the</w:t>
      </w:r>
      <w:r w:rsidRPr="00E031D7">
        <w:rPr>
          <w:rFonts w:ascii="Arial" w:hAnsi="Arial" w:cs="Arial"/>
          <w:spacing w:val="5"/>
          <w:sz w:val="18"/>
          <w:szCs w:val="18"/>
        </w:rPr>
        <w:t xml:space="preserve"> </w:t>
      </w:r>
      <w:r w:rsidRPr="00E031D7">
        <w:rPr>
          <w:rFonts w:ascii="Arial" w:hAnsi="Arial" w:cs="Arial"/>
          <w:sz w:val="18"/>
          <w:szCs w:val="18"/>
        </w:rPr>
        <w:t>increased</w:t>
      </w:r>
      <w:r w:rsidRPr="00E031D7">
        <w:rPr>
          <w:rFonts w:ascii="Arial" w:hAnsi="Arial" w:cs="Arial"/>
          <w:spacing w:val="6"/>
          <w:sz w:val="18"/>
          <w:szCs w:val="18"/>
        </w:rPr>
        <w:t xml:space="preserve"> </w:t>
      </w:r>
      <w:r w:rsidRPr="00E031D7">
        <w:rPr>
          <w:rFonts w:ascii="Arial" w:hAnsi="Arial" w:cs="Arial"/>
          <w:sz w:val="18"/>
          <w:szCs w:val="18"/>
        </w:rPr>
        <w:t>workload.</w:t>
      </w:r>
    </w:p>
    <w:p w14:paraId="7C356400" w14:textId="77777777" w:rsidR="00950524" w:rsidRDefault="00883D30" w:rsidP="00883D30">
      <w:pPr>
        <w:pStyle w:val="BodyText"/>
        <w:kinsoku w:val="0"/>
        <w:overflowPunct w:val="0"/>
        <w:spacing w:before="176" w:line="412" w:lineRule="auto"/>
        <w:ind w:right="6628"/>
        <w:rPr>
          <w:rFonts w:ascii="Arial" w:hAnsi="Arial" w:cs="Arial"/>
          <w:sz w:val="18"/>
          <w:szCs w:val="18"/>
        </w:rPr>
      </w:pPr>
      <w:r w:rsidRPr="00E031D7">
        <w:rPr>
          <w:rFonts w:ascii="Arial" w:hAnsi="Arial" w:cs="Arial"/>
          <w:sz w:val="18"/>
          <w:szCs w:val="18"/>
        </w:rPr>
        <w:t xml:space="preserve">Respectfully submitted, </w:t>
      </w:r>
    </w:p>
    <w:p w14:paraId="751FE819" w14:textId="2DF3C766" w:rsidR="00883D30" w:rsidRPr="00E031D7" w:rsidRDefault="00883D30" w:rsidP="00883D30">
      <w:pPr>
        <w:pStyle w:val="BodyText"/>
        <w:kinsoku w:val="0"/>
        <w:overflowPunct w:val="0"/>
        <w:spacing w:before="176" w:line="412" w:lineRule="auto"/>
        <w:ind w:right="6628"/>
        <w:rPr>
          <w:rFonts w:ascii="Arial" w:hAnsi="Arial" w:cs="Arial"/>
          <w:sz w:val="18"/>
          <w:szCs w:val="18"/>
        </w:rPr>
      </w:pPr>
      <w:r w:rsidRPr="00E031D7">
        <w:rPr>
          <w:rFonts w:ascii="Arial" w:hAnsi="Arial" w:cs="Arial"/>
          <w:sz w:val="18"/>
          <w:szCs w:val="18"/>
        </w:rPr>
        <w:t>Babak</w:t>
      </w:r>
      <w:r w:rsidR="00950524">
        <w:rPr>
          <w:rFonts w:ascii="Arial" w:hAnsi="Arial" w:cs="Arial"/>
          <w:sz w:val="18"/>
          <w:szCs w:val="18"/>
        </w:rPr>
        <w:t xml:space="preserve"> </w:t>
      </w:r>
      <w:r w:rsidRPr="00E031D7">
        <w:rPr>
          <w:rFonts w:ascii="Arial" w:hAnsi="Arial" w:cs="Arial"/>
          <w:sz w:val="18"/>
          <w:szCs w:val="18"/>
        </w:rPr>
        <w:t>Falsafi, Chair</w:t>
      </w:r>
    </w:p>
    <w:p w14:paraId="660992BE" w14:textId="77777777" w:rsidR="005C3E04" w:rsidRDefault="00883D30" w:rsidP="005C3E04">
      <w:pPr>
        <w:pStyle w:val="BodyText"/>
        <w:kinsoku w:val="0"/>
        <w:overflowPunct w:val="0"/>
        <w:spacing w:before="150" w:line="271" w:lineRule="auto"/>
        <w:ind w:left="795" w:right="4343" w:hanging="675"/>
        <w:rPr>
          <w:rFonts w:ascii="Arial" w:hAnsi="Arial" w:cs="Arial"/>
          <w:sz w:val="18"/>
          <w:szCs w:val="18"/>
        </w:rPr>
      </w:pPr>
      <w:r w:rsidRPr="00E031D7">
        <w:rPr>
          <w:rFonts w:ascii="Arial" w:hAnsi="Arial" w:cs="Arial"/>
          <w:sz w:val="18"/>
          <w:szCs w:val="18"/>
        </w:rPr>
        <w:t>On behalf of the SIGARCH Executive Committee</w:t>
      </w:r>
    </w:p>
    <w:p w14:paraId="290C8004" w14:textId="7FBBE33D" w:rsidR="005C3E04" w:rsidRPr="005C3E04" w:rsidRDefault="005C3E04" w:rsidP="005C3E04">
      <w:pPr>
        <w:pStyle w:val="BodyText"/>
        <w:kinsoku w:val="0"/>
        <w:overflowPunct w:val="0"/>
        <w:spacing w:before="150" w:line="271" w:lineRule="auto"/>
        <w:ind w:left="720" w:right="4343"/>
        <w:rPr>
          <w:rFonts w:ascii="Arial" w:hAnsi="Arial" w:cs="Arial"/>
          <w:sz w:val="18"/>
          <w:szCs w:val="18"/>
        </w:rPr>
      </w:pPr>
      <w:r w:rsidRPr="005C3E04">
        <w:rPr>
          <w:rFonts w:ascii="Arial" w:hAnsi="Arial" w:cs="Arial"/>
          <w:sz w:val="18"/>
          <w:szCs w:val="18"/>
        </w:rPr>
        <w:t>Sarita Adve</w:t>
      </w:r>
    </w:p>
    <w:p w14:paraId="5F97D94A" w14:textId="77777777" w:rsidR="005C3E04" w:rsidRPr="005C3E04" w:rsidRDefault="005C3E04" w:rsidP="005C3E04">
      <w:pPr>
        <w:pStyle w:val="BodyText"/>
        <w:kinsoku w:val="0"/>
        <w:overflowPunct w:val="0"/>
        <w:spacing w:before="150" w:line="271" w:lineRule="auto"/>
        <w:ind w:left="720" w:right="4343"/>
        <w:rPr>
          <w:rFonts w:ascii="Arial" w:hAnsi="Arial" w:cs="Arial"/>
          <w:sz w:val="18"/>
          <w:szCs w:val="18"/>
        </w:rPr>
      </w:pPr>
      <w:r w:rsidRPr="005C3E04">
        <w:rPr>
          <w:rFonts w:ascii="Arial" w:hAnsi="Arial" w:cs="Arial"/>
          <w:sz w:val="18"/>
          <w:szCs w:val="18"/>
        </w:rPr>
        <w:t>Joel Emer</w:t>
      </w:r>
    </w:p>
    <w:p w14:paraId="5F77E2CB" w14:textId="77777777" w:rsidR="005C3E04" w:rsidRPr="005C3E04" w:rsidRDefault="005C3E04" w:rsidP="005C3E04">
      <w:pPr>
        <w:pStyle w:val="BodyText"/>
        <w:kinsoku w:val="0"/>
        <w:overflowPunct w:val="0"/>
        <w:spacing w:before="150" w:line="271" w:lineRule="auto"/>
        <w:ind w:left="720" w:right="4343"/>
        <w:rPr>
          <w:rFonts w:ascii="Arial" w:hAnsi="Arial" w:cs="Arial"/>
          <w:sz w:val="18"/>
          <w:szCs w:val="18"/>
        </w:rPr>
      </w:pPr>
      <w:r w:rsidRPr="005C3E04">
        <w:rPr>
          <w:rFonts w:ascii="Arial" w:hAnsi="Arial" w:cs="Arial"/>
          <w:sz w:val="18"/>
          <w:szCs w:val="18"/>
        </w:rPr>
        <w:t xml:space="preserve">Natalie Enright Jerger </w:t>
      </w:r>
    </w:p>
    <w:p w14:paraId="154469B4" w14:textId="77777777" w:rsidR="005C3E04" w:rsidRPr="005C3E04" w:rsidRDefault="005C3E04" w:rsidP="005C3E04">
      <w:pPr>
        <w:pStyle w:val="BodyText"/>
        <w:kinsoku w:val="0"/>
        <w:overflowPunct w:val="0"/>
        <w:spacing w:before="150" w:line="271" w:lineRule="auto"/>
        <w:ind w:left="720" w:right="4343"/>
        <w:rPr>
          <w:rFonts w:ascii="Arial" w:hAnsi="Arial" w:cs="Arial"/>
          <w:sz w:val="18"/>
          <w:szCs w:val="18"/>
        </w:rPr>
      </w:pPr>
      <w:r w:rsidRPr="005C3E04">
        <w:rPr>
          <w:rFonts w:ascii="Arial" w:hAnsi="Arial" w:cs="Arial"/>
          <w:sz w:val="18"/>
          <w:szCs w:val="18"/>
        </w:rPr>
        <w:t>Boris Grot</w:t>
      </w:r>
    </w:p>
    <w:p w14:paraId="7C97DDB4" w14:textId="77777777" w:rsidR="005C3E04" w:rsidRPr="005C3E04" w:rsidRDefault="005C3E04" w:rsidP="005C3E04">
      <w:pPr>
        <w:pStyle w:val="BodyText"/>
        <w:kinsoku w:val="0"/>
        <w:overflowPunct w:val="0"/>
        <w:spacing w:before="150" w:line="271" w:lineRule="auto"/>
        <w:ind w:left="720" w:right="4343"/>
        <w:rPr>
          <w:rFonts w:ascii="Arial" w:hAnsi="Arial" w:cs="Arial"/>
          <w:sz w:val="18"/>
          <w:szCs w:val="18"/>
        </w:rPr>
      </w:pPr>
      <w:r w:rsidRPr="005C3E04">
        <w:rPr>
          <w:rFonts w:ascii="Arial" w:hAnsi="Arial" w:cs="Arial"/>
          <w:sz w:val="18"/>
          <w:szCs w:val="18"/>
        </w:rPr>
        <w:t xml:space="preserve">Martha Kim </w:t>
      </w:r>
    </w:p>
    <w:p w14:paraId="69212EE2" w14:textId="77777777" w:rsidR="005C3E04" w:rsidRPr="005C3E04" w:rsidRDefault="005C3E04" w:rsidP="005C3E04">
      <w:pPr>
        <w:pStyle w:val="BodyText"/>
        <w:kinsoku w:val="0"/>
        <w:overflowPunct w:val="0"/>
        <w:spacing w:before="150" w:line="271" w:lineRule="auto"/>
        <w:ind w:left="720" w:right="4343"/>
        <w:rPr>
          <w:rFonts w:ascii="Arial" w:hAnsi="Arial" w:cs="Arial"/>
          <w:sz w:val="18"/>
          <w:szCs w:val="18"/>
        </w:rPr>
      </w:pPr>
      <w:r w:rsidRPr="005C3E04">
        <w:rPr>
          <w:rFonts w:ascii="Arial" w:hAnsi="Arial" w:cs="Arial"/>
          <w:sz w:val="18"/>
          <w:szCs w:val="18"/>
        </w:rPr>
        <w:t xml:space="preserve">José Martínez </w:t>
      </w:r>
    </w:p>
    <w:p w14:paraId="051D096B" w14:textId="391094E7" w:rsidR="00883D30" w:rsidRPr="001F2D57" w:rsidRDefault="005C3E04" w:rsidP="005C3E04">
      <w:pPr>
        <w:pStyle w:val="BodyText"/>
        <w:kinsoku w:val="0"/>
        <w:overflowPunct w:val="0"/>
        <w:spacing w:before="150" w:line="271" w:lineRule="auto"/>
        <w:ind w:left="720" w:right="4343"/>
        <w:rPr>
          <w:rFonts w:ascii="Arial" w:hAnsi="Arial" w:cs="Arial"/>
          <w:sz w:val="18"/>
          <w:szCs w:val="18"/>
        </w:rPr>
      </w:pPr>
      <w:r w:rsidRPr="005C3E04">
        <w:rPr>
          <w:rFonts w:ascii="Arial" w:hAnsi="Arial" w:cs="Arial"/>
          <w:sz w:val="18"/>
          <w:szCs w:val="18"/>
        </w:rPr>
        <w:t>Karin Strauss</w:t>
      </w:r>
    </w:p>
    <w:p w14:paraId="010920EF" w14:textId="56413442" w:rsidR="00883D30" w:rsidRPr="001F2D57" w:rsidRDefault="00883D30">
      <w:pPr>
        <w:rPr>
          <w:rFonts w:ascii="Arial" w:hAnsi="Arial" w:cs="Arial"/>
          <w:sz w:val="18"/>
          <w:szCs w:val="18"/>
        </w:rPr>
      </w:pPr>
    </w:p>
    <w:p w14:paraId="1E7EB41A" w14:textId="7DD00C81" w:rsidR="00883D30" w:rsidRPr="001F2D57" w:rsidRDefault="00883D30">
      <w:pPr>
        <w:rPr>
          <w:rFonts w:ascii="Arial" w:hAnsi="Arial" w:cs="Arial"/>
          <w:sz w:val="18"/>
          <w:szCs w:val="18"/>
        </w:rPr>
      </w:pPr>
    </w:p>
    <w:p w14:paraId="241EE984" w14:textId="77777777" w:rsidR="00614D33" w:rsidRDefault="00614D33" w:rsidP="00DE05A4">
      <w:pPr>
        <w:widowControl w:val="0"/>
        <w:autoSpaceDE w:val="0"/>
        <w:autoSpaceDN w:val="0"/>
        <w:adjustRightInd w:val="0"/>
        <w:rPr>
          <w:rFonts w:ascii="Arial" w:hAnsi="Arial" w:cs="Arial"/>
          <w:sz w:val="18"/>
          <w:szCs w:val="18"/>
        </w:rPr>
      </w:pPr>
    </w:p>
    <w:p w14:paraId="68764D41" w14:textId="77777777" w:rsidR="00950524" w:rsidRDefault="00950524" w:rsidP="00381991">
      <w:pPr>
        <w:spacing w:after="160" w:line="259" w:lineRule="auto"/>
        <w:rPr>
          <w:rFonts w:ascii="Arial" w:hAnsi="Arial" w:cs="Arial"/>
          <w:b/>
          <w:bCs/>
          <w:sz w:val="18"/>
          <w:szCs w:val="18"/>
        </w:rPr>
      </w:pPr>
    </w:p>
    <w:p w14:paraId="012BE86E" w14:textId="77777777" w:rsidR="005C3E04" w:rsidRDefault="005C3E04" w:rsidP="0031618E">
      <w:pPr>
        <w:spacing w:after="160"/>
        <w:rPr>
          <w:rFonts w:ascii="Arial" w:hAnsi="Arial" w:cs="Arial"/>
          <w:b/>
          <w:bCs/>
          <w:sz w:val="18"/>
          <w:szCs w:val="18"/>
        </w:rPr>
      </w:pPr>
    </w:p>
    <w:p w14:paraId="398F3D0C" w14:textId="77777777" w:rsidR="005C3E04" w:rsidRDefault="005C3E04" w:rsidP="0031618E">
      <w:pPr>
        <w:spacing w:after="160"/>
        <w:rPr>
          <w:rFonts w:ascii="Arial" w:hAnsi="Arial" w:cs="Arial"/>
          <w:b/>
          <w:bCs/>
          <w:sz w:val="18"/>
          <w:szCs w:val="18"/>
        </w:rPr>
      </w:pPr>
    </w:p>
    <w:p w14:paraId="11133319" w14:textId="77777777" w:rsidR="005C3E04" w:rsidRDefault="005C3E04" w:rsidP="0031618E">
      <w:pPr>
        <w:spacing w:after="160"/>
        <w:rPr>
          <w:rFonts w:ascii="Arial" w:hAnsi="Arial" w:cs="Arial"/>
          <w:b/>
          <w:bCs/>
          <w:sz w:val="18"/>
          <w:szCs w:val="18"/>
        </w:rPr>
      </w:pPr>
    </w:p>
    <w:p w14:paraId="029F362D" w14:textId="77777777" w:rsidR="005C3E04" w:rsidRDefault="005C3E04" w:rsidP="0031618E">
      <w:pPr>
        <w:spacing w:after="160"/>
        <w:rPr>
          <w:rFonts w:ascii="Arial" w:hAnsi="Arial" w:cs="Arial"/>
          <w:b/>
          <w:bCs/>
          <w:sz w:val="18"/>
          <w:szCs w:val="18"/>
        </w:rPr>
      </w:pPr>
    </w:p>
    <w:p w14:paraId="397A10F7" w14:textId="77777777" w:rsidR="005C3E04" w:rsidRDefault="005C3E04" w:rsidP="0031618E">
      <w:pPr>
        <w:spacing w:after="160"/>
        <w:rPr>
          <w:rFonts w:ascii="Arial" w:hAnsi="Arial" w:cs="Arial"/>
          <w:b/>
          <w:bCs/>
          <w:sz w:val="18"/>
          <w:szCs w:val="18"/>
        </w:rPr>
      </w:pPr>
    </w:p>
    <w:p w14:paraId="0DE057D0" w14:textId="77777777" w:rsidR="005C3E04" w:rsidRDefault="005C3E04" w:rsidP="0031618E">
      <w:pPr>
        <w:spacing w:after="160"/>
        <w:rPr>
          <w:rFonts w:ascii="Arial" w:hAnsi="Arial" w:cs="Arial"/>
          <w:b/>
          <w:bCs/>
          <w:sz w:val="18"/>
          <w:szCs w:val="18"/>
        </w:rPr>
      </w:pPr>
    </w:p>
    <w:p w14:paraId="6F06DA4E" w14:textId="77777777" w:rsidR="005C3E04" w:rsidRDefault="005C3E04" w:rsidP="0031618E">
      <w:pPr>
        <w:spacing w:after="160"/>
        <w:rPr>
          <w:rFonts w:ascii="Arial" w:hAnsi="Arial" w:cs="Arial"/>
          <w:b/>
          <w:bCs/>
          <w:sz w:val="18"/>
          <w:szCs w:val="18"/>
        </w:rPr>
      </w:pPr>
    </w:p>
    <w:p w14:paraId="7E309E04" w14:textId="77777777" w:rsidR="005C3E04" w:rsidRDefault="005C3E04" w:rsidP="0031618E">
      <w:pPr>
        <w:spacing w:after="160"/>
        <w:rPr>
          <w:rFonts w:ascii="Arial" w:hAnsi="Arial" w:cs="Arial"/>
          <w:b/>
          <w:bCs/>
          <w:sz w:val="18"/>
          <w:szCs w:val="18"/>
        </w:rPr>
      </w:pPr>
    </w:p>
    <w:p w14:paraId="4C5FBBA5" w14:textId="77777777" w:rsidR="005C3E04" w:rsidRDefault="005C3E04" w:rsidP="0031618E">
      <w:pPr>
        <w:spacing w:after="160"/>
        <w:rPr>
          <w:rFonts w:ascii="Arial" w:hAnsi="Arial" w:cs="Arial"/>
          <w:b/>
          <w:bCs/>
          <w:sz w:val="18"/>
          <w:szCs w:val="18"/>
        </w:rPr>
      </w:pPr>
    </w:p>
    <w:p w14:paraId="32DF3B38" w14:textId="77777777" w:rsidR="005C3E04" w:rsidRDefault="005C3E04" w:rsidP="0031618E">
      <w:pPr>
        <w:spacing w:after="160"/>
        <w:rPr>
          <w:rFonts w:ascii="Arial" w:hAnsi="Arial" w:cs="Arial"/>
          <w:b/>
          <w:bCs/>
          <w:sz w:val="18"/>
          <w:szCs w:val="18"/>
        </w:rPr>
      </w:pPr>
    </w:p>
    <w:p w14:paraId="5DD6959E" w14:textId="77777777" w:rsidR="005C3E04" w:rsidRDefault="005C3E04" w:rsidP="0031618E">
      <w:pPr>
        <w:spacing w:after="160"/>
        <w:rPr>
          <w:rFonts w:ascii="Arial" w:hAnsi="Arial" w:cs="Arial"/>
          <w:b/>
          <w:bCs/>
          <w:sz w:val="18"/>
          <w:szCs w:val="18"/>
        </w:rPr>
      </w:pPr>
    </w:p>
    <w:p w14:paraId="2731A5B9" w14:textId="77777777" w:rsidR="005C3E04" w:rsidRDefault="005C3E04" w:rsidP="0031618E">
      <w:pPr>
        <w:spacing w:after="160"/>
        <w:rPr>
          <w:rFonts w:ascii="Arial" w:hAnsi="Arial" w:cs="Arial"/>
          <w:b/>
          <w:bCs/>
          <w:sz w:val="18"/>
          <w:szCs w:val="18"/>
        </w:rPr>
      </w:pPr>
    </w:p>
    <w:p w14:paraId="03C6106D" w14:textId="77777777" w:rsidR="005C3E04" w:rsidRDefault="005C3E04" w:rsidP="0031618E">
      <w:pPr>
        <w:spacing w:after="160"/>
        <w:rPr>
          <w:rFonts w:ascii="Arial" w:hAnsi="Arial" w:cs="Arial"/>
          <w:b/>
          <w:bCs/>
          <w:sz w:val="18"/>
          <w:szCs w:val="18"/>
        </w:rPr>
      </w:pPr>
    </w:p>
    <w:p w14:paraId="659A902F" w14:textId="77777777" w:rsidR="005C3E04" w:rsidRDefault="005C3E04" w:rsidP="0031618E">
      <w:pPr>
        <w:spacing w:after="160"/>
        <w:rPr>
          <w:rFonts w:ascii="Arial" w:hAnsi="Arial" w:cs="Arial"/>
          <w:b/>
          <w:bCs/>
          <w:sz w:val="18"/>
          <w:szCs w:val="18"/>
        </w:rPr>
      </w:pPr>
    </w:p>
    <w:p w14:paraId="391A991A" w14:textId="77777777" w:rsidR="005C3E04" w:rsidRDefault="005C3E04" w:rsidP="0031618E">
      <w:pPr>
        <w:spacing w:after="160"/>
        <w:rPr>
          <w:rFonts w:ascii="Arial" w:hAnsi="Arial" w:cs="Arial"/>
          <w:b/>
          <w:bCs/>
          <w:sz w:val="18"/>
          <w:szCs w:val="18"/>
        </w:rPr>
      </w:pPr>
    </w:p>
    <w:p w14:paraId="12448B05" w14:textId="77777777" w:rsidR="005C3E04" w:rsidRDefault="005C3E04" w:rsidP="0031618E">
      <w:pPr>
        <w:spacing w:after="160"/>
        <w:rPr>
          <w:rFonts w:ascii="Arial" w:hAnsi="Arial" w:cs="Arial"/>
          <w:b/>
          <w:bCs/>
          <w:sz w:val="18"/>
          <w:szCs w:val="18"/>
        </w:rPr>
      </w:pPr>
    </w:p>
    <w:p w14:paraId="5BFE86DB" w14:textId="5702675F" w:rsidR="0031618E" w:rsidRDefault="00DE05A4" w:rsidP="0031618E">
      <w:pPr>
        <w:spacing w:after="160"/>
        <w:rPr>
          <w:rFonts w:ascii="Arial" w:hAnsi="Arial" w:cs="Arial"/>
          <w:b/>
          <w:bCs/>
          <w:sz w:val="18"/>
          <w:szCs w:val="18"/>
        </w:rPr>
      </w:pPr>
      <w:r w:rsidRPr="00381991">
        <w:rPr>
          <w:rFonts w:ascii="Arial" w:hAnsi="Arial" w:cs="Arial"/>
          <w:b/>
          <w:bCs/>
          <w:sz w:val="18"/>
          <w:szCs w:val="18"/>
        </w:rPr>
        <w:lastRenderedPageBreak/>
        <w:t xml:space="preserve">SIGBED Annual Report </w:t>
      </w:r>
    </w:p>
    <w:p w14:paraId="512C7234" w14:textId="77777777" w:rsidR="0031618E" w:rsidRDefault="0031618E" w:rsidP="0031618E">
      <w:pPr>
        <w:spacing w:after="160"/>
        <w:rPr>
          <w:rFonts w:ascii="Arial" w:hAnsi="Arial" w:cs="Arial"/>
          <w:b/>
          <w:bCs/>
          <w:sz w:val="18"/>
          <w:szCs w:val="18"/>
        </w:rPr>
      </w:pPr>
    </w:p>
    <w:p w14:paraId="662B9C43" w14:textId="4658E964" w:rsidR="00DE05A4" w:rsidRPr="00381991" w:rsidRDefault="00381991" w:rsidP="0031618E">
      <w:pPr>
        <w:spacing w:after="160"/>
        <w:rPr>
          <w:rFonts w:ascii="Arial" w:hAnsi="Arial" w:cs="Arial"/>
          <w:b/>
          <w:bCs/>
          <w:sz w:val="18"/>
          <w:szCs w:val="18"/>
        </w:rPr>
      </w:pPr>
      <w:r w:rsidRPr="00381991">
        <w:rPr>
          <w:rFonts w:ascii="Arial" w:hAnsi="Arial" w:cs="Arial"/>
          <w:b/>
          <w:bCs/>
          <w:sz w:val="18"/>
          <w:szCs w:val="18"/>
        </w:rPr>
        <w:t xml:space="preserve">July </w:t>
      </w:r>
      <w:r w:rsidR="00DE05A4" w:rsidRPr="00381991">
        <w:rPr>
          <w:rFonts w:ascii="Arial" w:hAnsi="Arial" w:cs="Arial"/>
          <w:b/>
          <w:bCs/>
          <w:sz w:val="18"/>
          <w:szCs w:val="18"/>
        </w:rPr>
        <w:t>2019</w:t>
      </w:r>
      <w:r w:rsidRPr="00381991">
        <w:rPr>
          <w:rFonts w:ascii="Arial" w:hAnsi="Arial" w:cs="Arial"/>
          <w:b/>
          <w:bCs/>
          <w:sz w:val="18"/>
          <w:szCs w:val="18"/>
        </w:rPr>
        <w:t xml:space="preserve"> – June </w:t>
      </w:r>
      <w:r w:rsidR="00DE05A4" w:rsidRPr="00381991">
        <w:rPr>
          <w:rFonts w:ascii="Arial" w:hAnsi="Arial" w:cs="Arial"/>
          <w:b/>
          <w:bCs/>
          <w:sz w:val="18"/>
          <w:szCs w:val="18"/>
        </w:rPr>
        <w:t>2020</w:t>
      </w:r>
    </w:p>
    <w:p w14:paraId="47D5E096" w14:textId="4DEE3F04" w:rsidR="00950524" w:rsidRPr="0031618E" w:rsidRDefault="00950524" w:rsidP="0031618E">
      <w:pPr>
        <w:spacing w:after="160"/>
        <w:rPr>
          <w:rFonts w:ascii="Arial" w:hAnsi="Arial" w:cs="Arial"/>
          <w:b/>
          <w:bCs/>
          <w:sz w:val="18"/>
          <w:szCs w:val="18"/>
        </w:rPr>
      </w:pPr>
      <w:r w:rsidRPr="0031618E">
        <w:rPr>
          <w:rFonts w:ascii="Arial" w:hAnsi="Arial" w:cs="Arial"/>
          <w:b/>
          <w:bCs/>
          <w:sz w:val="18"/>
          <w:szCs w:val="18"/>
        </w:rPr>
        <w:t>Submitted By: James H. Anderson, Chair</w:t>
      </w:r>
    </w:p>
    <w:p w14:paraId="62F64DE0" w14:textId="77777777" w:rsidR="00381991" w:rsidRPr="001F2D57" w:rsidRDefault="00381991" w:rsidP="00DE05A4">
      <w:pPr>
        <w:widowControl w:val="0"/>
        <w:autoSpaceDE w:val="0"/>
        <w:autoSpaceDN w:val="0"/>
        <w:adjustRightInd w:val="0"/>
        <w:rPr>
          <w:rFonts w:ascii="Arial" w:hAnsi="Arial" w:cs="Arial"/>
          <w:b/>
          <w:sz w:val="18"/>
          <w:szCs w:val="18"/>
        </w:rPr>
      </w:pPr>
    </w:p>
    <w:p w14:paraId="32169799" w14:textId="77777777" w:rsidR="00DE05A4" w:rsidRPr="001F2D57" w:rsidRDefault="00DE05A4" w:rsidP="00DE05A4">
      <w:pPr>
        <w:widowControl w:val="0"/>
        <w:autoSpaceDE w:val="0"/>
        <w:autoSpaceDN w:val="0"/>
        <w:adjustRightInd w:val="0"/>
        <w:rPr>
          <w:rFonts w:ascii="Arial" w:hAnsi="Arial" w:cs="Arial"/>
          <w:b/>
          <w:sz w:val="18"/>
          <w:szCs w:val="18"/>
        </w:rPr>
      </w:pPr>
    </w:p>
    <w:p w14:paraId="27C29995" w14:textId="77777777" w:rsidR="00DE05A4" w:rsidRPr="001F2D57" w:rsidRDefault="00DE05A4" w:rsidP="00DE05A4">
      <w:pPr>
        <w:widowControl w:val="0"/>
        <w:autoSpaceDE w:val="0"/>
        <w:autoSpaceDN w:val="0"/>
        <w:adjustRightInd w:val="0"/>
        <w:rPr>
          <w:rFonts w:ascii="Arial" w:hAnsi="Arial" w:cs="Arial"/>
          <w:b/>
          <w:sz w:val="18"/>
          <w:szCs w:val="18"/>
        </w:rPr>
      </w:pPr>
      <w:r w:rsidRPr="001F2D57">
        <w:rPr>
          <w:rFonts w:ascii="Arial" w:hAnsi="Arial" w:cs="Arial"/>
          <w:b/>
          <w:sz w:val="18"/>
          <w:szCs w:val="18"/>
        </w:rPr>
        <w:t>Awards</w:t>
      </w:r>
    </w:p>
    <w:p w14:paraId="6F8AAA2A" w14:textId="77777777" w:rsidR="00DE05A4" w:rsidRPr="001F2D57" w:rsidRDefault="00DE05A4" w:rsidP="00DE05A4">
      <w:pPr>
        <w:widowControl w:val="0"/>
        <w:autoSpaceDE w:val="0"/>
        <w:autoSpaceDN w:val="0"/>
        <w:adjustRightInd w:val="0"/>
        <w:rPr>
          <w:rFonts w:ascii="Arial" w:hAnsi="Arial" w:cs="Arial"/>
          <w:sz w:val="18"/>
          <w:szCs w:val="18"/>
        </w:rPr>
      </w:pPr>
    </w:p>
    <w:p w14:paraId="35AF0093" w14:textId="77777777" w:rsidR="00DE05A4" w:rsidRPr="001F2D57" w:rsidRDefault="00DE05A4" w:rsidP="00DE05A4">
      <w:pPr>
        <w:rPr>
          <w:rFonts w:ascii="Arial" w:hAnsi="Arial" w:cs="Arial"/>
          <w:sz w:val="18"/>
          <w:szCs w:val="18"/>
        </w:rPr>
      </w:pPr>
      <w:r w:rsidRPr="001F2D57">
        <w:rPr>
          <w:rFonts w:ascii="Arial" w:hAnsi="Arial" w:cs="Arial"/>
          <w:color w:val="262626"/>
          <w:sz w:val="18"/>
          <w:szCs w:val="18"/>
        </w:rPr>
        <w:t xml:space="preserve">SIGBED offers several awards to recognize outstanding work by members of the community.  Details about the awards, selection processes, and nomination deadlines can be found </w:t>
      </w:r>
      <w:r w:rsidRPr="001F2D57">
        <w:rPr>
          <w:rFonts w:ascii="Arial" w:hAnsi="Arial" w:cs="Arial"/>
          <w:sz w:val="18"/>
          <w:szCs w:val="18"/>
        </w:rPr>
        <w:t xml:space="preserve">on SIGBED's awards page, </w:t>
      </w:r>
      <w:hyperlink r:id="rId31" w:history="1">
        <w:r w:rsidRPr="001F2D57">
          <w:rPr>
            <w:rStyle w:val="Hyperlink"/>
            <w:rFonts w:ascii="Arial" w:hAnsi="Arial" w:cs="Arial"/>
            <w:sz w:val="18"/>
            <w:szCs w:val="18"/>
          </w:rPr>
          <w:t>https://sigbed.org/awards/</w:t>
        </w:r>
      </w:hyperlink>
      <w:r w:rsidRPr="001F2D57">
        <w:rPr>
          <w:rFonts w:ascii="Arial" w:hAnsi="Arial" w:cs="Arial"/>
          <w:sz w:val="18"/>
          <w:szCs w:val="18"/>
        </w:rPr>
        <w:t>.</w:t>
      </w:r>
    </w:p>
    <w:p w14:paraId="15B5CFDC" w14:textId="77777777" w:rsidR="00DE05A4" w:rsidRPr="001F2D57" w:rsidRDefault="00DE05A4" w:rsidP="00DE05A4">
      <w:pPr>
        <w:widowControl w:val="0"/>
        <w:autoSpaceDE w:val="0"/>
        <w:autoSpaceDN w:val="0"/>
        <w:adjustRightInd w:val="0"/>
        <w:rPr>
          <w:rFonts w:ascii="Arial" w:hAnsi="Arial" w:cs="Arial"/>
          <w:color w:val="262626"/>
          <w:sz w:val="18"/>
          <w:szCs w:val="18"/>
        </w:rPr>
      </w:pPr>
    </w:p>
    <w:p w14:paraId="7AF3F732" w14:textId="77777777" w:rsidR="00DE05A4" w:rsidRPr="001F2D57" w:rsidRDefault="00DE05A4" w:rsidP="00DE05A4">
      <w:pPr>
        <w:widowControl w:val="0"/>
        <w:autoSpaceDE w:val="0"/>
        <w:autoSpaceDN w:val="0"/>
        <w:adjustRightInd w:val="0"/>
        <w:rPr>
          <w:rFonts w:ascii="Arial" w:hAnsi="Arial" w:cs="Arial"/>
          <w:color w:val="262626"/>
          <w:sz w:val="18"/>
          <w:szCs w:val="18"/>
        </w:rPr>
      </w:pPr>
      <w:r w:rsidRPr="001F2D57">
        <w:rPr>
          <w:rFonts w:ascii="Arial" w:hAnsi="Arial" w:cs="Arial"/>
          <w:color w:val="262626"/>
          <w:sz w:val="18"/>
          <w:szCs w:val="18"/>
        </w:rPr>
        <w:t xml:space="preserve">The </w:t>
      </w:r>
      <w:r w:rsidRPr="001F2D57">
        <w:rPr>
          <w:rFonts w:ascii="Arial" w:hAnsi="Arial" w:cs="Arial"/>
          <w:i/>
          <w:iCs/>
          <w:color w:val="262626"/>
          <w:sz w:val="18"/>
          <w:szCs w:val="18"/>
        </w:rPr>
        <w:t>Paul Caspi Memorial Dissertation Award</w:t>
      </w:r>
      <w:r w:rsidRPr="001F2D57">
        <w:rPr>
          <w:rFonts w:ascii="Arial" w:hAnsi="Arial" w:cs="Arial"/>
          <w:color w:val="262626"/>
          <w:sz w:val="18"/>
          <w:szCs w:val="18"/>
        </w:rPr>
        <w:t xml:space="preserve"> is a SIGBED award established in 2013. This award recognizes outstanding doctoral dissertations that significantly advance the state of the art in the science of embedded systems, in the spirit and legacy of Dr. Paul Caspi's work.  </w:t>
      </w:r>
      <w:r w:rsidRPr="001F2D57">
        <w:rPr>
          <w:rFonts w:ascii="Arial" w:hAnsi="Arial" w:cs="Arial"/>
          <w:sz w:val="18"/>
          <w:szCs w:val="18"/>
        </w:rPr>
        <w:t xml:space="preserve">In conjunction with CPS-IoT Week in spring 2020, this year’s award was given to Daniel J. Fremont, UC Berkeley, USA, for his thesis </w:t>
      </w:r>
      <w:r w:rsidRPr="001F2D57">
        <w:rPr>
          <w:rFonts w:ascii="Arial" w:hAnsi="Arial" w:cs="Arial"/>
          <w:i/>
          <w:iCs/>
          <w:sz w:val="18"/>
          <w:szCs w:val="18"/>
        </w:rPr>
        <w:t>Algorithmic Improvisation</w:t>
      </w:r>
      <w:r w:rsidRPr="001F2D57">
        <w:rPr>
          <w:rFonts w:ascii="Arial" w:hAnsi="Arial" w:cs="Arial"/>
          <w:sz w:val="18"/>
          <w:szCs w:val="18"/>
        </w:rPr>
        <w:t>.  (In 2018 and 2019, this award was not given due to a lack of nominations.  We addressed this issue by soliciting nominations earlier.)</w:t>
      </w:r>
    </w:p>
    <w:p w14:paraId="7C5F35EB" w14:textId="77777777" w:rsidR="00DE05A4" w:rsidRPr="001F2D57" w:rsidRDefault="00DE05A4" w:rsidP="00DE05A4">
      <w:pPr>
        <w:widowControl w:val="0"/>
        <w:autoSpaceDE w:val="0"/>
        <w:autoSpaceDN w:val="0"/>
        <w:adjustRightInd w:val="0"/>
        <w:rPr>
          <w:rFonts w:ascii="Arial" w:hAnsi="Arial" w:cs="Arial"/>
          <w:sz w:val="18"/>
          <w:szCs w:val="18"/>
        </w:rPr>
      </w:pPr>
    </w:p>
    <w:p w14:paraId="6BA462D8"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 xml:space="preserve">The </w:t>
      </w:r>
      <w:r w:rsidRPr="001F2D57">
        <w:rPr>
          <w:rFonts w:ascii="Arial" w:hAnsi="Arial" w:cs="Arial"/>
          <w:i/>
          <w:iCs/>
          <w:sz w:val="18"/>
          <w:szCs w:val="18"/>
        </w:rPr>
        <w:t>SIGBED Early Career Award</w:t>
      </w:r>
      <w:r w:rsidRPr="001F2D57">
        <w:rPr>
          <w:rFonts w:ascii="Arial" w:hAnsi="Arial" w:cs="Arial"/>
          <w:sz w:val="18"/>
          <w:szCs w:val="18"/>
        </w:rPr>
        <w:t xml:space="preserve"> was established in 2017.  This award recognizes outstanding contributions by early career investigators in the area of embedded, real-time, and cyber-physical systems.  In conjunction with CPS-IoT Week in spring 2020, this year’s award was given to Nan Guan of Hong Kong Polytechnic University.</w:t>
      </w:r>
    </w:p>
    <w:p w14:paraId="1C70D6A8" w14:textId="77777777" w:rsidR="00DE05A4" w:rsidRPr="001F2D57" w:rsidRDefault="00DE05A4" w:rsidP="00DE05A4">
      <w:pPr>
        <w:widowControl w:val="0"/>
        <w:autoSpaceDE w:val="0"/>
        <w:autoSpaceDN w:val="0"/>
        <w:adjustRightInd w:val="0"/>
        <w:rPr>
          <w:rFonts w:ascii="Arial" w:hAnsi="Arial" w:cs="Arial"/>
          <w:sz w:val="18"/>
          <w:szCs w:val="18"/>
        </w:rPr>
      </w:pPr>
    </w:p>
    <w:p w14:paraId="2FE7AAF2"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 xml:space="preserve">The </w:t>
      </w:r>
      <w:r w:rsidRPr="001F2D57">
        <w:rPr>
          <w:rFonts w:ascii="Arial" w:hAnsi="Arial" w:cs="Arial"/>
          <w:i/>
          <w:iCs/>
          <w:sz w:val="18"/>
          <w:szCs w:val="18"/>
        </w:rPr>
        <w:t>SIGBED Frank Anger Memorial Award</w:t>
      </w:r>
      <w:r w:rsidRPr="001F2D57">
        <w:rPr>
          <w:rFonts w:ascii="Arial" w:hAnsi="Arial" w:cs="Arial"/>
          <w:sz w:val="18"/>
          <w:szCs w:val="18"/>
        </w:rPr>
        <w:t xml:space="preserve"> is a student award in the name of the late Dr. Frank Anger to promote cross-disciplinary research between embedded systems and software engineering. SIGBED solicits applications from qualified student members. The submission deadline is usually at the end of August.  Unfortunately, this award has not been given for several years due to a lack of nominations.  We are currently soliciting nominations for this year’s award and are attempting to address the prior lack of nominations by advertising for nominations more aggressively.</w:t>
      </w:r>
    </w:p>
    <w:p w14:paraId="6595DD6E" w14:textId="77777777" w:rsidR="00DE05A4" w:rsidRPr="001F2D57" w:rsidRDefault="00DE05A4" w:rsidP="00DE05A4">
      <w:pPr>
        <w:widowControl w:val="0"/>
        <w:autoSpaceDE w:val="0"/>
        <w:autoSpaceDN w:val="0"/>
        <w:adjustRightInd w:val="0"/>
        <w:rPr>
          <w:rFonts w:ascii="Arial" w:hAnsi="Arial" w:cs="Arial"/>
          <w:sz w:val="18"/>
          <w:szCs w:val="18"/>
        </w:rPr>
      </w:pPr>
    </w:p>
    <w:p w14:paraId="415CA4CB" w14:textId="56798441" w:rsidR="00DE05A4"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 xml:space="preserve">SIGBED also sponsors the </w:t>
      </w:r>
      <w:r w:rsidRPr="001F2D57">
        <w:rPr>
          <w:rFonts w:ascii="Arial" w:hAnsi="Arial" w:cs="Arial"/>
          <w:i/>
          <w:iCs/>
          <w:sz w:val="18"/>
          <w:szCs w:val="18"/>
        </w:rPr>
        <w:t>SIGBED-EMSOFT Best Paper Award</w:t>
      </w:r>
      <w:r w:rsidRPr="001F2D57">
        <w:rPr>
          <w:rFonts w:ascii="Arial" w:hAnsi="Arial" w:cs="Arial"/>
          <w:sz w:val="18"/>
          <w:szCs w:val="18"/>
        </w:rPr>
        <w:t xml:space="preserve">. This annual award is presented to the individual(s) judged by an award committee to have written the best paper appearing in the EMSOFT (Embedded Software) conference proceedings. The selection criteria are the scientific quality of the paper and the exposition of the ideas. </w:t>
      </w:r>
    </w:p>
    <w:p w14:paraId="0ED39DF7" w14:textId="77777777" w:rsidR="005C3E04" w:rsidRPr="001F2D57" w:rsidRDefault="005C3E04" w:rsidP="00DE05A4">
      <w:pPr>
        <w:widowControl w:val="0"/>
        <w:autoSpaceDE w:val="0"/>
        <w:autoSpaceDN w:val="0"/>
        <w:adjustRightInd w:val="0"/>
        <w:rPr>
          <w:rFonts w:ascii="Arial" w:hAnsi="Arial" w:cs="Arial"/>
          <w:sz w:val="18"/>
          <w:szCs w:val="18"/>
        </w:rPr>
      </w:pPr>
    </w:p>
    <w:p w14:paraId="1A2AE5CD"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 xml:space="preserve">The 2019 SIGBED EMSOFT Best Paper Award was given to the paper “Deriving Equations from Sensor Data Using Dimensional Function Synthesis,” by Sam Willis, Youchao Wang, Vasileios Tsoutsouras, and Phillip Stanley-Marbell. The selection process for the 2020 SIGBED-EMSOFT Best Paper Award is currently underway, and the winner will be announced during ESWEEK 2020 in September this year. </w:t>
      </w:r>
    </w:p>
    <w:p w14:paraId="7ABEAC15" w14:textId="77777777" w:rsidR="00DE05A4" w:rsidRPr="001F2D57" w:rsidRDefault="00DE05A4" w:rsidP="00DE05A4">
      <w:pPr>
        <w:widowControl w:val="0"/>
        <w:autoSpaceDE w:val="0"/>
        <w:autoSpaceDN w:val="0"/>
        <w:adjustRightInd w:val="0"/>
        <w:rPr>
          <w:rFonts w:ascii="Arial" w:hAnsi="Arial" w:cs="Arial"/>
          <w:sz w:val="18"/>
          <w:szCs w:val="18"/>
        </w:rPr>
      </w:pPr>
    </w:p>
    <w:p w14:paraId="56FBD7B9" w14:textId="7BE4AA82" w:rsidR="00843CD2"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 xml:space="preserve">This year, we introduced a new award program, the </w:t>
      </w:r>
      <w:r w:rsidRPr="001F2D57">
        <w:rPr>
          <w:rFonts w:ascii="Arial" w:hAnsi="Arial" w:cs="Arial"/>
          <w:i/>
          <w:iCs/>
          <w:sz w:val="18"/>
          <w:szCs w:val="18"/>
        </w:rPr>
        <w:t>ACM SIGBED Scholars Program</w:t>
      </w:r>
      <w:r w:rsidRPr="001F2D57">
        <w:rPr>
          <w:rFonts w:ascii="Arial" w:hAnsi="Arial" w:cs="Arial"/>
          <w:sz w:val="18"/>
          <w:szCs w:val="18"/>
        </w:rPr>
        <w:t xml:space="preserve">.  The purpose of this program is to recognize promising young scholars with an interest in the Internet of Things, embedded systems, or cyber-physical systems. This program is open to students of Computer Science or Computer Engineering currently enrolled in an undergraduate program, or who have received their </w:t>
      </w:r>
      <w:r w:rsidR="00071628" w:rsidRPr="001F2D57">
        <w:rPr>
          <w:rFonts w:ascii="Arial" w:hAnsi="Arial" w:cs="Arial"/>
          <w:sz w:val="18"/>
          <w:szCs w:val="18"/>
        </w:rPr>
        <w:t>bachelor’s</w:t>
      </w:r>
      <w:r w:rsidRPr="001F2D57">
        <w:rPr>
          <w:rFonts w:ascii="Arial" w:hAnsi="Arial" w:cs="Arial"/>
          <w:sz w:val="18"/>
          <w:szCs w:val="18"/>
        </w:rPr>
        <w:t xml:space="preserve"> degree in the past year. No prior research work in the area is required.  In selecting awardees, an emphasis is placed on increasing diversity.  The first group of SIGBED Scholars was selected in conjunction with CPS-IOT Week 2020.  They are: Bhawana Chhaglani from Guru Gobind Singh Indraprastha University, India; Ameya Daigavane from Indian Institute of Technology, Guwahati, India; and Charlotte Dorn from UNC Chapel Hill.  These scholars were awarded full support to attend CPS Week.  Unfortunately, the advent of COVID-19 reduced this event to be virtual only.  It is our intent to still provide the selected winners with support to attend a future SIGBED-sponsored conference when the COVID-19 crisis is </w:t>
      </w:r>
      <w:r w:rsidR="00071628" w:rsidRPr="001F2D57">
        <w:rPr>
          <w:rFonts w:ascii="Arial" w:hAnsi="Arial" w:cs="Arial"/>
          <w:sz w:val="18"/>
          <w:szCs w:val="18"/>
        </w:rPr>
        <w:t>over if</w:t>
      </w:r>
      <w:r w:rsidRPr="001F2D57">
        <w:rPr>
          <w:rFonts w:ascii="Arial" w:hAnsi="Arial" w:cs="Arial"/>
          <w:sz w:val="18"/>
          <w:szCs w:val="18"/>
        </w:rPr>
        <w:t xml:space="preserve"> this is feasible.</w:t>
      </w:r>
    </w:p>
    <w:p w14:paraId="3CEBF8A7" w14:textId="77777777" w:rsidR="00381991" w:rsidRPr="001F2D57" w:rsidRDefault="00381991" w:rsidP="00DE05A4">
      <w:pPr>
        <w:widowControl w:val="0"/>
        <w:autoSpaceDE w:val="0"/>
        <w:autoSpaceDN w:val="0"/>
        <w:adjustRightInd w:val="0"/>
        <w:rPr>
          <w:rFonts w:ascii="Arial" w:hAnsi="Arial" w:cs="Arial"/>
          <w:sz w:val="18"/>
          <w:szCs w:val="18"/>
        </w:rPr>
      </w:pPr>
    </w:p>
    <w:p w14:paraId="01046D62" w14:textId="38274E83"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b/>
          <w:color w:val="262626"/>
          <w:sz w:val="18"/>
          <w:szCs w:val="18"/>
        </w:rPr>
        <w:t>Student Travel Grants</w:t>
      </w:r>
    </w:p>
    <w:p w14:paraId="21E5067F" w14:textId="77777777" w:rsidR="00DE05A4" w:rsidRPr="001F2D57" w:rsidRDefault="00DE05A4" w:rsidP="00DE05A4">
      <w:pPr>
        <w:widowControl w:val="0"/>
        <w:autoSpaceDE w:val="0"/>
        <w:autoSpaceDN w:val="0"/>
        <w:adjustRightInd w:val="0"/>
        <w:rPr>
          <w:rFonts w:ascii="Arial" w:hAnsi="Arial" w:cs="Arial"/>
          <w:b/>
          <w:color w:val="262626"/>
          <w:sz w:val="18"/>
          <w:szCs w:val="18"/>
        </w:rPr>
      </w:pPr>
    </w:p>
    <w:p w14:paraId="6A36EAF6" w14:textId="77777777" w:rsidR="00DE05A4" w:rsidRPr="001F2D57" w:rsidRDefault="00DE05A4" w:rsidP="00DE05A4">
      <w:pPr>
        <w:widowControl w:val="0"/>
        <w:autoSpaceDE w:val="0"/>
        <w:autoSpaceDN w:val="0"/>
        <w:adjustRightInd w:val="0"/>
        <w:rPr>
          <w:rFonts w:ascii="Arial" w:hAnsi="Arial" w:cs="Arial"/>
          <w:color w:val="262626"/>
          <w:sz w:val="18"/>
          <w:szCs w:val="18"/>
        </w:rPr>
      </w:pPr>
      <w:r w:rsidRPr="001F2D57">
        <w:rPr>
          <w:rFonts w:ascii="Arial" w:hAnsi="Arial" w:cs="Arial"/>
          <w:color w:val="262626"/>
          <w:sz w:val="18"/>
          <w:szCs w:val="18"/>
        </w:rPr>
        <w:t xml:space="preserve">To promote excellence in embedded systems education and research, SIGBED offers travel grants for students to attend ESWEEK and CPS-IoT Week, the premier forums in the areas of embedded and cyber-physical system design areas. The travel grants can be used to partially cover conference registration and/or hotel accommodation.  The SIGBED leadership views travel grants as one of the best investments into the SIG future and the budget allocation for travel grants has been increased every year.  </w:t>
      </w:r>
      <w:r w:rsidRPr="001F2D57">
        <w:rPr>
          <w:rFonts w:ascii="Arial" w:hAnsi="Arial" w:cs="Arial"/>
          <w:color w:val="262626"/>
          <w:sz w:val="18"/>
          <w:szCs w:val="18"/>
        </w:rPr>
        <w:br/>
      </w:r>
    </w:p>
    <w:p w14:paraId="57E0C6E1" w14:textId="77777777" w:rsidR="00DE05A4" w:rsidRPr="001F2D57" w:rsidRDefault="00DE05A4" w:rsidP="00DE05A4">
      <w:pPr>
        <w:pStyle w:val="ListParagraph"/>
        <w:widowControl w:val="0"/>
        <w:numPr>
          <w:ilvl w:val="0"/>
          <w:numId w:val="10"/>
        </w:numPr>
        <w:autoSpaceDE w:val="0"/>
        <w:autoSpaceDN w:val="0"/>
        <w:adjustRightInd w:val="0"/>
        <w:rPr>
          <w:rFonts w:ascii="Arial" w:eastAsia="Times New Roman" w:hAnsi="Arial" w:cs="Arial"/>
          <w:color w:val="262626"/>
          <w:sz w:val="18"/>
          <w:szCs w:val="18"/>
        </w:rPr>
      </w:pPr>
      <w:r w:rsidRPr="001F2D57">
        <w:rPr>
          <w:rFonts w:ascii="Arial" w:eastAsia="Times New Roman" w:hAnsi="Arial" w:cs="Arial"/>
          <w:color w:val="262626"/>
          <w:sz w:val="18"/>
          <w:szCs w:val="18"/>
        </w:rPr>
        <w:lastRenderedPageBreak/>
        <w:t xml:space="preserve">ESWEEK 2018 in Torino, Italy: SIGBED awarded 15 grants, and the total amount of travel awards was $15,000.  </w:t>
      </w:r>
    </w:p>
    <w:p w14:paraId="653A9049" w14:textId="77777777" w:rsidR="00DE05A4" w:rsidRPr="001F2D57" w:rsidRDefault="00DE05A4" w:rsidP="00DE05A4">
      <w:pPr>
        <w:pStyle w:val="ListParagraph"/>
        <w:widowControl w:val="0"/>
        <w:numPr>
          <w:ilvl w:val="0"/>
          <w:numId w:val="10"/>
        </w:numPr>
        <w:autoSpaceDE w:val="0"/>
        <w:autoSpaceDN w:val="0"/>
        <w:adjustRightInd w:val="0"/>
        <w:rPr>
          <w:rFonts w:ascii="Arial" w:eastAsia="Times New Roman" w:hAnsi="Arial" w:cs="Arial"/>
          <w:color w:val="262626"/>
          <w:sz w:val="18"/>
          <w:szCs w:val="18"/>
        </w:rPr>
      </w:pPr>
      <w:r w:rsidRPr="001F2D57">
        <w:rPr>
          <w:rFonts w:ascii="Arial" w:eastAsia="Times New Roman" w:hAnsi="Arial" w:cs="Arial"/>
          <w:color w:val="262626"/>
          <w:sz w:val="18"/>
          <w:szCs w:val="18"/>
        </w:rPr>
        <w:t xml:space="preserve">CPS-IoT Week 2019 in Montreal, Canada: We received 15 applications for support, out of which 11 were selected according to the published criteria.  However, only 7 grants were funded, because 4 applicants were not able to obtain visas to attend the event. A total of $5,200 was awarded.  </w:t>
      </w:r>
    </w:p>
    <w:p w14:paraId="12BE259A" w14:textId="77777777" w:rsidR="00DE05A4" w:rsidRPr="001F2D57" w:rsidRDefault="00DE05A4" w:rsidP="00DE05A4">
      <w:pPr>
        <w:pStyle w:val="ListParagraph"/>
        <w:widowControl w:val="0"/>
        <w:numPr>
          <w:ilvl w:val="0"/>
          <w:numId w:val="10"/>
        </w:numPr>
        <w:autoSpaceDE w:val="0"/>
        <w:autoSpaceDN w:val="0"/>
        <w:adjustRightInd w:val="0"/>
        <w:rPr>
          <w:rFonts w:ascii="Arial" w:eastAsia="Times New Roman" w:hAnsi="Arial" w:cs="Arial"/>
          <w:color w:val="262626"/>
          <w:sz w:val="18"/>
          <w:szCs w:val="18"/>
        </w:rPr>
      </w:pPr>
      <w:r w:rsidRPr="001F2D57">
        <w:rPr>
          <w:rFonts w:ascii="Arial" w:eastAsia="Times New Roman" w:hAnsi="Arial" w:cs="Arial"/>
          <w:color w:val="262626"/>
          <w:sz w:val="18"/>
          <w:szCs w:val="18"/>
        </w:rPr>
        <w:t xml:space="preserve">ESWEEK 2019 in New York, USA: A total of 22 grants were awarded, of which 16 grants were funded by SIGBED (the remaining were funded by SIGDA). The total amount of travel awards SIGBED supported was $15,045. </w:t>
      </w:r>
    </w:p>
    <w:p w14:paraId="23B539B2" w14:textId="77777777" w:rsidR="00DE05A4" w:rsidRPr="001F2D57" w:rsidRDefault="00DE05A4" w:rsidP="00DE05A4">
      <w:pPr>
        <w:pStyle w:val="ListParagraph"/>
        <w:widowControl w:val="0"/>
        <w:numPr>
          <w:ilvl w:val="0"/>
          <w:numId w:val="10"/>
        </w:numPr>
        <w:autoSpaceDE w:val="0"/>
        <w:autoSpaceDN w:val="0"/>
        <w:adjustRightInd w:val="0"/>
        <w:rPr>
          <w:rFonts w:ascii="Arial" w:eastAsia="Times New Roman" w:hAnsi="Arial" w:cs="Arial"/>
          <w:color w:val="262626"/>
          <w:sz w:val="18"/>
          <w:szCs w:val="18"/>
        </w:rPr>
      </w:pPr>
      <w:r w:rsidRPr="001F2D57">
        <w:rPr>
          <w:rFonts w:ascii="Arial" w:eastAsia="Times New Roman" w:hAnsi="Arial" w:cs="Arial"/>
          <w:color w:val="262626"/>
          <w:sz w:val="18"/>
          <w:szCs w:val="18"/>
        </w:rPr>
        <w:t xml:space="preserve">CPS-IoT Week 2020 (virtual): Since the conferences were completely virtual and registration was free for attendances, no travel grant was needed. </w:t>
      </w:r>
    </w:p>
    <w:p w14:paraId="7A7336B4" w14:textId="43AEF031" w:rsidR="00DE05A4" w:rsidRDefault="00DE05A4" w:rsidP="00DE05A4">
      <w:pPr>
        <w:pStyle w:val="ListParagraph"/>
        <w:widowControl w:val="0"/>
        <w:numPr>
          <w:ilvl w:val="0"/>
          <w:numId w:val="10"/>
        </w:numPr>
        <w:autoSpaceDE w:val="0"/>
        <w:autoSpaceDN w:val="0"/>
        <w:adjustRightInd w:val="0"/>
        <w:rPr>
          <w:rFonts w:ascii="Arial" w:eastAsia="Times New Roman" w:hAnsi="Arial" w:cs="Arial"/>
          <w:color w:val="262626"/>
          <w:sz w:val="18"/>
          <w:szCs w:val="18"/>
        </w:rPr>
      </w:pPr>
      <w:r w:rsidRPr="001F2D57">
        <w:rPr>
          <w:rFonts w:ascii="Arial" w:eastAsia="Times New Roman" w:hAnsi="Arial" w:cs="Arial"/>
          <w:color w:val="262626"/>
          <w:sz w:val="18"/>
          <w:szCs w:val="18"/>
        </w:rPr>
        <w:t xml:space="preserve">ESWEEK 2020 (virtual): We anticipate that registration for ESWEEK conferences will likely be not free, and we plan to continue to provide student travel grants to help students cover the cost of conference registration. </w:t>
      </w:r>
    </w:p>
    <w:p w14:paraId="29415341" w14:textId="77777777" w:rsidR="00381991" w:rsidRPr="001F2D57" w:rsidRDefault="00381991" w:rsidP="00381991">
      <w:pPr>
        <w:pStyle w:val="ListParagraph"/>
        <w:widowControl w:val="0"/>
        <w:autoSpaceDE w:val="0"/>
        <w:autoSpaceDN w:val="0"/>
        <w:adjustRightInd w:val="0"/>
        <w:rPr>
          <w:rFonts w:ascii="Arial" w:eastAsia="Times New Roman" w:hAnsi="Arial" w:cs="Arial"/>
          <w:color w:val="262626"/>
          <w:sz w:val="18"/>
          <w:szCs w:val="18"/>
        </w:rPr>
      </w:pPr>
    </w:p>
    <w:p w14:paraId="31069DD0" w14:textId="77777777" w:rsidR="00DE05A4" w:rsidRPr="001F2D57" w:rsidRDefault="00DE05A4" w:rsidP="00DE05A4">
      <w:pPr>
        <w:widowControl w:val="0"/>
        <w:autoSpaceDE w:val="0"/>
        <w:autoSpaceDN w:val="0"/>
        <w:adjustRightInd w:val="0"/>
        <w:rPr>
          <w:rFonts w:ascii="Arial" w:hAnsi="Arial" w:cs="Arial"/>
          <w:color w:val="262626"/>
          <w:sz w:val="18"/>
          <w:szCs w:val="18"/>
        </w:rPr>
      </w:pPr>
    </w:p>
    <w:p w14:paraId="65E1094E" w14:textId="77777777" w:rsidR="00DE05A4" w:rsidRPr="001F2D57" w:rsidRDefault="00DE05A4" w:rsidP="00DE05A4">
      <w:pPr>
        <w:pStyle w:val="ListParagraph"/>
        <w:widowControl w:val="0"/>
        <w:autoSpaceDE w:val="0"/>
        <w:autoSpaceDN w:val="0"/>
        <w:adjustRightInd w:val="0"/>
        <w:ind w:left="0"/>
        <w:rPr>
          <w:rFonts w:ascii="Arial" w:eastAsia="Times New Roman" w:hAnsi="Arial" w:cs="Arial"/>
          <w:color w:val="262626"/>
          <w:sz w:val="18"/>
          <w:szCs w:val="18"/>
        </w:rPr>
      </w:pPr>
      <w:r w:rsidRPr="001F2D57">
        <w:rPr>
          <w:rFonts w:ascii="Arial" w:eastAsia="Times New Roman" w:hAnsi="Arial" w:cs="Arial"/>
          <w:b/>
          <w:bCs/>
          <w:color w:val="262626"/>
          <w:sz w:val="18"/>
          <w:szCs w:val="18"/>
        </w:rPr>
        <w:t>ACM SIGBED Student Research Competition</w:t>
      </w:r>
      <w:r w:rsidRPr="001F2D57">
        <w:rPr>
          <w:rFonts w:ascii="Arial" w:eastAsia="Times New Roman" w:hAnsi="Arial" w:cs="Arial"/>
          <w:b/>
          <w:bCs/>
          <w:color w:val="262626"/>
          <w:sz w:val="18"/>
          <w:szCs w:val="18"/>
        </w:rPr>
        <w:br/>
      </w:r>
    </w:p>
    <w:p w14:paraId="052EDFE3" w14:textId="77777777" w:rsidR="00DE05A4" w:rsidRPr="001F2D57" w:rsidRDefault="00DE05A4" w:rsidP="00DE05A4">
      <w:pPr>
        <w:pStyle w:val="ListParagraph"/>
        <w:widowControl w:val="0"/>
        <w:autoSpaceDE w:val="0"/>
        <w:autoSpaceDN w:val="0"/>
        <w:adjustRightInd w:val="0"/>
        <w:ind w:left="0"/>
        <w:rPr>
          <w:rFonts w:ascii="Arial" w:eastAsia="Times New Roman" w:hAnsi="Arial" w:cs="Arial"/>
          <w:color w:val="262626"/>
          <w:sz w:val="18"/>
          <w:szCs w:val="18"/>
        </w:rPr>
      </w:pPr>
      <w:r w:rsidRPr="001F2D57">
        <w:rPr>
          <w:rFonts w:ascii="Arial" w:eastAsia="Times New Roman" w:hAnsi="Arial" w:cs="Arial"/>
          <w:color w:val="262626"/>
          <w:sz w:val="18"/>
          <w:szCs w:val="18"/>
        </w:rPr>
        <w:t xml:space="preserve">Besides regular student travel grants, SIGBED also offers funding support for undergraduate students to attend the ACM SIGBED Student Research Competition (SRC), which was organized by ESWEEK for the first time in 2019. The SRC is a forum for undergraduate and graduate students to share their research results, exchange ideas, and improve their communication skills while competing for prizes. In ESWEEK 2019, three undergraduate students were selected to receive the grants, and a total of $1,587.23 was awarded.  </w:t>
      </w:r>
    </w:p>
    <w:p w14:paraId="724FC62D" w14:textId="77777777" w:rsidR="00DE05A4" w:rsidRPr="001F2D57" w:rsidRDefault="00DE05A4" w:rsidP="00DE05A4">
      <w:pPr>
        <w:pStyle w:val="ListParagraph"/>
        <w:widowControl w:val="0"/>
        <w:autoSpaceDE w:val="0"/>
        <w:autoSpaceDN w:val="0"/>
        <w:adjustRightInd w:val="0"/>
        <w:ind w:left="0"/>
        <w:rPr>
          <w:rFonts w:ascii="Arial" w:hAnsi="Arial" w:cs="Arial"/>
          <w:b/>
          <w:bCs/>
          <w:color w:val="262626"/>
          <w:sz w:val="18"/>
          <w:szCs w:val="18"/>
        </w:rPr>
      </w:pPr>
    </w:p>
    <w:p w14:paraId="7972ADD2" w14:textId="77777777" w:rsidR="00DE05A4" w:rsidRPr="001F2D57" w:rsidRDefault="00DE05A4" w:rsidP="00DE05A4">
      <w:pPr>
        <w:widowControl w:val="0"/>
        <w:autoSpaceDE w:val="0"/>
        <w:autoSpaceDN w:val="0"/>
        <w:adjustRightInd w:val="0"/>
        <w:rPr>
          <w:rFonts w:ascii="Arial" w:hAnsi="Arial" w:cs="Arial"/>
          <w:color w:val="262626"/>
          <w:sz w:val="18"/>
          <w:szCs w:val="18"/>
        </w:rPr>
      </w:pPr>
      <w:r w:rsidRPr="001F2D57">
        <w:rPr>
          <w:rFonts w:ascii="Arial" w:hAnsi="Arial" w:cs="Arial"/>
          <w:color w:val="262626"/>
          <w:sz w:val="18"/>
          <w:szCs w:val="18"/>
        </w:rPr>
        <w:t>In addition to SIGBED grants, other sources of support were available to attendees as well.</w:t>
      </w:r>
    </w:p>
    <w:p w14:paraId="3F834CB2" w14:textId="77777777" w:rsidR="00DE05A4" w:rsidRPr="001F2D57" w:rsidRDefault="00DE05A4" w:rsidP="00DE05A4">
      <w:pPr>
        <w:pStyle w:val="ListParagraph"/>
        <w:widowControl w:val="0"/>
        <w:autoSpaceDE w:val="0"/>
        <w:autoSpaceDN w:val="0"/>
        <w:adjustRightInd w:val="0"/>
        <w:ind w:left="0"/>
        <w:rPr>
          <w:rFonts w:ascii="Arial" w:hAnsi="Arial" w:cs="Arial"/>
          <w:b/>
          <w:bCs/>
          <w:color w:val="262626"/>
          <w:sz w:val="18"/>
          <w:szCs w:val="18"/>
        </w:rPr>
      </w:pPr>
    </w:p>
    <w:p w14:paraId="5883F5AC" w14:textId="77777777" w:rsidR="00DE05A4" w:rsidRPr="001F2D57" w:rsidRDefault="00DE05A4" w:rsidP="00DE05A4">
      <w:pPr>
        <w:pStyle w:val="ListParagraph"/>
        <w:widowControl w:val="0"/>
        <w:autoSpaceDE w:val="0"/>
        <w:autoSpaceDN w:val="0"/>
        <w:adjustRightInd w:val="0"/>
        <w:ind w:left="0"/>
        <w:rPr>
          <w:rFonts w:ascii="Arial" w:eastAsia="Times New Roman" w:hAnsi="Arial" w:cs="Arial"/>
          <w:color w:val="262626"/>
          <w:sz w:val="18"/>
          <w:szCs w:val="18"/>
        </w:rPr>
      </w:pPr>
      <w:r w:rsidRPr="001F2D57">
        <w:rPr>
          <w:rFonts w:ascii="Arial" w:hAnsi="Arial" w:cs="Arial"/>
          <w:b/>
          <w:bCs/>
          <w:color w:val="262626"/>
          <w:sz w:val="18"/>
          <w:szCs w:val="18"/>
        </w:rPr>
        <w:t>Diversity Grants</w:t>
      </w:r>
    </w:p>
    <w:p w14:paraId="59749FF9" w14:textId="77777777" w:rsidR="00DE05A4" w:rsidRPr="001F2D57" w:rsidRDefault="00DE05A4" w:rsidP="00DE05A4">
      <w:pPr>
        <w:widowControl w:val="0"/>
        <w:autoSpaceDE w:val="0"/>
        <w:autoSpaceDN w:val="0"/>
        <w:adjustRightInd w:val="0"/>
        <w:rPr>
          <w:rFonts w:ascii="Arial" w:hAnsi="Arial" w:cs="Arial"/>
          <w:color w:val="262626"/>
          <w:sz w:val="18"/>
          <w:szCs w:val="18"/>
        </w:rPr>
      </w:pPr>
    </w:p>
    <w:p w14:paraId="6A2A0126" w14:textId="234E39A4" w:rsidR="00DE05A4" w:rsidRPr="001F2D57" w:rsidRDefault="00DE05A4" w:rsidP="00DE05A4">
      <w:pPr>
        <w:widowControl w:val="0"/>
        <w:autoSpaceDE w:val="0"/>
        <w:autoSpaceDN w:val="0"/>
        <w:adjustRightInd w:val="0"/>
        <w:rPr>
          <w:rFonts w:ascii="Arial" w:hAnsi="Arial" w:cs="Arial"/>
          <w:color w:val="262626"/>
          <w:sz w:val="18"/>
          <w:szCs w:val="18"/>
        </w:rPr>
      </w:pPr>
      <w:r w:rsidRPr="001F2D57">
        <w:rPr>
          <w:rFonts w:ascii="Arial" w:hAnsi="Arial" w:cs="Arial"/>
          <w:color w:val="262626"/>
          <w:sz w:val="18"/>
          <w:szCs w:val="18"/>
        </w:rPr>
        <w:t xml:space="preserve">Besides travel grants, SIGBED also offers several other types of support that aim to promote diversity and to better support researchers within the community. SIGBED has provided $1,000 towards support for an N2Women Young Researcher Fellowship award. This award supported attending a networking event that has been organized at CPS-IoT Week 2019 by Networking Women (N2Women) to foster connections among women in communications and networking research. Furthermore, SIGBED also awarded a total of $2,450 in childcare financial support for researchers with young children to attend the ESWEEK 2019 conferences. In addition, SIGBED funded the Women at ESWEEK 2019 Dinner event, with a total amount of $628.03. </w:t>
      </w:r>
      <w:r w:rsidRPr="001F2D57">
        <w:rPr>
          <w:rFonts w:ascii="Arial" w:hAnsi="Arial" w:cs="Arial"/>
          <w:color w:val="262626"/>
          <w:sz w:val="18"/>
          <w:szCs w:val="18"/>
        </w:rPr>
        <w:br/>
      </w:r>
      <w:r w:rsidRPr="001F2D57">
        <w:rPr>
          <w:rFonts w:ascii="Arial" w:hAnsi="Arial" w:cs="Arial"/>
          <w:color w:val="262626"/>
          <w:sz w:val="18"/>
          <w:szCs w:val="18"/>
        </w:rPr>
        <w:br/>
        <w:t xml:space="preserve">Moving forward, SIGBED is committed to continue providing (and further increasing) funding to foster diversity and improve the representation of women and underrepresented groups, as well as to better support researchers with family and children in the embedded systems community. </w:t>
      </w:r>
    </w:p>
    <w:p w14:paraId="24C9695B" w14:textId="77777777" w:rsidR="00843CD2" w:rsidRPr="001F2D57" w:rsidRDefault="00843CD2" w:rsidP="00DE05A4">
      <w:pPr>
        <w:widowControl w:val="0"/>
        <w:autoSpaceDE w:val="0"/>
        <w:autoSpaceDN w:val="0"/>
        <w:adjustRightInd w:val="0"/>
        <w:rPr>
          <w:rFonts w:ascii="Arial" w:hAnsi="Arial" w:cs="Arial"/>
          <w:color w:val="262626"/>
          <w:sz w:val="18"/>
          <w:szCs w:val="18"/>
        </w:rPr>
      </w:pPr>
    </w:p>
    <w:p w14:paraId="53889692" w14:textId="168FC6C6" w:rsidR="00DE05A4" w:rsidRPr="001F2D57" w:rsidRDefault="00DE05A4" w:rsidP="00DE05A4">
      <w:pPr>
        <w:widowControl w:val="0"/>
        <w:autoSpaceDE w:val="0"/>
        <w:autoSpaceDN w:val="0"/>
        <w:adjustRightInd w:val="0"/>
        <w:rPr>
          <w:rFonts w:ascii="Arial" w:hAnsi="Arial" w:cs="Arial"/>
          <w:b/>
          <w:sz w:val="18"/>
          <w:szCs w:val="18"/>
        </w:rPr>
      </w:pPr>
      <w:r w:rsidRPr="001F2D57">
        <w:rPr>
          <w:rFonts w:ascii="Arial" w:hAnsi="Arial" w:cs="Arial"/>
          <w:b/>
          <w:sz w:val="18"/>
          <w:szCs w:val="18"/>
        </w:rPr>
        <w:t>New SIGBED Website and Blog</w:t>
      </w:r>
    </w:p>
    <w:p w14:paraId="3A0543D1" w14:textId="77777777" w:rsidR="00DE05A4" w:rsidRPr="001F2D57" w:rsidRDefault="00DE05A4" w:rsidP="00DE05A4">
      <w:pPr>
        <w:widowControl w:val="0"/>
        <w:autoSpaceDE w:val="0"/>
        <w:autoSpaceDN w:val="0"/>
        <w:adjustRightInd w:val="0"/>
        <w:rPr>
          <w:rFonts w:ascii="Arial" w:hAnsi="Arial" w:cs="Arial"/>
          <w:color w:val="262626"/>
          <w:sz w:val="18"/>
          <w:szCs w:val="18"/>
        </w:rPr>
      </w:pPr>
    </w:p>
    <w:p w14:paraId="77078E87" w14:textId="77777777" w:rsidR="00DE05A4" w:rsidRPr="001F2D57" w:rsidRDefault="00DE05A4" w:rsidP="00DE05A4">
      <w:pPr>
        <w:rPr>
          <w:rFonts w:ascii="Arial" w:hAnsi="Arial" w:cs="Arial"/>
          <w:sz w:val="18"/>
          <w:szCs w:val="18"/>
        </w:rPr>
      </w:pPr>
      <w:r w:rsidRPr="001F2D57">
        <w:rPr>
          <w:rFonts w:ascii="Arial" w:hAnsi="Arial" w:cs="Arial"/>
          <w:color w:val="262626"/>
          <w:sz w:val="18"/>
          <w:szCs w:val="18"/>
        </w:rPr>
        <w:t xml:space="preserve">The old SIGBED website was beginning to show its age.  To address this issue, we created an entirely new website with a more modern look.  Please see </w:t>
      </w:r>
      <w:hyperlink r:id="rId32" w:history="1">
        <w:r w:rsidRPr="001F2D57">
          <w:rPr>
            <w:rStyle w:val="Hyperlink"/>
            <w:rFonts w:ascii="Arial" w:hAnsi="Arial" w:cs="Arial"/>
            <w:sz w:val="18"/>
            <w:szCs w:val="18"/>
          </w:rPr>
          <w:t>https://sigbed.org/</w:t>
        </w:r>
      </w:hyperlink>
      <w:r w:rsidRPr="001F2D57">
        <w:rPr>
          <w:rFonts w:ascii="Arial" w:hAnsi="Arial" w:cs="Arial"/>
          <w:sz w:val="18"/>
          <w:szCs w:val="18"/>
        </w:rPr>
        <w:t>.</w:t>
      </w:r>
    </w:p>
    <w:p w14:paraId="77F3B691" w14:textId="77777777" w:rsidR="00DE05A4" w:rsidRPr="001F2D57" w:rsidRDefault="00DE05A4" w:rsidP="00DE05A4">
      <w:pPr>
        <w:rPr>
          <w:rFonts w:ascii="Arial" w:hAnsi="Arial" w:cs="Arial"/>
          <w:sz w:val="18"/>
          <w:szCs w:val="18"/>
        </w:rPr>
      </w:pPr>
    </w:p>
    <w:p w14:paraId="5BAFDDAC" w14:textId="77777777" w:rsidR="00DE05A4" w:rsidRPr="001F2D57" w:rsidRDefault="00DE05A4" w:rsidP="00DE05A4">
      <w:pPr>
        <w:rPr>
          <w:rFonts w:ascii="Arial" w:hAnsi="Arial" w:cs="Arial"/>
          <w:sz w:val="18"/>
          <w:szCs w:val="18"/>
        </w:rPr>
      </w:pPr>
      <w:r w:rsidRPr="001F2D57">
        <w:rPr>
          <w:rFonts w:ascii="Arial" w:hAnsi="Arial" w:cs="Arial"/>
          <w:sz w:val="18"/>
          <w:szCs w:val="18"/>
        </w:rPr>
        <w:t xml:space="preserve">In addition, SIGBED used to produce a quarterly publication called </w:t>
      </w:r>
      <w:r w:rsidRPr="001F2D57">
        <w:rPr>
          <w:rFonts w:ascii="Arial" w:hAnsi="Arial" w:cs="Arial"/>
          <w:i/>
          <w:iCs/>
          <w:sz w:val="18"/>
          <w:szCs w:val="18"/>
        </w:rPr>
        <w:t>SIGBED Review</w:t>
      </w:r>
      <w:r w:rsidRPr="001F2D57">
        <w:rPr>
          <w:rFonts w:ascii="Arial" w:hAnsi="Arial" w:cs="Arial"/>
          <w:sz w:val="18"/>
          <w:szCs w:val="18"/>
        </w:rPr>
        <w:t xml:space="preserve">.  There was a feeling on our Executive Committee that this publication was also showing its age and was probably not being read by many people.  After much discussion, we decided to replace </w:t>
      </w:r>
      <w:r w:rsidRPr="001F2D57">
        <w:rPr>
          <w:rFonts w:ascii="Arial" w:hAnsi="Arial" w:cs="Arial"/>
          <w:i/>
          <w:iCs/>
          <w:sz w:val="18"/>
          <w:szCs w:val="18"/>
        </w:rPr>
        <w:t>SIGBED Review</w:t>
      </w:r>
      <w:r w:rsidRPr="001F2D57">
        <w:rPr>
          <w:rFonts w:ascii="Arial" w:hAnsi="Arial" w:cs="Arial"/>
          <w:sz w:val="18"/>
          <w:szCs w:val="18"/>
        </w:rPr>
        <w:t xml:space="preserve"> with a new blog with contributions by highly active researchers that reflect cutting-edge work on embedded systems being done today.  Please see </w:t>
      </w:r>
      <w:hyperlink r:id="rId33" w:history="1">
        <w:r w:rsidRPr="001F2D57">
          <w:rPr>
            <w:rStyle w:val="Hyperlink"/>
            <w:rFonts w:ascii="Arial" w:hAnsi="Arial" w:cs="Arial"/>
            <w:sz w:val="18"/>
            <w:szCs w:val="18"/>
          </w:rPr>
          <w:t>https://sigbed.org/blog/</w:t>
        </w:r>
      </w:hyperlink>
      <w:r w:rsidRPr="001F2D57">
        <w:rPr>
          <w:rFonts w:ascii="Arial" w:hAnsi="Arial" w:cs="Arial"/>
          <w:sz w:val="18"/>
          <w:szCs w:val="18"/>
        </w:rPr>
        <w:t>.</w:t>
      </w:r>
    </w:p>
    <w:p w14:paraId="04D7F936" w14:textId="77777777" w:rsidR="00DE05A4" w:rsidRPr="001F2D57" w:rsidRDefault="00DE05A4" w:rsidP="00DE05A4">
      <w:pPr>
        <w:rPr>
          <w:rFonts w:ascii="Arial" w:hAnsi="Arial" w:cs="Arial"/>
          <w:sz w:val="18"/>
          <w:szCs w:val="18"/>
        </w:rPr>
      </w:pPr>
    </w:p>
    <w:p w14:paraId="6C804B68"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In addition to the new blog, the SIGBED-MEMBERS mailing list is used for announcement of events of interest to the community.</w:t>
      </w:r>
    </w:p>
    <w:p w14:paraId="10D9B6DE" w14:textId="77777777" w:rsidR="00DE05A4" w:rsidRPr="001F2D57" w:rsidRDefault="00DE05A4" w:rsidP="00DE05A4">
      <w:pPr>
        <w:widowControl w:val="0"/>
        <w:autoSpaceDE w:val="0"/>
        <w:autoSpaceDN w:val="0"/>
        <w:adjustRightInd w:val="0"/>
        <w:rPr>
          <w:rFonts w:ascii="Arial" w:hAnsi="Arial" w:cs="Arial"/>
          <w:sz w:val="18"/>
          <w:szCs w:val="18"/>
        </w:rPr>
      </w:pPr>
    </w:p>
    <w:p w14:paraId="0B490D49" w14:textId="77777777" w:rsidR="00DE05A4" w:rsidRPr="001F2D57" w:rsidRDefault="00DE05A4" w:rsidP="00DE05A4">
      <w:pPr>
        <w:widowControl w:val="0"/>
        <w:autoSpaceDE w:val="0"/>
        <w:autoSpaceDN w:val="0"/>
        <w:adjustRightInd w:val="0"/>
        <w:rPr>
          <w:rFonts w:ascii="Arial" w:hAnsi="Arial" w:cs="Arial"/>
          <w:b/>
          <w:sz w:val="18"/>
          <w:szCs w:val="18"/>
        </w:rPr>
      </w:pPr>
      <w:r w:rsidRPr="001F2D57">
        <w:rPr>
          <w:rFonts w:ascii="Arial" w:hAnsi="Arial" w:cs="Arial"/>
          <w:b/>
          <w:sz w:val="18"/>
          <w:szCs w:val="18"/>
        </w:rPr>
        <w:t>Sponsored Events Serving our Technical Community</w:t>
      </w:r>
    </w:p>
    <w:p w14:paraId="0C8F6A90" w14:textId="77777777" w:rsidR="00DE05A4" w:rsidRPr="001F2D57" w:rsidRDefault="00DE05A4" w:rsidP="00DE05A4">
      <w:pPr>
        <w:widowControl w:val="0"/>
        <w:autoSpaceDE w:val="0"/>
        <w:autoSpaceDN w:val="0"/>
        <w:adjustRightInd w:val="0"/>
        <w:rPr>
          <w:rFonts w:ascii="Arial" w:hAnsi="Arial" w:cs="Arial"/>
          <w:sz w:val="18"/>
          <w:szCs w:val="18"/>
        </w:rPr>
      </w:pPr>
    </w:p>
    <w:p w14:paraId="74F7BCE6"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SIGBED continues to sponsor two major federated conferences, CPS-IoT WEEK (comprised in 2020 of HSCC, ICCPS, IPSN and RTAS, and three guest conferences, IC2E, ICFC and IoTDI) in the spring and ESWEEK (comprised of CASES, CODES+ISSS, and EMSOFT) in the fall, as well as several other leading conferences in the embedded systems community, including CHASE, LCTES, MEMOCODE, NOCS, and SenSys.  “In cooperation” status was approved for Ada-Europe 2020, AEiC 2020, ASPLOS 2020, EWSN 2020, SCOPES 2020, and SENSORNETS 2020.</w:t>
      </w:r>
    </w:p>
    <w:p w14:paraId="5F16B24C" w14:textId="77777777" w:rsidR="00DE05A4" w:rsidRPr="001F2D57" w:rsidRDefault="00DE05A4" w:rsidP="00DE05A4">
      <w:pPr>
        <w:widowControl w:val="0"/>
        <w:autoSpaceDE w:val="0"/>
        <w:autoSpaceDN w:val="0"/>
        <w:adjustRightInd w:val="0"/>
        <w:rPr>
          <w:rFonts w:ascii="Arial" w:hAnsi="Arial" w:cs="Arial"/>
          <w:sz w:val="18"/>
          <w:szCs w:val="18"/>
        </w:rPr>
      </w:pPr>
    </w:p>
    <w:p w14:paraId="24190C78" w14:textId="77777777" w:rsidR="005C3E04" w:rsidRDefault="005C3E04" w:rsidP="00DE05A4">
      <w:pPr>
        <w:widowControl w:val="0"/>
        <w:autoSpaceDE w:val="0"/>
        <w:autoSpaceDN w:val="0"/>
        <w:adjustRightInd w:val="0"/>
        <w:rPr>
          <w:rFonts w:ascii="Arial" w:hAnsi="Arial" w:cs="Arial"/>
          <w:b/>
          <w:sz w:val="18"/>
          <w:szCs w:val="18"/>
        </w:rPr>
      </w:pPr>
    </w:p>
    <w:p w14:paraId="4E4DB0D9" w14:textId="77777777" w:rsidR="005C3E04" w:rsidRDefault="005C3E04" w:rsidP="00DE05A4">
      <w:pPr>
        <w:widowControl w:val="0"/>
        <w:autoSpaceDE w:val="0"/>
        <w:autoSpaceDN w:val="0"/>
        <w:adjustRightInd w:val="0"/>
        <w:rPr>
          <w:rFonts w:ascii="Arial" w:hAnsi="Arial" w:cs="Arial"/>
          <w:b/>
          <w:sz w:val="18"/>
          <w:szCs w:val="18"/>
        </w:rPr>
      </w:pPr>
    </w:p>
    <w:p w14:paraId="04C2F96F" w14:textId="700015B5" w:rsidR="00DE05A4" w:rsidRPr="001F2D57" w:rsidRDefault="00DE05A4" w:rsidP="00DE05A4">
      <w:pPr>
        <w:widowControl w:val="0"/>
        <w:autoSpaceDE w:val="0"/>
        <w:autoSpaceDN w:val="0"/>
        <w:adjustRightInd w:val="0"/>
        <w:rPr>
          <w:rFonts w:ascii="Arial" w:hAnsi="Arial" w:cs="Arial"/>
          <w:b/>
          <w:sz w:val="18"/>
          <w:szCs w:val="18"/>
        </w:rPr>
      </w:pPr>
      <w:r w:rsidRPr="001F2D57">
        <w:rPr>
          <w:rFonts w:ascii="Arial" w:hAnsi="Arial" w:cs="Arial"/>
          <w:b/>
          <w:sz w:val="18"/>
          <w:szCs w:val="18"/>
        </w:rPr>
        <w:lastRenderedPageBreak/>
        <w:t>Events Highlighting New Areas of Interest at Conferences</w:t>
      </w:r>
    </w:p>
    <w:p w14:paraId="46E7D969" w14:textId="77777777" w:rsidR="00DE05A4" w:rsidRPr="001F2D57" w:rsidRDefault="00DE05A4" w:rsidP="00DE05A4">
      <w:pPr>
        <w:widowControl w:val="0"/>
        <w:autoSpaceDE w:val="0"/>
        <w:autoSpaceDN w:val="0"/>
        <w:adjustRightInd w:val="0"/>
        <w:rPr>
          <w:rFonts w:ascii="Arial" w:hAnsi="Arial" w:cs="Arial"/>
          <w:sz w:val="18"/>
          <w:szCs w:val="18"/>
        </w:rPr>
      </w:pPr>
    </w:p>
    <w:p w14:paraId="478C72ED"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The main conferences supported by SIGBED are invariably concerned with identifying new directions and challenges for the research community and related industries.  A key mechanism for this is through keynote presentations offered to conference attendees by luminaries in key related areas.</w:t>
      </w:r>
    </w:p>
    <w:p w14:paraId="7221C982" w14:textId="77777777" w:rsidR="00DE05A4" w:rsidRPr="001F2D57" w:rsidRDefault="00DE05A4" w:rsidP="00DE05A4">
      <w:pPr>
        <w:widowControl w:val="0"/>
        <w:autoSpaceDE w:val="0"/>
        <w:autoSpaceDN w:val="0"/>
        <w:adjustRightInd w:val="0"/>
        <w:rPr>
          <w:rFonts w:ascii="Arial" w:hAnsi="Arial" w:cs="Arial"/>
          <w:sz w:val="18"/>
          <w:szCs w:val="18"/>
        </w:rPr>
      </w:pPr>
    </w:p>
    <w:p w14:paraId="153C7125" w14:textId="7FBD559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 xml:space="preserve">ESWEEK 2019 (which preceded COVID-19 and was </w:t>
      </w:r>
      <w:r w:rsidR="00071628" w:rsidRPr="001F2D57">
        <w:rPr>
          <w:rFonts w:ascii="Arial" w:hAnsi="Arial" w:cs="Arial"/>
          <w:sz w:val="18"/>
          <w:szCs w:val="18"/>
        </w:rPr>
        <w:t>held</w:t>
      </w:r>
      <w:r w:rsidRPr="001F2D57">
        <w:rPr>
          <w:rFonts w:ascii="Arial" w:hAnsi="Arial" w:cs="Arial"/>
          <w:sz w:val="18"/>
          <w:szCs w:val="18"/>
        </w:rPr>
        <w:t xml:space="preserve"> in person) featured the following keynotes on emerging horizons in embedded systems:</w:t>
      </w:r>
    </w:p>
    <w:p w14:paraId="4ACD6817" w14:textId="77777777" w:rsidR="00DE05A4" w:rsidRPr="001F2D57" w:rsidRDefault="00DE05A4" w:rsidP="00DE05A4">
      <w:pPr>
        <w:widowControl w:val="0"/>
        <w:autoSpaceDE w:val="0"/>
        <w:autoSpaceDN w:val="0"/>
        <w:adjustRightInd w:val="0"/>
        <w:rPr>
          <w:rFonts w:ascii="Arial" w:hAnsi="Arial" w:cs="Arial"/>
          <w:sz w:val="18"/>
          <w:szCs w:val="18"/>
        </w:rPr>
      </w:pPr>
    </w:p>
    <w:p w14:paraId="451F176B" w14:textId="77777777" w:rsidR="00DE05A4" w:rsidRPr="001F2D57" w:rsidRDefault="00DE05A4" w:rsidP="00DE05A4">
      <w:pPr>
        <w:pStyle w:val="ListParagraph"/>
        <w:numPr>
          <w:ilvl w:val="0"/>
          <w:numId w:val="8"/>
        </w:numPr>
        <w:rPr>
          <w:rFonts w:ascii="Arial" w:hAnsi="Arial" w:cs="Arial"/>
          <w:sz w:val="18"/>
          <w:szCs w:val="18"/>
        </w:rPr>
      </w:pPr>
      <w:r w:rsidRPr="001F2D57">
        <w:rPr>
          <w:rFonts w:ascii="Arial" w:hAnsi="Arial" w:cs="Arial"/>
          <w:sz w:val="18"/>
          <w:szCs w:val="18"/>
        </w:rPr>
        <w:t>“High Performance Computing in a World of Embedded Intelligence” by Steve Keckler of NVIDIA.</w:t>
      </w:r>
    </w:p>
    <w:p w14:paraId="54D22E46" w14:textId="77777777" w:rsidR="00DE05A4" w:rsidRPr="001F2D57" w:rsidRDefault="00DE05A4" w:rsidP="00DE05A4">
      <w:pPr>
        <w:pStyle w:val="ListParagraph"/>
        <w:numPr>
          <w:ilvl w:val="0"/>
          <w:numId w:val="8"/>
        </w:numPr>
        <w:rPr>
          <w:rFonts w:ascii="Arial" w:hAnsi="Arial" w:cs="Arial"/>
          <w:sz w:val="18"/>
          <w:szCs w:val="18"/>
        </w:rPr>
      </w:pPr>
      <w:r w:rsidRPr="001F2D57">
        <w:rPr>
          <w:rFonts w:ascii="Arial" w:hAnsi="Arial" w:cs="Arial"/>
          <w:sz w:val="18"/>
          <w:szCs w:val="18"/>
        </w:rPr>
        <w:t>“Health Monitoring with Machine Learning and Wireless Sensors” by Dina Katabi of MIT.</w:t>
      </w:r>
    </w:p>
    <w:p w14:paraId="1E461B6F" w14:textId="77777777" w:rsidR="00DE05A4" w:rsidRPr="001F2D57" w:rsidRDefault="00DE05A4" w:rsidP="00DE05A4">
      <w:pPr>
        <w:pStyle w:val="ListParagraph"/>
        <w:numPr>
          <w:ilvl w:val="0"/>
          <w:numId w:val="8"/>
        </w:numPr>
        <w:rPr>
          <w:rFonts w:ascii="Arial" w:hAnsi="Arial" w:cs="Arial"/>
          <w:sz w:val="18"/>
          <w:szCs w:val="18"/>
        </w:rPr>
      </w:pPr>
      <w:r w:rsidRPr="001F2D57">
        <w:rPr>
          <w:rFonts w:ascii="Arial" w:hAnsi="Arial" w:cs="Arial"/>
          <w:sz w:val="18"/>
          <w:szCs w:val="18"/>
        </w:rPr>
        <w:t>“Cyber-Physical-Human Systems: Opportunities and Challenges” by Pramod Khargonekar of UC Irvine.</w:t>
      </w:r>
    </w:p>
    <w:p w14:paraId="0297294D" w14:textId="77777777" w:rsidR="00DE05A4" w:rsidRPr="001F2D57" w:rsidRDefault="00DE05A4" w:rsidP="00DE05A4">
      <w:pPr>
        <w:widowControl w:val="0"/>
        <w:autoSpaceDE w:val="0"/>
        <w:autoSpaceDN w:val="0"/>
        <w:adjustRightInd w:val="0"/>
        <w:rPr>
          <w:rFonts w:ascii="Arial" w:hAnsi="Arial" w:cs="Arial"/>
          <w:sz w:val="18"/>
          <w:szCs w:val="18"/>
        </w:rPr>
      </w:pPr>
    </w:p>
    <w:p w14:paraId="7C181662"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Similarly, CPS-IOT WEEK 2020 (which unfortunately became a virtual event) featured keynotes discussing new CPS applications and significant challenges:</w:t>
      </w:r>
    </w:p>
    <w:p w14:paraId="431F9C46"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 xml:space="preserve"> </w:t>
      </w:r>
    </w:p>
    <w:p w14:paraId="2EBAFEC6" w14:textId="77777777" w:rsidR="00DE05A4" w:rsidRPr="001F2D57" w:rsidRDefault="00DE05A4" w:rsidP="00DE05A4">
      <w:pPr>
        <w:pStyle w:val="ListParagraph"/>
        <w:widowControl w:val="0"/>
        <w:numPr>
          <w:ilvl w:val="0"/>
          <w:numId w:val="9"/>
        </w:numPr>
        <w:autoSpaceDE w:val="0"/>
        <w:autoSpaceDN w:val="0"/>
        <w:adjustRightInd w:val="0"/>
        <w:rPr>
          <w:rFonts w:ascii="Arial" w:hAnsi="Arial" w:cs="Arial"/>
          <w:sz w:val="18"/>
          <w:szCs w:val="18"/>
        </w:rPr>
      </w:pPr>
      <w:r w:rsidRPr="001F2D57">
        <w:rPr>
          <w:rFonts w:ascii="Arial" w:hAnsi="Arial" w:cs="Arial"/>
          <w:sz w:val="18"/>
          <w:szCs w:val="18"/>
        </w:rPr>
        <w:t>“AI - Quest for Deep Learning” by Dacheng Tao of the University of Sydney.</w:t>
      </w:r>
    </w:p>
    <w:p w14:paraId="3BD15848" w14:textId="77777777" w:rsidR="00AB372C" w:rsidRDefault="00DE05A4" w:rsidP="00DE05A4">
      <w:pPr>
        <w:pStyle w:val="ListParagraph"/>
        <w:widowControl w:val="0"/>
        <w:numPr>
          <w:ilvl w:val="0"/>
          <w:numId w:val="9"/>
        </w:numPr>
        <w:autoSpaceDE w:val="0"/>
        <w:autoSpaceDN w:val="0"/>
        <w:adjustRightInd w:val="0"/>
        <w:rPr>
          <w:rFonts w:ascii="Arial" w:hAnsi="Arial" w:cs="Arial"/>
          <w:sz w:val="18"/>
          <w:szCs w:val="18"/>
        </w:rPr>
      </w:pPr>
      <w:r w:rsidRPr="001F2D57">
        <w:rPr>
          <w:rFonts w:ascii="Arial" w:hAnsi="Arial" w:cs="Arial"/>
          <w:sz w:val="18"/>
          <w:szCs w:val="18"/>
        </w:rPr>
        <w:t>“Safe Autonomy with Deep Learning in Feedback Loop” by George J. Pappas of UPenn.</w:t>
      </w:r>
    </w:p>
    <w:p w14:paraId="025E67C9" w14:textId="619C14A8" w:rsidR="00DE05A4" w:rsidRPr="00AB372C" w:rsidRDefault="00DE05A4" w:rsidP="00AB372C">
      <w:pPr>
        <w:widowControl w:val="0"/>
        <w:autoSpaceDE w:val="0"/>
        <w:autoSpaceDN w:val="0"/>
        <w:adjustRightInd w:val="0"/>
        <w:rPr>
          <w:rFonts w:ascii="Arial" w:hAnsi="Arial" w:cs="Arial"/>
          <w:sz w:val="18"/>
          <w:szCs w:val="18"/>
        </w:rPr>
      </w:pPr>
      <w:r w:rsidRPr="00AB372C">
        <w:rPr>
          <w:rFonts w:ascii="Arial" w:hAnsi="Arial" w:cs="Arial"/>
          <w:b/>
          <w:sz w:val="18"/>
          <w:szCs w:val="18"/>
        </w:rPr>
        <w:t>Recognitions</w:t>
      </w:r>
    </w:p>
    <w:p w14:paraId="7AC042E3" w14:textId="77777777" w:rsidR="00DE05A4" w:rsidRPr="001F2D57" w:rsidRDefault="00DE05A4" w:rsidP="00DE05A4">
      <w:pPr>
        <w:widowControl w:val="0"/>
        <w:autoSpaceDE w:val="0"/>
        <w:autoSpaceDN w:val="0"/>
        <w:adjustRightInd w:val="0"/>
        <w:rPr>
          <w:rFonts w:ascii="Arial" w:hAnsi="Arial" w:cs="Arial"/>
          <w:b/>
          <w:sz w:val="18"/>
          <w:szCs w:val="18"/>
        </w:rPr>
      </w:pPr>
    </w:p>
    <w:p w14:paraId="3CD2F980" w14:textId="77777777" w:rsidR="00DE05A4" w:rsidRPr="001F2D57" w:rsidRDefault="00DE05A4" w:rsidP="00DE05A4">
      <w:pPr>
        <w:widowControl w:val="0"/>
        <w:autoSpaceDE w:val="0"/>
        <w:autoSpaceDN w:val="0"/>
        <w:adjustRightInd w:val="0"/>
        <w:rPr>
          <w:rFonts w:ascii="Arial" w:hAnsi="Arial" w:cs="Arial"/>
          <w:sz w:val="18"/>
          <w:szCs w:val="18"/>
        </w:rPr>
      </w:pPr>
      <w:r w:rsidRPr="001F2D57">
        <w:rPr>
          <w:rFonts w:ascii="Arial" w:hAnsi="Arial" w:cs="Arial"/>
          <w:sz w:val="18"/>
          <w:szCs w:val="18"/>
        </w:rPr>
        <w:t>SIGBED Member Tarek Abdelzaher was named ACM Fellow in 2019. SIGBED Member Wang Yi received the IEEE TCRTS Award in 2019. SIGBED Member Reinhard Welhem received the IEEE TCRTS Award in 2020.</w:t>
      </w:r>
    </w:p>
    <w:p w14:paraId="04BA77CC" w14:textId="77777777" w:rsidR="00DE05A4" w:rsidRPr="001F2D57" w:rsidRDefault="00DE05A4" w:rsidP="00DE05A4">
      <w:pPr>
        <w:widowControl w:val="0"/>
        <w:autoSpaceDE w:val="0"/>
        <w:autoSpaceDN w:val="0"/>
        <w:adjustRightInd w:val="0"/>
        <w:rPr>
          <w:rFonts w:ascii="Arial" w:hAnsi="Arial" w:cs="Arial"/>
          <w:b/>
          <w:sz w:val="18"/>
          <w:szCs w:val="18"/>
        </w:rPr>
      </w:pPr>
    </w:p>
    <w:p w14:paraId="00928DDA" w14:textId="77777777" w:rsidR="00DE05A4" w:rsidRPr="001F2D57" w:rsidRDefault="00DE05A4" w:rsidP="00DE05A4">
      <w:pPr>
        <w:widowControl w:val="0"/>
        <w:autoSpaceDE w:val="0"/>
        <w:autoSpaceDN w:val="0"/>
        <w:adjustRightInd w:val="0"/>
        <w:rPr>
          <w:rFonts w:ascii="Arial" w:hAnsi="Arial" w:cs="Arial"/>
          <w:b/>
          <w:sz w:val="18"/>
          <w:szCs w:val="18"/>
        </w:rPr>
      </w:pPr>
      <w:r w:rsidRPr="001F2D57">
        <w:rPr>
          <w:rFonts w:ascii="Arial" w:hAnsi="Arial" w:cs="Arial"/>
          <w:b/>
          <w:sz w:val="18"/>
          <w:szCs w:val="18"/>
        </w:rPr>
        <w:t>Issues</w:t>
      </w:r>
    </w:p>
    <w:p w14:paraId="11589547" w14:textId="77777777" w:rsidR="00DE05A4" w:rsidRPr="001F2D57" w:rsidRDefault="00DE05A4" w:rsidP="00DE05A4">
      <w:pPr>
        <w:widowControl w:val="0"/>
        <w:autoSpaceDE w:val="0"/>
        <w:autoSpaceDN w:val="0"/>
        <w:adjustRightInd w:val="0"/>
        <w:rPr>
          <w:rFonts w:ascii="Arial" w:hAnsi="Arial" w:cs="Arial"/>
          <w:sz w:val="18"/>
          <w:szCs w:val="18"/>
        </w:rPr>
      </w:pPr>
    </w:p>
    <w:p w14:paraId="0E63774D" w14:textId="77777777" w:rsidR="00DE05A4" w:rsidRPr="001F2D57" w:rsidRDefault="00DE05A4" w:rsidP="00DE05A4">
      <w:pPr>
        <w:rPr>
          <w:rFonts w:ascii="Arial" w:hAnsi="Arial" w:cs="Arial"/>
          <w:sz w:val="18"/>
          <w:szCs w:val="18"/>
        </w:rPr>
      </w:pPr>
      <w:r w:rsidRPr="001F2D57">
        <w:rPr>
          <w:rFonts w:ascii="Arial" w:hAnsi="Arial" w:cs="Arial"/>
          <w:sz w:val="18"/>
          <w:szCs w:val="18"/>
        </w:rPr>
        <w:t xml:space="preserve">Like all other SIGs, COVID-19 has put a damper on our activities.  For example, we put significant effort into creating the new SIGBED Scholars program and were very excited for the three selected young scholars to attend CPS-IOT Week this past spring in Sydney, Australia.  It was very disappointing for us when that event had to transition to be a virtual-only event. </w:t>
      </w:r>
    </w:p>
    <w:p w14:paraId="01D1D38B" w14:textId="0E4CE676" w:rsidR="00883D30" w:rsidRPr="001F2D57" w:rsidRDefault="00883D30">
      <w:pPr>
        <w:rPr>
          <w:rFonts w:ascii="Arial" w:hAnsi="Arial" w:cs="Arial"/>
          <w:sz w:val="18"/>
          <w:szCs w:val="18"/>
        </w:rPr>
      </w:pPr>
    </w:p>
    <w:p w14:paraId="3731F716" w14:textId="12E0E601" w:rsidR="00DE05A4" w:rsidRPr="001F2D57" w:rsidRDefault="00DE05A4">
      <w:pPr>
        <w:rPr>
          <w:rFonts w:ascii="Arial" w:hAnsi="Arial" w:cs="Arial"/>
          <w:sz w:val="18"/>
          <w:szCs w:val="18"/>
        </w:rPr>
      </w:pPr>
    </w:p>
    <w:p w14:paraId="58E47420" w14:textId="4F47DF91" w:rsidR="00DE05A4" w:rsidRPr="001F2D57" w:rsidRDefault="00DE05A4">
      <w:pPr>
        <w:rPr>
          <w:rFonts w:ascii="Arial" w:hAnsi="Arial" w:cs="Arial"/>
          <w:sz w:val="18"/>
          <w:szCs w:val="18"/>
        </w:rPr>
      </w:pPr>
    </w:p>
    <w:p w14:paraId="1358A5C1" w14:textId="4ADB9C0D" w:rsidR="00DE05A4" w:rsidRPr="001F2D57" w:rsidRDefault="00DE05A4">
      <w:pPr>
        <w:rPr>
          <w:rFonts w:ascii="Arial" w:hAnsi="Arial" w:cs="Arial"/>
          <w:sz w:val="18"/>
          <w:szCs w:val="18"/>
        </w:rPr>
      </w:pPr>
    </w:p>
    <w:p w14:paraId="65FE8EBD" w14:textId="71B6D7B4" w:rsidR="00DE05A4" w:rsidRPr="001F2D57" w:rsidRDefault="00DE05A4">
      <w:pPr>
        <w:rPr>
          <w:rFonts w:ascii="Arial" w:hAnsi="Arial" w:cs="Arial"/>
          <w:sz w:val="18"/>
          <w:szCs w:val="18"/>
        </w:rPr>
      </w:pPr>
    </w:p>
    <w:p w14:paraId="0E7DF593" w14:textId="1142D282" w:rsidR="00DE05A4" w:rsidRPr="001F2D57" w:rsidRDefault="00DE05A4">
      <w:pPr>
        <w:rPr>
          <w:rFonts w:ascii="Arial" w:hAnsi="Arial" w:cs="Arial"/>
          <w:sz w:val="18"/>
          <w:szCs w:val="18"/>
        </w:rPr>
      </w:pPr>
    </w:p>
    <w:p w14:paraId="4B92915A" w14:textId="50DF1883" w:rsidR="00DE05A4" w:rsidRPr="001F2D57" w:rsidRDefault="00DE05A4">
      <w:pPr>
        <w:rPr>
          <w:rFonts w:ascii="Arial" w:hAnsi="Arial" w:cs="Arial"/>
          <w:sz w:val="18"/>
          <w:szCs w:val="18"/>
        </w:rPr>
      </w:pPr>
    </w:p>
    <w:p w14:paraId="19BC4C3C" w14:textId="67C549D3" w:rsidR="00DE05A4" w:rsidRPr="001F2D57" w:rsidRDefault="00DE05A4">
      <w:pPr>
        <w:rPr>
          <w:rFonts w:ascii="Arial" w:hAnsi="Arial" w:cs="Arial"/>
          <w:sz w:val="18"/>
          <w:szCs w:val="18"/>
        </w:rPr>
      </w:pPr>
    </w:p>
    <w:p w14:paraId="16AE0E0E" w14:textId="2E5DDFDE" w:rsidR="00DE05A4" w:rsidRPr="001F2D57" w:rsidRDefault="00DE05A4">
      <w:pPr>
        <w:rPr>
          <w:rFonts w:ascii="Arial" w:hAnsi="Arial" w:cs="Arial"/>
          <w:sz w:val="18"/>
          <w:szCs w:val="18"/>
        </w:rPr>
      </w:pPr>
    </w:p>
    <w:p w14:paraId="626204A3" w14:textId="6558DBDF" w:rsidR="00DE05A4" w:rsidRPr="001F2D57" w:rsidRDefault="00DE05A4">
      <w:pPr>
        <w:rPr>
          <w:rFonts w:ascii="Arial" w:hAnsi="Arial" w:cs="Arial"/>
          <w:sz w:val="18"/>
          <w:szCs w:val="18"/>
        </w:rPr>
      </w:pPr>
    </w:p>
    <w:p w14:paraId="1CF7E11E" w14:textId="6C83ECF9" w:rsidR="00DE05A4" w:rsidRPr="001F2D57" w:rsidRDefault="00DE05A4">
      <w:pPr>
        <w:rPr>
          <w:rFonts w:ascii="Arial" w:hAnsi="Arial" w:cs="Arial"/>
          <w:sz w:val="18"/>
          <w:szCs w:val="18"/>
        </w:rPr>
      </w:pPr>
    </w:p>
    <w:p w14:paraId="1C270BB0" w14:textId="20F822E6" w:rsidR="00DE05A4" w:rsidRPr="001F2D57" w:rsidRDefault="00DE05A4">
      <w:pPr>
        <w:rPr>
          <w:rFonts w:ascii="Arial" w:hAnsi="Arial" w:cs="Arial"/>
          <w:sz w:val="18"/>
          <w:szCs w:val="18"/>
        </w:rPr>
      </w:pPr>
    </w:p>
    <w:p w14:paraId="6A5FA1BA" w14:textId="71CC440B" w:rsidR="00DE05A4" w:rsidRPr="001F2D57" w:rsidRDefault="00DE05A4">
      <w:pPr>
        <w:rPr>
          <w:rFonts w:ascii="Arial" w:hAnsi="Arial" w:cs="Arial"/>
          <w:sz w:val="18"/>
          <w:szCs w:val="18"/>
        </w:rPr>
      </w:pPr>
    </w:p>
    <w:p w14:paraId="445B5447" w14:textId="7EBD126A" w:rsidR="00DE05A4" w:rsidRPr="001F2D57" w:rsidRDefault="00DE05A4">
      <w:pPr>
        <w:rPr>
          <w:rFonts w:ascii="Arial" w:hAnsi="Arial" w:cs="Arial"/>
          <w:sz w:val="18"/>
          <w:szCs w:val="18"/>
        </w:rPr>
      </w:pPr>
    </w:p>
    <w:p w14:paraId="3678588E" w14:textId="41EA16BA" w:rsidR="00DE05A4" w:rsidRPr="001F2D57" w:rsidRDefault="00DE05A4">
      <w:pPr>
        <w:rPr>
          <w:rFonts w:ascii="Arial" w:hAnsi="Arial" w:cs="Arial"/>
          <w:sz w:val="18"/>
          <w:szCs w:val="18"/>
        </w:rPr>
      </w:pPr>
    </w:p>
    <w:p w14:paraId="4C76C0ED" w14:textId="02D41865" w:rsidR="00DE05A4" w:rsidRPr="001F2D57" w:rsidRDefault="00DE05A4">
      <w:pPr>
        <w:rPr>
          <w:rFonts w:ascii="Arial" w:hAnsi="Arial" w:cs="Arial"/>
          <w:sz w:val="18"/>
          <w:szCs w:val="18"/>
        </w:rPr>
      </w:pPr>
    </w:p>
    <w:p w14:paraId="1DB89B6F" w14:textId="4E2FA267" w:rsidR="00DE05A4" w:rsidRPr="001F2D57" w:rsidRDefault="00DE05A4">
      <w:pPr>
        <w:rPr>
          <w:rFonts w:ascii="Arial" w:hAnsi="Arial" w:cs="Arial"/>
          <w:sz w:val="18"/>
          <w:szCs w:val="18"/>
        </w:rPr>
      </w:pPr>
    </w:p>
    <w:p w14:paraId="1476394A" w14:textId="168086A1" w:rsidR="00DE05A4" w:rsidRPr="001F2D57" w:rsidRDefault="00DE05A4">
      <w:pPr>
        <w:rPr>
          <w:rFonts w:ascii="Arial" w:hAnsi="Arial" w:cs="Arial"/>
          <w:sz w:val="18"/>
          <w:szCs w:val="18"/>
        </w:rPr>
      </w:pPr>
    </w:p>
    <w:p w14:paraId="6B23A6F8" w14:textId="03647CB7" w:rsidR="00DE05A4" w:rsidRPr="001F2D57" w:rsidRDefault="00DE05A4">
      <w:pPr>
        <w:rPr>
          <w:rFonts w:ascii="Arial" w:hAnsi="Arial" w:cs="Arial"/>
          <w:sz w:val="18"/>
          <w:szCs w:val="18"/>
        </w:rPr>
      </w:pPr>
    </w:p>
    <w:p w14:paraId="4B3864BF" w14:textId="77777777" w:rsidR="00843CD2" w:rsidRPr="001F2D57" w:rsidRDefault="00843CD2" w:rsidP="00DE05A4">
      <w:pPr>
        <w:widowControl w:val="0"/>
        <w:autoSpaceDE w:val="0"/>
        <w:autoSpaceDN w:val="0"/>
        <w:adjustRightInd w:val="0"/>
        <w:rPr>
          <w:rFonts w:ascii="Arial" w:hAnsi="Arial" w:cs="Arial"/>
          <w:b/>
          <w:sz w:val="18"/>
          <w:szCs w:val="18"/>
        </w:rPr>
      </w:pPr>
    </w:p>
    <w:p w14:paraId="702B253D" w14:textId="77777777" w:rsidR="00843CD2" w:rsidRPr="001F2D57" w:rsidRDefault="00843CD2" w:rsidP="00DE05A4">
      <w:pPr>
        <w:widowControl w:val="0"/>
        <w:autoSpaceDE w:val="0"/>
        <w:autoSpaceDN w:val="0"/>
        <w:adjustRightInd w:val="0"/>
        <w:rPr>
          <w:rFonts w:ascii="Arial" w:hAnsi="Arial" w:cs="Arial"/>
          <w:b/>
          <w:sz w:val="18"/>
          <w:szCs w:val="18"/>
        </w:rPr>
      </w:pPr>
    </w:p>
    <w:p w14:paraId="3EA41117" w14:textId="77777777" w:rsidR="00843CD2" w:rsidRPr="001F2D57" w:rsidRDefault="00843CD2" w:rsidP="00DE05A4">
      <w:pPr>
        <w:widowControl w:val="0"/>
        <w:autoSpaceDE w:val="0"/>
        <w:autoSpaceDN w:val="0"/>
        <w:adjustRightInd w:val="0"/>
        <w:rPr>
          <w:rFonts w:ascii="Arial" w:hAnsi="Arial" w:cs="Arial"/>
          <w:b/>
          <w:sz w:val="18"/>
          <w:szCs w:val="18"/>
        </w:rPr>
      </w:pPr>
    </w:p>
    <w:p w14:paraId="58BD6F4F" w14:textId="77777777" w:rsidR="00843CD2" w:rsidRPr="001F2D57" w:rsidRDefault="00843CD2" w:rsidP="00DE05A4">
      <w:pPr>
        <w:widowControl w:val="0"/>
        <w:autoSpaceDE w:val="0"/>
        <w:autoSpaceDN w:val="0"/>
        <w:adjustRightInd w:val="0"/>
        <w:rPr>
          <w:rFonts w:ascii="Arial" w:hAnsi="Arial" w:cs="Arial"/>
          <w:b/>
          <w:sz w:val="18"/>
          <w:szCs w:val="18"/>
        </w:rPr>
      </w:pPr>
    </w:p>
    <w:p w14:paraId="79DF4926" w14:textId="77777777" w:rsidR="00843CD2" w:rsidRPr="001F2D57" w:rsidRDefault="00843CD2" w:rsidP="00DE05A4">
      <w:pPr>
        <w:widowControl w:val="0"/>
        <w:autoSpaceDE w:val="0"/>
        <w:autoSpaceDN w:val="0"/>
        <w:adjustRightInd w:val="0"/>
        <w:rPr>
          <w:rFonts w:ascii="Arial" w:hAnsi="Arial" w:cs="Arial"/>
          <w:b/>
          <w:sz w:val="18"/>
          <w:szCs w:val="18"/>
        </w:rPr>
      </w:pPr>
    </w:p>
    <w:p w14:paraId="37E094D2" w14:textId="77777777" w:rsidR="00843CD2" w:rsidRPr="001F2D57" w:rsidRDefault="00843CD2" w:rsidP="00DE05A4">
      <w:pPr>
        <w:widowControl w:val="0"/>
        <w:autoSpaceDE w:val="0"/>
        <w:autoSpaceDN w:val="0"/>
        <w:adjustRightInd w:val="0"/>
        <w:rPr>
          <w:rFonts w:ascii="Arial" w:hAnsi="Arial" w:cs="Arial"/>
          <w:b/>
          <w:sz w:val="18"/>
          <w:szCs w:val="18"/>
        </w:rPr>
      </w:pPr>
    </w:p>
    <w:p w14:paraId="22ED8FD5" w14:textId="77777777" w:rsidR="00843CD2" w:rsidRPr="001F2D57" w:rsidRDefault="00843CD2" w:rsidP="00DE05A4">
      <w:pPr>
        <w:widowControl w:val="0"/>
        <w:autoSpaceDE w:val="0"/>
        <w:autoSpaceDN w:val="0"/>
        <w:adjustRightInd w:val="0"/>
        <w:rPr>
          <w:rFonts w:ascii="Arial" w:hAnsi="Arial" w:cs="Arial"/>
          <w:b/>
          <w:sz w:val="18"/>
          <w:szCs w:val="18"/>
        </w:rPr>
      </w:pPr>
    </w:p>
    <w:p w14:paraId="1BE099DC" w14:textId="77777777" w:rsidR="00843CD2" w:rsidRPr="001F2D57" w:rsidRDefault="00843CD2" w:rsidP="00DE05A4">
      <w:pPr>
        <w:widowControl w:val="0"/>
        <w:autoSpaceDE w:val="0"/>
        <w:autoSpaceDN w:val="0"/>
        <w:adjustRightInd w:val="0"/>
        <w:rPr>
          <w:rFonts w:ascii="Arial" w:hAnsi="Arial" w:cs="Arial"/>
          <w:b/>
          <w:sz w:val="18"/>
          <w:szCs w:val="18"/>
        </w:rPr>
      </w:pPr>
    </w:p>
    <w:p w14:paraId="1FB55FF5" w14:textId="77777777" w:rsidR="00843CD2" w:rsidRPr="001F2D57" w:rsidRDefault="00843CD2" w:rsidP="00DE05A4">
      <w:pPr>
        <w:widowControl w:val="0"/>
        <w:autoSpaceDE w:val="0"/>
        <w:autoSpaceDN w:val="0"/>
        <w:adjustRightInd w:val="0"/>
        <w:rPr>
          <w:rFonts w:ascii="Arial" w:hAnsi="Arial" w:cs="Arial"/>
          <w:b/>
          <w:sz w:val="18"/>
          <w:szCs w:val="18"/>
        </w:rPr>
      </w:pPr>
    </w:p>
    <w:p w14:paraId="03AC0792" w14:textId="77777777" w:rsidR="00843CD2" w:rsidRPr="001F2D57" w:rsidRDefault="00843CD2" w:rsidP="00DE05A4">
      <w:pPr>
        <w:widowControl w:val="0"/>
        <w:autoSpaceDE w:val="0"/>
        <w:autoSpaceDN w:val="0"/>
        <w:adjustRightInd w:val="0"/>
        <w:rPr>
          <w:rFonts w:ascii="Arial" w:hAnsi="Arial" w:cs="Arial"/>
          <w:b/>
          <w:sz w:val="18"/>
          <w:szCs w:val="18"/>
        </w:rPr>
      </w:pPr>
    </w:p>
    <w:p w14:paraId="32C59512" w14:textId="77777777" w:rsidR="00843CD2" w:rsidRPr="001F2D57" w:rsidRDefault="00843CD2" w:rsidP="00DE05A4">
      <w:pPr>
        <w:widowControl w:val="0"/>
        <w:autoSpaceDE w:val="0"/>
        <w:autoSpaceDN w:val="0"/>
        <w:adjustRightInd w:val="0"/>
        <w:rPr>
          <w:rFonts w:ascii="Arial" w:hAnsi="Arial" w:cs="Arial"/>
          <w:b/>
          <w:sz w:val="18"/>
          <w:szCs w:val="18"/>
        </w:rPr>
      </w:pPr>
    </w:p>
    <w:p w14:paraId="219BA2BA" w14:textId="77777777" w:rsidR="00843CD2" w:rsidRPr="001F2D57" w:rsidRDefault="00843CD2" w:rsidP="00DE05A4">
      <w:pPr>
        <w:widowControl w:val="0"/>
        <w:autoSpaceDE w:val="0"/>
        <w:autoSpaceDN w:val="0"/>
        <w:adjustRightInd w:val="0"/>
        <w:rPr>
          <w:rFonts w:ascii="Arial" w:hAnsi="Arial" w:cs="Arial"/>
          <w:b/>
          <w:sz w:val="18"/>
          <w:szCs w:val="18"/>
        </w:rPr>
      </w:pPr>
    </w:p>
    <w:p w14:paraId="2B71FD18" w14:textId="77777777" w:rsidR="00843CD2" w:rsidRPr="001F2D57" w:rsidRDefault="00843CD2" w:rsidP="00DE05A4">
      <w:pPr>
        <w:widowControl w:val="0"/>
        <w:autoSpaceDE w:val="0"/>
        <w:autoSpaceDN w:val="0"/>
        <w:adjustRightInd w:val="0"/>
        <w:rPr>
          <w:rFonts w:ascii="Arial" w:hAnsi="Arial" w:cs="Arial"/>
          <w:b/>
          <w:sz w:val="18"/>
          <w:szCs w:val="18"/>
        </w:rPr>
      </w:pPr>
    </w:p>
    <w:p w14:paraId="678717AC" w14:textId="77777777" w:rsidR="00843CD2" w:rsidRPr="001F2D57" w:rsidRDefault="00843CD2" w:rsidP="00DE05A4">
      <w:pPr>
        <w:widowControl w:val="0"/>
        <w:autoSpaceDE w:val="0"/>
        <w:autoSpaceDN w:val="0"/>
        <w:adjustRightInd w:val="0"/>
        <w:rPr>
          <w:rFonts w:ascii="Arial" w:hAnsi="Arial" w:cs="Arial"/>
          <w:b/>
          <w:sz w:val="18"/>
          <w:szCs w:val="18"/>
        </w:rPr>
      </w:pPr>
    </w:p>
    <w:p w14:paraId="64D8CF33" w14:textId="77777777" w:rsidR="00843CD2" w:rsidRPr="001F2D57" w:rsidRDefault="00843CD2" w:rsidP="00DE05A4">
      <w:pPr>
        <w:widowControl w:val="0"/>
        <w:autoSpaceDE w:val="0"/>
        <w:autoSpaceDN w:val="0"/>
        <w:adjustRightInd w:val="0"/>
        <w:rPr>
          <w:rFonts w:ascii="Arial" w:hAnsi="Arial" w:cs="Arial"/>
          <w:b/>
          <w:sz w:val="18"/>
          <w:szCs w:val="18"/>
        </w:rPr>
      </w:pPr>
    </w:p>
    <w:p w14:paraId="30F9EBCD" w14:textId="0855B2A5" w:rsidR="0031618E" w:rsidRDefault="00DE05A4" w:rsidP="0031618E">
      <w:pPr>
        <w:spacing w:after="160"/>
        <w:rPr>
          <w:rFonts w:ascii="Arial" w:hAnsi="Arial" w:cs="Arial"/>
          <w:b/>
          <w:bCs/>
          <w:sz w:val="18"/>
          <w:szCs w:val="18"/>
        </w:rPr>
      </w:pPr>
      <w:r w:rsidRPr="005F5F5D">
        <w:rPr>
          <w:rFonts w:ascii="Arial" w:hAnsi="Arial" w:cs="Arial"/>
          <w:b/>
          <w:bCs/>
          <w:sz w:val="18"/>
          <w:szCs w:val="18"/>
        </w:rPr>
        <w:lastRenderedPageBreak/>
        <w:t xml:space="preserve">SIGCAS Annual Report </w:t>
      </w:r>
    </w:p>
    <w:p w14:paraId="5AB31E4F" w14:textId="77777777" w:rsidR="0031618E" w:rsidRPr="0031618E" w:rsidRDefault="0031618E" w:rsidP="0031618E">
      <w:pPr>
        <w:spacing w:after="160"/>
        <w:rPr>
          <w:rFonts w:ascii="Arial" w:hAnsi="Arial" w:cs="Arial"/>
          <w:b/>
          <w:bCs/>
          <w:sz w:val="4"/>
          <w:szCs w:val="4"/>
        </w:rPr>
      </w:pPr>
    </w:p>
    <w:p w14:paraId="41113A0B" w14:textId="31262057" w:rsidR="00DE05A4" w:rsidRDefault="005F5F5D" w:rsidP="0031618E">
      <w:pPr>
        <w:spacing w:after="160"/>
        <w:rPr>
          <w:rFonts w:ascii="Arial" w:hAnsi="Arial" w:cs="Arial"/>
          <w:b/>
          <w:bCs/>
          <w:sz w:val="18"/>
          <w:szCs w:val="18"/>
        </w:rPr>
      </w:pPr>
      <w:r>
        <w:rPr>
          <w:rFonts w:ascii="Arial" w:hAnsi="Arial" w:cs="Arial"/>
          <w:b/>
          <w:bCs/>
          <w:sz w:val="18"/>
          <w:szCs w:val="18"/>
        </w:rPr>
        <w:t xml:space="preserve">July </w:t>
      </w:r>
      <w:r w:rsidR="00DE05A4" w:rsidRPr="005F5F5D">
        <w:rPr>
          <w:rFonts w:ascii="Arial" w:hAnsi="Arial" w:cs="Arial"/>
          <w:b/>
          <w:bCs/>
          <w:sz w:val="18"/>
          <w:szCs w:val="18"/>
        </w:rPr>
        <w:t>2019</w:t>
      </w:r>
      <w:r>
        <w:rPr>
          <w:rFonts w:ascii="Arial" w:hAnsi="Arial" w:cs="Arial"/>
          <w:b/>
          <w:bCs/>
          <w:sz w:val="18"/>
          <w:szCs w:val="18"/>
        </w:rPr>
        <w:t xml:space="preserve"> – June </w:t>
      </w:r>
      <w:r w:rsidR="00DE05A4" w:rsidRPr="005F5F5D">
        <w:rPr>
          <w:rFonts w:ascii="Arial" w:hAnsi="Arial" w:cs="Arial"/>
          <w:b/>
          <w:bCs/>
          <w:sz w:val="18"/>
          <w:szCs w:val="18"/>
        </w:rPr>
        <w:t>2020</w:t>
      </w:r>
    </w:p>
    <w:p w14:paraId="4220E7AC" w14:textId="06961B59" w:rsidR="00DE05A4" w:rsidRDefault="0031618E" w:rsidP="0031618E">
      <w:pPr>
        <w:spacing w:after="160"/>
        <w:rPr>
          <w:rFonts w:ascii="Arial" w:hAnsi="Arial" w:cs="Arial"/>
          <w:b/>
          <w:bCs/>
          <w:sz w:val="18"/>
          <w:szCs w:val="18"/>
        </w:rPr>
      </w:pPr>
      <w:r>
        <w:rPr>
          <w:rFonts w:ascii="Arial" w:hAnsi="Arial" w:cs="Arial"/>
          <w:b/>
          <w:bCs/>
          <w:sz w:val="18"/>
          <w:szCs w:val="18"/>
        </w:rPr>
        <w:t xml:space="preserve">Submitted by: </w:t>
      </w:r>
      <w:r w:rsidRPr="0031618E">
        <w:rPr>
          <w:rFonts w:ascii="Arial" w:hAnsi="Arial" w:cs="Arial"/>
          <w:b/>
          <w:bCs/>
          <w:sz w:val="18"/>
          <w:szCs w:val="18"/>
        </w:rPr>
        <w:t>Doug Schuler</w:t>
      </w:r>
      <w:r>
        <w:rPr>
          <w:rFonts w:ascii="Arial" w:hAnsi="Arial" w:cs="Arial"/>
          <w:b/>
          <w:bCs/>
          <w:sz w:val="18"/>
          <w:szCs w:val="18"/>
        </w:rPr>
        <w:t>, SIGCAS Chair</w:t>
      </w:r>
    </w:p>
    <w:p w14:paraId="47A3E000" w14:textId="77777777" w:rsidR="0031618E" w:rsidRPr="0031618E" w:rsidRDefault="0031618E" w:rsidP="0031618E">
      <w:pPr>
        <w:spacing w:after="160"/>
        <w:rPr>
          <w:rFonts w:ascii="Arial" w:hAnsi="Arial" w:cs="Arial"/>
          <w:b/>
          <w:bCs/>
          <w:sz w:val="4"/>
          <w:szCs w:val="4"/>
        </w:rPr>
      </w:pPr>
    </w:p>
    <w:p w14:paraId="30459C53" w14:textId="77777777" w:rsidR="00DE05A4" w:rsidRPr="001F2D57" w:rsidRDefault="00DE05A4" w:rsidP="00DE05A4">
      <w:pPr>
        <w:rPr>
          <w:rFonts w:ascii="Arial" w:hAnsi="Arial" w:cs="Arial"/>
          <w:sz w:val="18"/>
          <w:szCs w:val="18"/>
        </w:rPr>
      </w:pPr>
      <w:r w:rsidRPr="001F2D57">
        <w:rPr>
          <w:rFonts w:ascii="Arial" w:hAnsi="Arial" w:cs="Arial"/>
          <w:sz w:val="18"/>
          <w:szCs w:val="18"/>
        </w:rPr>
        <w:t>1.</w:t>
      </w:r>
      <w:r w:rsidRPr="001F2D57">
        <w:rPr>
          <w:rFonts w:ascii="Arial" w:hAnsi="Arial" w:cs="Arial"/>
          <w:sz w:val="18"/>
          <w:szCs w:val="18"/>
        </w:rPr>
        <w:tab/>
        <w:t>Awards that were given out</w:t>
      </w:r>
    </w:p>
    <w:p w14:paraId="798AECEC" w14:textId="77777777" w:rsidR="00DE05A4" w:rsidRPr="001F2D57" w:rsidRDefault="00DE05A4" w:rsidP="00DE05A4">
      <w:pPr>
        <w:rPr>
          <w:rFonts w:ascii="Arial" w:hAnsi="Arial" w:cs="Arial"/>
          <w:sz w:val="18"/>
          <w:szCs w:val="18"/>
        </w:rPr>
      </w:pPr>
    </w:p>
    <w:p w14:paraId="61B01298" w14:textId="1D0E0A31" w:rsidR="00DE05A4" w:rsidRPr="001F2D57" w:rsidRDefault="00DE05A4" w:rsidP="00DE05A4">
      <w:pPr>
        <w:rPr>
          <w:rFonts w:ascii="Arial" w:hAnsi="Arial" w:cs="Arial"/>
          <w:sz w:val="18"/>
          <w:szCs w:val="18"/>
        </w:rPr>
      </w:pPr>
      <w:r w:rsidRPr="001F2D57">
        <w:rPr>
          <w:rFonts w:ascii="Arial" w:hAnsi="Arial" w:cs="Arial"/>
          <w:sz w:val="18"/>
          <w:szCs w:val="18"/>
        </w:rPr>
        <w:t xml:space="preserve">We did not give out any awards this year. We are aware that </w:t>
      </w:r>
      <w:r w:rsidR="00071628" w:rsidRPr="001F2D57">
        <w:rPr>
          <w:rFonts w:ascii="Arial" w:hAnsi="Arial" w:cs="Arial"/>
          <w:sz w:val="18"/>
          <w:szCs w:val="18"/>
        </w:rPr>
        <w:t>it is</w:t>
      </w:r>
      <w:r w:rsidRPr="001F2D57">
        <w:rPr>
          <w:rFonts w:ascii="Arial" w:hAnsi="Arial" w:cs="Arial"/>
          <w:sz w:val="18"/>
          <w:szCs w:val="18"/>
        </w:rPr>
        <w:t xml:space="preserve"> an area we need to work on. The COMPASS Conference has identified a variety of awards that it would like to award each year and which SIGCAS supports.</w:t>
      </w:r>
    </w:p>
    <w:p w14:paraId="3AC62A9C" w14:textId="77777777" w:rsidR="00DE05A4" w:rsidRPr="001F2D57" w:rsidRDefault="00DE05A4" w:rsidP="00DE05A4">
      <w:pPr>
        <w:rPr>
          <w:rFonts w:ascii="Arial" w:hAnsi="Arial" w:cs="Arial"/>
          <w:sz w:val="18"/>
          <w:szCs w:val="18"/>
        </w:rPr>
      </w:pPr>
    </w:p>
    <w:p w14:paraId="5F5D70E5" w14:textId="77777777" w:rsidR="00DE05A4" w:rsidRPr="001F2D57" w:rsidRDefault="00DE05A4" w:rsidP="00DE05A4">
      <w:pPr>
        <w:rPr>
          <w:rFonts w:ascii="Arial" w:hAnsi="Arial" w:cs="Arial"/>
          <w:sz w:val="18"/>
          <w:szCs w:val="18"/>
        </w:rPr>
      </w:pPr>
      <w:r w:rsidRPr="001F2D57">
        <w:rPr>
          <w:rFonts w:ascii="Arial" w:hAnsi="Arial" w:cs="Arial"/>
          <w:sz w:val="18"/>
          <w:szCs w:val="18"/>
        </w:rPr>
        <w:t>(i)</w:t>
      </w:r>
      <w:r w:rsidRPr="001F2D57">
        <w:rPr>
          <w:rFonts w:ascii="Arial" w:hAnsi="Arial" w:cs="Arial"/>
          <w:sz w:val="18"/>
          <w:szCs w:val="18"/>
        </w:rPr>
        <w:tab/>
        <w:t>Lifetime Achievement Awards</w:t>
      </w:r>
    </w:p>
    <w:p w14:paraId="1EC0F34F" w14:textId="77777777" w:rsidR="00DE05A4" w:rsidRPr="001F2D57" w:rsidRDefault="00DE05A4" w:rsidP="00DE05A4">
      <w:pPr>
        <w:rPr>
          <w:rFonts w:ascii="Arial" w:hAnsi="Arial" w:cs="Arial"/>
          <w:sz w:val="18"/>
          <w:szCs w:val="18"/>
        </w:rPr>
      </w:pPr>
      <w:r w:rsidRPr="001F2D57">
        <w:rPr>
          <w:rFonts w:ascii="Arial" w:hAnsi="Arial" w:cs="Arial"/>
          <w:sz w:val="18"/>
          <w:szCs w:val="18"/>
        </w:rPr>
        <w:t>(ii)</w:t>
      </w:r>
      <w:r w:rsidRPr="001F2D57">
        <w:rPr>
          <w:rFonts w:ascii="Arial" w:hAnsi="Arial" w:cs="Arial"/>
          <w:sz w:val="18"/>
          <w:szCs w:val="18"/>
        </w:rPr>
        <w:tab/>
        <w:t>Rising Star Awards</w:t>
      </w:r>
    </w:p>
    <w:p w14:paraId="6B42E9AD" w14:textId="77777777" w:rsidR="00DE05A4" w:rsidRPr="001F2D57" w:rsidRDefault="00DE05A4" w:rsidP="00DE05A4">
      <w:pPr>
        <w:rPr>
          <w:rFonts w:ascii="Arial" w:hAnsi="Arial" w:cs="Arial"/>
          <w:sz w:val="18"/>
          <w:szCs w:val="18"/>
        </w:rPr>
      </w:pPr>
      <w:r w:rsidRPr="001F2D57">
        <w:rPr>
          <w:rFonts w:ascii="Arial" w:hAnsi="Arial" w:cs="Arial"/>
          <w:sz w:val="18"/>
          <w:szCs w:val="18"/>
        </w:rPr>
        <w:t>(iii)</w:t>
      </w:r>
      <w:r w:rsidRPr="001F2D57">
        <w:rPr>
          <w:rFonts w:ascii="Arial" w:hAnsi="Arial" w:cs="Arial"/>
          <w:sz w:val="18"/>
          <w:szCs w:val="18"/>
        </w:rPr>
        <w:tab/>
        <w:t>Test of Time Awards (papers with highest citations)</w:t>
      </w:r>
    </w:p>
    <w:p w14:paraId="010B72BC" w14:textId="77777777" w:rsidR="00DE05A4" w:rsidRPr="001F2D57" w:rsidRDefault="00DE05A4" w:rsidP="00DE05A4">
      <w:pPr>
        <w:rPr>
          <w:rFonts w:ascii="Arial" w:hAnsi="Arial" w:cs="Arial"/>
          <w:sz w:val="18"/>
          <w:szCs w:val="18"/>
        </w:rPr>
      </w:pPr>
      <w:r w:rsidRPr="001F2D57">
        <w:rPr>
          <w:rFonts w:ascii="Arial" w:hAnsi="Arial" w:cs="Arial"/>
          <w:sz w:val="18"/>
          <w:szCs w:val="18"/>
        </w:rPr>
        <w:t>(iv)</w:t>
      </w:r>
      <w:r w:rsidRPr="001F2D57">
        <w:rPr>
          <w:rFonts w:ascii="Arial" w:hAnsi="Arial" w:cs="Arial"/>
          <w:sz w:val="18"/>
          <w:szCs w:val="18"/>
        </w:rPr>
        <w:tab/>
        <w:t>Best Practitioner Awards (which forms a core part of the COMPASS community)</w:t>
      </w:r>
    </w:p>
    <w:p w14:paraId="2F3D4487" w14:textId="77777777" w:rsidR="00DE05A4" w:rsidRPr="001F2D57" w:rsidRDefault="00DE05A4" w:rsidP="00DE05A4">
      <w:pPr>
        <w:rPr>
          <w:rFonts w:ascii="Arial" w:hAnsi="Arial" w:cs="Arial"/>
          <w:sz w:val="18"/>
          <w:szCs w:val="18"/>
        </w:rPr>
      </w:pPr>
    </w:p>
    <w:p w14:paraId="5C7ACBA7" w14:textId="1004EF9A" w:rsidR="00DE05A4" w:rsidRPr="001F2D57" w:rsidRDefault="00DE05A4" w:rsidP="00DE05A4">
      <w:pPr>
        <w:rPr>
          <w:rFonts w:ascii="Arial" w:hAnsi="Arial" w:cs="Arial"/>
          <w:sz w:val="18"/>
          <w:szCs w:val="18"/>
        </w:rPr>
      </w:pPr>
      <w:r w:rsidRPr="001F2D57">
        <w:rPr>
          <w:rFonts w:ascii="Arial" w:hAnsi="Arial" w:cs="Arial"/>
          <w:sz w:val="18"/>
          <w:szCs w:val="18"/>
        </w:rPr>
        <w:t xml:space="preserve">We expect further consideration of moving the COMPASS Lifetime </w:t>
      </w:r>
      <w:r w:rsidR="00071628" w:rsidRPr="001F2D57">
        <w:rPr>
          <w:rFonts w:ascii="Arial" w:hAnsi="Arial" w:cs="Arial"/>
          <w:sz w:val="18"/>
          <w:szCs w:val="18"/>
        </w:rPr>
        <w:t>Achievement</w:t>
      </w:r>
      <w:r w:rsidRPr="001F2D57">
        <w:rPr>
          <w:rFonts w:ascii="Arial" w:hAnsi="Arial" w:cs="Arial"/>
          <w:sz w:val="18"/>
          <w:szCs w:val="18"/>
        </w:rPr>
        <w:t xml:space="preserve"> and Rising Star awards to regular SIGCAS awards.</w:t>
      </w:r>
    </w:p>
    <w:p w14:paraId="6DE3BE7D" w14:textId="77777777" w:rsidR="00DE05A4" w:rsidRPr="001F2D57" w:rsidRDefault="00DE05A4" w:rsidP="00DE05A4">
      <w:pPr>
        <w:rPr>
          <w:rFonts w:ascii="Arial" w:hAnsi="Arial" w:cs="Arial"/>
          <w:sz w:val="18"/>
          <w:szCs w:val="18"/>
        </w:rPr>
      </w:pPr>
      <w:r w:rsidRPr="001F2D57">
        <w:rPr>
          <w:rFonts w:ascii="Arial" w:hAnsi="Arial" w:cs="Arial"/>
          <w:sz w:val="18"/>
          <w:szCs w:val="18"/>
        </w:rPr>
        <w:t xml:space="preserve"> </w:t>
      </w:r>
    </w:p>
    <w:p w14:paraId="550FAA75" w14:textId="77777777" w:rsidR="00DE05A4" w:rsidRPr="001F2D57" w:rsidRDefault="00DE05A4" w:rsidP="00DE05A4">
      <w:pPr>
        <w:rPr>
          <w:rFonts w:ascii="Arial" w:hAnsi="Arial" w:cs="Arial"/>
          <w:sz w:val="18"/>
          <w:szCs w:val="18"/>
        </w:rPr>
      </w:pPr>
      <w:r w:rsidRPr="001F2D57">
        <w:rPr>
          <w:rFonts w:ascii="Arial" w:hAnsi="Arial" w:cs="Arial"/>
          <w:sz w:val="18"/>
          <w:szCs w:val="18"/>
        </w:rPr>
        <w:t>2.</w:t>
      </w:r>
      <w:r w:rsidRPr="001F2D57">
        <w:rPr>
          <w:rFonts w:ascii="Arial" w:hAnsi="Arial" w:cs="Arial"/>
          <w:sz w:val="18"/>
          <w:szCs w:val="18"/>
        </w:rPr>
        <w:tab/>
        <w:t>Significant papers on new areas that were published in proceedings</w:t>
      </w:r>
    </w:p>
    <w:p w14:paraId="550B3DD1" w14:textId="77777777" w:rsidR="00DE05A4" w:rsidRPr="001F2D57" w:rsidRDefault="00DE05A4" w:rsidP="00DE05A4">
      <w:pPr>
        <w:rPr>
          <w:rFonts w:ascii="Arial" w:hAnsi="Arial" w:cs="Arial"/>
          <w:sz w:val="18"/>
          <w:szCs w:val="18"/>
        </w:rPr>
      </w:pPr>
    </w:p>
    <w:p w14:paraId="2B4F69AC" w14:textId="77777777" w:rsidR="00DE05A4" w:rsidRPr="001F2D57" w:rsidRDefault="00DE05A4" w:rsidP="00DE05A4">
      <w:pPr>
        <w:rPr>
          <w:rFonts w:ascii="Arial" w:hAnsi="Arial" w:cs="Arial"/>
          <w:sz w:val="18"/>
          <w:szCs w:val="18"/>
        </w:rPr>
      </w:pPr>
      <w:r w:rsidRPr="001F2D57">
        <w:rPr>
          <w:rFonts w:ascii="Arial" w:hAnsi="Arial" w:cs="Arial"/>
          <w:sz w:val="18"/>
          <w:szCs w:val="18"/>
        </w:rPr>
        <w:t>The proceedings of the third ACM COMPASS (Computing and Sustainable Societies) was published in July. We plan to republish the most significant papers in the SIGCAS newsletter late this year. COMPASS has also submitted a request for a regular ACM journal.</w:t>
      </w:r>
    </w:p>
    <w:p w14:paraId="2095B0CC" w14:textId="77777777" w:rsidR="00DE05A4" w:rsidRPr="001F2D57" w:rsidRDefault="00DE05A4" w:rsidP="00DE05A4">
      <w:pPr>
        <w:rPr>
          <w:rFonts w:ascii="Arial" w:hAnsi="Arial" w:cs="Arial"/>
          <w:sz w:val="18"/>
          <w:szCs w:val="18"/>
        </w:rPr>
      </w:pPr>
    </w:p>
    <w:p w14:paraId="29AC3643" w14:textId="77777777" w:rsidR="00DE05A4" w:rsidRPr="001F2D57" w:rsidRDefault="00DE05A4" w:rsidP="00DE05A4">
      <w:pPr>
        <w:rPr>
          <w:rFonts w:ascii="Arial" w:hAnsi="Arial" w:cs="Arial"/>
          <w:sz w:val="18"/>
          <w:szCs w:val="18"/>
        </w:rPr>
      </w:pPr>
      <w:r w:rsidRPr="001F2D57">
        <w:rPr>
          <w:rFonts w:ascii="Arial" w:hAnsi="Arial" w:cs="Arial"/>
          <w:sz w:val="18"/>
          <w:szCs w:val="18"/>
        </w:rPr>
        <w:t>3.</w:t>
      </w:r>
      <w:r w:rsidRPr="001F2D57">
        <w:rPr>
          <w:rFonts w:ascii="Arial" w:hAnsi="Arial" w:cs="Arial"/>
          <w:sz w:val="18"/>
          <w:szCs w:val="18"/>
        </w:rPr>
        <w:tab/>
        <w:t>Significant programs that provided a springboard for further technical efforts</w:t>
      </w:r>
    </w:p>
    <w:p w14:paraId="4EAA6C00" w14:textId="77777777" w:rsidR="00DE05A4" w:rsidRPr="001F2D57" w:rsidRDefault="00DE05A4" w:rsidP="00DE05A4">
      <w:pPr>
        <w:rPr>
          <w:rFonts w:ascii="Arial" w:hAnsi="Arial" w:cs="Arial"/>
          <w:sz w:val="18"/>
          <w:szCs w:val="18"/>
        </w:rPr>
      </w:pPr>
    </w:p>
    <w:p w14:paraId="7AFE16A9" w14:textId="53B06819" w:rsidR="00DE05A4" w:rsidRPr="001F2D57" w:rsidRDefault="00DE05A4" w:rsidP="00DE05A4">
      <w:pPr>
        <w:rPr>
          <w:rFonts w:ascii="Arial" w:hAnsi="Arial" w:cs="Arial"/>
          <w:sz w:val="18"/>
          <w:szCs w:val="18"/>
        </w:rPr>
      </w:pPr>
      <w:r w:rsidRPr="001F2D57">
        <w:rPr>
          <w:rFonts w:ascii="Arial" w:hAnsi="Arial" w:cs="Arial"/>
          <w:sz w:val="18"/>
          <w:szCs w:val="18"/>
        </w:rPr>
        <w:t xml:space="preserve">SIGCAS continues its close ties with the SIGCSE community. In 2019-20, our collaborations at the primary SIGCSE conference included a pre-conference workshop on Free and Open-Source Computing and a pre- conference workshop on Computing for the Social Good in Education that were two of the few events held at SIGCSE 2020 before the conference was cancelled because of the pandemic. A CSG-Ed special session was also accepted/scheduled for the </w:t>
      </w:r>
      <w:r w:rsidR="00071628" w:rsidRPr="001F2D57">
        <w:rPr>
          <w:rFonts w:ascii="Arial" w:hAnsi="Arial" w:cs="Arial"/>
          <w:sz w:val="18"/>
          <w:szCs w:val="18"/>
        </w:rPr>
        <w:t>SIGCSE TS but</w:t>
      </w:r>
      <w:r w:rsidRPr="001F2D57">
        <w:rPr>
          <w:rFonts w:ascii="Arial" w:hAnsi="Arial" w:cs="Arial"/>
          <w:sz w:val="18"/>
          <w:szCs w:val="18"/>
        </w:rPr>
        <w:t xml:space="preserve"> was cancelled.</w:t>
      </w:r>
    </w:p>
    <w:p w14:paraId="00B8495C" w14:textId="77777777" w:rsidR="00DE05A4" w:rsidRPr="001F2D57" w:rsidRDefault="00DE05A4" w:rsidP="00DE05A4">
      <w:pPr>
        <w:rPr>
          <w:rFonts w:ascii="Arial" w:hAnsi="Arial" w:cs="Arial"/>
          <w:sz w:val="18"/>
          <w:szCs w:val="18"/>
        </w:rPr>
      </w:pPr>
    </w:p>
    <w:p w14:paraId="38E2FA8E" w14:textId="77777777" w:rsidR="00DE05A4" w:rsidRPr="001F2D57" w:rsidRDefault="00DE05A4" w:rsidP="00DE05A4">
      <w:pPr>
        <w:rPr>
          <w:rFonts w:ascii="Arial" w:hAnsi="Arial" w:cs="Arial"/>
          <w:sz w:val="18"/>
          <w:szCs w:val="18"/>
        </w:rPr>
      </w:pPr>
      <w:r w:rsidRPr="001F2D57">
        <w:rPr>
          <w:rFonts w:ascii="Arial" w:hAnsi="Arial" w:cs="Arial"/>
          <w:sz w:val="18"/>
          <w:szCs w:val="18"/>
        </w:rPr>
        <w:t>We have also a new editor in chief of the Newsletter and a new SIGCAS Webmaster. Both appointees/volunteers are breathing new life into their respective areas.</w:t>
      </w:r>
    </w:p>
    <w:p w14:paraId="76B2F2E6" w14:textId="77777777" w:rsidR="00DE05A4" w:rsidRPr="001F2D57" w:rsidRDefault="00DE05A4" w:rsidP="00DE05A4">
      <w:pPr>
        <w:rPr>
          <w:rFonts w:ascii="Arial" w:hAnsi="Arial" w:cs="Arial"/>
          <w:sz w:val="18"/>
          <w:szCs w:val="18"/>
        </w:rPr>
      </w:pPr>
    </w:p>
    <w:p w14:paraId="4A1D5AA3" w14:textId="77777777" w:rsidR="00DE05A4" w:rsidRPr="001F2D57" w:rsidRDefault="00DE05A4" w:rsidP="00DE05A4">
      <w:pPr>
        <w:rPr>
          <w:rFonts w:ascii="Arial" w:hAnsi="Arial" w:cs="Arial"/>
          <w:sz w:val="18"/>
          <w:szCs w:val="18"/>
        </w:rPr>
      </w:pPr>
      <w:r w:rsidRPr="001F2D57">
        <w:rPr>
          <w:rFonts w:ascii="Arial" w:hAnsi="Arial" w:cs="Arial"/>
          <w:sz w:val="18"/>
          <w:szCs w:val="18"/>
        </w:rPr>
        <w:t>4.</w:t>
      </w:r>
      <w:r w:rsidRPr="001F2D57">
        <w:rPr>
          <w:rFonts w:ascii="Arial" w:hAnsi="Arial" w:cs="Arial"/>
          <w:sz w:val="18"/>
          <w:szCs w:val="18"/>
        </w:rPr>
        <w:tab/>
        <w:t>Innovative programs which provide service to some part of your technical community</w:t>
      </w:r>
    </w:p>
    <w:p w14:paraId="632B0D6F" w14:textId="77777777" w:rsidR="00DE05A4" w:rsidRPr="001F2D57" w:rsidRDefault="00DE05A4" w:rsidP="00DE05A4">
      <w:pPr>
        <w:rPr>
          <w:rFonts w:ascii="Arial" w:hAnsi="Arial" w:cs="Arial"/>
          <w:sz w:val="18"/>
          <w:szCs w:val="18"/>
        </w:rPr>
      </w:pPr>
    </w:p>
    <w:p w14:paraId="05AF3C96" w14:textId="77777777" w:rsidR="00DE05A4" w:rsidRPr="001F2D57" w:rsidRDefault="00DE05A4" w:rsidP="00DE05A4">
      <w:pPr>
        <w:rPr>
          <w:rFonts w:ascii="Arial" w:hAnsi="Arial" w:cs="Arial"/>
          <w:sz w:val="18"/>
          <w:szCs w:val="18"/>
        </w:rPr>
      </w:pPr>
      <w:r w:rsidRPr="001F2D57">
        <w:rPr>
          <w:rFonts w:ascii="Arial" w:hAnsi="Arial" w:cs="Arial"/>
          <w:sz w:val="18"/>
          <w:szCs w:val="18"/>
        </w:rPr>
        <w:t>SIGCAS was closely involved with the ACM Committee on Professional Ethics and contributed to a variety of discussions of the new ACM Code of Ethics and Professional Ethics.</w:t>
      </w:r>
    </w:p>
    <w:p w14:paraId="2EB3F121" w14:textId="77777777" w:rsidR="00DE05A4" w:rsidRPr="001F2D57" w:rsidRDefault="00DE05A4" w:rsidP="00DE05A4">
      <w:pPr>
        <w:rPr>
          <w:rFonts w:ascii="Arial" w:hAnsi="Arial" w:cs="Arial"/>
          <w:sz w:val="18"/>
          <w:szCs w:val="18"/>
        </w:rPr>
      </w:pPr>
    </w:p>
    <w:p w14:paraId="48364007" w14:textId="77777777" w:rsidR="00DE05A4" w:rsidRPr="001F2D57" w:rsidRDefault="00DE05A4" w:rsidP="00DE05A4">
      <w:pPr>
        <w:rPr>
          <w:rFonts w:ascii="Arial" w:hAnsi="Arial" w:cs="Arial"/>
          <w:sz w:val="18"/>
          <w:szCs w:val="18"/>
        </w:rPr>
      </w:pPr>
      <w:r w:rsidRPr="001F2D57">
        <w:rPr>
          <w:rFonts w:ascii="Arial" w:hAnsi="Arial" w:cs="Arial"/>
          <w:sz w:val="18"/>
          <w:szCs w:val="18"/>
        </w:rPr>
        <w:t>5.</w:t>
      </w:r>
      <w:r w:rsidRPr="001F2D57">
        <w:rPr>
          <w:rFonts w:ascii="Arial" w:hAnsi="Arial" w:cs="Arial"/>
          <w:sz w:val="18"/>
          <w:szCs w:val="18"/>
        </w:rPr>
        <w:tab/>
        <w:t>Events or programs that broadened participation either geographically, or among under-represented members of your community</w:t>
      </w:r>
    </w:p>
    <w:p w14:paraId="6443197E" w14:textId="77777777" w:rsidR="00DE05A4" w:rsidRPr="001F2D57" w:rsidRDefault="00DE05A4" w:rsidP="00DE05A4">
      <w:pPr>
        <w:rPr>
          <w:rFonts w:ascii="Arial" w:hAnsi="Arial" w:cs="Arial"/>
          <w:sz w:val="18"/>
          <w:szCs w:val="18"/>
        </w:rPr>
      </w:pPr>
    </w:p>
    <w:p w14:paraId="7D35E584" w14:textId="77777777" w:rsidR="00DE05A4" w:rsidRPr="001F2D57" w:rsidRDefault="00DE05A4" w:rsidP="00DE05A4">
      <w:pPr>
        <w:rPr>
          <w:rFonts w:ascii="Arial" w:hAnsi="Arial" w:cs="Arial"/>
          <w:sz w:val="18"/>
          <w:szCs w:val="18"/>
        </w:rPr>
      </w:pPr>
      <w:r w:rsidRPr="001F2D57">
        <w:rPr>
          <w:rFonts w:ascii="Arial" w:hAnsi="Arial" w:cs="Arial"/>
          <w:sz w:val="18"/>
          <w:szCs w:val="18"/>
        </w:rPr>
        <w:t>The planning for the ACM COMPASS represented a significant effort to broaden participation geographically as the conference was originally planned for Ecuador. The conversion to an online format permitted for geographically broad participation and will likely remain a core part of the COMPASS planning.</w:t>
      </w:r>
    </w:p>
    <w:p w14:paraId="17B2E4A1" w14:textId="77777777" w:rsidR="00DE05A4" w:rsidRPr="0031618E" w:rsidRDefault="00DE05A4" w:rsidP="00DE05A4">
      <w:pPr>
        <w:rPr>
          <w:rFonts w:ascii="Arial" w:hAnsi="Arial" w:cs="Arial"/>
          <w:sz w:val="16"/>
          <w:szCs w:val="16"/>
        </w:rPr>
      </w:pPr>
    </w:p>
    <w:p w14:paraId="44F9A8B7" w14:textId="77777777" w:rsidR="00DE05A4" w:rsidRPr="001F2D57" w:rsidRDefault="00DE05A4" w:rsidP="00DE05A4">
      <w:pPr>
        <w:rPr>
          <w:rFonts w:ascii="Arial" w:hAnsi="Arial" w:cs="Arial"/>
          <w:sz w:val="18"/>
          <w:szCs w:val="18"/>
        </w:rPr>
      </w:pPr>
      <w:r w:rsidRPr="001F2D57">
        <w:rPr>
          <w:rFonts w:ascii="Arial" w:hAnsi="Arial" w:cs="Arial"/>
          <w:sz w:val="18"/>
          <w:szCs w:val="18"/>
        </w:rPr>
        <w:t>6.</w:t>
      </w:r>
      <w:r w:rsidRPr="001F2D57">
        <w:rPr>
          <w:rFonts w:ascii="Arial" w:hAnsi="Arial" w:cs="Arial"/>
          <w:sz w:val="18"/>
          <w:szCs w:val="18"/>
        </w:rPr>
        <w:tab/>
        <w:t>A very brief summary of the key issues that SIG membership will have to deal with in the next 2-3 years.</w:t>
      </w:r>
    </w:p>
    <w:p w14:paraId="38CA3F1C" w14:textId="77777777" w:rsidR="00DE05A4" w:rsidRPr="0031618E" w:rsidRDefault="00DE05A4" w:rsidP="00DE05A4">
      <w:pPr>
        <w:rPr>
          <w:rFonts w:ascii="Arial" w:hAnsi="Arial" w:cs="Arial"/>
          <w:sz w:val="16"/>
          <w:szCs w:val="16"/>
        </w:rPr>
      </w:pPr>
    </w:p>
    <w:p w14:paraId="41E3EBB7" w14:textId="69524C01" w:rsidR="00DE05A4" w:rsidRPr="001F2D57" w:rsidRDefault="00DE05A4" w:rsidP="00DE05A4">
      <w:pPr>
        <w:rPr>
          <w:rFonts w:ascii="Arial" w:hAnsi="Arial" w:cs="Arial"/>
          <w:sz w:val="18"/>
          <w:szCs w:val="18"/>
        </w:rPr>
      </w:pPr>
      <w:r w:rsidRPr="001F2D57">
        <w:rPr>
          <w:rFonts w:ascii="Arial" w:hAnsi="Arial" w:cs="Arial"/>
          <w:sz w:val="18"/>
          <w:szCs w:val="18"/>
        </w:rPr>
        <w:t xml:space="preserve">The SIG will need to explore its place within the wide variety of endeavors that </w:t>
      </w:r>
      <w:r w:rsidR="00071628" w:rsidRPr="001F2D57">
        <w:rPr>
          <w:rFonts w:ascii="Arial" w:hAnsi="Arial" w:cs="Arial"/>
          <w:sz w:val="18"/>
          <w:szCs w:val="18"/>
        </w:rPr>
        <w:t>explore</w:t>
      </w:r>
      <w:r w:rsidRPr="001F2D57">
        <w:rPr>
          <w:rFonts w:ascii="Arial" w:hAnsi="Arial" w:cs="Arial"/>
          <w:sz w:val="18"/>
          <w:szCs w:val="18"/>
        </w:rPr>
        <w:t xml:space="preserve"> the relationships between computing and society, including (just with the ACM): The ACM Committee on Professional Ethics, the ACM Fairness, Accountability, and Transparency (FAccT) community, and the ethics subcommunities of both SIGAI and SIGCHI. We are particularly interested in building our connections with the computing and sustainable societies group.</w:t>
      </w:r>
    </w:p>
    <w:p w14:paraId="5FD69D73" w14:textId="77777777" w:rsidR="00DE05A4" w:rsidRPr="0031618E" w:rsidRDefault="00DE05A4" w:rsidP="00DE05A4">
      <w:pPr>
        <w:rPr>
          <w:rFonts w:ascii="Arial" w:hAnsi="Arial" w:cs="Arial"/>
          <w:sz w:val="16"/>
          <w:szCs w:val="16"/>
        </w:rPr>
      </w:pPr>
    </w:p>
    <w:p w14:paraId="47633A0A" w14:textId="77777777" w:rsidR="00DE05A4" w:rsidRPr="001F2D57" w:rsidRDefault="00DE05A4" w:rsidP="00DE05A4">
      <w:pPr>
        <w:rPr>
          <w:rFonts w:ascii="Arial" w:hAnsi="Arial" w:cs="Arial"/>
          <w:sz w:val="18"/>
          <w:szCs w:val="18"/>
        </w:rPr>
      </w:pPr>
      <w:r w:rsidRPr="001F2D57">
        <w:rPr>
          <w:rFonts w:ascii="Arial" w:hAnsi="Arial" w:cs="Arial"/>
          <w:sz w:val="18"/>
          <w:szCs w:val="18"/>
        </w:rPr>
        <w:t>The SIG plans to further develop a collection of historical resources about computing and society and, as importantly, provide them in a way that will support future critical discussion of computing and society.</w:t>
      </w:r>
    </w:p>
    <w:p w14:paraId="44B675BD" w14:textId="77777777" w:rsidR="00DE05A4" w:rsidRPr="0031618E" w:rsidRDefault="00DE05A4" w:rsidP="00DE05A4">
      <w:pPr>
        <w:rPr>
          <w:rFonts w:ascii="Arial" w:hAnsi="Arial" w:cs="Arial"/>
          <w:sz w:val="16"/>
          <w:szCs w:val="16"/>
        </w:rPr>
      </w:pPr>
    </w:p>
    <w:p w14:paraId="26CFA0EA" w14:textId="77777777" w:rsidR="00DE05A4" w:rsidRPr="001F2D57" w:rsidRDefault="00DE05A4" w:rsidP="00DE05A4">
      <w:pPr>
        <w:rPr>
          <w:rFonts w:ascii="Arial" w:hAnsi="Arial" w:cs="Arial"/>
          <w:sz w:val="18"/>
          <w:szCs w:val="18"/>
        </w:rPr>
      </w:pPr>
      <w:r w:rsidRPr="001F2D57">
        <w:rPr>
          <w:rFonts w:ascii="Arial" w:hAnsi="Arial" w:cs="Arial"/>
          <w:sz w:val="18"/>
          <w:szCs w:val="18"/>
        </w:rPr>
        <w:t>As noted above, the COMPASS portion of SIGCAS is growing enthusiastically. We expect that our membership will be involved in considering which aspects of COMPASS will deserve most of our attention.</w:t>
      </w:r>
    </w:p>
    <w:p w14:paraId="065CEEE7" w14:textId="77777777" w:rsidR="00DE05A4" w:rsidRPr="0031618E" w:rsidRDefault="00DE05A4" w:rsidP="00DE05A4">
      <w:pPr>
        <w:rPr>
          <w:rFonts w:ascii="Arial" w:hAnsi="Arial" w:cs="Arial"/>
          <w:sz w:val="16"/>
          <w:szCs w:val="16"/>
        </w:rPr>
      </w:pPr>
    </w:p>
    <w:p w14:paraId="3645C8BE" w14:textId="5DFD9598" w:rsidR="00DE05A4" w:rsidRPr="001F2D57" w:rsidRDefault="00071628" w:rsidP="00DE05A4">
      <w:pPr>
        <w:rPr>
          <w:rFonts w:ascii="Arial" w:hAnsi="Arial" w:cs="Arial"/>
          <w:sz w:val="18"/>
          <w:szCs w:val="18"/>
        </w:rPr>
      </w:pPr>
      <w:r w:rsidRPr="001F2D57">
        <w:rPr>
          <w:rFonts w:ascii="Arial" w:hAnsi="Arial" w:cs="Arial"/>
          <w:sz w:val="18"/>
          <w:szCs w:val="18"/>
        </w:rPr>
        <w:lastRenderedPageBreak/>
        <w:t>There has</w:t>
      </w:r>
      <w:r w:rsidR="00DE05A4" w:rsidRPr="001F2D57">
        <w:rPr>
          <w:rFonts w:ascii="Arial" w:hAnsi="Arial" w:cs="Arial"/>
          <w:sz w:val="18"/>
          <w:szCs w:val="18"/>
        </w:rPr>
        <w:t xml:space="preserve"> been a significant transition in SIG leadership this year, with three EC members stepping down and only the past chair staying on board. We look forward to seeing what the new leadership brings to SIGCAS.</w:t>
      </w:r>
    </w:p>
    <w:p w14:paraId="0D9AC392" w14:textId="77777777" w:rsidR="0031618E" w:rsidRPr="0031618E" w:rsidRDefault="0031618E" w:rsidP="00DE05A4">
      <w:pPr>
        <w:rPr>
          <w:rFonts w:ascii="Arial" w:hAnsi="Arial" w:cs="Arial"/>
          <w:sz w:val="16"/>
          <w:szCs w:val="16"/>
        </w:rPr>
      </w:pPr>
    </w:p>
    <w:p w14:paraId="65CCD7BF" w14:textId="77777777" w:rsidR="0031618E" w:rsidRDefault="00DE05A4" w:rsidP="0031618E">
      <w:pPr>
        <w:rPr>
          <w:rFonts w:ascii="Arial" w:hAnsi="Arial" w:cs="Arial"/>
          <w:sz w:val="18"/>
          <w:szCs w:val="18"/>
        </w:rPr>
      </w:pPr>
      <w:r w:rsidRPr="001F2D57">
        <w:rPr>
          <w:rFonts w:ascii="Arial" w:hAnsi="Arial" w:cs="Arial"/>
          <w:sz w:val="18"/>
          <w:szCs w:val="18"/>
        </w:rPr>
        <w:t xml:space="preserve">The new leadership indicates that they planning to work with the membership to understand what </w:t>
      </w:r>
      <w:r w:rsidR="00071628" w:rsidRPr="001F2D57">
        <w:rPr>
          <w:rFonts w:ascii="Arial" w:hAnsi="Arial" w:cs="Arial"/>
          <w:sz w:val="18"/>
          <w:szCs w:val="18"/>
        </w:rPr>
        <w:t>they would</w:t>
      </w:r>
      <w:r w:rsidRPr="001F2D57">
        <w:rPr>
          <w:rFonts w:ascii="Arial" w:hAnsi="Arial" w:cs="Arial"/>
          <w:sz w:val="18"/>
          <w:szCs w:val="18"/>
        </w:rPr>
        <w:t xml:space="preserve"> like to get from SIGCAS. </w:t>
      </w:r>
      <w:r w:rsidR="00071628" w:rsidRPr="001F2D57">
        <w:rPr>
          <w:rFonts w:ascii="Arial" w:hAnsi="Arial" w:cs="Arial"/>
          <w:sz w:val="18"/>
          <w:szCs w:val="18"/>
        </w:rPr>
        <w:t>It is</w:t>
      </w:r>
      <w:r w:rsidRPr="001F2D57">
        <w:rPr>
          <w:rFonts w:ascii="Arial" w:hAnsi="Arial" w:cs="Arial"/>
          <w:sz w:val="18"/>
          <w:szCs w:val="18"/>
        </w:rPr>
        <w:t xml:space="preserve"> quite likely that </w:t>
      </w:r>
      <w:r w:rsidR="00366ED4" w:rsidRPr="001F2D57">
        <w:rPr>
          <w:rFonts w:ascii="Arial" w:hAnsi="Arial" w:cs="Arial"/>
          <w:sz w:val="18"/>
          <w:szCs w:val="18"/>
        </w:rPr>
        <w:t>we will</w:t>
      </w:r>
      <w:r w:rsidRPr="001F2D57">
        <w:rPr>
          <w:rFonts w:ascii="Arial" w:hAnsi="Arial" w:cs="Arial"/>
          <w:sz w:val="18"/>
          <w:szCs w:val="18"/>
        </w:rPr>
        <w:t xml:space="preserve"> also host a virtual meeting with our members. </w:t>
      </w:r>
      <w:r w:rsidR="00071628" w:rsidRPr="001F2D57">
        <w:rPr>
          <w:rFonts w:ascii="Arial" w:hAnsi="Arial" w:cs="Arial"/>
          <w:sz w:val="18"/>
          <w:szCs w:val="18"/>
        </w:rPr>
        <w:t>We are</w:t>
      </w:r>
      <w:r w:rsidRPr="001F2D57">
        <w:rPr>
          <w:rFonts w:ascii="Arial" w:hAnsi="Arial" w:cs="Arial"/>
          <w:sz w:val="18"/>
          <w:szCs w:val="18"/>
        </w:rPr>
        <w:t xml:space="preserve"> also planning to think more holistically about our relationship with conferences. We are also adding new features to the newsletter to provide new opportunities for writers and readers. </w:t>
      </w:r>
      <w:r w:rsidR="00071628" w:rsidRPr="001F2D57">
        <w:rPr>
          <w:rFonts w:ascii="Arial" w:hAnsi="Arial" w:cs="Arial"/>
          <w:sz w:val="18"/>
          <w:szCs w:val="18"/>
        </w:rPr>
        <w:t>Finally,</w:t>
      </w:r>
      <w:r w:rsidRPr="001F2D57">
        <w:rPr>
          <w:rFonts w:ascii="Arial" w:hAnsi="Arial" w:cs="Arial"/>
          <w:sz w:val="18"/>
          <w:szCs w:val="18"/>
        </w:rPr>
        <w:t xml:space="preserve"> </w:t>
      </w:r>
      <w:r w:rsidR="00366ED4" w:rsidRPr="001F2D57">
        <w:rPr>
          <w:rFonts w:ascii="Arial" w:hAnsi="Arial" w:cs="Arial"/>
          <w:sz w:val="18"/>
          <w:szCs w:val="18"/>
        </w:rPr>
        <w:t>we have</w:t>
      </w:r>
      <w:r w:rsidRPr="001F2D57">
        <w:rPr>
          <w:rFonts w:ascii="Arial" w:hAnsi="Arial" w:cs="Arial"/>
          <w:sz w:val="18"/>
          <w:szCs w:val="18"/>
        </w:rPr>
        <w:t xml:space="preserve"> set a goal of adding 100 new members by the end of 2021.</w:t>
      </w:r>
      <w:bookmarkStart w:id="1" w:name="_gjdgxs" w:colFirst="0" w:colLast="0"/>
      <w:bookmarkEnd w:id="1"/>
    </w:p>
    <w:p w14:paraId="3142B8CF" w14:textId="77777777" w:rsidR="00B357BB" w:rsidRDefault="00B357BB" w:rsidP="00AB1E52">
      <w:pPr>
        <w:rPr>
          <w:rFonts w:ascii="Arial" w:hAnsi="Arial" w:cs="Arial"/>
          <w:b/>
          <w:bCs/>
          <w:sz w:val="18"/>
          <w:szCs w:val="18"/>
        </w:rPr>
      </w:pPr>
    </w:p>
    <w:p w14:paraId="34EB2574" w14:textId="77777777" w:rsidR="00B357BB" w:rsidRDefault="00B357BB" w:rsidP="00AB1E52">
      <w:pPr>
        <w:rPr>
          <w:rFonts w:ascii="Arial" w:hAnsi="Arial" w:cs="Arial"/>
          <w:b/>
          <w:bCs/>
          <w:sz w:val="18"/>
          <w:szCs w:val="18"/>
        </w:rPr>
      </w:pPr>
    </w:p>
    <w:p w14:paraId="2FD3398B" w14:textId="77777777" w:rsidR="00B357BB" w:rsidRDefault="00B357BB" w:rsidP="00AB1E52">
      <w:pPr>
        <w:rPr>
          <w:rFonts w:ascii="Arial" w:hAnsi="Arial" w:cs="Arial"/>
          <w:b/>
          <w:bCs/>
          <w:sz w:val="18"/>
          <w:szCs w:val="18"/>
        </w:rPr>
      </w:pPr>
    </w:p>
    <w:p w14:paraId="79C09B4D" w14:textId="77777777" w:rsidR="00B357BB" w:rsidRDefault="00B357BB" w:rsidP="00AB1E52">
      <w:pPr>
        <w:rPr>
          <w:rFonts w:ascii="Arial" w:hAnsi="Arial" w:cs="Arial"/>
          <w:b/>
          <w:bCs/>
          <w:sz w:val="18"/>
          <w:szCs w:val="18"/>
        </w:rPr>
      </w:pPr>
    </w:p>
    <w:p w14:paraId="05D2144E" w14:textId="77777777" w:rsidR="00B357BB" w:rsidRDefault="00B357BB" w:rsidP="00AB1E52">
      <w:pPr>
        <w:rPr>
          <w:rFonts w:ascii="Arial" w:hAnsi="Arial" w:cs="Arial"/>
          <w:b/>
          <w:bCs/>
          <w:sz w:val="18"/>
          <w:szCs w:val="18"/>
        </w:rPr>
      </w:pPr>
    </w:p>
    <w:p w14:paraId="27FCAD69" w14:textId="77777777" w:rsidR="00B357BB" w:rsidRDefault="00B357BB" w:rsidP="00AB1E52">
      <w:pPr>
        <w:rPr>
          <w:rFonts w:ascii="Arial" w:hAnsi="Arial" w:cs="Arial"/>
          <w:b/>
          <w:bCs/>
          <w:sz w:val="18"/>
          <w:szCs w:val="18"/>
        </w:rPr>
      </w:pPr>
    </w:p>
    <w:p w14:paraId="32B37A8E" w14:textId="77777777" w:rsidR="00B357BB" w:rsidRDefault="00B357BB" w:rsidP="00AB1E52">
      <w:pPr>
        <w:rPr>
          <w:rFonts w:ascii="Arial" w:hAnsi="Arial" w:cs="Arial"/>
          <w:b/>
          <w:bCs/>
          <w:sz w:val="18"/>
          <w:szCs w:val="18"/>
        </w:rPr>
      </w:pPr>
    </w:p>
    <w:p w14:paraId="59669C4F" w14:textId="77777777" w:rsidR="00B357BB" w:rsidRDefault="00B357BB" w:rsidP="00AB1E52">
      <w:pPr>
        <w:rPr>
          <w:rFonts w:ascii="Arial" w:hAnsi="Arial" w:cs="Arial"/>
          <w:b/>
          <w:bCs/>
          <w:sz w:val="18"/>
          <w:szCs w:val="18"/>
        </w:rPr>
      </w:pPr>
    </w:p>
    <w:p w14:paraId="75491C8B" w14:textId="77777777" w:rsidR="00B357BB" w:rsidRDefault="00B357BB" w:rsidP="00AB1E52">
      <w:pPr>
        <w:rPr>
          <w:rFonts w:ascii="Arial" w:hAnsi="Arial" w:cs="Arial"/>
          <w:b/>
          <w:bCs/>
          <w:sz w:val="18"/>
          <w:szCs w:val="18"/>
        </w:rPr>
      </w:pPr>
    </w:p>
    <w:p w14:paraId="6C08D24B" w14:textId="77777777" w:rsidR="00B357BB" w:rsidRDefault="00B357BB" w:rsidP="00AB1E52">
      <w:pPr>
        <w:rPr>
          <w:rFonts w:ascii="Arial" w:hAnsi="Arial" w:cs="Arial"/>
          <w:b/>
          <w:bCs/>
          <w:sz w:val="18"/>
          <w:szCs w:val="18"/>
        </w:rPr>
      </w:pPr>
    </w:p>
    <w:p w14:paraId="0FD739C4" w14:textId="77777777" w:rsidR="00B357BB" w:rsidRDefault="00B357BB" w:rsidP="00AB1E52">
      <w:pPr>
        <w:rPr>
          <w:rFonts w:ascii="Arial" w:hAnsi="Arial" w:cs="Arial"/>
          <w:b/>
          <w:bCs/>
          <w:sz w:val="18"/>
          <w:szCs w:val="18"/>
        </w:rPr>
      </w:pPr>
    </w:p>
    <w:p w14:paraId="1600BACE" w14:textId="77777777" w:rsidR="00B357BB" w:rsidRDefault="00B357BB" w:rsidP="00AB1E52">
      <w:pPr>
        <w:rPr>
          <w:rFonts w:ascii="Arial" w:hAnsi="Arial" w:cs="Arial"/>
          <w:b/>
          <w:bCs/>
          <w:sz w:val="18"/>
          <w:szCs w:val="18"/>
        </w:rPr>
      </w:pPr>
    </w:p>
    <w:p w14:paraId="0A3D230E" w14:textId="77777777" w:rsidR="00B357BB" w:rsidRDefault="00B357BB" w:rsidP="00AB1E52">
      <w:pPr>
        <w:rPr>
          <w:rFonts w:ascii="Arial" w:hAnsi="Arial" w:cs="Arial"/>
          <w:b/>
          <w:bCs/>
          <w:sz w:val="18"/>
          <w:szCs w:val="18"/>
        </w:rPr>
      </w:pPr>
    </w:p>
    <w:p w14:paraId="69BC32D7" w14:textId="77777777" w:rsidR="00B357BB" w:rsidRDefault="00B357BB" w:rsidP="00AB1E52">
      <w:pPr>
        <w:rPr>
          <w:rFonts w:ascii="Arial" w:hAnsi="Arial" w:cs="Arial"/>
          <w:b/>
          <w:bCs/>
          <w:sz w:val="18"/>
          <w:szCs w:val="18"/>
        </w:rPr>
      </w:pPr>
    </w:p>
    <w:p w14:paraId="6F955B24" w14:textId="77777777" w:rsidR="00B357BB" w:rsidRDefault="00B357BB" w:rsidP="00AB1E52">
      <w:pPr>
        <w:rPr>
          <w:rFonts w:ascii="Arial" w:hAnsi="Arial" w:cs="Arial"/>
          <w:b/>
          <w:bCs/>
          <w:sz w:val="18"/>
          <w:szCs w:val="18"/>
        </w:rPr>
      </w:pPr>
    </w:p>
    <w:p w14:paraId="72123612" w14:textId="77777777" w:rsidR="00B357BB" w:rsidRDefault="00B357BB" w:rsidP="00AB1E52">
      <w:pPr>
        <w:rPr>
          <w:rFonts w:ascii="Arial" w:hAnsi="Arial" w:cs="Arial"/>
          <w:b/>
          <w:bCs/>
          <w:sz w:val="18"/>
          <w:szCs w:val="18"/>
        </w:rPr>
      </w:pPr>
    </w:p>
    <w:p w14:paraId="107BFA76" w14:textId="77777777" w:rsidR="00B357BB" w:rsidRDefault="00B357BB" w:rsidP="00AB1E52">
      <w:pPr>
        <w:rPr>
          <w:rFonts w:ascii="Arial" w:hAnsi="Arial" w:cs="Arial"/>
          <w:b/>
          <w:bCs/>
          <w:sz w:val="18"/>
          <w:szCs w:val="18"/>
        </w:rPr>
      </w:pPr>
    </w:p>
    <w:p w14:paraId="76C403B3" w14:textId="77777777" w:rsidR="00B357BB" w:rsidRDefault="00B357BB" w:rsidP="00AB1E52">
      <w:pPr>
        <w:rPr>
          <w:rFonts w:ascii="Arial" w:hAnsi="Arial" w:cs="Arial"/>
          <w:b/>
          <w:bCs/>
          <w:sz w:val="18"/>
          <w:szCs w:val="18"/>
        </w:rPr>
      </w:pPr>
    </w:p>
    <w:p w14:paraId="116A944F" w14:textId="77777777" w:rsidR="00B357BB" w:rsidRDefault="00B357BB" w:rsidP="00AB1E52">
      <w:pPr>
        <w:rPr>
          <w:rFonts w:ascii="Arial" w:hAnsi="Arial" w:cs="Arial"/>
          <w:b/>
          <w:bCs/>
          <w:sz w:val="18"/>
          <w:szCs w:val="18"/>
        </w:rPr>
      </w:pPr>
    </w:p>
    <w:p w14:paraId="6151B029" w14:textId="77777777" w:rsidR="00B357BB" w:rsidRDefault="00B357BB" w:rsidP="00AB1E52">
      <w:pPr>
        <w:rPr>
          <w:rFonts w:ascii="Arial" w:hAnsi="Arial" w:cs="Arial"/>
          <w:b/>
          <w:bCs/>
          <w:sz w:val="18"/>
          <w:szCs w:val="18"/>
        </w:rPr>
      </w:pPr>
    </w:p>
    <w:p w14:paraId="4FA1DCBF" w14:textId="77777777" w:rsidR="00B357BB" w:rsidRDefault="00B357BB" w:rsidP="00AB1E52">
      <w:pPr>
        <w:rPr>
          <w:rFonts w:ascii="Arial" w:hAnsi="Arial" w:cs="Arial"/>
          <w:b/>
          <w:bCs/>
          <w:sz w:val="18"/>
          <w:szCs w:val="18"/>
        </w:rPr>
      </w:pPr>
    </w:p>
    <w:p w14:paraId="4B4D8BDA" w14:textId="77777777" w:rsidR="00B357BB" w:rsidRDefault="00B357BB" w:rsidP="00AB1E52">
      <w:pPr>
        <w:rPr>
          <w:rFonts w:ascii="Arial" w:hAnsi="Arial" w:cs="Arial"/>
          <w:b/>
          <w:bCs/>
          <w:sz w:val="18"/>
          <w:szCs w:val="18"/>
        </w:rPr>
      </w:pPr>
    </w:p>
    <w:p w14:paraId="5357A21A" w14:textId="77777777" w:rsidR="00B357BB" w:rsidRDefault="00B357BB" w:rsidP="00AB1E52">
      <w:pPr>
        <w:rPr>
          <w:rFonts w:ascii="Arial" w:hAnsi="Arial" w:cs="Arial"/>
          <w:b/>
          <w:bCs/>
          <w:sz w:val="18"/>
          <w:szCs w:val="18"/>
        </w:rPr>
      </w:pPr>
    </w:p>
    <w:p w14:paraId="6D2314DC" w14:textId="77777777" w:rsidR="00B357BB" w:rsidRDefault="00B357BB" w:rsidP="00AB1E52">
      <w:pPr>
        <w:rPr>
          <w:rFonts w:ascii="Arial" w:hAnsi="Arial" w:cs="Arial"/>
          <w:b/>
          <w:bCs/>
          <w:sz w:val="18"/>
          <w:szCs w:val="18"/>
        </w:rPr>
      </w:pPr>
    </w:p>
    <w:p w14:paraId="5033E5C0" w14:textId="77777777" w:rsidR="00B357BB" w:rsidRDefault="00B357BB" w:rsidP="00AB1E52">
      <w:pPr>
        <w:rPr>
          <w:rFonts w:ascii="Arial" w:hAnsi="Arial" w:cs="Arial"/>
          <w:b/>
          <w:bCs/>
          <w:sz w:val="18"/>
          <w:szCs w:val="18"/>
        </w:rPr>
      </w:pPr>
    </w:p>
    <w:p w14:paraId="4B9D77AA" w14:textId="77777777" w:rsidR="00B357BB" w:rsidRDefault="00B357BB" w:rsidP="00AB1E52">
      <w:pPr>
        <w:rPr>
          <w:rFonts w:ascii="Arial" w:hAnsi="Arial" w:cs="Arial"/>
          <w:b/>
          <w:bCs/>
          <w:sz w:val="18"/>
          <w:szCs w:val="18"/>
        </w:rPr>
      </w:pPr>
    </w:p>
    <w:p w14:paraId="10B15754" w14:textId="77777777" w:rsidR="00B357BB" w:rsidRDefault="00B357BB" w:rsidP="00AB1E52">
      <w:pPr>
        <w:rPr>
          <w:rFonts w:ascii="Arial" w:hAnsi="Arial" w:cs="Arial"/>
          <w:b/>
          <w:bCs/>
          <w:sz w:val="18"/>
          <w:szCs w:val="18"/>
        </w:rPr>
      </w:pPr>
    </w:p>
    <w:p w14:paraId="24074916" w14:textId="77777777" w:rsidR="00B357BB" w:rsidRDefault="00B357BB" w:rsidP="00AB1E52">
      <w:pPr>
        <w:rPr>
          <w:rFonts w:ascii="Arial" w:hAnsi="Arial" w:cs="Arial"/>
          <w:b/>
          <w:bCs/>
          <w:sz w:val="18"/>
          <w:szCs w:val="18"/>
        </w:rPr>
      </w:pPr>
    </w:p>
    <w:p w14:paraId="7684864A" w14:textId="77777777" w:rsidR="00B357BB" w:rsidRDefault="00B357BB" w:rsidP="00AB1E52">
      <w:pPr>
        <w:rPr>
          <w:rFonts w:ascii="Arial" w:hAnsi="Arial" w:cs="Arial"/>
          <w:b/>
          <w:bCs/>
          <w:sz w:val="18"/>
          <w:szCs w:val="18"/>
        </w:rPr>
      </w:pPr>
    </w:p>
    <w:p w14:paraId="653B6E7A" w14:textId="77777777" w:rsidR="00B357BB" w:rsidRDefault="00B357BB" w:rsidP="00AB1E52">
      <w:pPr>
        <w:rPr>
          <w:rFonts w:ascii="Arial" w:hAnsi="Arial" w:cs="Arial"/>
          <w:b/>
          <w:bCs/>
          <w:sz w:val="18"/>
          <w:szCs w:val="18"/>
        </w:rPr>
      </w:pPr>
    </w:p>
    <w:p w14:paraId="07CB4F54" w14:textId="77777777" w:rsidR="00B357BB" w:rsidRDefault="00B357BB" w:rsidP="00AB1E52">
      <w:pPr>
        <w:rPr>
          <w:rFonts w:ascii="Arial" w:hAnsi="Arial" w:cs="Arial"/>
          <w:b/>
          <w:bCs/>
          <w:sz w:val="18"/>
          <w:szCs w:val="18"/>
        </w:rPr>
      </w:pPr>
    </w:p>
    <w:p w14:paraId="5FCFEF8D" w14:textId="77777777" w:rsidR="00B357BB" w:rsidRDefault="00B357BB" w:rsidP="00AB1E52">
      <w:pPr>
        <w:rPr>
          <w:rFonts w:ascii="Arial" w:hAnsi="Arial" w:cs="Arial"/>
          <w:b/>
          <w:bCs/>
          <w:sz w:val="18"/>
          <w:szCs w:val="18"/>
        </w:rPr>
      </w:pPr>
    </w:p>
    <w:p w14:paraId="14A63C37" w14:textId="77777777" w:rsidR="00B357BB" w:rsidRDefault="00B357BB" w:rsidP="00AB1E52">
      <w:pPr>
        <w:rPr>
          <w:rFonts w:ascii="Arial" w:hAnsi="Arial" w:cs="Arial"/>
          <w:b/>
          <w:bCs/>
          <w:sz w:val="18"/>
          <w:szCs w:val="18"/>
        </w:rPr>
      </w:pPr>
    </w:p>
    <w:p w14:paraId="42AA1F2B" w14:textId="77777777" w:rsidR="00B357BB" w:rsidRDefault="00B357BB" w:rsidP="00AB1E52">
      <w:pPr>
        <w:rPr>
          <w:rFonts w:ascii="Arial" w:hAnsi="Arial" w:cs="Arial"/>
          <w:b/>
          <w:bCs/>
          <w:sz w:val="18"/>
          <w:szCs w:val="18"/>
        </w:rPr>
      </w:pPr>
    </w:p>
    <w:p w14:paraId="5DC10D2B" w14:textId="77777777" w:rsidR="00B357BB" w:rsidRDefault="00B357BB" w:rsidP="00AB1E52">
      <w:pPr>
        <w:rPr>
          <w:rFonts w:ascii="Arial" w:hAnsi="Arial" w:cs="Arial"/>
          <w:b/>
          <w:bCs/>
          <w:sz w:val="18"/>
          <w:szCs w:val="18"/>
        </w:rPr>
      </w:pPr>
    </w:p>
    <w:p w14:paraId="28F5606C" w14:textId="77777777" w:rsidR="00B357BB" w:rsidRDefault="00B357BB" w:rsidP="00AB1E52">
      <w:pPr>
        <w:rPr>
          <w:rFonts w:ascii="Arial" w:hAnsi="Arial" w:cs="Arial"/>
          <w:b/>
          <w:bCs/>
          <w:sz w:val="18"/>
          <w:szCs w:val="18"/>
        </w:rPr>
      </w:pPr>
    </w:p>
    <w:p w14:paraId="32BCC39F" w14:textId="77777777" w:rsidR="00B357BB" w:rsidRDefault="00B357BB" w:rsidP="00AB1E52">
      <w:pPr>
        <w:rPr>
          <w:rFonts w:ascii="Arial" w:hAnsi="Arial" w:cs="Arial"/>
          <w:b/>
          <w:bCs/>
          <w:sz w:val="18"/>
          <w:szCs w:val="18"/>
        </w:rPr>
      </w:pPr>
    </w:p>
    <w:p w14:paraId="163D118C" w14:textId="77777777" w:rsidR="00B357BB" w:rsidRDefault="00B357BB" w:rsidP="00AB1E52">
      <w:pPr>
        <w:rPr>
          <w:rFonts w:ascii="Arial" w:hAnsi="Arial" w:cs="Arial"/>
          <w:b/>
          <w:bCs/>
          <w:sz w:val="18"/>
          <w:szCs w:val="18"/>
        </w:rPr>
      </w:pPr>
    </w:p>
    <w:p w14:paraId="2FDD2D19" w14:textId="77777777" w:rsidR="00B357BB" w:rsidRDefault="00B357BB" w:rsidP="00AB1E52">
      <w:pPr>
        <w:rPr>
          <w:rFonts w:ascii="Arial" w:hAnsi="Arial" w:cs="Arial"/>
          <w:b/>
          <w:bCs/>
          <w:sz w:val="18"/>
          <w:szCs w:val="18"/>
        </w:rPr>
      </w:pPr>
    </w:p>
    <w:p w14:paraId="567275E2" w14:textId="77777777" w:rsidR="00B357BB" w:rsidRDefault="00B357BB" w:rsidP="00AB1E52">
      <w:pPr>
        <w:rPr>
          <w:rFonts w:ascii="Arial" w:hAnsi="Arial" w:cs="Arial"/>
          <w:b/>
          <w:bCs/>
          <w:sz w:val="18"/>
          <w:szCs w:val="18"/>
        </w:rPr>
      </w:pPr>
    </w:p>
    <w:p w14:paraId="166F9D44" w14:textId="77777777" w:rsidR="00B357BB" w:rsidRDefault="00B357BB" w:rsidP="00AB1E52">
      <w:pPr>
        <w:rPr>
          <w:rFonts w:ascii="Arial" w:hAnsi="Arial" w:cs="Arial"/>
          <w:b/>
          <w:bCs/>
          <w:sz w:val="18"/>
          <w:szCs w:val="18"/>
        </w:rPr>
      </w:pPr>
    </w:p>
    <w:p w14:paraId="03E6CE4B" w14:textId="77777777" w:rsidR="00B357BB" w:rsidRDefault="00B357BB" w:rsidP="00AB1E52">
      <w:pPr>
        <w:rPr>
          <w:rFonts w:ascii="Arial" w:hAnsi="Arial" w:cs="Arial"/>
          <w:b/>
          <w:bCs/>
          <w:sz w:val="18"/>
          <w:szCs w:val="18"/>
        </w:rPr>
      </w:pPr>
    </w:p>
    <w:p w14:paraId="26BD506B" w14:textId="77777777" w:rsidR="00B357BB" w:rsidRDefault="00B357BB" w:rsidP="00AB1E52">
      <w:pPr>
        <w:rPr>
          <w:rFonts w:ascii="Arial" w:hAnsi="Arial" w:cs="Arial"/>
          <w:b/>
          <w:bCs/>
          <w:sz w:val="18"/>
          <w:szCs w:val="18"/>
        </w:rPr>
      </w:pPr>
    </w:p>
    <w:p w14:paraId="1A3FA050" w14:textId="77777777" w:rsidR="00B357BB" w:rsidRDefault="00B357BB" w:rsidP="00AB1E52">
      <w:pPr>
        <w:rPr>
          <w:rFonts w:ascii="Arial" w:hAnsi="Arial" w:cs="Arial"/>
          <w:b/>
          <w:bCs/>
          <w:sz w:val="18"/>
          <w:szCs w:val="18"/>
        </w:rPr>
      </w:pPr>
    </w:p>
    <w:p w14:paraId="1442394E" w14:textId="77777777" w:rsidR="00B357BB" w:rsidRDefault="00B357BB" w:rsidP="00AB1E52">
      <w:pPr>
        <w:rPr>
          <w:rFonts w:ascii="Arial" w:hAnsi="Arial" w:cs="Arial"/>
          <w:b/>
          <w:bCs/>
          <w:sz w:val="18"/>
          <w:szCs w:val="18"/>
        </w:rPr>
      </w:pPr>
    </w:p>
    <w:p w14:paraId="6682A193" w14:textId="77777777" w:rsidR="00B357BB" w:rsidRDefault="00B357BB" w:rsidP="00AB1E52">
      <w:pPr>
        <w:rPr>
          <w:rFonts w:ascii="Arial" w:hAnsi="Arial" w:cs="Arial"/>
          <w:b/>
          <w:bCs/>
          <w:sz w:val="18"/>
          <w:szCs w:val="18"/>
        </w:rPr>
      </w:pPr>
    </w:p>
    <w:p w14:paraId="3460D67C" w14:textId="77777777" w:rsidR="00B357BB" w:rsidRDefault="00B357BB" w:rsidP="00AB1E52">
      <w:pPr>
        <w:rPr>
          <w:rFonts w:ascii="Arial" w:hAnsi="Arial" w:cs="Arial"/>
          <w:b/>
          <w:bCs/>
          <w:sz w:val="18"/>
          <w:szCs w:val="18"/>
        </w:rPr>
      </w:pPr>
    </w:p>
    <w:p w14:paraId="661C6758" w14:textId="77777777" w:rsidR="00B357BB" w:rsidRDefault="00B357BB" w:rsidP="00AB1E52">
      <w:pPr>
        <w:rPr>
          <w:rFonts w:ascii="Arial" w:hAnsi="Arial" w:cs="Arial"/>
          <w:b/>
          <w:bCs/>
          <w:sz w:val="18"/>
          <w:szCs w:val="18"/>
        </w:rPr>
      </w:pPr>
    </w:p>
    <w:p w14:paraId="51CA29C8" w14:textId="77777777" w:rsidR="00B357BB" w:rsidRDefault="00B357BB" w:rsidP="00AB1E52">
      <w:pPr>
        <w:rPr>
          <w:rFonts w:ascii="Arial" w:hAnsi="Arial" w:cs="Arial"/>
          <w:b/>
          <w:bCs/>
          <w:sz w:val="18"/>
          <w:szCs w:val="18"/>
        </w:rPr>
      </w:pPr>
    </w:p>
    <w:p w14:paraId="667156EF" w14:textId="77777777" w:rsidR="00B357BB" w:rsidRDefault="00B357BB" w:rsidP="00AB1E52">
      <w:pPr>
        <w:rPr>
          <w:rFonts w:ascii="Arial" w:hAnsi="Arial" w:cs="Arial"/>
          <w:b/>
          <w:bCs/>
          <w:sz w:val="18"/>
          <w:szCs w:val="18"/>
        </w:rPr>
      </w:pPr>
    </w:p>
    <w:p w14:paraId="7B8A67EB" w14:textId="77777777" w:rsidR="00B357BB" w:rsidRDefault="00B357BB" w:rsidP="00AB1E52">
      <w:pPr>
        <w:rPr>
          <w:rFonts w:ascii="Arial" w:hAnsi="Arial" w:cs="Arial"/>
          <w:b/>
          <w:bCs/>
          <w:sz w:val="18"/>
          <w:szCs w:val="18"/>
        </w:rPr>
      </w:pPr>
    </w:p>
    <w:p w14:paraId="273C791E" w14:textId="77777777" w:rsidR="00B357BB" w:rsidRDefault="00B357BB" w:rsidP="00AB1E52">
      <w:pPr>
        <w:rPr>
          <w:rFonts w:ascii="Arial" w:hAnsi="Arial" w:cs="Arial"/>
          <w:b/>
          <w:bCs/>
          <w:sz w:val="18"/>
          <w:szCs w:val="18"/>
        </w:rPr>
      </w:pPr>
    </w:p>
    <w:p w14:paraId="3D5648D8" w14:textId="77777777" w:rsidR="00B357BB" w:rsidRDefault="00B357BB" w:rsidP="00AB1E52">
      <w:pPr>
        <w:rPr>
          <w:rFonts w:ascii="Arial" w:hAnsi="Arial" w:cs="Arial"/>
          <w:b/>
          <w:bCs/>
          <w:sz w:val="18"/>
          <w:szCs w:val="18"/>
        </w:rPr>
      </w:pPr>
    </w:p>
    <w:p w14:paraId="4224863F" w14:textId="77777777" w:rsidR="00B357BB" w:rsidRDefault="00B357BB" w:rsidP="00AB1E52">
      <w:pPr>
        <w:rPr>
          <w:rFonts w:ascii="Arial" w:hAnsi="Arial" w:cs="Arial"/>
          <w:b/>
          <w:bCs/>
          <w:sz w:val="18"/>
          <w:szCs w:val="18"/>
        </w:rPr>
      </w:pPr>
    </w:p>
    <w:p w14:paraId="1FB6764E" w14:textId="77777777" w:rsidR="00B357BB" w:rsidRDefault="00B357BB" w:rsidP="00AB1E52">
      <w:pPr>
        <w:rPr>
          <w:rFonts w:ascii="Arial" w:hAnsi="Arial" w:cs="Arial"/>
          <w:b/>
          <w:bCs/>
          <w:sz w:val="18"/>
          <w:szCs w:val="18"/>
        </w:rPr>
      </w:pPr>
    </w:p>
    <w:p w14:paraId="3BEBC2C1" w14:textId="77777777" w:rsidR="00B357BB" w:rsidRDefault="00B357BB" w:rsidP="00AB1E52">
      <w:pPr>
        <w:rPr>
          <w:rFonts w:ascii="Arial" w:hAnsi="Arial" w:cs="Arial"/>
          <w:b/>
          <w:bCs/>
          <w:sz w:val="18"/>
          <w:szCs w:val="18"/>
        </w:rPr>
      </w:pPr>
    </w:p>
    <w:p w14:paraId="06528BA2" w14:textId="77777777" w:rsidR="00B357BB" w:rsidRDefault="00B357BB" w:rsidP="00AB1E52">
      <w:pPr>
        <w:rPr>
          <w:rFonts w:ascii="Arial" w:hAnsi="Arial" w:cs="Arial"/>
          <w:b/>
          <w:bCs/>
          <w:sz w:val="18"/>
          <w:szCs w:val="18"/>
        </w:rPr>
      </w:pPr>
    </w:p>
    <w:p w14:paraId="0B5AB053" w14:textId="678577D1" w:rsidR="00AB1E52" w:rsidRDefault="00DE05A4" w:rsidP="00AB1E52">
      <w:pPr>
        <w:rPr>
          <w:rFonts w:ascii="Arial" w:hAnsi="Arial" w:cs="Arial"/>
          <w:sz w:val="18"/>
          <w:szCs w:val="18"/>
        </w:rPr>
      </w:pPr>
      <w:r w:rsidRPr="0056373D">
        <w:rPr>
          <w:rFonts w:ascii="Arial" w:hAnsi="Arial" w:cs="Arial"/>
          <w:b/>
          <w:bCs/>
          <w:sz w:val="18"/>
          <w:szCs w:val="18"/>
        </w:rPr>
        <w:lastRenderedPageBreak/>
        <w:t xml:space="preserve">SIGCOMM Annual Report </w:t>
      </w:r>
    </w:p>
    <w:p w14:paraId="1088799E" w14:textId="77777777" w:rsidR="00AB1E52" w:rsidRPr="00AB1E52" w:rsidRDefault="00AB1E52" w:rsidP="00AB1E52">
      <w:pPr>
        <w:rPr>
          <w:rFonts w:ascii="Arial" w:hAnsi="Arial" w:cs="Arial"/>
          <w:sz w:val="18"/>
          <w:szCs w:val="18"/>
        </w:rPr>
      </w:pPr>
    </w:p>
    <w:p w14:paraId="6B04A0C3" w14:textId="09B19182" w:rsidR="00DE05A4" w:rsidRPr="0056373D" w:rsidRDefault="00DE05A4" w:rsidP="00AB1E52">
      <w:pPr>
        <w:spacing w:after="160"/>
        <w:rPr>
          <w:rFonts w:ascii="Arial" w:hAnsi="Arial" w:cs="Arial"/>
          <w:b/>
          <w:bCs/>
          <w:sz w:val="18"/>
          <w:szCs w:val="18"/>
        </w:rPr>
      </w:pPr>
      <w:r w:rsidRPr="0056373D">
        <w:rPr>
          <w:rFonts w:ascii="Arial" w:hAnsi="Arial" w:cs="Arial"/>
          <w:b/>
          <w:bCs/>
          <w:sz w:val="18"/>
          <w:szCs w:val="18"/>
        </w:rPr>
        <w:t>July 2019 - June 2020</w:t>
      </w:r>
    </w:p>
    <w:p w14:paraId="43A3C3F1" w14:textId="47752A71" w:rsidR="0056373D" w:rsidRDefault="00DE05A4" w:rsidP="00AB1E52">
      <w:pPr>
        <w:spacing w:after="160"/>
        <w:rPr>
          <w:rFonts w:ascii="Arial" w:hAnsi="Arial" w:cs="Arial"/>
          <w:b/>
          <w:bCs/>
          <w:sz w:val="18"/>
          <w:szCs w:val="18"/>
        </w:rPr>
      </w:pPr>
      <w:r w:rsidRPr="0056373D">
        <w:rPr>
          <w:rFonts w:ascii="Arial" w:hAnsi="Arial" w:cs="Arial"/>
          <w:b/>
          <w:bCs/>
          <w:sz w:val="18"/>
          <w:szCs w:val="18"/>
        </w:rPr>
        <w:t>Submitted by: R</w:t>
      </w:r>
      <w:r w:rsidR="00AB1E52">
        <w:rPr>
          <w:rFonts w:ascii="Arial" w:hAnsi="Arial" w:cs="Arial"/>
          <w:b/>
          <w:bCs/>
          <w:sz w:val="18"/>
          <w:szCs w:val="18"/>
        </w:rPr>
        <w:t>och</w:t>
      </w:r>
      <w:r w:rsidRPr="0056373D">
        <w:rPr>
          <w:rFonts w:ascii="Arial" w:hAnsi="Arial" w:cs="Arial"/>
          <w:b/>
          <w:bCs/>
          <w:sz w:val="18"/>
          <w:szCs w:val="18"/>
        </w:rPr>
        <w:t xml:space="preserve"> Guerin, Chair</w:t>
      </w:r>
    </w:p>
    <w:p w14:paraId="74EA1035" w14:textId="77777777" w:rsidR="00AB1E52" w:rsidRPr="0056373D" w:rsidRDefault="00AB1E52" w:rsidP="0056373D">
      <w:pPr>
        <w:spacing w:after="160" w:line="259" w:lineRule="auto"/>
        <w:rPr>
          <w:rFonts w:ascii="Arial" w:hAnsi="Arial" w:cs="Arial"/>
          <w:b/>
          <w:bCs/>
          <w:sz w:val="18"/>
          <w:szCs w:val="18"/>
        </w:rPr>
      </w:pPr>
    </w:p>
    <w:p w14:paraId="0C0D6A3C" w14:textId="77777777" w:rsidR="00DE05A4" w:rsidRPr="001F2D57" w:rsidRDefault="00DE05A4" w:rsidP="00DE05A4">
      <w:pPr>
        <w:pBdr>
          <w:top w:val="nil"/>
          <w:left w:val="nil"/>
          <w:bottom w:val="nil"/>
          <w:right w:val="nil"/>
          <w:between w:val="nil"/>
        </w:pBdr>
        <w:spacing w:after="200"/>
        <w:rPr>
          <w:rFonts w:ascii="Arial" w:hAnsi="Arial" w:cs="Arial"/>
          <w:color w:val="000000"/>
          <w:sz w:val="18"/>
          <w:szCs w:val="18"/>
        </w:rPr>
      </w:pPr>
      <w:r w:rsidRPr="001F2D57">
        <w:rPr>
          <w:rFonts w:ascii="Arial" w:eastAsia="Times New Roman" w:hAnsi="Arial" w:cs="Arial"/>
          <w:color w:val="000000"/>
          <w:sz w:val="18"/>
          <w:szCs w:val="18"/>
        </w:rPr>
        <w:t>SIGCOMM is ACM's professional forum for the discussion of topics in the field of communications and computer networks, including technical design and engineering, regulation and operations, and the social implications of computer networking. SIG members are particularly interested in the systems engineering and architectural questions of communications.</w:t>
      </w:r>
    </w:p>
    <w:p w14:paraId="79B1264F" w14:textId="055294E4" w:rsidR="00DE05A4" w:rsidRPr="001F2D57" w:rsidRDefault="00DE05A4" w:rsidP="00DE05A4">
      <w:pPr>
        <w:pBdr>
          <w:top w:val="nil"/>
          <w:left w:val="nil"/>
          <w:bottom w:val="nil"/>
          <w:right w:val="nil"/>
          <w:between w:val="nil"/>
        </w:pBdr>
        <w:spacing w:after="200"/>
        <w:rPr>
          <w:rFonts w:ascii="Arial" w:hAnsi="Arial" w:cs="Arial"/>
          <w:color w:val="000000"/>
          <w:sz w:val="18"/>
          <w:szCs w:val="18"/>
        </w:rPr>
      </w:pPr>
      <w:r w:rsidRPr="001F2D57">
        <w:rPr>
          <w:rFonts w:ascii="Arial" w:eastAsia="Times New Roman" w:hAnsi="Arial" w:cs="Arial"/>
          <w:color w:val="000000"/>
          <w:sz w:val="18"/>
          <w:szCs w:val="18"/>
        </w:rPr>
        <w:t xml:space="preserve">SIGCOMM continues to be a </w:t>
      </w:r>
      <w:r w:rsidRPr="001F2D57">
        <w:rPr>
          <w:rFonts w:ascii="Arial" w:hAnsi="Arial" w:cs="Arial"/>
          <w:sz w:val="18"/>
          <w:szCs w:val="18"/>
        </w:rPr>
        <w:t xml:space="preserve">thriving </w:t>
      </w:r>
      <w:r w:rsidRPr="001F2D57">
        <w:rPr>
          <w:rFonts w:ascii="Arial" w:eastAsia="Times New Roman" w:hAnsi="Arial" w:cs="Arial"/>
          <w:color w:val="000000"/>
          <w:sz w:val="18"/>
          <w:szCs w:val="18"/>
        </w:rPr>
        <w:t xml:space="preserve">organization serving a broad community of researchers from both academia and industry interested in all aspects of computer networking. We sponsor several successful, single-track, high-impact conferences, several of them in cooperation with other SIGs. There are </w:t>
      </w:r>
      <w:r w:rsidR="00071628" w:rsidRPr="001F2D57">
        <w:rPr>
          <w:rFonts w:ascii="Arial" w:eastAsia="Times New Roman" w:hAnsi="Arial" w:cs="Arial"/>
          <w:color w:val="000000"/>
          <w:sz w:val="18"/>
          <w:szCs w:val="18"/>
        </w:rPr>
        <w:t>several</w:t>
      </w:r>
      <w:r w:rsidRPr="001F2D57">
        <w:rPr>
          <w:rFonts w:ascii="Arial" w:eastAsia="Times New Roman" w:hAnsi="Arial" w:cs="Arial"/>
          <w:color w:val="000000"/>
          <w:sz w:val="18"/>
          <w:szCs w:val="18"/>
        </w:rPr>
        <w:t xml:space="preserve"> highlights to report from the past year.</w:t>
      </w:r>
    </w:p>
    <w:p w14:paraId="1C178C7A" w14:textId="77777777" w:rsidR="00DE05A4" w:rsidRPr="0056373D" w:rsidRDefault="00DE05A4" w:rsidP="0056373D">
      <w:pPr>
        <w:spacing w:after="160" w:line="259" w:lineRule="auto"/>
        <w:rPr>
          <w:rFonts w:ascii="Arial" w:hAnsi="Arial" w:cs="Arial"/>
          <w:b/>
          <w:bCs/>
          <w:sz w:val="18"/>
          <w:szCs w:val="18"/>
        </w:rPr>
      </w:pPr>
      <w:bookmarkStart w:id="2" w:name="_ecjwmnk64lqb" w:colFirst="0" w:colLast="0"/>
      <w:bookmarkEnd w:id="2"/>
      <w:r w:rsidRPr="0056373D">
        <w:rPr>
          <w:rFonts w:ascii="Arial" w:hAnsi="Arial" w:cs="Arial"/>
          <w:b/>
          <w:bCs/>
          <w:sz w:val="18"/>
          <w:szCs w:val="18"/>
        </w:rPr>
        <w:t>Education Initiatives</w:t>
      </w:r>
    </w:p>
    <w:p w14:paraId="4E74EDD3" w14:textId="77777777" w:rsidR="00DE05A4" w:rsidRPr="001F2D57" w:rsidRDefault="00DE05A4" w:rsidP="00DE05A4">
      <w:pPr>
        <w:spacing w:before="240"/>
        <w:rPr>
          <w:rFonts w:ascii="Arial" w:hAnsi="Arial" w:cs="Arial"/>
          <w:sz w:val="18"/>
          <w:szCs w:val="18"/>
        </w:rPr>
      </w:pPr>
      <w:r w:rsidRPr="001F2D57">
        <w:rPr>
          <w:rFonts w:ascii="Arial" w:hAnsi="Arial" w:cs="Arial"/>
          <w:sz w:val="18"/>
          <w:szCs w:val="18"/>
        </w:rPr>
        <w:t>With the COVID-19 pandemic having massive effects on students across the globe, our educational efforts became more important than ever. The SIG launched an aggressive effort to construct online platforms, virtual collaboration engines, and venues to support students and learning activities. In August, the SIG created a new workshop entitled "Teaching and Learning Computer Networking During the Pandemic, and Beyond". The workshop, organized as an interactive discussion, brought together teachers and faculty across the world to discuss experiences, lessons learned, community resources, pedagogy, and other topics with the goal of improving and supporting on-line networking education. The workshop received widespread and diverse participation, bringing together over 200 participants from over 35 countries, across a variety of institutions (R1/R2, teaching universities, etc.) and with instructors who taught a variety of networking topics and classes. The workshop was rated as either "very good" or "good" by every single participant who took the survey at the end of the workshop, with most participants also indicating the event substantially improved their teaching, helped them learn to teach online, and helped them learn about platforms to support their teaching.</w:t>
      </w:r>
    </w:p>
    <w:p w14:paraId="76D498C2" w14:textId="77777777" w:rsidR="00DE05A4" w:rsidRPr="001F2D57" w:rsidRDefault="00DE05A4" w:rsidP="00DE05A4">
      <w:pPr>
        <w:spacing w:before="240"/>
        <w:rPr>
          <w:rFonts w:ascii="Arial" w:hAnsi="Arial" w:cs="Arial"/>
          <w:sz w:val="18"/>
          <w:szCs w:val="18"/>
        </w:rPr>
      </w:pPr>
      <w:r w:rsidRPr="001F2D57">
        <w:rPr>
          <w:rFonts w:ascii="Arial" w:hAnsi="Arial" w:cs="Arial"/>
          <w:sz w:val="18"/>
          <w:szCs w:val="18"/>
        </w:rPr>
        <w:t xml:space="preserve">With students at home and separated physically from their home institutions there is danger of them becoming isolated from both educational and support structures critical to their learning. To address this The SIG has also launched multiple virtual environments to support students during the pandemic. For example, we have launched an ACM SIGCOMM Slack workspace. Slack is a collaborative platform which includes chat functions as well as the ability to share and interact on files and activities. The workspace has been a rousing success, growing to over 1,400 members, and maintaining regular and ongoing discussions on a variety of networking and network-education related topics. The platform also contains a channel run by a licensed social worker from the University of Illinois at Urbana-Champaign Counseling Center to provide emotional and wellness support to students during these challenging times. </w:t>
      </w:r>
    </w:p>
    <w:p w14:paraId="54F533E6" w14:textId="77777777" w:rsidR="00DE05A4" w:rsidRPr="001F2D57" w:rsidRDefault="00DE05A4" w:rsidP="00DE05A4">
      <w:pPr>
        <w:spacing w:before="240"/>
        <w:rPr>
          <w:rFonts w:ascii="Arial" w:hAnsi="Arial" w:cs="Arial"/>
          <w:sz w:val="18"/>
          <w:szCs w:val="18"/>
        </w:rPr>
      </w:pPr>
      <w:r w:rsidRPr="001F2D57">
        <w:rPr>
          <w:rFonts w:ascii="Arial" w:hAnsi="Arial" w:cs="Arial"/>
          <w:sz w:val="18"/>
          <w:szCs w:val="18"/>
        </w:rPr>
        <w:t>A third challenge encountered in the era of COVID-19 is supporting virtual conferences. One thing that is becoming clear is students are becoming more isolated at these events. The ability to run into each other in lunch lines, catch the authors after events, the happenstance meetings in hallways, seem like small things but are so crucial to the creation of new ideas and strengthening the social and intellectual bonds that make up our community. Students and new faculty are especially prone to this given the early stage of their careers. To address this, the SIG was heavily involved in supporting interactions at ACM SIGCOMM 2020. The SIGCOMM conference has long held a social event of some sort to encourage meetups, and since doing this in person was not possible, the SIG created a virtual tour of New York City (the former location of the conference before COVID19 hit), where students and faculty can mingle along with a tour guide showing them sights. The SIG also created a Networking Pictionary event where students and professionals draw and try to guess networking words, like "ECN" or "router". The SIG also created a "speed networking" event to pair up students and new faculty with more senior faculty and industry professionals for one-on-one meetings on zoom. The SIG also created "electronic hallways" using the Mozilla Hubs platform, and an “electronic flyer” to advertise students attending the conference. These platforms were well received and led to increased interactions at the conference.</w:t>
      </w:r>
    </w:p>
    <w:p w14:paraId="5DD4EE45" w14:textId="6017A6A0" w:rsidR="00DE05A4" w:rsidRDefault="00DE05A4" w:rsidP="00DE05A4">
      <w:pPr>
        <w:spacing w:before="240"/>
        <w:rPr>
          <w:rFonts w:ascii="Arial" w:hAnsi="Arial" w:cs="Arial"/>
          <w:sz w:val="18"/>
          <w:szCs w:val="18"/>
        </w:rPr>
      </w:pPr>
      <w:r w:rsidRPr="001F2D57">
        <w:rPr>
          <w:rFonts w:ascii="Arial" w:hAnsi="Arial" w:cs="Arial"/>
          <w:sz w:val="18"/>
          <w:szCs w:val="18"/>
        </w:rPr>
        <w:t xml:space="preserve">In addition to these efforts, the SIG has done a few other things as well. First, the SIG has worked with the ACM SIGCOMM Computer Communications Review (CCR) to create a new track on education. Several education papers have been submitted and accepted for publication. The CCR website which publishes the papers tracks views each paper gets, and we found that the education papers received the highest number of views of all papers in the issue, for every issue since the education track was created (two issues so far). </w:t>
      </w:r>
      <w:r w:rsidRPr="001F2D57">
        <w:rPr>
          <w:rFonts w:ascii="Arial" w:hAnsi="Arial" w:cs="Arial"/>
          <w:sz w:val="18"/>
          <w:szCs w:val="18"/>
        </w:rPr>
        <w:lastRenderedPageBreak/>
        <w:t xml:space="preserve">Second, the SIG leveraged community input to develop list of the most important papers in the field of </w:t>
      </w:r>
      <w:r w:rsidR="00071628" w:rsidRPr="001F2D57">
        <w:rPr>
          <w:rFonts w:ascii="Arial" w:hAnsi="Arial" w:cs="Arial"/>
          <w:sz w:val="18"/>
          <w:szCs w:val="18"/>
        </w:rPr>
        <w:t>networking and</w:t>
      </w:r>
      <w:r w:rsidRPr="001F2D57">
        <w:rPr>
          <w:rFonts w:ascii="Arial" w:hAnsi="Arial" w:cs="Arial"/>
          <w:sz w:val="18"/>
          <w:szCs w:val="18"/>
        </w:rPr>
        <w:t xml:space="preserve"> placed the list for public use on Wikipedia</w:t>
      </w:r>
      <w:r w:rsidRPr="001F2D57">
        <w:rPr>
          <w:rFonts w:ascii="Arial" w:hAnsi="Arial" w:cs="Arial"/>
          <w:sz w:val="18"/>
          <w:szCs w:val="18"/>
          <w:vertAlign w:val="superscript"/>
        </w:rPr>
        <w:footnoteReference w:id="1"/>
      </w:r>
      <w:r w:rsidRPr="001F2D57">
        <w:rPr>
          <w:rFonts w:ascii="Arial" w:hAnsi="Arial" w:cs="Arial"/>
          <w:sz w:val="18"/>
          <w:szCs w:val="18"/>
        </w:rPr>
        <w:t>. Third, the SIG has started an interview series with "Great Educators" in the field of networking - one interview has taken place so far, and we expect to conduct interviews at a slow rate over the next year for periodic release in CCR.</w:t>
      </w:r>
    </w:p>
    <w:p w14:paraId="7427B4E0" w14:textId="77777777" w:rsidR="00AB1E52" w:rsidRDefault="00AB1E52" w:rsidP="0056373D">
      <w:pPr>
        <w:spacing w:after="160" w:line="259" w:lineRule="auto"/>
        <w:rPr>
          <w:rFonts w:ascii="Arial" w:hAnsi="Arial" w:cs="Arial"/>
          <w:sz w:val="18"/>
          <w:szCs w:val="18"/>
        </w:rPr>
      </w:pPr>
      <w:bookmarkStart w:id="3" w:name="_7mlfgt8s0rxq" w:colFirst="0" w:colLast="0"/>
      <w:bookmarkEnd w:id="3"/>
    </w:p>
    <w:p w14:paraId="76A1443B" w14:textId="50B613F0" w:rsidR="0056373D" w:rsidRDefault="00DE05A4" w:rsidP="0056373D">
      <w:pPr>
        <w:spacing w:after="160" w:line="259" w:lineRule="auto"/>
        <w:rPr>
          <w:rFonts w:ascii="Arial" w:hAnsi="Arial" w:cs="Arial"/>
          <w:b/>
          <w:bCs/>
          <w:sz w:val="18"/>
          <w:szCs w:val="18"/>
        </w:rPr>
      </w:pPr>
      <w:r w:rsidRPr="0056373D">
        <w:rPr>
          <w:rFonts w:ascii="Arial" w:hAnsi="Arial" w:cs="Arial"/>
          <w:b/>
          <w:bCs/>
          <w:sz w:val="18"/>
          <w:szCs w:val="18"/>
        </w:rPr>
        <w:t>Conferences and associated support</w:t>
      </w:r>
    </w:p>
    <w:p w14:paraId="5A60CD3F" w14:textId="1B89201A" w:rsidR="00DE05A4" w:rsidRPr="0056373D" w:rsidRDefault="00DE05A4" w:rsidP="0056373D">
      <w:pPr>
        <w:spacing w:after="160" w:line="259" w:lineRule="auto"/>
        <w:rPr>
          <w:rFonts w:ascii="Arial" w:hAnsi="Arial" w:cs="Arial"/>
          <w:b/>
          <w:bCs/>
          <w:sz w:val="18"/>
          <w:szCs w:val="18"/>
        </w:rPr>
      </w:pPr>
      <w:r w:rsidRPr="001F2D57">
        <w:rPr>
          <w:rFonts w:ascii="Arial" w:hAnsi="Arial" w:cs="Arial"/>
          <w:sz w:val="18"/>
          <w:szCs w:val="18"/>
        </w:rPr>
        <w:t>The SIG sponsors an eponymous flagship conference and is the sole sponsor of the following conferences: CoNEXT, Information-Centric Networking (ICN), and the HotNets Workshop. The SIG also co-sponsors the following conferences: Internet Measurement Conference (IMC), SenSys, ACM/IEEE Symposium on Architectures for Networking and Communications Systems (ANCS), Symposium on SDN Research (SOSR), and ANRW, the joint ACM, ISOC, IRTF Applied Networking Research Workshop.</w:t>
      </w:r>
    </w:p>
    <w:p w14:paraId="4EAED8C8" w14:textId="77777777" w:rsidR="00DE05A4" w:rsidRPr="001F2D57" w:rsidRDefault="00DE05A4" w:rsidP="00DE05A4">
      <w:pPr>
        <w:spacing w:before="240" w:line="276" w:lineRule="auto"/>
        <w:rPr>
          <w:rFonts w:ascii="Arial" w:hAnsi="Arial" w:cs="Arial"/>
          <w:sz w:val="18"/>
          <w:szCs w:val="18"/>
        </w:rPr>
      </w:pPr>
      <w:r w:rsidRPr="001F2D57">
        <w:rPr>
          <w:rFonts w:ascii="Arial" w:hAnsi="Arial" w:cs="Arial"/>
          <w:sz w:val="18"/>
          <w:szCs w:val="18"/>
        </w:rPr>
        <w:t>In addition to conferences we sponsor or co-sponsor, we are in-cooperation with a number of events, including the International Conference on Network and Service Management (CNSM), the International Teletraffic Congress (ITC), the USENIX Symposium on Networked Systems Design and Implementation (NSDI), the ACM Conference on Embedded Networked Sensor Systems (SenSys), the ACM Multimedia Systems Conference (MMSys), the Network Traffic Measurement and Analysis (TMA) conference, the International Conference on Future Internet Technologies (CFI), besides the COMSNETS, AINTEC, and APNET conferences.</w:t>
      </w:r>
    </w:p>
    <w:p w14:paraId="24BF43E7" w14:textId="292E8DE4" w:rsidR="00DE05A4" w:rsidRPr="001F2D57" w:rsidRDefault="00DE05A4" w:rsidP="00DE05A4">
      <w:pPr>
        <w:spacing w:before="240" w:line="276" w:lineRule="auto"/>
        <w:rPr>
          <w:rFonts w:ascii="Arial" w:hAnsi="Arial" w:cs="Arial"/>
          <w:sz w:val="18"/>
          <w:szCs w:val="18"/>
        </w:rPr>
      </w:pPr>
      <w:r w:rsidRPr="001F2D57">
        <w:rPr>
          <w:rFonts w:ascii="Arial" w:hAnsi="Arial" w:cs="Arial"/>
          <w:sz w:val="18"/>
          <w:szCs w:val="18"/>
        </w:rPr>
        <w:t xml:space="preserve">Continuing our policy of rotation among regions on a 3-year cycle, our flagship conference was held in August in Beijing, China.  Thanks to the population size of China, attendance was one of the highest ever with close to 1200, largely driven by strong local participation. This relative success notwithstanding (increasing involvement from Chinese colleagues was a major motivation behind the selection of Beijing), the organization of the conference has been a constant challenge.  Some of it is attributable to communication difficulties and cultural differences, but there have also been unanticipated problems caused by local rules and regulations and lack of experience in dealing with them, both at the level of the SIG and that of ACM.  Although </w:t>
      </w:r>
      <w:r w:rsidR="00071628" w:rsidRPr="001F2D57">
        <w:rPr>
          <w:rFonts w:ascii="Arial" w:hAnsi="Arial" w:cs="Arial"/>
          <w:sz w:val="18"/>
          <w:szCs w:val="18"/>
        </w:rPr>
        <w:t>several</w:t>
      </w:r>
      <w:r w:rsidRPr="001F2D57">
        <w:rPr>
          <w:rFonts w:ascii="Arial" w:hAnsi="Arial" w:cs="Arial"/>
          <w:sz w:val="18"/>
          <w:szCs w:val="18"/>
        </w:rPr>
        <w:t xml:space="preserve"> lessons were learned by going through the process of having SIGCOMM 2019 in Beijing, the experience made us more acutely aware of the many challenges involved in organizing a large conference in China. If we are to hold another of our sponsored conferences in China, it will be important to draw on this experience to try to avoid some of the mistakes made this time around, and make sure that organizers step into it with open eyes.</w:t>
      </w:r>
    </w:p>
    <w:p w14:paraId="589CC730" w14:textId="04D7E259" w:rsidR="00DE05A4" w:rsidRPr="001F2D57" w:rsidRDefault="00DE05A4" w:rsidP="00DE05A4">
      <w:pPr>
        <w:spacing w:before="240" w:line="276" w:lineRule="auto"/>
        <w:rPr>
          <w:rFonts w:ascii="Arial" w:hAnsi="Arial" w:cs="Arial"/>
          <w:sz w:val="18"/>
          <w:szCs w:val="18"/>
        </w:rPr>
      </w:pPr>
      <w:r w:rsidRPr="001F2D57">
        <w:rPr>
          <w:rFonts w:ascii="Arial" w:hAnsi="Arial" w:cs="Arial"/>
          <w:sz w:val="18"/>
          <w:szCs w:val="18"/>
        </w:rPr>
        <w:t xml:space="preserve">While at the time of this writing, SIGCOMM 2020 has not happened yet, this edition was due to take place in New-York, USA, but will take place virtually instead. Given the limited costs of holding a virtual conference, we do not expect any financial issues. Further, given that the number of accepted papers has increased by about 65% this year, we expect a generous attendance, though unlikely at the level of the 2019 edition, but more in line with previous years. Due to the COVID-19 situation, and issues with the </w:t>
      </w:r>
      <w:r w:rsidR="00071628" w:rsidRPr="001F2D57">
        <w:rPr>
          <w:rFonts w:ascii="Arial" w:hAnsi="Arial" w:cs="Arial"/>
          <w:sz w:val="18"/>
          <w:szCs w:val="18"/>
        </w:rPr>
        <w:t>organizing</w:t>
      </w:r>
      <w:r w:rsidRPr="001F2D57">
        <w:rPr>
          <w:rFonts w:ascii="Arial" w:hAnsi="Arial" w:cs="Arial"/>
          <w:sz w:val="18"/>
          <w:szCs w:val="18"/>
        </w:rPr>
        <w:t xml:space="preserve"> committee, the </w:t>
      </w:r>
      <w:r w:rsidR="00071628" w:rsidRPr="001F2D57">
        <w:rPr>
          <w:rFonts w:ascii="Arial" w:hAnsi="Arial" w:cs="Arial"/>
          <w:sz w:val="18"/>
          <w:szCs w:val="18"/>
        </w:rPr>
        <w:t>organization</w:t>
      </w:r>
      <w:r w:rsidRPr="001F2D57">
        <w:rPr>
          <w:rFonts w:ascii="Arial" w:hAnsi="Arial" w:cs="Arial"/>
          <w:sz w:val="18"/>
          <w:szCs w:val="18"/>
        </w:rPr>
        <w:t xml:space="preserve"> this year was challenging, as it was last year, but for different reasons, mostly related to poor commitment and internal coordination of the organizing committee. We learned some lessons regarding the deadlines that need to be enforced on the </w:t>
      </w:r>
      <w:r w:rsidR="00071628" w:rsidRPr="001F2D57">
        <w:rPr>
          <w:rFonts w:ascii="Arial" w:hAnsi="Arial" w:cs="Arial"/>
          <w:sz w:val="18"/>
          <w:szCs w:val="18"/>
        </w:rPr>
        <w:t>organizers</w:t>
      </w:r>
      <w:r w:rsidRPr="001F2D57">
        <w:rPr>
          <w:rFonts w:ascii="Arial" w:hAnsi="Arial" w:cs="Arial"/>
          <w:sz w:val="18"/>
          <w:szCs w:val="18"/>
        </w:rPr>
        <w:t xml:space="preserve"> to ensure that irrespective of how the conference is taking place (physically or virtually), the paperwork, budget, and contracts are in place early enough. The new conference coordinator has already taken steps to improve this part of the </w:t>
      </w:r>
      <w:r w:rsidR="00071628" w:rsidRPr="001F2D57">
        <w:rPr>
          <w:rFonts w:ascii="Arial" w:hAnsi="Arial" w:cs="Arial"/>
          <w:sz w:val="18"/>
          <w:szCs w:val="18"/>
        </w:rPr>
        <w:t>process and</w:t>
      </w:r>
      <w:r w:rsidRPr="001F2D57">
        <w:rPr>
          <w:rFonts w:ascii="Arial" w:hAnsi="Arial" w:cs="Arial"/>
          <w:sz w:val="18"/>
          <w:szCs w:val="18"/>
        </w:rPr>
        <w:t xml:space="preserve"> increase the accountability of the conference </w:t>
      </w:r>
      <w:r w:rsidR="00071628" w:rsidRPr="001F2D57">
        <w:rPr>
          <w:rFonts w:ascii="Arial" w:hAnsi="Arial" w:cs="Arial"/>
          <w:sz w:val="18"/>
          <w:szCs w:val="18"/>
        </w:rPr>
        <w:t>organizers</w:t>
      </w:r>
      <w:r w:rsidRPr="001F2D57">
        <w:rPr>
          <w:rFonts w:ascii="Arial" w:hAnsi="Arial" w:cs="Arial"/>
          <w:sz w:val="18"/>
          <w:szCs w:val="18"/>
        </w:rPr>
        <w:t xml:space="preserve"> towards the SIGCOMM executive committee.</w:t>
      </w:r>
    </w:p>
    <w:p w14:paraId="11926737" w14:textId="20E99000" w:rsidR="00DE05A4" w:rsidRPr="001F2D57" w:rsidRDefault="00DE05A4" w:rsidP="00DE05A4">
      <w:pPr>
        <w:spacing w:before="240" w:line="276" w:lineRule="auto"/>
        <w:rPr>
          <w:rFonts w:ascii="Arial" w:hAnsi="Arial" w:cs="Arial"/>
          <w:sz w:val="18"/>
          <w:szCs w:val="18"/>
        </w:rPr>
      </w:pPr>
      <w:r w:rsidRPr="001F2D57">
        <w:rPr>
          <w:rFonts w:ascii="Arial" w:hAnsi="Arial" w:cs="Arial"/>
          <w:sz w:val="18"/>
          <w:szCs w:val="18"/>
        </w:rPr>
        <w:t xml:space="preserve">On the financial front, the 2019 edition of the SIGCOMM closed with a small deficit of ~$17k, which given the conference surge in size and the challenges of a </w:t>
      </w:r>
      <w:r w:rsidR="00071628" w:rsidRPr="001F2D57">
        <w:rPr>
          <w:rFonts w:ascii="Arial" w:hAnsi="Arial" w:cs="Arial"/>
          <w:sz w:val="18"/>
          <w:szCs w:val="18"/>
        </w:rPr>
        <w:t>first-time</w:t>
      </w:r>
      <w:r w:rsidRPr="001F2D57">
        <w:rPr>
          <w:rFonts w:ascii="Arial" w:hAnsi="Arial" w:cs="Arial"/>
          <w:sz w:val="18"/>
          <w:szCs w:val="18"/>
        </w:rPr>
        <w:t xml:space="preserve"> organization in China is not unexpected.  This year, most other SIG (co-)sponsored conferences registered surpluses, so that the SIG’s finances continue to be strong.  This has allowed us to continue to offer and even expand a strong travel grant program with a special focus on increasing diversity.  In particular, as discussed in the “Diversity and Outreach” section, the SIG has expanded its support for N2Women and entered in an agreement with them to, in addition to the dinner held each year at the SIGCOMM conference, now also have one N2Women workshop to be held at one of the SIG’s sponsored or co-sponsored conferences.  In addition, after ending our support for the LANC conference, we rebooted our efforts to seek greater participation from South America by launching the LANCOMM student workshop that was held last year with the SBRC conference in Brazil.</w:t>
      </w:r>
    </w:p>
    <w:p w14:paraId="388E563D" w14:textId="77777777" w:rsidR="00DE05A4" w:rsidRPr="001F2D57" w:rsidRDefault="00DE05A4" w:rsidP="00DE05A4">
      <w:pPr>
        <w:spacing w:before="240" w:line="276" w:lineRule="auto"/>
        <w:rPr>
          <w:rFonts w:ascii="Arial" w:hAnsi="Arial" w:cs="Arial"/>
          <w:sz w:val="18"/>
          <w:szCs w:val="18"/>
        </w:rPr>
      </w:pPr>
      <w:r w:rsidRPr="001F2D57">
        <w:rPr>
          <w:rFonts w:ascii="Arial" w:hAnsi="Arial" w:cs="Arial"/>
          <w:sz w:val="18"/>
          <w:szCs w:val="18"/>
        </w:rPr>
        <w:lastRenderedPageBreak/>
        <w:t>More generally, we continue to foster the success of our sponsored conferences through generous general student travel support (totaling close to $100k per annum) as well as invited speaker travel funds and special diversity grants to facilitate participation in PC meetings by members from under-represented areas.</w:t>
      </w:r>
    </w:p>
    <w:p w14:paraId="478F30E9" w14:textId="1A0E1B25" w:rsidR="00DE05A4" w:rsidRPr="001F2D57" w:rsidRDefault="00DE05A4" w:rsidP="00DE05A4">
      <w:pPr>
        <w:spacing w:before="240" w:line="276" w:lineRule="auto"/>
        <w:rPr>
          <w:rFonts w:ascii="Arial" w:hAnsi="Arial" w:cs="Arial"/>
          <w:sz w:val="18"/>
          <w:szCs w:val="18"/>
        </w:rPr>
      </w:pPr>
      <w:r w:rsidRPr="001F2D57">
        <w:rPr>
          <w:rFonts w:ascii="Arial" w:hAnsi="Arial" w:cs="Arial"/>
          <w:sz w:val="18"/>
          <w:szCs w:val="18"/>
        </w:rPr>
        <w:t>In addition, the SIG continues to financially support, i.e., through a range of (travel) grants aimed at students and/or junior faculty, several regional conferences in computer networking. The current set of regional conferences we support financially includes COMSNETS, a major networking conference in India, the Asian Internet Engineering Conference (AINTEC), and a new conference focused on the Asia-Pacific region, APNET, whose first edition was held in Fall 2017. COMSNETS has been quite successful and has become a strong regional event in its own right, while AINTEC has not fully realized its original goals of broadening participation in the Asia-Pacific region, in part because the conference has remained anchored at the same location in Thailand.  We had previously given feedback to the organizers recommending that they explore alternative locations, but although they plan to hold next year’s conference outside of Thailand, they were not able to do so this year.  As a result, the SIG shifted its support to that we afford to local conferences and asked that the support be in the form of student travel grants.</w:t>
      </w:r>
      <w:r w:rsidR="00071628">
        <w:rPr>
          <w:rFonts w:ascii="Arial" w:hAnsi="Arial" w:cs="Arial"/>
          <w:sz w:val="18"/>
          <w:szCs w:val="18"/>
        </w:rPr>
        <w:t xml:space="preserve"> </w:t>
      </w:r>
      <w:r w:rsidR="00071628" w:rsidRPr="001F2D57">
        <w:rPr>
          <w:rFonts w:ascii="Arial" w:hAnsi="Arial" w:cs="Arial"/>
          <w:sz w:val="18"/>
          <w:szCs w:val="18"/>
        </w:rPr>
        <w:t>Finally</w:t>
      </w:r>
      <w:r w:rsidRPr="001F2D57">
        <w:rPr>
          <w:rFonts w:ascii="Arial" w:hAnsi="Arial" w:cs="Arial"/>
          <w:sz w:val="18"/>
          <w:szCs w:val="18"/>
        </w:rPr>
        <w:t>, the SIG continued its support for the development of a research community in Latin America, through LANCOMM, a student workshop. The SIG would have provided support for both student travel grants as well as invited keynote speakers for LANCOMM'20, but unfortunately the workshop could not be held due to the COVID-19 situation in Brazil.</w:t>
      </w:r>
    </w:p>
    <w:p w14:paraId="5B5430D0" w14:textId="77777777" w:rsidR="00DE05A4" w:rsidRPr="001F2D57" w:rsidRDefault="00DE05A4" w:rsidP="00DE05A4">
      <w:pPr>
        <w:spacing w:before="240" w:line="276" w:lineRule="auto"/>
        <w:rPr>
          <w:rFonts w:ascii="Arial" w:hAnsi="Arial" w:cs="Arial"/>
          <w:sz w:val="18"/>
          <w:szCs w:val="18"/>
        </w:rPr>
      </w:pPr>
      <w:r w:rsidRPr="001F2D57">
        <w:rPr>
          <w:rFonts w:ascii="Arial" w:hAnsi="Arial" w:cs="Arial"/>
          <w:sz w:val="18"/>
          <w:szCs w:val="18"/>
        </w:rPr>
        <w:t xml:space="preserve">The SIG also supports a handful of summer schools with grants. This year, we provided grad cohorts 18K, the APnet conference with 10K, and the ANWR’20 workshop co-located with RIPE with 3K. </w:t>
      </w:r>
    </w:p>
    <w:p w14:paraId="47E1710E" w14:textId="77777777" w:rsidR="00DE05A4" w:rsidRPr="001F2D57" w:rsidRDefault="00DE05A4" w:rsidP="00DE05A4">
      <w:pPr>
        <w:spacing w:before="240" w:line="276" w:lineRule="auto"/>
        <w:rPr>
          <w:rFonts w:ascii="Arial" w:hAnsi="Arial" w:cs="Arial"/>
          <w:sz w:val="18"/>
          <w:szCs w:val="18"/>
        </w:rPr>
      </w:pPr>
      <w:r w:rsidRPr="001F2D57">
        <w:rPr>
          <w:rFonts w:ascii="Arial" w:hAnsi="Arial" w:cs="Arial"/>
          <w:sz w:val="18"/>
          <w:szCs w:val="18"/>
        </w:rPr>
        <w:t>In addition, the SIG offers support for special initiatives upon request.  One such example is travel grants in support of a “Shadow PC” for the 2019 IMC conference.</w:t>
      </w:r>
    </w:p>
    <w:p w14:paraId="2EBB0998" w14:textId="77777777" w:rsidR="00DE05A4" w:rsidRPr="001F2D57" w:rsidRDefault="00DE05A4" w:rsidP="00DE05A4">
      <w:pPr>
        <w:spacing w:before="240" w:line="276" w:lineRule="auto"/>
        <w:rPr>
          <w:rFonts w:ascii="Arial" w:hAnsi="Arial" w:cs="Arial"/>
          <w:sz w:val="18"/>
          <w:szCs w:val="18"/>
        </w:rPr>
      </w:pPr>
      <w:r w:rsidRPr="001F2D57">
        <w:rPr>
          <w:rFonts w:ascii="Arial" w:hAnsi="Arial" w:cs="Arial"/>
          <w:b/>
          <w:sz w:val="18"/>
          <w:szCs w:val="18"/>
        </w:rPr>
        <w:t xml:space="preserve">Miscellaneous.  </w:t>
      </w:r>
      <w:r w:rsidRPr="001F2D57">
        <w:rPr>
          <w:rFonts w:ascii="Arial" w:hAnsi="Arial" w:cs="Arial"/>
          <w:sz w:val="18"/>
          <w:szCs w:val="18"/>
        </w:rPr>
        <w:t>We are continuing the practice of waiving the SIGCOMM contingency share for our fully sponsored conferences to give the organizers more flexibility and allow them to keep registration fees as low as possible.   This may, however, change in 2020-2021 for conferences that will target an in-person component because of the greater uncertainty caused by COVID-19.</w:t>
      </w:r>
    </w:p>
    <w:p w14:paraId="586BC816" w14:textId="10488131" w:rsidR="00DE05A4" w:rsidRDefault="00DE05A4" w:rsidP="00DE05A4">
      <w:pPr>
        <w:spacing w:before="240" w:line="276" w:lineRule="auto"/>
        <w:rPr>
          <w:rFonts w:ascii="Arial" w:hAnsi="Arial" w:cs="Arial"/>
          <w:sz w:val="18"/>
          <w:szCs w:val="18"/>
        </w:rPr>
      </w:pPr>
      <w:r w:rsidRPr="001F2D57">
        <w:rPr>
          <w:rFonts w:ascii="Arial" w:hAnsi="Arial" w:cs="Arial"/>
          <w:sz w:val="18"/>
          <w:szCs w:val="18"/>
        </w:rPr>
        <w:t xml:space="preserve">On the logistics front, the SIG switched from using MeetGreen to AMS to provide administrative support to our volunteers, and we are currently reviewing the range of services we offer to our volunteers through AMS.  We contemplated migrating our website from ACM to a site professionally supported by AMS.  This would have been at an added </w:t>
      </w:r>
      <w:r w:rsidR="00071628" w:rsidRPr="001F2D57">
        <w:rPr>
          <w:rFonts w:ascii="Arial" w:hAnsi="Arial" w:cs="Arial"/>
          <w:sz w:val="18"/>
          <w:szCs w:val="18"/>
        </w:rPr>
        <w:t>cost but</w:t>
      </w:r>
      <w:r w:rsidRPr="001F2D57">
        <w:rPr>
          <w:rFonts w:ascii="Arial" w:hAnsi="Arial" w:cs="Arial"/>
          <w:sz w:val="18"/>
          <w:szCs w:val="18"/>
        </w:rPr>
        <w:t xml:space="preserve"> was motivated by a recurring set of problems in the area of security and reliability with the service currently offered by ACM.  It was, however, decided to put this on hold, both because the added cost ended-up being higher than anticipated and the COVID-19 introduced a new level of financial uncertainty that deterred us from adding a new recurring expense to the SIG’s budget </w:t>
      </w:r>
    </w:p>
    <w:p w14:paraId="4890FA42" w14:textId="77777777" w:rsidR="00B357BB" w:rsidRPr="001F2D57" w:rsidRDefault="00B357BB" w:rsidP="00DE05A4">
      <w:pPr>
        <w:spacing w:before="240" w:line="276" w:lineRule="auto"/>
        <w:rPr>
          <w:rFonts w:ascii="Arial" w:hAnsi="Arial" w:cs="Arial"/>
          <w:sz w:val="18"/>
          <w:szCs w:val="18"/>
        </w:rPr>
      </w:pPr>
    </w:p>
    <w:p w14:paraId="39E7D2DA" w14:textId="77777777" w:rsidR="00DE05A4" w:rsidRPr="0056373D" w:rsidRDefault="00DE05A4" w:rsidP="0056373D">
      <w:pPr>
        <w:pStyle w:val="Heading3"/>
        <w:spacing w:before="0"/>
        <w:rPr>
          <w:rFonts w:ascii="Arial" w:hAnsi="Arial" w:cs="Arial"/>
          <w:b/>
          <w:bCs/>
          <w:sz w:val="18"/>
          <w:szCs w:val="18"/>
        </w:rPr>
      </w:pPr>
      <w:bookmarkStart w:id="4" w:name="_1fob9te" w:colFirst="0" w:colLast="0"/>
      <w:bookmarkEnd w:id="4"/>
      <w:r w:rsidRPr="0056373D">
        <w:rPr>
          <w:rFonts w:ascii="Arial" w:hAnsi="Arial" w:cs="Arial"/>
          <w:b/>
          <w:bCs/>
          <w:color w:val="000000"/>
          <w:sz w:val="18"/>
          <w:szCs w:val="18"/>
        </w:rPr>
        <w:t>Newsletter</w:t>
      </w:r>
    </w:p>
    <w:p w14:paraId="0D90CD64" w14:textId="77777777" w:rsidR="00DE05A4" w:rsidRPr="001F2D57" w:rsidRDefault="00DE05A4" w:rsidP="0056373D">
      <w:pPr>
        <w:rPr>
          <w:rFonts w:ascii="Arial" w:hAnsi="Arial" w:cs="Arial"/>
          <w:sz w:val="18"/>
          <w:szCs w:val="18"/>
        </w:rPr>
      </w:pPr>
      <w:r w:rsidRPr="001F2D57">
        <w:rPr>
          <w:rFonts w:ascii="Arial" w:hAnsi="Arial" w:cs="Arial"/>
          <w:sz w:val="18"/>
          <w:szCs w:val="18"/>
        </w:rPr>
        <w:t>The SIG’s newsletter, Computer Communications Review (CCR), continues to publish four issues per year. Since 2016, CCR has been published entirely on both the ACM Digital Library and at https://ccronline.sigcomm.org. We publish two types of articles: technical papers and editorial contributions. The editorial contributions range from meeting reports to reflections on the evolution of the field. Technical papers are peer-reviewed by members of the editorial board and external reviewers. This year, we also created a new track for educational papers, handled by the SIGCOMM education director, who is the CCR area chair in charge of these papers. All submissions for the educational track are reviewed by the area editor in charge of the track, as well as by the editor of CCR.</w:t>
      </w:r>
    </w:p>
    <w:p w14:paraId="072420CA" w14:textId="14868D90" w:rsidR="00DE05A4" w:rsidRPr="001F2D57" w:rsidRDefault="00DE05A4" w:rsidP="00DE05A4">
      <w:pPr>
        <w:spacing w:before="240"/>
        <w:rPr>
          <w:rFonts w:ascii="Arial" w:hAnsi="Arial" w:cs="Arial"/>
          <w:sz w:val="18"/>
          <w:szCs w:val="18"/>
        </w:rPr>
      </w:pPr>
      <w:r w:rsidRPr="001F2D57">
        <w:rPr>
          <w:rFonts w:ascii="Arial" w:hAnsi="Arial" w:cs="Arial"/>
          <w:sz w:val="18"/>
          <w:szCs w:val="18"/>
        </w:rPr>
        <w:t xml:space="preserve">The highlight of this year’s CCR was the publication of the 50th anniversary of SIGCOMM. SIGCOMM’s 50th birthday was celebrated at the SIGCOMM conference in Beijing in August 2019 with a special panel. This fiftieth birthday was a good opportunity to look back at the evolution of both the networking field and the SIGCOMM community over half a century. Earlier this year, after a very interesting teleconference with Vint Cerf, the editor contacted all the former SIGCOMM chairs and CCR editors to share their reflections on the evolution of our community. Many of them wrote an invited editorial. As our community is driven by scientific innovations, former recipients of lifetime SIGCOMM awards, test-of-time </w:t>
      </w:r>
      <w:r w:rsidR="00071628" w:rsidRPr="001F2D57">
        <w:rPr>
          <w:rFonts w:ascii="Arial" w:hAnsi="Arial" w:cs="Arial"/>
          <w:sz w:val="18"/>
          <w:szCs w:val="18"/>
        </w:rPr>
        <w:t>awards,</w:t>
      </w:r>
      <w:r w:rsidRPr="001F2D57">
        <w:rPr>
          <w:rFonts w:ascii="Arial" w:hAnsi="Arial" w:cs="Arial"/>
          <w:sz w:val="18"/>
          <w:szCs w:val="18"/>
        </w:rPr>
        <w:t xml:space="preserve"> and best paper awards, were encouraged to also share their vision with an invited editorial. Thirty-three papers published in this special issue (October 2019) addressed a wide range of topics.</w:t>
      </w:r>
    </w:p>
    <w:p w14:paraId="100AA659" w14:textId="48267C28" w:rsidR="00DE05A4" w:rsidRDefault="00DE05A4" w:rsidP="00DE05A4">
      <w:pPr>
        <w:spacing w:before="240"/>
        <w:rPr>
          <w:rFonts w:ascii="Arial" w:hAnsi="Arial" w:cs="Arial"/>
          <w:color w:val="14171A"/>
          <w:sz w:val="18"/>
          <w:szCs w:val="18"/>
        </w:rPr>
      </w:pPr>
      <w:r w:rsidRPr="001F2D57">
        <w:rPr>
          <w:rFonts w:ascii="Arial" w:hAnsi="Arial" w:cs="Arial"/>
          <w:sz w:val="18"/>
          <w:szCs w:val="18"/>
        </w:rPr>
        <w:lastRenderedPageBreak/>
        <w:t xml:space="preserve">The editor in charge of CCR changed this year, with Olivier Bonaventure stepping down, and Steve Uhlig taking over since April. Some changes have been made to the editorial board. The reviewing process is also evolving, to improve review transparency through more open communication between authors and reviewers, and to make the newsletter more open to various types of contributions that add value to the community. These changes have been published in an editorial note co-authored by the whole editorial board, in the July 2020 issue. In summary, these changes are the following: (1) </w:t>
      </w:r>
      <w:r w:rsidRPr="001F2D57">
        <w:rPr>
          <w:rFonts w:ascii="Arial" w:hAnsi="Arial" w:cs="Arial"/>
          <w:color w:val="14171A"/>
          <w:sz w:val="18"/>
          <w:szCs w:val="18"/>
        </w:rPr>
        <w:t>reviewers and authors can clarify questions before decision, (2) open review is encouraged, (3) area editors may fast-track decisions, and (4) a new criterion in paper evaluation “value to the research community” has been introduced.</w:t>
      </w:r>
    </w:p>
    <w:p w14:paraId="0775EFD7" w14:textId="77777777" w:rsidR="0056373D" w:rsidRPr="001F2D57" w:rsidRDefault="0056373D" w:rsidP="00DE05A4">
      <w:pPr>
        <w:spacing w:before="240"/>
        <w:rPr>
          <w:rFonts w:ascii="Arial" w:hAnsi="Arial" w:cs="Arial"/>
          <w:sz w:val="18"/>
          <w:szCs w:val="18"/>
        </w:rPr>
      </w:pPr>
    </w:p>
    <w:p w14:paraId="039C6A52" w14:textId="7CDD9E6C" w:rsidR="00DE05A4" w:rsidRDefault="00DE05A4" w:rsidP="00DE05A4">
      <w:pPr>
        <w:pStyle w:val="Heading3"/>
        <w:rPr>
          <w:rFonts w:ascii="Arial" w:hAnsi="Arial" w:cs="Arial"/>
          <w:b/>
          <w:bCs/>
          <w:color w:val="000000"/>
          <w:sz w:val="18"/>
          <w:szCs w:val="18"/>
        </w:rPr>
      </w:pPr>
      <w:bookmarkStart w:id="5" w:name="_3znysh7" w:colFirst="0" w:colLast="0"/>
      <w:bookmarkEnd w:id="5"/>
      <w:r w:rsidRPr="0056373D">
        <w:rPr>
          <w:rFonts w:ascii="Arial" w:hAnsi="Arial" w:cs="Arial"/>
          <w:b/>
          <w:bCs/>
          <w:color w:val="000000"/>
          <w:sz w:val="18"/>
          <w:szCs w:val="18"/>
        </w:rPr>
        <w:t>Awards</w:t>
      </w:r>
    </w:p>
    <w:p w14:paraId="5D139D61" w14:textId="77777777" w:rsidR="00B357BB" w:rsidRPr="00B357BB" w:rsidRDefault="00B357BB" w:rsidP="00B357BB"/>
    <w:p w14:paraId="22A771EE" w14:textId="77777777" w:rsidR="00DE05A4" w:rsidRPr="001F2D57" w:rsidRDefault="00DE05A4" w:rsidP="00DE05A4">
      <w:pPr>
        <w:rPr>
          <w:rFonts w:ascii="Arial" w:hAnsi="Arial" w:cs="Arial"/>
          <w:sz w:val="18"/>
          <w:szCs w:val="18"/>
        </w:rPr>
      </w:pPr>
      <w:r w:rsidRPr="001F2D57">
        <w:rPr>
          <w:rFonts w:ascii="Arial" w:hAnsi="Arial" w:cs="Arial"/>
          <w:b/>
          <w:sz w:val="18"/>
          <w:szCs w:val="18"/>
        </w:rPr>
        <w:t>SIGCOMM Lifetime Achievement Award</w:t>
      </w:r>
      <w:r w:rsidRPr="001F2D57">
        <w:rPr>
          <w:rFonts w:ascii="Arial" w:hAnsi="Arial" w:cs="Arial"/>
          <w:sz w:val="18"/>
          <w:szCs w:val="18"/>
        </w:rPr>
        <w:t xml:space="preserve">:  This year, SIGCOMM recognized two Internet pioneers with the lifetime award. Dr. </w:t>
      </w:r>
      <w:r w:rsidRPr="001F2D57">
        <w:rPr>
          <w:rFonts w:ascii="Arial" w:hAnsi="Arial" w:cs="Arial"/>
          <w:b/>
          <w:sz w:val="18"/>
          <w:szCs w:val="18"/>
        </w:rPr>
        <w:t>Amin Vahdat</w:t>
      </w:r>
      <w:r w:rsidRPr="001F2D57">
        <w:rPr>
          <w:rFonts w:ascii="Arial" w:hAnsi="Arial" w:cs="Arial"/>
          <w:sz w:val="18"/>
          <w:szCs w:val="18"/>
        </w:rPr>
        <w:t xml:space="preserve"> from Google, and Prof. </w:t>
      </w:r>
      <w:r w:rsidRPr="001F2D57">
        <w:rPr>
          <w:rFonts w:ascii="Arial" w:hAnsi="Arial" w:cs="Arial"/>
          <w:b/>
          <w:sz w:val="18"/>
          <w:szCs w:val="18"/>
        </w:rPr>
        <w:t>Lixia Zhang</w:t>
      </w:r>
      <w:r w:rsidRPr="001F2D57">
        <w:rPr>
          <w:rFonts w:ascii="Arial" w:hAnsi="Arial" w:cs="Arial"/>
          <w:sz w:val="18"/>
          <w:szCs w:val="18"/>
        </w:rPr>
        <w:t xml:space="preserve"> from UCLA. The award recognizes Dr. Vahdat for groundbreaking contributions to data center and wide area networks, and Prof. Zhang for pioneering work in Internet protocol development. Both awards will be presented during the annual SIGCOMM conference.”</w:t>
      </w:r>
    </w:p>
    <w:p w14:paraId="3FF6B0B7" w14:textId="77777777" w:rsidR="0056373D" w:rsidRDefault="0056373D" w:rsidP="00DE05A4">
      <w:pPr>
        <w:rPr>
          <w:rFonts w:ascii="Arial" w:hAnsi="Arial" w:cs="Arial"/>
          <w:sz w:val="18"/>
          <w:szCs w:val="18"/>
        </w:rPr>
      </w:pPr>
    </w:p>
    <w:p w14:paraId="0CCA7C66" w14:textId="3CCDD87B" w:rsidR="00DE05A4" w:rsidRDefault="00DE05A4" w:rsidP="00DE05A4">
      <w:pPr>
        <w:rPr>
          <w:rFonts w:ascii="Arial" w:hAnsi="Arial" w:cs="Arial"/>
          <w:sz w:val="18"/>
          <w:szCs w:val="18"/>
        </w:rPr>
      </w:pPr>
      <w:r w:rsidRPr="001F2D57">
        <w:rPr>
          <w:rFonts w:ascii="Arial" w:hAnsi="Arial" w:cs="Arial"/>
          <w:sz w:val="18"/>
          <w:szCs w:val="18"/>
        </w:rPr>
        <w:t>The award committee consisted of Bruce Davie (VMWare), Craig Partridge (Colorado State University, chair), and Karen Sollins (MIT).</w:t>
      </w:r>
    </w:p>
    <w:p w14:paraId="60F547BC" w14:textId="77777777" w:rsidR="0056373D" w:rsidRPr="001F2D57" w:rsidRDefault="0056373D" w:rsidP="00DE05A4">
      <w:pPr>
        <w:rPr>
          <w:rFonts w:ascii="Arial" w:hAnsi="Arial" w:cs="Arial"/>
          <w:sz w:val="18"/>
          <w:szCs w:val="18"/>
        </w:rPr>
      </w:pPr>
    </w:p>
    <w:p w14:paraId="4F130CBA" w14:textId="75E621A3" w:rsidR="00DE05A4" w:rsidRDefault="00DE05A4" w:rsidP="00DE05A4">
      <w:pPr>
        <w:rPr>
          <w:rFonts w:ascii="Arial" w:hAnsi="Arial" w:cs="Arial"/>
          <w:sz w:val="18"/>
          <w:szCs w:val="18"/>
        </w:rPr>
      </w:pPr>
      <w:r w:rsidRPr="001F2D57">
        <w:rPr>
          <w:rFonts w:ascii="Arial" w:hAnsi="Arial" w:cs="Arial"/>
          <w:b/>
          <w:sz w:val="18"/>
          <w:szCs w:val="18"/>
        </w:rPr>
        <w:t>SIGCOMM Doctoral Dissertation</w:t>
      </w:r>
      <w:r w:rsidRPr="001F2D57">
        <w:rPr>
          <w:rFonts w:ascii="Arial" w:hAnsi="Arial" w:cs="Arial"/>
          <w:sz w:val="18"/>
          <w:szCs w:val="18"/>
        </w:rPr>
        <w:t xml:space="preserve"> </w:t>
      </w:r>
      <w:r w:rsidRPr="001F2D57">
        <w:rPr>
          <w:rFonts w:ascii="Arial" w:hAnsi="Arial" w:cs="Arial"/>
          <w:b/>
          <w:sz w:val="18"/>
          <w:szCs w:val="18"/>
        </w:rPr>
        <w:t xml:space="preserve">Award for Outstanding PhD Thesis in Computer Networking and Data Communication: </w:t>
      </w:r>
      <w:r w:rsidRPr="001F2D57">
        <w:rPr>
          <w:rFonts w:ascii="Arial" w:hAnsi="Arial" w:cs="Arial"/>
          <w:sz w:val="18"/>
          <w:szCs w:val="18"/>
        </w:rPr>
        <w:t xml:space="preserve">The award for the best doctoral dissertation submitted in 2019 went to two recipients as well, Dr. </w:t>
      </w:r>
      <w:r w:rsidRPr="001F2D57">
        <w:rPr>
          <w:rFonts w:ascii="Arial" w:hAnsi="Arial" w:cs="Arial"/>
          <w:b/>
          <w:sz w:val="18"/>
          <w:szCs w:val="18"/>
        </w:rPr>
        <w:t>Deepak Vasisht</w:t>
      </w:r>
      <w:r w:rsidRPr="001F2D57">
        <w:rPr>
          <w:rFonts w:ascii="Arial" w:hAnsi="Arial" w:cs="Arial"/>
          <w:sz w:val="18"/>
          <w:szCs w:val="18"/>
        </w:rPr>
        <w:t xml:space="preserve"> for his thesis titled “Towards Realizing the Internet-of-Things Vision: In-body, Homes, and Farms”, and Dr. </w:t>
      </w:r>
      <w:r w:rsidRPr="001F2D57">
        <w:rPr>
          <w:rFonts w:ascii="Arial" w:hAnsi="Arial" w:cs="Arial"/>
          <w:b/>
          <w:sz w:val="18"/>
          <w:szCs w:val="18"/>
          <w:highlight w:val="white"/>
        </w:rPr>
        <w:t>Mina Tahmasbi Arashloo</w:t>
      </w:r>
      <w:r w:rsidRPr="001F2D57">
        <w:rPr>
          <w:rFonts w:ascii="Arial" w:hAnsi="Arial" w:cs="Arial"/>
          <w:sz w:val="18"/>
          <w:szCs w:val="18"/>
        </w:rPr>
        <w:t xml:space="preserve"> for her thesis titled “</w:t>
      </w:r>
      <w:r w:rsidRPr="001F2D57">
        <w:rPr>
          <w:rFonts w:ascii="Arial" w:hAnsi="Arial" w:cs="Arial"/>
          <w:sz w:val="18"/>
          <w:szCs w:val="18"/>
          <w:highlight w:val="white"/>
        </w:rPr>
        <w:t>Stateful Programming of High-Speed Network Hardware”. Dr. Vasisht is recognized for visionary research on internet-of-things services with concrete impact solving human-critical problems in different application areas including in-body, homes, and agriculture. Dr. Tahmashi Arashloo is recognized for pioneering the idea of raising the level of programming abstraction, and for proposing a new architecture for programming network transport protocols in FPGAs and a new language and compiler system for developing stateful applications for software-defined networks.</w:t>
      </w:r>
    </w:p>
    <w:p w14:paraId="18A55D28" w14:textId="77777777" w:rsidR="0056373D" w:rsidRPr="001F2D57" w:rsidRDefault="0056373D" w:rsidP="00DE05A4">
      <w:pPr>
        <w:rPr>
          <w:rFonts w:ascii="Arial" w:hAnsi="Arial" w:cs="Arial"/>
          <w:sz w:val="18"/>
          <w:szCs w:val="18"/>
        </w:rPr>
      </w:pPr>
    </w:p>
    <w:p w14:paraId="28DC13D6" w14:textId="5B864795" w:rsidR="00DE05A4" w:rsidRDefault="00DE05A4" w:rsidP="00DE05A4">
      <w:pPr>
        <w:rPr>
          <w:rFonts w:ascii="Arial" w:hAnsi="Arial" w:cs="Arial"/>
          <w:sz w:val="18"/>
          <w:szCs w:val="18"/>
        </w:rPr>
      </w:pPr>
      <w:r w:rsidRPr="001F2D57">
        <w:rPr>
          <w:rFonts w:ascii="Arial" w:hAnsi="Arial" w:cs="Arial"/>
          <w:sz w:val="18"/>
          <w:szCs w:val="18"/>
        </w:rPr>
        <w:t xml:space="preserve">The committee consisted of </w:t>
      </w:r>
      <w:r w:rsidRPr="001F2D57">
        <w:rPr>
          <w:rFonts w:ascii="Arial" w:hAnsi="Arial" w:cs="Arial"/>
          <w:sz w:val="18"/>
          <w:szCs w:val="18"/>
          <w:highlight w:val="white"/>
        </w:rPr>
        <w:t>Christophe Diot (Google, chair), Jim Kurose (UMass Amherst), Lili Qiu (University of Texas at Austin), Catherine Rosenberg (University of Waterloo), and Geoff Voelker (UC San Diego).</w:t>
      </w:r>
    </w:p>
    <w:p w14:paraId="4974F525" w14:textId="77777777" w:rsidR="0056373D" w:rsidRPr="001F2D57" w:rsidRDefault="0056373D" w:rsidP="00DE05A4">
      <w:pPr>
        <w:rPr>
          <w:rFonts w:ascii="Arial" w:hAnsi="Arial" w:cs="Arial"/>
          <w:sz w:val="18"/>
          <w:szCs w:val="18"/>
        </w:rPr>
      </w:pPr>
    </w:p>
    <w:p w14:paraId="1DF1D189" w14:textId="3C89FEE0" w:rsidR="00DE05A4" w:rsidRPr="001F2D57" w:rsidRDefault="00DE05A4" w:rsidP="00DE05A4">
      <w:pPr>
        <w:pStyle w:val="Heading2"/>
        <w:keepNext w:val="0"/>
        <w:keepLines w:val="0"/>
        <w:shd w:val="clear" w:color="auto" w:fill="FFFFFF"/>
        <w:spacing w:before="0" w:after="200"/>
        <w:rPr>
          <w:rFonts w:ascii="Arial" w:eastAsia="Times New Roman" w:hAnsi="Arial" w:cs="Arial"/>
          <w:sz w:val="18"/>
          <w:szCs w:val="18"/>
          <w:highlight w:val="white"/>
        </w:rPr>
      </w:pPr>
      <w:bookmarkStart w:id="6" w:name="_2et92p0" w:colFirst="0" w:colLast="0"/>
      <w:bookmarkEnd w:id="6"/>
      <w:r w:rsidRPr="0056373D">
        <w:rPr>
          <w:rFonts w:ascii="Arial" w:eastAsiaTheme="minorHAnsi" w:hAnsi="Arial" w:cs="Arial"/>
          <w:bCs w:val="0"/>
          <w:color w:val="auto"/>
          <w:sz w:val="18"/>
          <w:szCs w:val="18"/>
          <w:lang w:eastAsia="en-US"/>
        </w:rPr>
        <w:t>SIGCOMM Rising Star Award:</w:t>
      </w:r>
      <w:r w:rsidRPr="001F2D57">
        <w:rPr>
          <w:rFonts w:ascii="Arial" w:eastAsia="Times New Roman" w:hAnsi="Arial" w:cs="Arial"/>
          <w:sz w:val="18"/>
          <w:szCs w:val="18"/>
        </w:rPr>
        <w:t xml:space="preserve"> </w:t>
      </w:r>
      <w:r w:rsidRPr="0056373D">
        <w:rPr>
          <w:rFonts w:ascii="Arial" w:eastAsiaTheme="minorHAnsi" w:hAnsi="Arial" w:cs="Arial"/>
          <w:b w:val="0"/>
          <w:bCs w:val="0"/>
          <w:color w:val="auto"/>
          <w:sz w:val="18"/>
          <w:szCs w:val="18"/>
          <w:lang w:eastAsia="en-US"/>
        </w:rPr>
        <w:t>The recipient of the 2019 SIGCOMM Rising Star Award was Ethan Katz-Bassett from Columbia</w:t>
      </w:r>
      <w:r w:rsidR="0056373D">
        <w:rPr>
          <w:rFonts w:ascii="Arial" w:eastAsiaTheme="minorHAnsi" w:hAnsi="Arial" w:cs="Arial"/>
          <w:b w:val="0"/>
          <w:bCs w:val="0"/>
          <w:color w:val="auto"/>
          <w:sz w:val="18"/>
          <w:szCs w:val="18"/>
          <w:lang w:eastAsia="en-US"/>
        </w:rPr>
        <w:t xml:space="preserve"> </w:t>
      </w:r>
      <w:r w:rsidRPr="0056373D">
        <w:rPr>
          <w:rFonts w:ascii="Arial" w:eastAsiaTheme="minorHAnsi" w:hAnsi="Arial" w:cs="Arial"/>
          <w:b w:val="0"/>
          <w:bCs w:val="0"/>
          <w:color w:val="auto"/>
          <w:sz w:val="18"/>
          <w:szCs w:val="18"/>
          <w:lang w:eastAsia="en-US"/>
        </w:rPr>
        <w:t>University.</w:t>
      </w:r>
      <w:r w:rsidR="0056373D">
        <w:rPr>
          <w:rFonts w:ascii="Arial" w:eastAsiaTheme="minorHAnsi" w:hAnsi="Arial" w:cs="Arial"/>
          <w:b w:val="0"/>
          <w:bCs w:val="0"/>
          <w:color w:val="auto"/>
          <w:sz w:val="18"/>
          <w:szCs w:val="18"/>
          <w:lang w:eastAsia="en-US"/>
        </w:rPr>
        <w:t xml:space="preserve"> </w:t>
      </w:r>
      <w:r w:rsidRPr="0056373D">
        <w:rPr>
          <w:rFonts w:ascii="Arial" w:eastAsiaTheme="minorHAnsi" w:hAnsi="Arial" w:cs="Arial"/>
          <w:b w:val="0"/>
          <w:bCs w:val="0"/>
          <w:color w:val="auto"/>
          <w:sz w:val="18"/>
          <w:szCs w:val="18"/>
          <w:lang w:eastAsia="en-US"/>
        </w:rPr>
        <w:t>The award was in recognition of outstanding research contributions, early in his career, in improving the reliability and performance of Internet services. His practical and principled measurement-driven approach has led to innovative high-impact contributions across academia and industry.</w:t>
      </w:r>
      <w:r w:rsidRPr="001F2D57">
        <w:rPr>
          <w:rFonts w:ascii="Arial" w:eastAsia="Times New Roman" w:hAnsi="Arial" w:cs="Arial"/>
          <w:sz w:val="18"/>
          <w:szCs w:val="18"/>
          <w:highlight w:val="white"/>
        </w:rPr>
        <w:t xml:space="preserve"> </w:t>
      </w:r>
    </w:p>
    <w:p w14:paraId="6100319C" w14:textId="77777777" w:rsidR="00DE05A4" w:rsidRPr="0056373D" w:rsidRDefault="00DE05A4" w:rsidP="00DE05A4">
      <w:pPr>
        <w:pStyle w:val="Heading2"/>
        <w:keepNext w:val="0"/>
        <w:keepLines w:val="0"/>
        <w:shd w:val="clear" w:color="auto" w:fill="FFFFFF"/>
        <w:spacing w:before="0" w:after="200"/>
        <w:rPr>
          <w:rFonts w:ascii="Arial" w:eastAsiaTheme="minorHAnsi" w:hAnsi="Arial" w:cs="Arial"/>
          <w:b w:val="0"/>
          <w:bCs w:val="0"/>
          <w:color w:val="auto"/>
          <w:sz w:val="18"/>
          <w:szCs w:val="18"/>
          <w:lang w:eastAsia="en-US"/>
        </w:rPr>
      </w:pPr>
      <w:bookmarkStart w:id="7" w:name="_67u565i11k6n" w:colFirst="0" w:colLast="0"/>
      <w:bookmarkEnd w:id="7"/>
      <w:r w:rsidRPr="0056373D">
        <w:rPr>
          <w:rFonts w:ascii="Arial" w:eastAsiaTheme="minorHAnsi" w:hAnsi="Arial" w:cs="Arial"/>
          <w:b w:val="0"/>
          <w:bCs w:val="0"/>
          <w:color w:val="auto"/>
          <w:sz w:val="18"/>
          <w:szCs w:val="18"/>
          <w:lang w:eastAsia="en-US"/>
        </w:rPr>
        <w:t>The rising star award committee consisted of Lixin Gao (University of Massachusetts, Amherst), Thomas Karagiannis (MSR Cambridge, chair), Craig Partridge (Colorado State University), Lili Qiu (University of Texas at Austin).</w:t>
      </w:r>
    </w:p>
    <w:p w14:paraId="5F7C1A64" w14:textId="77777777" w:rsidR="00DE05A4" w:rsidRPr="001F2D57" w:rsidRDefault="00DE05A4" w:rsidP="00DE05A4">
      <w:pPr>
        <w:pBdr>
          <w:top w:val="nil"/>
          <w:left w:val="nil"/>
          <w:bottom w:val="none" w:sz="0" w:space="2" w:color="000000"/>
          <w:right w:val="nil"/>
          <w:between w:val="nil"/>
        </w:pBdr>
        <w:spacing w:before="300"/>
        <w:rPr>
          <w:rFonts w:ascii="Arial" w:hAnsi="Arial" w:cs="Arial"/>
          <w:sz w:val="18"/>
          <w:szCs w:val="18"/>
        </w:rPr>
      </w:pPr>
      <w:r w:rsidRPr="001F2D57">
        <w:rPr>
          <w:rFonts w:ascii="Arial" w:eastAsia="Times New Roman" w:hAnsi="Arial" w:cs="Arial"/>
          <w:b/>
          <w:sz w:val="18"/>
          <w:szCs w:val="18"/>
        </w:rPr>
        <w:t>SIGCOMM Test of Time Paper Award</w:t>
      </w:r>
      <w:r w:rsidRPr="001F2D57">
        <w:rPr>
          <w:rFonts w:ascii="Arial" w:eastAsia="Times New Roman" w:hAnsi="Arial" w:cs="Arial"/>
          <w:sz w:val="18"/>
          <w:szCs w:val="18"/>
        </w:rPr>
        <w:t xml:space="preserve">:  One paper was selected for the 2019 award by a committee composed of </w:t>
      </w:r>
      <w:r w:rsidRPr="001F2D57">
        <w:rPr>
          <w:rFonts w:ascii="Arial" w:hAnsi="Arial" w:cs="Arial"/>
          <w:sz w:val="18"/>
          <w:szCs w:val="18"/>
        </w:rPr>
        <w:t>Paul Barford (University of Wisconsin-Madison), Hamed Haddadi (Imperial College London, chair), Thomas Karagiannis (Microsoft Research Cambridge), Sue Moon (KAIST), Walter Willinger (NIKSUN)</w:t>
      </w:r>
      <w:r w:rsidRPr="001F2D57">
        <w:rPr>
          <w:rFonts w:ascii="Arial" w:eastAsia="Times New Roman" w:hAnsi="Arial" w:cs="Arial"/>
          <w:sz w:val="18"/>
          <w:szCs w:val="18"/>
        </w:rPr>
        <w:t xml:space="preserve">.  The </w:t>
      </w:r>
      <w:r w:rsidRPr="001F2D57">
        <w:rPr>
          <w:rFonts w:ascii="Arial" w:eastAsia="Times New Roman" w:hAnsi="Arial" w:cs="Arial"/>
          <w:i/>
          <w:sz w:val="18"/>
          <w:szCs w:val="18"/>
        </w:rPr>
        <w:t>paper</w:t>
      </w:r>
      <w:r w:rsidRPr="001F2D57">
        <w:rPr>
          <w:rFonts w:ascii="Arial" w:eastAsia="Times New Roman" w:hAnsi="Arial" w:cs="Arial"/>
          <w:sz w:val="18"/>
          <w:szCs w:val="18"/>
        </w:rPr>
        <w:t xml:space="preserve"> </w:t>
      </w:r>
      <w:r w:rsidRPr="001F2D57">
        <w:rPr>
          <w:rFonts w:ascii="Arial" w:hAnsi="Arial" w:cs="Arial"/>
          <w:sz w:val="18"/>
          <w:szCs w:val="18"/>
        </w:rPr>
        <w:t>is</w:t>
      </w:r>
      <w:r w:rsidRPr="001F2D57">
        <w:rPr>
          <w:rFonts w:ascii="Arial" w:eastAsia="Times New Roman" w:hAnsi="Arial" w:cs="Arial"/>
          <w:sz w:val="18"/>
          <w:szCs w:val="18"/>
        </w:rPr>
        <w:t>:</w:t>
      </w:r>
      <w:r w:rsidRPr="001F2D57">
        <w:rPr>
          <w:rFonts w:ascii="Arial" w:eastAsia="Times New Roman" w:hAnsi="Arial" w:cs="Arial"/>
          <w:b/>
          <w:sz w:val="18"/>
          <w:szCs w:val="18"/>
        </w:rPr>
        <w:t xml:space="preserve"> </w:t>
      </w:r>
      <w:r w:rsidRPr="001F2D57">
        <w:rPr>
          <w:rFonts w:ascii="Arial" w:eastAsia="Times New Roman" w:hAnsi="Arial" w:cs="Arial"/>
          <w:i/>
          <w:sz w:val="18"/>
          <w:szCs w:val="18"/>
        </w:rPr>
        <w:t>“</w:t>
      </w:r>
      <w:r w:rsidRPr="001F2D57">
        <w:rPr>
          <w:rFonts w:ascii="Arial" w:hAnsi="Arial" w:cs="Arial"/>
          <w:sz w:val="18"/>
          <w:szCs w:val="18"/>
        </w:rPr>
        <w:t>A network in a laptop: rapid prototyping for software-defined networks" by Bob Lantz, Brandon Heller, and Nick McKeown, in ACM HotNets 2010</w:t>
      </w:r>
      <w:r w:rsidRPr="001F2D57">
        <w:rPr>
          <w:rFonts w:ascii="Arial" w:eastAsia="Times New Roman" w:hAnsi="Arial" w:cs="Arial"/>
          <w:sz w:val="18"/>
          <w:szCs w:val="18"/>
        </w:rPr>
        <w:t>.</w:t>
      </w:r>
    </w:p>
    <w:p w14:paraId="370D5DAC" w14:textId="77777777" w:rsidR="00DE05A4" w:rsidRPr="001F2D57" w:rsidRDefault="00DE05A4" w:rsidP="00DE05A4">
      <w:pPr>
        <w:shd w:val="clear" w:color="auto" w:fill="FFFFFF"/>
        <w:spacing w:before="100" w:after="220"/>
        <w:rPr>
          <w:rFonts w:ascii="Arial" w:hAnsi="Arial" w:cs="Arial"/>
          <w:sz w:val="18"/>
          <w:szCs w:val="18"/>
        </w:rPr>
      </w:pPr>
      <w:r w:rsidRPr="001F2D57">
        <w:rPr>
          <w:rFonts w:ascii="Arial" w:hAnsi="Arial" w:cs="Arial"/>
          <w:sz w:val="18"/>
          <w:szCs w:val="18"/>
        </w:rPr>
        <w:t xml:space="preserve">Using illustrative cases studies, the paper demonstrates how a Mininet-based design can be wrapped in a VM to create a “network appliance” that can be distributed over the Internet so that anyone with a laptop can download and run a ``living, breathing” example of a new networked system. The paper has had a profound impact on catalyzing collaborative network research by setting new standards for reproducible networking research in the form of “runnable papers.” </w:t>
      </w:r>
    </w:p>
    <w:p w14:paraId="16CF662E" w14:textId="77777777" w:rsidR="00DE05A4" w:rsidRPr="001F2D57" w:rsidRDefault="00DE05A4" w:rsidP="00DE05A4">
      <w:pPr>
        <w:pBdr>
          <w:top w:val="nil"/>
          <w:left w:val="nil"/>
          <w:bottom w:val="none" w:sz="0" w:space="2" w:color="000000"/>
          <w:right w:val="nil"/>
          <w:between w:val="nil"/>
        </w:pBdr>
        <w:spacing w:before="240"/>
        <w:rPr>
          <w:rFonts w:ascii="Arial" w:hAnsi="Arial" w:cs="Arial"/>
          <w:sz w:val="18"/>
          <w:szCs w:val="18"/>
          <w:highlight w:val="white"/>
        </w:rPr>
      </w:pPr>
      <w:r w:rsidRPr="001F2D57">
        <w:rPr>
          <w:rFonts w:ascii="Arial" w:eastAsia="Times New Roman" w:hAnsi="Arial" w:cs="Arial"/>
          <w:b/>
          <w:sz w:val="18"/>
          <w:szCs w:val="18"/>
        </w:rPr>
        <w:t>SIGCOMM Networking Systems Award</w:t>
      </w:r>
      <w:r w:rsidRPr="001F2D57">
        <w:rPr>
          <w:rFonts w:ascii="Arial" w:eastAsia="Times New Roman" w:hAnsi="Arial" w:cs="Arial"/>
          <w:sz w:val="18"/>
          <w:szCs w:val="18"/>
        </w:rPr>
        <w:t xml:space="preserve">:  This award was awarded for the </w:t>
      </w:r>
      <w:r w:rsidRPr="001F2D57">
        <w:rPr>
          <w:rFonts w:ascii="Arial" w:hAnsi="Arial" w:cs="Arial"/>
          <w:sz w:val="18"/>
          <w:szCs w:val="18"/>
        </w:rPr>
        <w:t xml:space="preserve">third </w:t>
      </w:r>
      <w:r w:rsidRPr="001F2D57">
        <w:rPr>
          <w:rFonts w:ascii="Arial" w:eastAsia="Times New Roman" w:hAnsi="Arial" w:cs="Arial"/>
          <w:sz w:val="18"/>
          <w:szCs w:val="18"/>
        </w:rPr>
        <w:t>time in 20</w:t>
      </w:r>
      <w:r w:rsidRPr="001F2D57">
        <w:rPr>
          <w:rFonts w:ascii="Arial" w:hAnsi="Arial" w:cs="Arial"/>
          <w:sz w:val="18"/>
          <w:szCs w:val="18"/>
        </w:rPr>
        <w:t>20</w:t>
      </w:r>
      <w:r w:rsidRPr="001F2D57">
        <w:rPr>
          <w:rFonts w:ascii="Arial" w:eastAsia="Times New Roman" w:hAnsi="Arial" w:cs="Arial"/>
          <w:sz w:val="18"/>
          <w:szCs w:val="18"/>
        </w:rPr>
        <w:t xml:space="preserve"> by a committee comprised of: </w:t>
      </w:r>
      <w:r w:rsidRPr="001F2D57">
        <w:rPr>
          <w:rFonts w:ascii="Arial" w:hAnsi="Arial" w:cs="Arial"/>
          <w:sz w:val="18"/>
          <w:szCs w:val="18"/>
          <w:highlight w:val="white"/>
        </w:rPr>
        <w:t>Anja Feldmann (Max-Planck-Institut für Informatik), Srinivasan Keshav (University of Cambridge, chair), and Nick McKeown (Stanford University).</w:t>
      </w:r>
    </w:p>
    <w:p w14:paraId="2D8FAC42" w14:textId="77777777" w:rsidR="00DE05A4" w:rsidRPr="001F2D57" w:rsidRDefault="00DE05A4" w:rsidP="00DE05A4">
      <w:pPr>
        <w:pBdr>
          <w:bottom w:val="none" w:sz="0" w:space="0" w:color="000000"/>
        </w:pBdr>
        <w:shd w:val="clear" w:color="auto" w:fill="FFFFFF"/>
        <w:spacing w:before="100" w:after="220"/>
        <w:rPr>
          <w:rFonts w:ascii="Arial" w:hAnsi="Arial" w:cs="Arial"/>
          <w:b/>
          <w:sz w:val="18"/>
          <w:szCs w:val="18"/>
          <w:highlight w:val="white"/>
        </w:rPr>
      </w:pPr>
      <w:r w:rsidRPr="001F2D57">
        <w:rPr>
          <w:rFonts w:ascii="Arial" w:hAnsi="Arial" w:cs="Arial"/>
          <w:b/>
          <w:sz w:val="18"/>
          <w:szCs w:val="18"/>
          <w:highlight w:val="white"/>
        </w:rPr>
        <w:t>“The ns family of network simulators (ns-1, ns-2, and ns-3)”</w:t>
      </w:r>
    </w:p>
    <w:p w14:paraId="7BD026A1" w14:textId="5CE6A86D"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 xml:space="preserve">“ns” is a well-known acronym in networking research, referring to a series of network simulators (ns-1, ns-2, and ns-3) developed over the past </w:t>
      </w:r>
      <w:r w:rsidR="00590CD3" w:rsidRPr="001F2D57">
        <w:rPr>
          <w:rFonts w:ascii="Arial" w:hAnsi="Arial" w:cs="Arial"/>
          <w:sz w:val="18"/>
          <w:szCs w:val="18"/>
          <w:highlight w:val="white"/>
        </w:rPr>
        <w:t>twenty-five</w:t>
      </w:r>
      <w:r w:rsidRPr="001F2D57">
        <w:rPr>
          <w:rFonts w:ascii="Arial" w:hAnsi="Arial" w:cs="Arial"/>
          <w:sz w:val="18"/>
          <w:szCs w:val="18"/>
          <w:highlight w:val="white"/>
        </w:rPr>
        <w:t xml:space="preserve"> years. ns-1 was developed at Lawrence Berkeley National Laboratory (LBNL) between 1995-97 based on an earlier simulator (REAL, written by S. Keshav). ns-2 was an </w:t>
      </w:r>
      <w:r w:rsidRPr="001F2D57">
        <w:rPr>
          <w:rFonts w:ascii="Arial" w:hAnsi="Arial" w:cs="Arial"/>
          <w:sz w:val="18"/>
          <w:szCs w:val="18"/>
          <w:highlight w:val="white"/>
        </w:rPr>
        <w:lastRenderedPageBreak/>
        <w:t>early open source project, developed in the 1997-2004 timeframe and led by collaborators from USC Information Sciences Institute, LBNL, UC Berkeley, and Xerox PARC. A companion network animator (nam) was also developed during this time [Est00]. Between 2005-08, collaborators from the University of Washington, Inria Sophia Antipolis, Georgia Tech, and INESC TEC significantly rewrote the simulator to create ns-3, which continues today as an active open source project.</w:t>
      </w:r>
    </w:p>
    <w:p w14:paraId="7B66F9B4" w14:textId="774B7F41" w:rsidR="00DE05A4" w:rsidRPr="001F2D57" w:rsidRDefault="00590CD3"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All</w:t>
      </w:r>
      <w:r w:rsidR="00DE05A4" w:rsidRPr="001F2D57">
        <w:rPr>
          <w:rFonts w:ascii="Arial" w:hAnsi="Arial" w:cs="Arial"/>
          <w:sz w:val="18"/>
          <w:szCs w:val="18"/>
          <w:highlight w:val="white"/>
        </w:rPr>
        <w:t xml:space="preserve"> the ns simulators can be characterized as packet-level, discrete-event network simulators, with which users can build models of computer networks with varying levels of fidelity, </w:t>
      </w:r>
      <w:r w:rsidR="00366ED4" w:rsidRPr="001F2D57">
        <w:rPr>
          <w:rFonts w:ascii="Arial" w:hAnsi="Arial" w:cs="Arial"/>
          <w:sz w:val="18"/>
          <w:szCs w:val="18"/>
          <w:highlight w:val="white"/>
        </w:rPr>
        <w:t>to</w:t>
      </w:r>
      <w:r w:rsidR="00DE05A4" w:rsidRPr="001F2D57">
        <w:rPr>
          <w:rFonts w:ascii="Arial" w:hAnsi="Arial" w:cs="Arial"/>
          <w:sz w:val="18"/>
          <w:szCs w:val="18"/>
          <w:highlight w:val="white"/>
        </w:rPr>
        <w:t xml:space="preserve"> conduct performance evaluation studies. The core of all three versions is written in C++, and simulation scripts are written directly in a native programming language: for ns-1, in the Tool Command Language (Tcl), for ns-2, in object-oriented Tcl (OTcl), and for ns-3, in either C++ or Python. ns is a full-stack simulator, with a high degree of abstraction at the physical and application layers, and varying levels of modeling detail between the MAC and transport layers. ns-1 was released with a BSD software license, ns-2 with a collection of licenses later consolidated into a GNU GPLv2-compatible framework, and ns-3 with the GNU GPLv2 license. ns-3 [Hen08, Ril10] can be viewed as a synthesis of three predecessor tools: yans [Lac06], GTNetS [Ril03], and ns-2 [Bre00]. ns-3 contains extensions to allow distributed execution on parallel processors, real-time scheduling with emulation capabilities for packet exchange with real systems, and a framework to allow C and C++ implementation (application and kernel) code to be compiled for reuse within ns-3 [Taz13]. Although ns-3 can be used as a general-purpose discrete-event simulator, and as a simulator for non-Internet-based networks, by far the most active use centers around Internet-based simulation studies, particularly those using its detailed models of 4G LTE (led by CTTC) and Wi-Fi systems. The project is now focused on developing models to allow ns-3 to support research and standardization activities involving several aspects of 5G NR, next-generation Wi-Fi, and the IETF Transport Area.</w:t>
      </w:r>
    </w:p>
    <w:p w14:paraId="38865B1D" w14:textId="77777777"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 xml:space="preserve">The ns-3-users Google Groups forum has over 9000 members (with several hundred monthly posts), and the developer mailing list contains over 1500 subscribers. Publication counts (as counted annually) in the ACM and IEEE digital libraries, as well as search results in Google Scholar, describing research work using or extending ns-2 and ns-3, continue to increase each year, and usage also appears to be growing within the networking industry and government laboratories. The project’s home page is at </w:t>
      </w:r>
      <w:hyperlink r:id="rId34">
        <w:r w:rsidRPr="001F2D57">
          <w:rPr>
            <w:rFonts w:ascii="Arial" w:hAnsi="Arial" w:cs="Arial"/>
            <w:sz w:val="18"/>
            <w:szCs w:val="18"/>
            <w:highlight w:val="white"/>
          </w:rPr>
          <w:t>https://www.nsnam.org</w:t>
        </w:r>
      </w:hyperlink>
      <w:r w:rsidRPr="001F2D57">
        <w:rPr>
          <w:rFonts w:ascii="Arial" w:hAnsi="Arial" w:cs="Arial"/>
          <w:sz w:val="18"/>
          <w:szCs w:val="18"/>
          <w:highlight w:val="white"/>
        </w:rPr>
        <w:t>, and software development discussion is conducted on the ns-developers@isi.edu mailing list.</w:t>
      </w:r>
    </w:p>
    <w:p w14:paraId="15623098" w14:textId="43907E22"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 xml:space="preserve">The main authors of ns-1 were (in alphabetical order): Kevin Fall, Sally Floyd, Steve McCanne, and Kannan Varadhan. ns-2 had a larger number of contributors. Space precludes listing all authors, but the following people were leading source code committers to ns-2 (in alphabetical order): Xuan Chen, Kevin Fall, Sally Floyd, Padma </w:t>
      </w:r>
      <w:r w:rsidR="00590CD3" w:rsidRPr="001F2D57">
        <w:rPr>
          <w:rFonts w:ascii="Arial" w:hAnsi="Arial" w:cs="Arial"/>
          <w:sz w:val="18"/>
          <w:szCs w:val="18"/>
          <w:highlight w:val="white"/>
        </w:rPr>
        <w:t>Hélder</w:t>
      </w:r>
      <w:r w:rsidRPr="001F2D57">
        <w:rPr>
          <w:rFonts w:ascii="Arial" w:hAnsi="Arial" w:cs="Arial"/>
          <w:sz w:val="18"/>
          <w:szCs w:val="18"/>
          <w:highlight w:val="white"/>
        </w:rPr>
        <w:t xml:space="preserve">, John Heidemann, Tom Henderson, Polly Huang, K.C. Lan, Steve </w:t>
      </w:r>
      <w:r w:rsidR="00590CD3" w:rsidRPr="001F2D57">
        <w:rPr>
          <w:rFonts w:ascii="Arial" w:hAnsi="Arial" w:cs="Arial"/>
          <w:sz w:val="18"/>
          <w:szCs w:val="18"/>
          <w:highlight w:val="white"/>
        </w:rPr>
        <w:t>McCone</w:t>
      </w:r>
      <w:r w:rsidRPr="001F2D57">
        <w:rPr>
          <w:rFonts w:ascii="Arial" w:hAnsi="Arial" w:cs="Arial"/>
          <w:sz w:val="18"/>
          <w:szCs w:val="18"/>
          <w:highlight w:val="white"/>
        </w:rPr>
        <w:t xml:space="preserve">, Giao Nguyen, Venkat Padmanabhan, Yuri Pryadkin, Kannan Varadhan, Ya Xu, and Haobo Yu. A more complete list of ns-2 contributors can be found at: </w:t>
      </w:r>
      <w:hyperlink r:id="rId35">
        <w:r w:rsidRPr="001F2D57">
          <w:rPr>
            <w:rFonts w:ascii="Arial" w:hAnsi="Arial" w:cs="Arial"/>
            <w:sz w:val="18"/>
            <w:szCs w:val="18"/>
            <w:highlight w:val="white"/>
          </w:rPr>
          <w:t>https://www.isi.edu/nsnam/ns/CHANGES.html</w:t>
        </w:r>
      </w:hyperlink>
      <w:r w:rsidRPr="001F2D57">
        <w:rPr>
          <w:rFonts w:ascii="Arial" w:hAnsi="Arial" w:cs="Arial"/>
          <w:sz w:val="18"/>
          <w:szCs w:val="18"/>
          <w:highlight w:val="white"/>
        </w:rPr>
        <w:t>.</w:t>
      </w:r>
    </w:p>
    <w:p w14:paraId="72EEEE83" w14:textId="77777777"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The ns-3 simulator has been developed by over 250 contributors over the past fifteen years. The original main development team consisted of (in alphabetical order): Raj Bhattacharjea, Gustavo Carneiro, Craig Dowell, Tom Henderson, Mathieu Lacage, and George Riley.</w:t>
      </w:r>
    </w:p>
    <w:p w14:paraId="534119BD" w14:textId="77777777"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 xml:space="preserve">Recognition is also due to the long list of ns-3 software maintainers, many of whom made significant contributions to ns-3, including (in alphabetical order): John Abraham, Zoraze Ali, Kirill Andreev, Abhijith Anilkumar, Stefano Avallone, Ghada Badawy, Nicola Baldo, Peter D. Barnes, Jr., Biljana Bojovic, Pavel Boyko, Junling Bu, Elena Buchatskaya, Daniel Camara, Matthieu Coudron, Yufei Cheng, Ankit Deepak, Sebastien Deronne, Tom Goff, Federico Guerra, Budiarto Herman, Mohamed Amine Ismail, Sam Jansen, Konstantinos Katsaros, Joe Kopena, Alexander Krotov, Flavio Kubota, Daniel Lertpratchya, Faker Moatamri, Vedran Miletic, Marco Miozzo, Hemanth Narra, Natale Patriciello, Tommaso Pecorella, Josh Pelkey, Alina Quereilhac, Getachew Redieteab, Manuel Requena, Matias Richart, Lalith Suresh, Brian Swenson,  Mohit Tahiliani, Cristiano Tapparello, Adrian S.W. Tam, Hajime Tazaki, Frederic Urbani, Mitch Watrous, Florian Westphal, and Dizhi Zhou. The full list of ns-3 authors is maintained in the </w:t>
      </w:r>
      <w:hyperlink r:id="rId36">
        <w:r w:rsidRPr="001F2D57">
          <w:rPr>
            <w:rFonts w:ascii="Arial" w:hAnsi="Arial" w:cs="Arial"/>
            <w:sz w:val="18"/>
            <w:szCs w:val="18"/>
            <w:highlight w:val="white"/>
          </w:rPr>
          <w:t>AUTHORS file</w:t>
        </w:r>
      </w:hyperlink>
      <w:r w:rsidRPr="001F2D57">
        <w:rPr>
          <w:rFonts w:ascii="Arial" w:hAnsi="Arial" w:cs="Arial"/>
          <w:sz w:val="18"/>
          <w:szCs w:val="18"/>
          <w:highlight w:val="white"/>
        </w:rPr>
        <w:t xml:space="preserve"> in the top-level source code directory, and full commit attributions can be found in the git commit logs.</w:t>
      </w:r>
    </w:p>
    <w:p w14:paraId="03855522" w14:textId="77777777" w:rsidR="00DE05A4" w:rsidRPr="00AB1E52" w:rsidRDefault="00DE05A4" w:rsidP="00DE05A4">
      <w:pPr>
        <w:pBdr>
          <w:bottom w:val="none" w:sz="0" w:space="0" w:color="000000"/>
        </w:pBdr>
        <w:shd w:val="clear" w:color="auto" w:fill="FFFFFF"/>
        <w:spacing w:before="100" w:after="220"/>
        <w:rPr>
          <w:rFonts w:ascii="Arial" w:hAnsi="Arial" w:cs="Arial"/>
          <w:b/>
          <w:bCs/>
          <w:sz w:val="18"/>
          <w:szCs w:val="18"/>
          <w:highlight w:val="white"/>
        </w:rPr>
      </w:pPr>
      <w:r w:rsidRPr="00AB1E52">
        <w:rPr>
          <w:rFonts w:ascii="Arial" w:hAnsi="Arial" w:cs="Arial"/>
          <w:b/>
          <w:bCs/>
          <w:sz w:val="18"/>
          <w:szCs w:val="18"/>
          <w:highlight w:val="white"/>
        </w:rPr>
        <w:t>References</w:t>
      </w:r>
    </w:p>
    <w:p w14:paraId="2D1FBB4A" w14:textId="77777777"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[Bre00] Lee Breslau et al., Advances in network simulation, IEEE Computer, vol. 33, no. 5, pp. 59-67, May 2000.</w:t>
      </w:r>
    </w:p>
    <w:p w14:paraId="3560D9BB" w14:textId="77777777"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[Est00] Deborah Estrin et al., Network Visualization with Nam, the VINT Network Animator, IEEE Computer, vol. 33, no.11, pp. 63-68, November 2000.</w:t>
      </w:r>
    </w:p>
    <w:p w14:paraId="5F8D9839" w14:textId="47C6B17E"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[Hen08] Thomas R. Henderson, Mathieu Lacage, and George F. Riley, Network simulations with the ns-3 simulator, In Proceedings of ACM S</w:t>
      </w:r>
      <w:r w:rsidR="00590CD3">
        <w:rPr>
          <w:rFonts w:ascii="Arial" w:hAnsi="Arial" w:cs="Arial"/>
          <w:sz w:val="18"/>
          <w:szCs w:val="18"/>
          <w:highlight w:val="white"/>
        </w:rPr>
        <w:t>IGCOMM</w:t>
      </w:r>
      <w:r w:rsidRPr="001F2D57">
        <w:rPr>
          <w:rFonts w:ascii="Arial" w:hAnsi="Arial" w:cs="Arial"/>
          <w:sz w:val="18"/>
          <w:szCs w:val="18"/>
          <w:highlight w:val="white"/>
        </w:rPr>
        <w:t xml:space="preserve"> Conference (demo), 2008.</w:t>
      </w:r>
    </w:p>
    <w:p w14:paraId="5615B2E0" w14:textId="77777777"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lastRenderedPageBreak/>
        <w:t>[Lac06] Mathieu Lacage and Thomas R. Henderson. 2006. Yet another network simulator. In Proceeding from the 2006 workshop on ns-2: the IP network simulator (WNS2 ’06). Association for Computing Machinery, New York, NY, USA, 12–es.</w:t>
      </w:r>
    </w:p>
    <w:p w14:paraId="197C11FF" w14:textId="442FB6D2"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[Ril03] George F. Riley, The Georgia Tech Network Simulator, In Proceedings of the ACM SIGCOMM Workshop on Models, Methods and Tools for Reproducible Network Research (MoMeTools</w:t>
      </w:r>
      <w:r w:rsidR="00590CD3" w:rsidRPr="001F2D57">
        <w:rPr>
          <w:rFonts w:ascii="Arial" w:hAnsi="Arial" w:cs="Arial"/>
          <w:sz w:val="18"/>
          <w:szCs w:val="18"/>
          <w:highlight w:val="white"/>
        </w:rPr>
        <w:t>),</w:t>
      </w:r>
      <w:r w:rsidRPr="001F2D57">
        <w:rPr>
          <w:rFonts w:ascii="Arial" w:hAnsi="Arial" w:cs="Arial"/>
          <w:sz w:val="18"/>
          <w:szCs w:val="18"/>
          <w:highlight w:val="white"/>
        </w:rPr>
        <w:t xml:space="preserve"> Aug. 2003.</w:t>
      </w:r>
    </w:p>
    <w:p w14:paraId="47CB1637" w14:textId="77777777"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[Ril10] George F. Riley and Thomas Henderson, The ns-3 Network Simulator. In Modeling and Tools for Network Simulation, SpringerLink, 2010.</w:t>
      </w:r>
    </w:p>
    <w:p w14:paraId="552006C2" w14:textId="77777777" w:rsidR="00DE05A4" w:rsidRPr="001F2D57" w:rsidRDefault="00DE05A4" w:rsidP="00DE05A4">
      <w:pPr>
        <w:pBdr>
          <w:bottom w:val="none" w:sz="0" w:space="0" w:color="000000"/>
        </w:pBdr>
        <w:shd w:val="clear" w:color="auto" w:fill="FFFFFF"/>
        <w:spacing w:before="100" w:after="220"/>
        <w:rPr>
          <w:rFonts w:ascii="Arial" w:hAnsi="Arial" w:cs="Arial"/>
          <w:sz w:val="18"/>
          <w:szCs w:val="18"/>
          <w:highlight w:val="white"/>
        </w:rPr>
      </w:pPr>
      <w:r w:rsidRPr="001F2D57">
        <w:rPr>
          <w:rFonts w:ascii="Arial" w:hAnsi="Arial" w:cs="Arial"/>
          <w:sz w:val="18"/>
          <w:szCs w:val="18"/>
          <w:highlight w:val="white"/>
        </w:rPr>
        <w:t>[Taz13] Hajime Tazaki et al. Direct code execution: revisiting library OS architecture for reproducible network experiments. In Proceedings of the ninth ACM conference on Emerging networking experiments and technologies (CoNEXT ’13). Association for Computing Machinery, New York, NY, USA, 217–228.</w:t>
      </w:r>
    </w:p>
    <w:p w14:paraId="48B024F5" w14:textId="77777777" w:rsidR="00DE05A4" w:rsidRPr="001F2D57" w:rsidRDefault="00DE05A4" w:rsidP="00DE05A4">
      <w:pPr>
        <w:pBdr>
          <w:bottom w:val="none" w:sz="0" w:space="0" w:color="000000"/>
        </w:pBdr>
        <w:shd w:val="clear" w:color="auto" w:fill="FFFFFF"/>
        <w:spacing w:before="100" w:after="220"/>
        <w:rPr>
          <w:rFonts w:ascii="Arial" w:hAnsi="Arial" w:cs="Arial"/>
          <w:b/>
          <w:sz w:val="18"/>
          <w:szCs w:val="18"/>
          <w:highlight w:val="white"/>
        </w:rPr>
      </w:pPr>
      <w:r w:rsidRPr="001F2D57">
        <w:rPr>
          <w:rFonts w:ascii="Arial" w:hAnsi="Arial" w:cs="Arial"/>
          <w:b/>
          <w:sz w:val="18"/>
          <w:szCs w:val="18"/>
          <w:highlight w:val="white"/>
        </w:rPr>
        <w:t>New SIGCOMM members as ACM Fellows and ACM Distinguished Members</w:t>
      </w:r>
    </w:p>
    <w:p w14:paraId="288694BC" w14:textId="72ECC69D" w:rsidR="00DE05A4" w:rsidRDefault="00DE05A4" w:rsidP="00DE05A4">
      <w:pPr>
        <w:rPr>
          <w:rFonts w:ascii="Arial" w:hAnsi="Arial" w:cs="Arial"/>
          <w:sz w:val="18"/>
          <w:szCs w:val="18"/>
        </w:rPr>
      </w:pPr>
      <w:r w:rsidRPr="001F2D57">
        <w:rPr>
          <w:rFonts w:ascii="Arial" w:hAnsi="Arial" w:cs="Arial"/>
          <w:sz w:val="18"/>
          <w:szCs w:val="18"/>
        </w:rPr>
        <w:t>At the ACM level, three SIGCOMM members have been selected as ACM Fellows this year: Xiangyang Li, Prashant J. Shenoy, and Ramesh Kumar Sitaraman.  Other members of the community recognized as ACM Distinguished Members included Mark Berman, Konstantinos Psounis, Joerg Widmer, and Haitao Zheng.</w:t>
      </w:r>
    </w:p>
    <w:p w14:paraId="008C5AB8" w14:textId="77777777" w:rsidR="00447917" w:rsidRPr="001F2D57" w:rsidRDefault="00447917" w:rsidP="00DE05A4">
      <w:pPr>
        <w:rPr>
          <w:rFonts w:ascii="Arial" w:hAnsi="Arial" w:cs="Arial"/>
          <w:sz w:val="18"/>
          <w:szCs w:val="18"/>
        </w:rPr>
      </w:pPr>
    </w:p>
    <w:p w14:paraId="4E04BFF2" w14:textId="2380E4B1" w:rsidR="00DE05A4" w:rsidRDefault="00DE05A4" w:rsidP="00DE05A4">
      <w:pPr>
        <w:pStyle w:val="Heading3"/>
        <w:rPr>
          <w:rFonts w:ascii="Arial" w:eastAsiaTheme="minorHAnsi" w:hAnsi="Arial" w:cs="Arial"/>
          <w:b/>
          <w:color w:val="auto"/>
          <w:sz w:val="18"/>
          <w:szCs w:val="18"/>
          <w:highlight w:val="white"/>
        </w:rPr>
      </w:pPr>
      <w:bookmarkStart w:id="8" w:name="_3dy6vkm" w:colFirst="0" w:colLast="0"/>
      <w:bookmarkEnd w:id="8"/>
      <w:r w:rsidRPr="00447917">
        <w:rPr>
          <w:rFonts w:ascii="Arial" w:eastAsiaTheme="minorHAnsi" w:hAnsi="Arial" w:cs="Arial"/>
          <w:b/>
          <w:color w:val="auto"/>
          <w:sz w:val="18"/>
          <w:szCs w:val="18"/>
          <w:highlight w:val="white"/>
        </w:rPr>
        <w:t>Industry Liaison Board</w:t>
      </w:r>
    </w:p>
    <w:p w14:paraId="22D21559" w14:textId="77777777" w:rsidR="00447917" w:rsidRPr="00447917" w:rsidRDefault="00447917" w:rsidP="00447917">
      <w:pPr>
        <w:rPr>
          <w:highlight w:val="white"/>
        </w:rPr>
      </w:pPr>
    </w:p>
    <w:p w14:paraId="274483FA" w14:textId="77777777" w:rsidR="00DE05A4" w:rsidRPr="001F2D57" w:rsidRDefault="00DE05A4" w:rsidP="00DE05A4">
      <w:pPr>
        <w:pBdr>
          <w:top w:val="nil"/>
          <w:left w:val="nil"/>
          <w:bottom w:val="nil"/>
          <w:right w:val="nil"/>
          <w:between w:val="nil"/>
        </w:pBdr>
        <w:spacing w:after="200"/>
        <w:rPr>
          <w:rFonts w:ascii="Arial" w:hAnsi="Arial" w:cs="Arial"/>
          <w:sz w:val="18"/>
          <w:szCs w:val="18"/>
        </w:rPr>
      </w:pPr>
      <w:r w:rsidRPr="001F2D57">
        <w:rPr>
          <w:rFonts w:ascii="Arial" w:eastAsia="Times New Roman" w:hAnsi="Arial" w:cs="Arial"/>
          <w:sz w:val="18"/>
          <w:szCs w:val="18"/>
        </w:rPr>
        <w:t xml:space="preserve">The SIG’s industrial liaison board (ILB) was established </w:t>
      </w:r>
      <w:r w:rsidRPr="001F2D57">
        <w:rPr>
          <w:rFonts w:ascii="Arial" w:hAnsi="Arial" w:cs="Arial"/>
          <w:sz w:val="18"/>
          <w:szCs w:val="18"/>
        </w:rPr>
        <w:t>four</w:t>
      </w:r>
      <w:r w:rsidRPr="001F2D57">
        <w:rPr>
          <w:rFonts w:ascii="Arial" w:eastAsia="Times New Roman" w:hAnsi="Arial" w:cs="Arial"/>
          <w:sz w:val="18"/>
          <w:szCs w:val="18"/>
        </w:rPr>
        <w:t xml:space="preserve"> years ago with the goal of coming up with ideas and suggestions to increase industry participation at SIG-sponsored conferences. The ILB is currently chaired by Venkat Padmanabhan from Microsoft.  The ILB has been much less active in the reporting p</w:t>
      </w:r>
      <w:r w:rsidRPr="001F2D57">
        <w:rPr>
          <w:rFonts w:ascii="Arial" w:hAnsi="Arial" w:cs="Arial"/>
          <w:sz w:val="18"/>
          <w:szCs w:val="18"/>
        </w:rPr>
        <w:t>eriod than in the past, but a</w:t>
      </w:r>
      <w:r w:rsidRPr="001F2D57">
        <w:rPr>
          <w:rFonts w:ascii="Arial" w:eastAsia="Times New Roman" w:hAnsi="Arial" w:cs="Arial"/>
          <w:sz w:val="18"/>
          <w:szCs w:val="18"/>
        </w:rPr>
        <w:t xml:space="preserve"> summary of its recent activities follows:</w:t>
      </w:r>
    </w:p>
    <w:p w14:paraId="0A87D83A" w14:textId="1D397BFF" w:rsidR="00DE05A4" w:rsidRPr="001F2D57" w:rsidRDefault="00DE05A4" w:rsidP="00DE05A4">
      <w:pPr>
        <w:numPr>
          <w:ilvl w:val="0"/>
          <w:numId w:val="11"/>
        </w:numPr>
        <w:pBdr>
          <w:top w:val="nil"/>
          <w:left w:val="nil"/>
          <w:bottom w:val="nil"/>
          <w:right w:val="nil"/>
          <w:between w:val="nil"/>
        </w:pBdr>
        <w:rPr>
          <w:rFonts w:ascii="Arial" w:hAnsi="Arial" w:cs="Arial"/>
          <w:sz w:val="18"/>
          <w:szCs w:val="18"/>
        </w:rPr>
      </w:pPr>
      <w:r w:rsidRPr="001F2D57">
        <w:rPr>
          <w:rFonts w:ascii="Arial" w:eastAsia="Times New Roman" w:hAnsi="Arial" w:cs="Arial"/>
          <w:b/>
          <w:sz w:val="18"/>
          <w:szCs w:val="18"/>
        </w:rPr>
        <w:t>Student dinner</w:t>
      </w:r>
      <w:r w:rsidRPr="001F2D57">
        <w:rPr>
          <w:rFonts w:ascii="Arial" w:eastAsia="Times New Roman" w:hAnsi="Arial" w:cs="Arial"/>
          <w:sz w:val="18"/>
          <w:szCs w:val="18"/>
        </w:rPr>
        <w:t>.</w:t>
      </w:r>
      <w:r w:rsidRPr="001F2D57">
        <w:rPr>
          <w:rFonts w:ascii="Arial" w:eastAsia="Times New Roman" w:hAnsi="Arial" w:cs="Arial"/>
          <w:b/>
          <w:sz w:val="18"/>
          <w:szCs w:val="18"/>
        </w:rPr>
        <w:t xml:space="preserve"> </w:t>
      </w:r>
      <w:r w:rsidRPr="001F2D57">
        <w:rPr>
          <w:rFonts w:ascii="Arial" w:eastAsia="Times New Roman" w:hAnsi="Arial" w:cs="Arial"/>
          <w:sz w:val="18"/>
          <w:szCs w:val="18"/>
        </w:rPr>
        <w:t xml:space="preserve"> The ILB collated and passed on to the 2019 chairs the “best practices” from recent SIGCOMM conferences on the organization of the student dinner, with a view to maximizing the opportunity for students to interact with industry attendees.</w:t>
      </w:r>
      <w:r w:rsidRPr="001F2D57">
        <w:rPr>
          <w:rFonts w:ascii="Arial" w:hAnsi="Arial" w:cs="Arial"/>
          <w:sz w:val="18"/>
          <w:szCs w:val="18"/>
        </w:rPr>
        <w:t xml:space="preserve"> Due to many 2020 events being virtual, it </w:t>
      </w:r>
      <w:r w:rsidR="00590CD3" w:rsidRPr="001F2D57">
        <w:rPr>
          <w:rFonts w:ascii="Arial" w:hAnsi="Arial" w:cs="Arial"/>
          <w:sz w:val="18"/>
          <w:szCs w:val="18"/>
        </w:rPr>
        <w:t>remains</w:t>
      </w:r>
      <w:r w:rsidRPr="001F2D57">
        <w:rPr>
          <w:rFonts w:ascii="Arial" w:hAnsi="Arial" w:cs="Arial"/>
          <w:sz w:val="18"/>
          <w:szCs w:val="18"/>
        </w:rPr>
        <w:t xml:space="preserve"> unclear if this activity will lead to benefits for the student attendees and industry supporters.</w:t>
      </w:r>
    </w:p>
    <w:p w14:paraId="187EEAB6" w14:textId="77777777" w:rsidR="00DE05A4" w:rsidRPr="001F2D57" w:rsidRDefault="00DE05A4" w:rsidP="00DE05A4">
      <w:pPr>
        <w:numPr>
          <w:ilvl w:val="0"/>
          <w:numId w:val="11"/>
        </w:numPr>
        <w:pBdr>
          <w:top w:val="nil"/>
          <w:left w:val="nil"/>
          <w:bottom w:val="nil"/>
          <w:right w:val="nil"/>
          <w:between w:val="nil"/>
        </w:pBdr>
        <w:rPr>
          <w:rFonts w:ascii="Arial" w:hAnsi="Arial" w:cs="Arial"/>
          <w:sz w:val="18"/>
          <w:szCs w:val="18"/>
        </w:rPr>
      </w:pPr>
      <w:r w:rsidRPr="001F2D57">
        <w:rPr>
          <w:rFonts w:ascii="Arial" w:eastAsia="Times New Roman" w:hAnsi="Arial" w:cs="Arial"/>
          <w:b/>
          <w:sz w:val="18"/>
          <w:szCs w:val="18"/>
        </w:rPr>
        <w:t>Industry Day</w:t>
      </w:r>
      <w:r w:rsidRPr="001F2D57">
        <w:rPr>
          <w:rFonts w:ascii="Arial" w:eastAsia="Times New Roman" w:hAnsi="Arial" w:cs="Arial"/>
          <w:sz w:val="18"/>
          <w:szCs w:val="18"/>
        </w:rPr>
        <w:t>.  Given the lukewarm response to the Industry Day events in the past for various reasons, th</w:t>
      </w:r>
      <w:r w:rsidRPr="001F2D57">
        <w:rPr>
          <w:rFonts w:ascii="Arial" w:hAnsi="Arial" w:cs="Arial"/>
          <w:sz w:val="18"/>
          <w:szCs w:val="18"/>
        </w:rPr>
        <w:t>is</w:t>
      </w:r>
      <w:r w:rsidRPr="001F2D57">
        <w:rPr>
          <w:rFonts w:ascii="Arial" w:eastAsia="Times New Roman" w:hAnsi="Arial" w:cs="Arial"/>
          <w:sz w:val="18"/>
          <w:szCs w:val="18"/>
        </w:rPr>
        <w:t xml:space="preserve"> initiative remains on hold. The </w:t>
      </w:r>
      <w:r w:rsidRPr="001F2D57">
        <w:rPr>
          <w:rFonts w:ascii="Arial" w:hAnsi="Arial" w:cs="Arial"/>
          <w:sz w:val="18"/>
          <w:szCs w:val="18"/>
        </w:rPr>
        <w:t>Applied Networking Research Workshop (ANRW) collocated with IETF meetings has established itself as a successful venue for exchanges between part of the SIGCOMM community and the IETF community, which covers a significant part of the industry.</w:t>
      </w:r>
      <w:r w:rsidRPr="001F2D57">
        <w:rPr>
          <w:rFonts w:ascii="Arial" w:eastAsia="Times New Roman" w:hAnsi="Arial" w:cs="Arial"/>
          <w:sz w:val="18"/>
          <w:szCs w:val="18"/>
        </w:rPr>
        <w:t xml:space="preserve"> </w:t>
      </w:r>
    </w:p>
    <w:p w14:paraId="57FF0016" w14:textId="1A427F0F" w:rsidR="00DE05A4" w:rsidRPr="001F2D57" w:rsidRDefault="00DE05A4" w:rsidP="00DE05A4">
      <w:pPr>
        <w:numPr>
          <w:ilvl w:val="0"/>
          <w:numId w:val="11"/>
        </w:numPr>
        <w:pBdr>
          <w:top w:val="nil"/>
          <w:left w:val="nil"/>
          <w:bottom w:val="nil"/>
          <w:right w:val="nil"/>
          <w:between w:val="nil"/>
        </w:pBdr>
        <w:spacing w:after="240"/>
        <w:rPr>
          <w:rFonts w:ascii="Arial" w:hAnsi="Arial" w:cs="Arial"/>
          <w:sz w:val="18"/>
          <w:szCs w:val="18"/>
        </w:rPr>
      </w:pPr>
      <w:r w:rsidRPr="001F2D57">
        <w:rPr>
          <w:rFonts w:ascii="Arial" w:eastAsia="Times New Roman" w:hAnsi="Arial" w:cs="Arial"/>
          <w:b/>
          <w:sz w:val="18"/>
          <w:szCs w:val="18"/>
        </w:rPr>
        <w:t>ILB structure</w:t>
      </w:r>
      <w:r w:rsidRPr="001F2D57">
        <w:rPr>
          <w:rFonts w:ascii="Arial" w:eastAsia="Times New Roman" w:hAnsi="Arial" w:cs="Arial"/>
          <w:sz w:val="18"/>
          <w:szCs w:val="18"/>
        </w:rPr>
        <w:t xml:space="preserve">.  The structure of the ILB has been formalized, with a size of 6 members, each serving a 3-year term. </w:t>
      </w:r>
      <w:r w:rsidR="00590CD3" w:rsidRPr="001F2D57">
        <w:rPr>
          <w:rFonts w:ascii="Arial" w:eastAsia="Times New Roman" w:hAnsi="Arial" w:cs="Arial"/>
          <w:sz w:val="18"/>
          <w:szCs w:val="18"/>
        </w:rPr>
        <w:t>So,</w:t>
      </w:r>
      <w:r w:rsidRPr="001F2D57">
        <w:rPr>
          <w:rFonts w:ascii="Arial" w:eastAsia="Times New Roman" w:hAnsi="Arial" w:cs="Arial"/>
          <w:sz w:val="18"/>
          <w:szCs w:val="18"/>
        </w:rPr>
        <w:t xml:space="preserve"> 2 new members would join and 2 rotate out each year. </w:t>
      </w:r>
    </w:p>
    <w:p w14:paraId="6CB34021" w14:textId="5EAE68AE" w:rsidR="00DE05A4" w:rsidRDefault="00DE05A4" w:rsidP="00DE05A4">
      <w:pPr>
        <w:pStyle w:val="Heading3"/>
        <w:rPr>
          <w:rFonts w:ascii="Arial" w:eastAsiaTheme="minorHAnsi" w:hAnsi="Arial" w:cs="Arial"/>
          <w:b/>
          <w:color w:val="auto"/>
          <w:sz w:val="18"/>
          <w:szCs w:val="18"/>
          <w:highlight w:val="white"/>
        </w:rPr>
      </w:pPr>
      <w:bookmarkStart w:id="9" w:name="_1t3h5sf" w:colFirst="0" w:colLast="0"/>
      <w:bookmarkEnd w:id="9"/>
      <w:r w:rsidRPr="007364B5">
        <w:rPr>
          <w:rFonts w:ascii="Arial" w:eastAsiaTheme="minorHAnsi" w:hAnsi="Arial" w:cs="Arial"/>
          <w:b/>
          <w:color w:val="auto"/>
          <w:sz w:val="18"/>
          <w:szCs w:val="18"/>
          <w:highlight w:val="white"/>
        </w:rPr>
        <w:t>Diversity and Outreach</w:t>
      </w:r>
    </w:p>
    <w:p w14:paraId="63F2C396" w14:textId="77777777" w:rsidR="00AB1E52" w:rsidRPr="00AB1E52" w:rsidRDefault="00AB1E52" w:rsidP="00AB1E52">
      <w:pPr>
        <w:rPr>
          <w:sz w:val="16"/>
          <w:szCs w:val="16"/>
          <w:highlight w:val="white"/>
        </w:rPr>
      </w:pPr>
    </w:p>
    <w:p w14:paraId="33B020A9" w14:textId="3D99253A" w:rsidR="00DE05A4" w:rsidRDefault="00DE05A4" w:rsidP="00DE05A4">
      <w:pPr>
        <w:rPr>
          <w:rFonts w:ascii="Arial" w:hAnsi="Arial" w:cs="Arial"/>
          <w:sz w:val="18"/>
          <w:szCs w:val="18"/>
        </w:rPr>
      </w:pPr>
      <w:r w:rsidRPr="001F2D57">
        <w:rPr>
          <w:rFonts w:ascii="Arial" w:hAnsi="Arial" w:cs="Arial"/>
          <w:b/>
          <w:sz w:val="18"/>
          <w:szCs w:val="18"/>
        </w:rPr>
        <w:t>N2Women partnership</w:t>
      </w:r>
      <w:r w:rsidRPr="001F2D57">
        <w:rPr>
          <w:rFonts w:ascii="Arial" w:hAnsi="Arial" w:cs="Arial"/>
          <w:sz w:val="18"/>
          <w:szCs w:val="18"/>
        </w:rPr>
        <w:t>.  Following the partnership with N2Women, a workshop promoting diversity was organized alongside SenSys'19 in NY with support from SIGCOM and SIGMOBILE. In addition, we are also supporting N2Women awards aimed at each year honoring two members of the community who have made significant contributions to leadership and mentoring of junior researchers from underrepresented communities. The second edition of the workshop will be a one-day virtually held event together with our main conference, SIGCOMM'20, in NY, August 2020. The workshop will include talks and posters, of which the best ones will be recognized with an award. We are supporting the workshop by providing free registration to the workshop and the main conference as well as prizes to best poster awards (free registration to SIGCOMM'21).</w:t>
      </w:r>
    </w:p>
    <w:p w14:paraId="3735F0AC" w14:textId="77777777" w:rsidR="007364B5" w:rsidRPr="001F2D57" w:rsidRDefault="007364B5" w:rsidP="00DE05A4">
      <w:pPr>
        <w:rPr>
          <w:rFonts w:ascii="Arial" w:hAnsi="Arial" w:cs="Arial"/>
          <w:sz w:val="18"/>
          <w:szCs w:val="18"/>
        </w:rPr>
      </w:pPr>
    </w:p>
    <w:p w14:paraId="06E1B1D0" w14:textId="75976EF2" w:rsidR="00DE05A4" w:rsidRPr="001F2D57" w:rsidRDefault="00DE05A4" w:rsidP="00DE05A4">
      <w:pPr>
        <w:pBdr>
          <w:top w:val="nil"/>
          <w:left w:val="nil"/>
          <w:bottom w:val="nil"/>
          <w:right w:val="nil"/>
          <w:between w:val="nil"/>
        </w:pBdr>
        <w:spacing w:after="200"/>
        <w:rPr>
          <w:rFonts w:ascii="Arial" w:hAnsi="Arial" w:cs="Arial"/>
          <w:color w:val="000000"/>
          <w:sz w:val="18"/>
          <w:szCs w:val="18"/>
        </w:rPr>
      </w:pPr>
      <w:r w:rsidRPr="001F2D57">
        <w:rPr>
          <w:rFonts w:ascii="Arial" w:eastAsia="Times New Roman" w:hAnsi="Arial" w:cs="Arial"/>
          <w:b/>
          <w:color w:val="000000"/>
          <w:sz w:val="18"/>
          <w:szCs w:val="18"/>
        </w:rPr>
        <w:t xml:space="preserve">CRA-WP support. </w:t>
      </w:r>
      <w:r w:rsidRPr="001F2D57">
        <w:rPr>
          <w:rFonts w:ascii="Arial" w:hAnsi="Arial" w:cs="Arial"/>
          <w:sz w:val="18"/>
          <w:szCs w:val="18"/>
        </w:rPr>
        <w:t xml:space="preserve">The CRA-WP Grad Cohort Workshop was originally designed for female graduate students in computing fields, but has been recently changed to "Widen Participation (WP)" and split into two workshops, called CRA-WP Grad Cohort for Women, and CRA-WP Graduate Cohort for Under-Represented Minorities and Persons with Disabilities (URMD). </w:t>
      </w:r>
      <w:r w:rsidRPr="001F2D57">
        <w:rPr>
          <w:rFonts w:ascii="Arial" w:eastAsia="Times New Roman" w:hAnsi="Arial" w:cs="Arial"/>
          <w:color w:val="000000"/>
          <w:sz w:val="18"/>
          <w:szCs w:val="18"/>
        </w:rPr>
        <w:t xml:space="preserve">We continue to provide $15k in yearly support for </w:t>
      </w:r>
      <w:r w:rsidRPr="001F2D57">
        <w:rPr>
          <w:rFonts w:ascii="Arial" w:hAnsi="Arial" w:cs="Arial"/>
          <w:sz w:val="18"/>
          <w:szCs w:val="18"/>
        </w:rPr>
        <w:t>both</w:t>
      </w:r>
      <w:r w:rsidRPr="001F2D57">
        <w:rPr>
          <w:rFonts w:ascii="Arial" w:eastAsia="Times New Roman" w:hAnsi="Arial" w:cs="Arial"/>
          <w:color w:val="000000"/>
          <w:sz w:val="18"/>
          <w:szCs w:val="18"/>
        </w:rPr>
        <w:t xml:space="preserve"> CRA-WP </w:t>
      </w:r>
      <w:r w:rsidRPr="001F2D57">
        <w:rPr>
          <w:rFonts w:ascii="Arial" w:hAnsi="Arial" w:cs="Arial"/>
          <w:sz w:val="18"/>
          <w:szCs w:val="18"/>
        </w:rPr>
        <w:t>workshops</w:t>
      </w:r>
      <w:r w:rsidRPr="001F2D57">
        <w:rPr>
          <w:rFonts w:ascii="Arial" w:eastAsia="Times New Roman" w:hAnsi="Arial" w:cs="Arial"/>
          <w:color w:val="000000"/>
          <w:sz w:val="18"/>
          <w:szCs w:val="18"/>
        </w:rPr>
        <w:t xml:space="preserve">, which is used to allow </w:t>
      </w:r>
      <w:r w:rsidRPr="001F2D57">
        <w:rPr>
          <w:rFonts w:ascii="Arial" w:hAnsi="Arial" w:cs="Arial"/>
          <w:sz w:val="18"/>
          <w:szCs w:val="18"/>
        </w:rPr>
        <w:t xml:space="preserve">minority </w:t>
      </w:r>
      <w:r w:rsidRPr="001F2D57">
        <w:rPr>
          <w:rFonts w:ascii="Arial" w:eastAsia="Times New Roman" w:hAnsi="Arial" w:cs="Arial"/>
          <w:color w:val="000000"/>
          <w:sz w:val="18"/>
          <w:szCs w:val="18"/>
        </w:rPr>
        <w:t xml:space="preserve">students to attend these </w:t>
      </w:r>
      <w:r w:rsidRPr="001F2D57">
        <w:rPr>
          <w:rFonts w:ascii="Arial" w:hAnsi="Arial" w:cs="Arial"/>
          <w:sz w:val="18"/>
          <w:szCs w:val="18"/>
        </w:rPr>
        <w:t>events</w:t>
      </w:r>
      <w:r w:rsidRPr="001F2D57">
        <w:rPr>
          <w:rFonts w:ascii="Arial" w:eastAsia="Times New Roman" w:hAnsi="Arial" w:cs="Arial"/>
          <w:color w:val="000000"/>
          <w:sz w:val="18"/>
          <w:szCs w:val="18"/>
        </w:rPr>
        <w:t>.</w:t>
      </w:r>
      <w:r w:rsidRPr="001F2D57">
        <w:rPr>
          <w:rFonts w:ascii="Arial" w:hAnsi="Arial" w:cs="Arial"/>
          <w:sz w:val="18"/>
          <w:szCs w:val="18"/>
        </w:rPr>
        <w:t xml:space="preserve"> W</w:t>
      </w:r>
      <w:r w:rsidRPr="001F2D57">
        <w:rPr>
          <w:rFonts w:ascii="Arial" w:eastAsia="Times New Roman" w:hAnsi="Arial" w:cs="Arial"/>
          <w:color w:val="000000"/>
          <w:sz w:val="18"/>
          <w:szCs w:val="18"/>
        </w:rPr>
        <w:t xml:space="preserve">e also support attendance of the workshops by a couple of senior SIG members to represent the SIG. The workshops include a mix of formal presentations, informal </w:t>
      </w:r>
      <w:r w:rsidR="00590CD3" w:rsidRPr="001F2D57">
        <w:rPr>
          <w:rFonts w:ascii="Arial" w:eastAsia="Times New Roman" w:hAnsi="Arial" w:cs="Arial"/>
          <w:color w:val="000000"/>
          <w:sz w:val="18"/>
          <w:szCs w:val="18"/>
        </w:rPr>
        <w:t>discussions,</w:t>
      </w:r>
      <w:r w:rsidRPr="001F2D57">
        <w:rPr>
          <w:rFonts w:ascii="Arial" w:eastAsia="Times New Roman" w:hAnsi="Arial" w:cs="Arial"/>
          <w:color w:val="000000"/>
          <w:sz w:val="18"/>
          <w:szCs w:val="18"/>
        </w:rPr>
        <w:t xml:space="preserve"> and social events. Participants can build mentoring relationships and develop peer networks that are intended to form the basis for ongoing activities during their graduate career and beyond. This year, the CRA-URM</w:t>
      </w:r>
      <w:r w:rsidRPr="001F2D57">
        <w:rPr>
          <w:rFonts w:ascii="Arial" w:hAnsi="Arial" w:cs="Arial"/>
          <w:sz w:val="18"/>
          <w:szCs w:val="18"/>
        </w:rPr>
        <w:t xml:space="preserve">D and CRA-W </w:t>
      </w:r>
      <w:r w:rsidRPr="001F2D57">
        <w:rPr>
          <w:rFonts w:ascii="Arial" w:eastAsia="Times New Roman" w:hAnsi="Arial" w:cs="Arial"/>
          <w:color w:val="000000"/>
          <w:sz w:val="18"/>
          <w:szCs w:val="18"/>
        </w:rPr>
        <w:t>workshops were schedule</w:t>
      </w:r>
      <w:r w:rsidRPr="001F2D57">
        <w:rPr>
          <w:rFonts w:ascii="Arial" w:hAnsi="Arial" w:cs="Arial"/>
          <w:sz w:val="18"/>
          <w:szCs w:val="18"/>
        </w:rPr>
        <w:t xml:space="preserve">d for March and April, respectively, but were unfortunately </w:t>
      </w:r>
      <w:r w:rsidRPr="001F2D57">
        <w:rPr>
          <w:rFonts w:ascii="Arial" w:eastAsia="Times New Roman" w:hAnsi="Arial" w:cs="Arial"/>
          <w:color w:val="000000"/>
          <w:sz w:val="18"/>
          <w:szCs w:val="18"/>
        </w:rPr>
        <w:t>disrupted by the pandemics</w:t>
      </w:r>
      <w:r w:rsidRPr="001F2D57">
        <w:rPr>
          <w:rFonts w:ascii="Arial" w:hAnsi="Arial" w:cs="Arial"/>
          <w:sz w:val="18"/>
          <w:szCs w:val="18"/>
        </w:rPr>
        <w:t>. CRA-URMD happened nonetheless in the first week of March, in Texas. We supported the attendance of one senior member of our community, who happens to be a member of one of the minority groups represented in the workshop. CRA-WP for Women was not feasible.</w:t>
      </w:r>
    </w:p>
    <w:p w14:paraId="1B6F37CE" w14:textId="77777777" w:rsidR="00DE05A4" w:rsidRPr="001F2D57" w:rsidRDefault="00DE05A4" w:rsidP="00DE05A4">
      <w:pPr>
        <w:pBdr>
          <w:top w:val="nil"/>
          <w:left w:val="nil"/>
          <w:bottom w:val="nil"/>
          <w:right w:val="nil"/>
          <w:between w:val="nil"/>
        </w:pBdr>
        <w:spacing w:after="200"/>
        <w:rPr>
          <w:rFonts w:ascii="Arial" w:hAnsi="Arial" w:cs="Arial"/>
          <w:sz w:val="18"/>
          <w:szCs w:val="18"/>
        </w:rPr>
      </w:pPr>
      <w:r w:rsidRPr="001F2D57">
        <w:rPr>
          <w:rFonts w:ascii="Arial" w:eastAsia="Times New Roman" w:hAnsi="Arial" w:cs="Arial"/>
          <w:b/>
          <w:color w:val="000000"/>
          <w:sz w:val="18"/>
          <w:szCs w:val="18"/>
        </w:rPr>
        <w:lastRenderedPageBreak/>
        <w:t xml:space="preserve">LANCOMM </w:t>
      </w:r>
      <w:r w:rsidRPr="001F2D57">
        <w:rPr>
          <w:rFonts w:ascii="Arial" w:hAnsi="Arial" w:cs="Arial"/>
          <w:b/>
          <w:sz w:val="18"/>
          <w:szCs w:val="18"/>
        </w:rPr>
        <w:t>2020</w:t>
      </w:r>
      <w:r w:rsidRPr="001F2D57">
        <w:rPr>
          <w:rFonts w:ascii="Arial" w:eastAsia="Times New Roman" w:hAnsi="Arial" w:cs="Arial"/>
          <w:color w:val="000000"/>
          <w:sz w:val="18"/>
          <w:szCs w:val="18"/>
        </w:rPr>
        <w:t xml:space="preserve">. </w:t>
      </w:r>
      <w:r w:rsidRPr="001F2D57">
        <w:rPr>
          <w:rFonts w:ascii="Arial" w:hAnsi="Arial" w:cs="Arial"/>
          <w:sz w:val="18"/>
          <w:szCs w:val="18"/>
        </w:rPr>
        <w:t>The first</w:t>
      </w:r>
      <w:r w:rsidRPr="001F2D57">
        <w:rPr>
          <w:rFonts w:ascii="Arial" w:eastAsia="Times New Roman" w:hAnsi="Arial" w:cs="Arial"/>
          <w:color w:val="000000"/>
          <w:sz w:val="18"/>
          <w:szCs w:val="18"/>
        </w:rPr>
        <w:t xml:space="preserve"> </w:t>
      </w:r>
      <w:r w:rsidRPr="001F2D57">
        <w:rPr>
          <w:rFonts w:ascii="Arial" w:hAnsi="Arial" w:cs="Arial"/>
          <w:sz w:val="18"/>
          <w:szCs w:val="18"/>
        </w:rPr>
        <w:t xml:space="preserve">edition of LANCOMM was very successful. The second one would take place, as in the previous year, along with the Brazilian Symposium on Computer Networks (SBRC), to leverage both the infrastructure and attendance of that event. LANCOMM was originally scheduled for May 2020, in Rio de Janeiro city. However, the pandemics led to SBRC organizers to postpone the event to December 2020, in hopes of having a normal, physical event or at least a hybrid one with support for virtual participation. However, the pandemics situation did not improve globally, and particularly worsened in Brazil, and at this point SBRC is likely to be held virtually anyway. One of the key objectives of LANCOMM is to promote networking, which requires in-person contact. In this context, the workshop organizers decided to cancel LANCOMM 2020 as they would be unable to attract a physical presence of students or senior keynote speakers.  </w:t>
      </w:r>
    </w:p>
    <w:p w14:paraId="6CC75037" w14:textId="77777777" w:rsidR="007364B5" w:rsidRDefault="00DE05A4" w:rsidP="00DE05A4">
      <w:pPr>
        <w:rPr>
          <w:rFonts w:ascii="Arial" w:hAnsi="Arial" w:cs="Arial"/>
          <w:sz w:val="18"/>
          <w:szCs w:val="18"/>
        </w:rPr>
      </w:pPr>
      <w:r w:rsidRPr="001F2D57">
        <w:rPr>
          <w:rFonts w:ascii="Arial" w:hAnsi="Arial" w:cs="Arial"/>
          <w:b/>
          <w:sz w:val="18"/>
          <w:szCs w:val="18"/>
        </w:rPr>
        <w:t>Geo-diversity Travel Grants</w:t>
      </w:r>
      <w:r w:rsidRPr="001F2D57">
        <w:rPr>
          <w:rFonts w:ascii="Arial" w:hAnsi="Arial" w:cs="Arial"/>
          <w:sz w:val="18"/>
          <w:szCs w:val="18"/>
        </w:rPr>
        <w:t xml:space="preserve">.   Historically, SIG sponsored conferences have not received many requests for travel grants under the geo-diversity category. We have been actively publicizing our conferences to under-represented groups, with an initial focus on Latin America, highlighting the availability of travel grants and related initiatives supported by the SIG, </w:t>
      </w:r>
      <w:r w:rsidRPr="001F2D57">
        <w:rPr>
          <w:rFonts w:ascii="Arial" w:hAnsi="Arial" w:cs="Arial"/>
          <w:i/>
          <w:sz w:val="18"/>
          <w:szCs w:val="18"/>
        </w:rPr>
        <w:t>e.g.,</w:t>
      </w:r>
      <w:r w:rsidRPr="001F2D57">
        <w:rPr>
          <w:rFonts w:ascii="Arial" w:hAnsi="Arial" w:cs="Arial"/>
          <w:sz w:val="18"/>
          <w:szCs w:val="18"/>
        </w:rPr>
        <w:t xml:space="preserve"> grants to allow young faculty to travel to Program Committee meetings. The situation is gradually improving, which was observed throughout 2019, but the first semester of 2020 is abnormal because of virtual conferences, when no traveling is possible.</w:t>
      </w:r>
    </w:p>
    <w:p w14:paraId="14BC9901" w14:textId="2B5EBEB8" w:rsidR="00DE05A4" w:rsidRPr="001F2D57" w:rsidRDefault="00DE05A4" w:rsidP="00DE05A4">
      <w:pPr>
        <w:rPr>
          <w:rFonts w:ascii="Arial" w:hAnsi="Arial" w:cs="Arial"/>
          <w:sz w:val="18"/>
          <w:szCs w:val="18"/>
        </w:rPr>
      </w:pPr>
      <w:r w:rsidRPr="001F2D57">
        <w:rPr>
          <w:rFonts w:ascii="Arial" w:hAnsi="Arial" w:cs="Arial"/>
          <w:sz w:val="18"/>
          <w:szCs w:val="18"/>
        </w:rPr>
        <w:t xml:space="preserve"> </w:t>
      </w:r>
    </w:p>
    <w:p w14:paraId="22467390" w14:textId="355D30BD" w:rsidR="00DE05A4" w:rsidRDefault="00DE05A4" w:rsidP="00DE05A4">
      <w:pPr>
        <w:rPr>
          <w:rFonts w:ascii="Arial" w:hAnsi="Arial" w:cs="Arial"/>
          <w:sz w:val="18"/>
          <w:szCs w:val="18"/>
        </w:rPr>
      </w:pPr>
      <w:r w:rsidRPr="001F2D57">
        <w:rPr>
          <w:rFonts w:ascii="Arial" w:hAnsi="Arial" w:cs="Arial"/>
          <w:b/>
          <w:sz w:val="18"/>
          <w:szCs w:val="18"/>
        </w:rPr>
        <w:t>Consistent Policies for SIG events</w:t>
      </w:r>
      <w:r w:rsidRPr="001F2D57">
        <w:rPr>
          <w:rFonts w:ascii="Arial" w:hAnsi="Arial" w:cs="Arial"/>
          <w:sz w:val="18"/>
          <w:szCs w:val="18"/>
        </w:rPr>
        <w:t>.  Towards ensuring that all SIG events comply with properly displaying the ACM and SIG policies that attendees need to be made aware of, especially when it comes to issues related to discrimination, harassment, and privacy; something that was unevenly done before, the SIG employs a document that summarizes those requirements and that is to be used by all SIG events.</w:t>
      </w:r>
    </w:p>
    <w:p w14:paraId="532385B8" w14:textId="77777777" w:rsidR="007364B5" w:rsidRPr="001F2D57" w:rsidRDefault="007364B5" w:rsidP="00DE05A4">
      <w:pPr>
        <w:rPr>
          <w:rFonts w:ascii="Arial" w:hAnsi="Arial" w:cs="Arial"/>
          <w:sz w:val="18"/>
          <w:szCs w:val="18"/>
        </w:rPr>
      </w:pPr>
    </w:p>
    <w:p w14:paraId="03CC17A2" w14:textId="07448DA3" w:rsidR="00DE05A4" w:rsidRDefault="00DE05A4" w:rsidP="00DE05A4">
      <w:pPr>
        <w:rPr>
          <w:rFonts w:ascii="Arial" w:hAnsi="Arial" w:cs="Arial"/>
          <w:sz w:val="18"/>
          <w:szCs w:val="18"/>
        </w:rPr>
      </w:pPr>
      <w:r w:rsidRPr="001F2D57">
        <w:rPr>
          <w:rFonts w:ascii="Arial" w:hAnsi="Arial" w:cs="Arial"/>
          <w:b/>
          <w:sz w:val="18"/>
          <w:szCs w:val="18"/>
        </w:rPr>
        <w:t>CARES Committee</w:t>
      </w:r>
      <w:r w:rsidRPr="001F2D57">
        <w:rPr>
          <w:rFonts w:ascii="Arial" w:hAnsi="Arial" w:cs="Arial"/>
          <w:sz w:val="18"/>
          <w:szCs w:val="18"/>
        </w:rPr>
        <w:t xml:space="preserve"> (Committee to Aid </w:t>
      </w:r>
      <w:r w:rsidR="00590CD3" w:rsidRPr="001F2D57">
        <w:rPr>
          <w:rFonts w:ascii="Arial" w:hAnsi="Arial" w:cs="Arial"/>
          <w:sz w:val="18"/>
          <w:szCs w:val="18"/>
        </w:rPr>
        <w:t>Reporting</w:t>
      </w:r>
      <w:r w:rsidRPr="001F2D57">
        <w:rPr>
          <w:rFonts w:ascii="Arial" w:hAnsi="Arial" w:cs="Arial"/>
          <w:sz w:val="18"/>
          <w:szCs w:val="18"/>
        </w:rPr>
        <w:t xml:space="preserve"> on discrimination and </w:t>
      </w:r>
      <w:r w:rsidR="00590CD3" w:rsidRPr="001F2D57">
        <w:rPr>
          <w:rFonts w:ascii="Arial" w:hAnsi="Arial" w:cs="Arial"/>
          <w:sz w:val="18"/>
          <w:szCs w:val="18"/>
        </w:rPr>
        <w:t>harassment</w:t>
      </w:r>
      <w:r w:rsidRPr="001F2D57">
        <w:rPr>
          <w:rFonts w:ascii="Arial" w:hAnsi="Arial" w:cs="Arial"/>
          <w:sz w:val="18"/>
          <w:szCs w:val="18"/>
        </w:rPr>
        <w:t xml:space="preserve"> policy violations). The SIGCOMM CARES committee was formally introduced in 2019.  It is intended to help prevent and address any form of unacceptable behavior at events associated with the SIG. Its creation was in part in recognition of the fact that reporting discrimination and harassment to a person of authority, </w:t>
      </w:r>
      <w:r w:rsidRPr="001F2D57">
        <w:rPr>
          <w:rFonts w:ascii="Arial" w:hAnsi="Arial" w:cs="Arial"/>
          <w:i/>
          <w:sz w:val="18"/>
          <w:szCs w:val="18"/>
        </w:rPr>
        <w:t>e.g.,</w:t>
      </w:r>
      <w:r w:rsidRPr="001F2D57">
        <w:rPr>
          <w:rFonts w:ascii="Arial" w:hAnsi="Arial" w:cs="Arial"/>
          <w:sz w:val="18"/>
          <w:szCs w:val="18"/>
        </w:rPr>
        <w:t xml:space="preserve"> conference chairs, SIG officers, or ACM staff, can be intimidating, especially in the face of an already traumatic experience.  CARES committee members can serve as an alternative and are also intended as a source of advice on how to approach such a situation and ensure it is investigated by ACM. Committee members are available to listen and help anyone who has either experienced or witnessed discrimination and harassment at any event promoted by the </w:t>
      </w:r>
      <w:r w:rsidR="00590CD3" w:rsidRPr="001F2D57">
        <w:rPr>
          <w:rFonts w:ascii="Arial" w:hAnsi="Arial" w:cs="Arial"/>
          <w:sz w:val="18"/>
          <w:szCs w:val="18"/>
        </w:rPr>
        <w:t>SIG or</w:t>
      </w:r>
      <w:r w:rsidRPr="001F2D57">
        <w:rPr>
          <w:rFonts w:ascii="Arial" w:hAnsi="Arial" w:cs="Arial"/>
          <w:sz w:val="18"/>
          <w:szCs w:val="18"/>
        </w:rPr>
        <w:t xml:space="preserve"> needs counseling on how to handle it. Committee members were present in four of the most important SIG events: SIGCOMM, CoNEXT, IMC, and HotNets. CARES members can also be contacted online to facilitate and schedule initial discussions. The role of the committee has been recently expanded to cover any harassment-related issues in the community, not limited to during conferences. The present committee members are Sujata Banerjee - VMware, Marinho Barcellos (co-chair) - University of Waikato, NZ, Craig Partridge - Colorado State University, Jennifer Rexford - Princeton University, Justine Sherry - Carnegie Mellon University, and Ellen Zegura (co-chair) - Georgia Tech.</w:t>
      </w:r>
    </w:p>
    <w:p w14:paraId="37372E9D" w14:textId="77777777" w:rsidR="007364B5" w:rsidRPr="001F2D57" w:rsidRDefault="007364B5" w:rsidP="00DE05A4">
      <w:pPr>
        <w:rPr>
          <w:rFonts w:ascii="Arial" w:hAnsi="Arial" w:cs="Arial"/>
          <w:sz w:val="18"/>
          <w:szCs w:val="18"/>
        </w:rPr>
      </w:pPr>
    </w:p>
    <w:p w14:paraId="455ED306" w14:textId="46586EC4" w:rsidR="007364B5" w:rsidRDefault="00DE05A4" w:rsidP="00AB1E52">
      <w:pPr>
        <w:pStyle w:val="Heading3"/>
        <w:rPr>
          <w:rFonts w:ascii="Arial" w:hAnsi="Arial" w:cs="Arial"/>
          <w:b/>
          <w:bCs/>
          <w:color w:val="000000"/>
          <w:sz w:val="18"/>
          <w:szCs w:val="18"/>
        </w:rPr>
      </w:pPr>
      <w:bookmarkStart w:id="10" w:name="_4d34og8" w:colFirst="0" w:colLast="0"/>
      <w:bookmarkEnd w:id="10"/>
      <w:r w:rsidRPr="007364B5">
        <w:rPr>
          <w:rFonts w:ascii="Arial" w:hAnsi="Arial" w:cs="Arial"/>
          <w:b/>
          <w:bCs/>
          <w:sz w:val="18"/>
          <w:szCs w:val="18"/>
        </w:rPr>
        <w:t>I</w:t>
      </w:r>
      <w:r w:rsidRPr="007364B5">
        <w:rPr>
          <w:rFonts w:ascii="Arial" w:hAnsi="Arial" w:cs="Arial"/>
          <w:b/>
          <w:bCs/>
          <w:color w:val="000000"/>
          <w:sz w:val="18"/>
          <w:szCs w:val="18"/>
        </w:rPr>
        <w:t>ssues facing the SIG</w:t>
      </w:r>
    </w:p>
    <w:p w14:paraId="499E3BC8" w14:textId="77777777" w:rsidR="00AB1E52" w:rsidRPr="00AB1E52" w:rsidRDefault="00AB1E52" w:rsidP="00AB1E52">
      <w:pPr>
        <w:rPr>
          <w:sz w:val="16"/>
          <w:szCs w:val="16"/>
        </w:rPr>
      </w:pPr>
    </w:p>
    <w:p w14:paraId="47221A93" w14:textId="5E877505" w:rsidR="00DE05A4" w:rsidRPr="001F2D57" w:rsidRDefault="00DE05A4" w:rsidP="00DE05A4">
      <w:pPr>
        <w:pBdr>
          <w:top w:val="nil"/>
          <w:left w:val="nil"/>
          <w:bottom w:val="nil"/>
          <w:right w:val="nil"/>
          <w:between w:val="nil"/>
        </w:pBdr>
        <w:spacing w:after="200"/>
        <w:rPr>
          <w:rFonts w:ascii="Arial" w:hAnsi="Arial" w:cs="Arial"/>
          <w:color w:val="000000"/>
          <w:sz w:val="18"/>
          <w:szCs w:val="18"/>
        </w:rPr>
      </w:pPr>
      <w:r w:rsidRPr="001F2D57">
        <w:rPr>
          <w:rFonts w:ascii="Arial" w:eastAsia="Times New Roman" w:hAnsi="Arial" w:cs="Arial"/>
          <w:color w:val="000000"/>
          <w:sz w:val="18"/>
          <w:szCs w:val="18"/>
        </w:rPr>
        <w:t xml:space="preserve">Last year’s report identified discrimination and harassment as an important issue that the SIG needs to tackle seriously.  Towards addressing it, we introduced at the 2018 SIGCOMM conference in Bucharest a pilot CARES committee (Committee to Aid </w:t>
      </w:r>
      <w:r w:rsidR="00590CD3" w:rsidRPr="001F2D57">
        <w:rPr>
          <w:rFonts w:ascii="Arial" w:eastAsia="Times New Roman" w:hAnsi="Arial" w:cs="Arial"/>
          <w:color w:val="000000"/>
          <w:sz w:val="18"/>
          <w:szCs w:val="18"/>
        </w:rPr>
        <w:t>Reporting</w:t>
      </w:r>
      <w:r w:rsidRPr="001F2D57">
        <w:rPr>
          <w:rFonts w:ascii="Arial" w:eastAsia="Times New Roman" w:hAnsi="Arial" w:cs="Arial"/>
          <w:color w:val="000000"/>
          <w:sz w:val="18"/>
          <w:szCs w:val="18"/>
        </w:rPr>
        <w:t xml:space="preserve"> on discrimination and </w:t>
      </w:r>
      <w:r w:rsidR="00590CD3" w:rsidRPr="001F2D57">
        <w:rPr>
          <w:rFonts w:ascii="Arial" w:eastAsia="Times New Roman" w:hAnsi="Arial" w:cs="Arial"/>
          <w:color w:val="000000"/>
          <w:sz w:val="18"/>
          <w:szCs w:val="18"/>
        </w:rPr>
        <w:t>harassment</w:t>
      </w:r>
      <w:r w:rsidRPr="001F2D57">
        <w:rPr>
          <w:rFonts w:ascii="Arial" w:eastAsia="Times New Roman" w:hAnsi="Arial" w:cs="Arial"/>
          <w:color w:val="000000"/>
          <w:sz w:val="18"/>
          <w:szCs w:val="18"/>
        </w:rPr>
        <w:t xml:space="preserve"> policy violations) modeled after the committee of the same name introduced by SIGARCH.  The </w:t>
      </w:r>
      <w:r w:rsidRPr="001F2D57">
        <w:rPr>
          <w:rFonts w:ascii="Arial" w:hAnsi="Arial" w:cs="Arial"/>
          <w:sz w:val="18"/>
          <w:szCs w:val="18"/>
        </w:rPr>
        <w:t xml:space="preserve">CARES committee was then formally introduced in 2019 and its role was recently expanded to also include instances of harassment and/or coercion related to publications.  There are six </w:t>
      </w:r>
      <w:r w:rsidRPr="001F2D57">
        <w:rPr>
          <w:rFonts w:ascii="Arial" w:eastAsia="Times New Roman" w:hAnsi="Arial" w:cs="Arial"/>
          <w:color w:val="000000"/>
          <w:sz w:val="18"/>
          <w:szCs w:val="18"/>
        </w:rPr>
        <w:t>CARES committee members that rotate in being present across our conferences, with all members accessible on an ongoing basis to members of the SIGCOMM community either by email</w:t>
      </w:r>
      <w:r w:rsidRPr="001F2D57">
        <w:rPr>
          <w:rFonts w:ascii="Arial" w:hAnsi="Arial" w:cs="Arial"/>
          <w:sz w:val="18"/>
          <w:szCs w:val="18"/>
        </w:rPr>
        <w:t xml:space="preserve"> or other form of virtual contact.</w:t>
      </w:r>
      <w:r w:rsidRPr="001F2D57">
        <w:rPr>
          <w:rFonts w:ascii="Arial" w:eastAsia="Times New Roman" w:hAnsi="Arial" w:cs="Arial"/>
          <w:color w:val="000000"/>
          <w:sz w:val="18"/>
          <w:szCs w:val="18"/>
        </w:rPr>
        <w:t xml:space="preserve">  The hope is that the existence of this committee will increase awareness about discrimination and harassment of any kind, and consequently reduce the number of </w:t>
      </w:r>
      <w:r w:rsidR="00590CD3" w:rsidRPr="001F2D57">
        <w:rPr>
          <w:rFonts w:ascii="Arial" w:eastAsia="Times New Roman" w:hAnsi="Arial" w:cs="Arial"/>
          <w:color w:val="000000"/>
          <w:sz w:val="18"/>
          <w:szCs w:val="18"/>
        </w:rPr>
        <w:t>such</w:t>
      </w:r>
      <w:r w:rsidRPr="001F2D57">
        <w:rPr>
          <w:rFonts w:ascii="Arial" w:eastAsia="Times New Roman" w:hAnsi="Arial" w:cs="Arial"/>
          <w:color w:val="000000"/>
          <w:sz w:val="18"/>
          <w:szCs w:val="18"/>
        </w:rPr>
        <w:t xml:space="preserve"> </w:t>
      </w:r>
      <w:r w:rsidRPr="001F2D57">
        <w:rPr>
          <w:rFonts w:ascii="Arial" w:hAnsi="Arial" w:cs="Arial"/>
          <w:sz w:val="18"/>
          <w:szCs w:val="18"/>
        </w:rPr>
        <w:t>occurrences</w:t>
      </w:r>
      <w:r w:rsidRPr="001F2D57">
        <w:rPr>
          <w:rFonts w:ascii="Arial" w:eastAsia="Times New Roman" w:hAnsi="Arial" w:cs="Arial"/>
          <w:color w:val="000000"/>
          <w:sz w:val="18"/>
          <w:szCs w:val="18"/>
        </w:rPr>
        <w:t xml:space="preserve"> while at the same time offering easier access to resources and advice when they do occur.</w:t>
      </w:r>
    </w:p>
    <w:p w14:paraId="02624D7A" w14:textId="77777777" w:rsidR="00DE05A4" w:rsidRPr="001F2D57" w:rsidRDefault="00DE05A4" w:rsidP="00DE05A4">
      <w:pPr>
        <w:pBdr>
          <w:top w:val="nil"/>
          <w:left w:val="nil"/>
          <w:bottom w:val="nil"/>
          <w:right w:val="nil"/>
          <w:between w:val="nil"/>
        </w:pBdr>
        <w:spacing w:after="200"/>
        <w:rPr>
          <w:rFonts w:ascii="Arial" w:hAnsi="Arial" w:cs="Arial"/>
          <w:color w:val="000000"/>
          <w:sz w:val="18"/>
          <w:szCs w:val="18"/>
        </w:rPr>
      </w:pPr>
      <w:r w:rsidRPr="001F2D57">
        <w:rPr>
          <w:rFonts w:ascii="Arial" w:hAnsi="Arial" w:cs="Arial"/>
          <w:sz w:val="18"/>
          <w:szCs w:val="18"/>
        </w:rPr>
        <w:t xml:space="preserve">Although </w:t>
      </w:r>
      <w:r w:rsidRPr="001F2D57">
        <w:rPr>
          <w:rFonts w:ascii="Arial" w:eastAsia="Times New Roman" w:hAnsi="Arial" w:cs="Arial"/>
          <w:color w:val="000000"/>
          <w:sz w:val="18"/>
          <w:szCs w:val="18"/>
        </w:rPr>
        <w:t xml:space="preserve">membership </w:t>
      </w:r>
      <w:r w:rsidRPr="001F2D57">
        <w:rPr>
          <w:rFonts w:ascii="Arial" w:hAnsi="Arial" w:cs="Arial"/>
          <w:sz w:val="18"/>
          <w:szCs w:val="18"/>
        </w:rPr>
        <w:t>decrease seems to have stabilized, or membership level remains at an all-time low, which</w:t>
      </w:r>
      <w:r w:rsidRPr="001F2D57">
        <w:rPr>
          <w:rFonts w:ascii="Arial" w:eastAsia="Times New Roman" w:hAnsi="Arial" w:cs="Arial"/>
          <w:color w:val="000000"/>
          <w:sz w:val="18"/>
          <w:szCs w:val="18"/>
        </w:rPr>
        <w:t xml:space="preserve"> is worrisome.  This is not (yet) affecting the financial stability of the SIG as our conferences continue to generate a healthy surplus and may be a sign of the waning interest in data communications when compared to </w:t>
      </w:r>
      <w:r w:rsidRPr="001F2D57">
        <w:rPr>
          <w:rFonts w:ascii="Arial" w:hAnsi="Arial" w:cs="Arial"/>
          <w:sz w:val="18"/>
          <w:szCs w:val="18"/>
        </w:rPr>
        <w:t>“hot areas” such as “AI &amp; ML”</w:t>
      </w:r>
      <w:r w:rsidRPr="001F2D57">
        <w:rPr>
          <w:rFonts w:ascii="Arial" w:eastAsia="Times New Roman" w:hAnsi="Arial" w:cs="Arial"/>
          <w:color w:val="000000"/>
          <w:sz w:val="18"/>
          <w:szCs w:val="18"/>
        </w:rPr>
        <w:t>, the</w:t>
      </w:r>
      <w:r w:rsidRPr="001F2D57">
        <w:rPr>
          <w:rFonts w:ascii="Arial" w:hAnsi="Arial" w:cs="Arial"/>
          <w:sz w:val="18"/>
          <w:szCs w:val="18"/>
        </w:rPr>
        <w:t xml:space="preserve"> professional data communication community remains healthy and even to some extent growing. This seems to indicate that we may not be </w:t>
      </w:r>
      <w:r w:rsidRPr="001F2D57">
        <w:rPr>
          <w:rFonts w:ascii="Arial" w:eastAsia="Times New Roman" w:hAnsi="Arial" w:cs="Arial"/>
          <w:color w:val="000000"/>
          <w:sz w:val="18"/>
          <w:szCs w:val="18"/>
        </w:rPr>
        <w:t xml:space="preserve">offering a strong enough value </w:t>
      </w:r>
      <w:r w:rsidRPr="001F2D57">
        <w:rPr>
          <w:rFonts w:ascii="Arial" w:hAnsi="Arial" w:cs="Arial"/>
          <w:sz w:val="18"/>
          <w:szCs w:val="18"/>
        </w:rPr>
        <w:t>proposition</w:t>
      </w:r>
      <w:r w:rsidRPr="001F2D57">
        <w:rPr>
          <w:rFonts w:ascii="Arial" w:eastAsia="Times New Roman" w:hAnsi="Arial" w:cs="Arial"/>
          <w:color w:val="000000"/>
          <w:sz w:val="18"/>
          <w:szCs w:val="18"/>
        </w:rPr>
        <w:t xml:space="preserve"> to this segment of our co</w:t>
      </w:r>
      <w:r w:rsidRPr="001F2D57">
        <w:rPr>
          <w:rFonts w:ascii="Arial" w:hAnsi="Arial" w:cs="Arial"/>
          <w:sz w:val="18"/>
          <w:szCs w:val="18"/>
        </w:rPr>
        <w:t>mmunity</w:t>
      </w:r>
      <w:r w:rsidRPr="001F2D57">
        <w:rPr>
          <w:rFonts w:ascii="Arial" w:eastAsia="Times New Roman" w:hAnsi="Arial" w:cs="Arial"/>
          <w:color w:val="000000"/>
          <w:sz w:val="18"/>
          <w:szCs w:val="18"/>
        </w:rPr>
        <w:t xml:space="preserve">.  </w:t>
      </w:r>
      <w:r w:rsidRPr="001F2D57">
        <w:rPr>
          <w:rFonts w:ascii="Arial" w:hAnsi="Arial" w:cs="Arial"/>
          <w:sz w:val="18"/>
          <w:szCs w:val="18"/>
        </w:rPr>
        <w:t xml:space="preserve">We have attempted to address this through our Industry Liaison Board, but as mentioned earlier, it is itself facing its own challenges; maybe in part because of difficulties in identifying relevant intersections between the traditional research focus of the SIG and the more applied interests of the current bulk of our community.   </w:t>
      </w:r>
      <w:r w:rsidRPr="001F2D57">
        <w:rPr>
          <w:rFonts w:ascii="Arial" w:eastAsia="Times New Roman" w:hAnsi="Arial" w:cs="Arial"/>
          <w:color w:val="000000"/>
          <w:sz w:val="18"/>
          <w:szCs w:val="18"/>
        </w:rPr>
        <w:t xml:space="preserve"> </w:t>
      </w:r>
    </w:p>
    <w:p w14:paraId="1042ED28" w14:textId="64A48D3A"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r w:rsidRPr="001F2D57">
        <w:rPr>
          <w:rFonts w:ascii="Arial" w:eastAsia="Times New Roman" w:hAnsi="Arial" w:cs="Arial"/>
          <w:color w:val="000000"/>
          <w:sz w:val="18"/>
          <w:szCs w:val="18"/>
        </w:rPr>
        <w:t xml:space="preserve">Our attempts to broaden the SIG’s diversity may succeed in providing a temporary reprieve to </w:t>
      </w:r>
      <w:r w:rsidRPr="001F2D57">
        <w:rPr>
          <w:rFonts w:ascii="Arial" w:hAnsi="Arial" w:cs="Arial"/>
          <w:sz w:val="18"/>
          <w:szCs w:val="18"/>
        </w:rPr>
        <w:t xml:space="preserve">our membership decline </w:t>
      </w:r>
      <w:r w:rsidRPr="001F2D57">
        <w:rPr>
          <w:rFonts w:ascii="Arial" w:eastAsia="Times New Roman" w:hAnsi="Arial" w:cs="Arial"/>
          <w:color w:val="000000"/>
          <w:sz w:val="18"/>
          <w:szCs w:val="18"/>
        </w:rPr>
        <w:t xml:space="preserve">(by tapping into new “markets”), but if we are truly not delivering meaningful value to members, that reprieve is likely to be short-lived.  </w:t>
      </w:r>
      <w:r w:rsidRPr="001F2D57">
        <w:rPr>
          <w:rFonts w:ascii="Arial" w:hAnsi="Arial" w:cs="Arial"/>
          <w:sz w:val="18"/>
          <w:szCs w:val="18"/>
        </w:rPr>
        <w:t xml:space="preserve">The outreach activities initiated by the education chair this year are another </w:t>
      </w:r>
      <w:r w:rsidRPr="001F2D57">
        <w:rPr>
          <w:rFonts w:ascii="Arial" w:hAnsi="Arial" w:cs="Arial"/>
          <w:sz w:val="18"/>
          <w:szCs w:val="18"/>
        </w:rPr>
        <w:lastRenderedPageBreak/>
        <w:t>step in the right direction. However, u</w:t>
      </w:r>
      <w:r w:rsidRPr="001F2D57">
        <w:rPr>
          <w:rFonts w:ascii="Arial" w:eastAsia="Times New Roman" w:hAnsi="Arial" w:cs="Arial"/>
          <w:color w:val="000000"/>
          <w:sz w:val="18"/>
          <w:szCs w:val="18"/>
        </w:rPr>
        <w:t xml:space="preserve">nderstanding how we can initiate other activities that will help us turn this around and bridge the gap that seems to </w:t>
      </w:r>
      <w:r w:rsidRPr="001F2D57">
        <w:rPr>
          <w:rFonts w:ascii="Arial" w:hAnsi="Arial" w:cs="Arial"/>
          <w:sz w:val="18"/>
          <w:szCs w:val="18"/>
        </w:rPr>
        <w:t>exist</w:t>
      </w:r>
      <w:r w:rsidRPr="001F2D57">
        <w:rPr>
          <w:rFonts w:ascii="Arial" w:eastAsia="Times New Roman" w:hAnsi="Arial" w:cs="Arial"/>
          <w:color w:val="000000"/>
          <w:sz w:val="18"/>
          <w:szCs w:val="18"/>
        </w:rPr>
        <w:t xml:space="preserve"> between many of our current activities and where the inter</w:t>
      </w:r>
      <w:r w:rsidRPr="001F2D57">
        <w:rPr>
          <w:rFonts w:ascii="Arial" w:hAnsi="Arial" w:cs="Arial"/>
          <w:sz w:val="18"/>
          <w:szCs w:val="18"/>
        </w:rPr>
        <w:t xml:space="preserve">ests of the bulk of our community lie </w:t>
      </w:r>
      <w:r w:rsidRPr="001F2D57">
        <w:rPr>
          <w:rFonts w:ascii="Arial" w:eastAsia="Times New Roman" w:hAnsi="Arial" w:cs="Arial"/>
          <w:color w:val="000000"/>
          <w:sz w:val="18"/>
          <w:szCs w:val="18"/>
        </w:rPr>
        <w:t xml:space="preserve">is one of the main challenges the SIG is facing going forward.  </w:t>
      </w:r>
    </w:p>
    <w:p w14:paraId="17CACD81" w14:textId="5A3A82C3"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11B755D3" w14:textId="4164311B"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3BBCAE27" w14:textId="5071E3BC"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3C3A8DC5" w14:textId="2D5D9CAE"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7B507814" w14:textId="591B924C"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11C85158" w14:textId="4CE54761"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12F026BD" w14:textId="220AD39D"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1464F54C" w14:textId="00230E20"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5BE186DD" w14:textId="75FFB0B0"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6D2A4772" w14:textId="0A03D5D5"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502EF1C4" w14:textId="33FDDE8B"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2D4F5B61" w14:textId="58716CC2"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1266241F" w14:textId="73848456"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3DD5D798" w14:textId="4FBCC1E7"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17679309" w14:textId="7B808B1F"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0D660FB6" w14:textId="1F757EE1"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79913555" w14:textId="52B7F58A"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76538C1E" w14:textId="7E3344B2"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0FDF4CCA" w14:textId="0491990F" w:rsidR="00DE05A4" w:rsidRPr="001F2D57" w:rsidRDefault="00DE05A4" w:rsidP="00DE05A4">
      <w:pPr>
        <w:pBdr>
          <w:top w:val="nil"/>
          <w:left w:val="nil"/>
          <w:bottom w:val="nil"/>
          <w:right w:val="nil"/>
          <w:between w:val="nil"/>
        </w:pBdr>
        <w:spacing w:after="200"/>
        <w:rPr>
          <w:rFonts w:ascii="Arial" w:eastAsia="Times New Roman" w:hAnsi="Arial" w:cs="Arial"/>
          <w:color w:val="000000"/>
          <w:sz w:val="18"/>
          <w:szCs w:val="18"/>
        </w:rPr>
      </w:pPr>
    </w:p>
    <w:p w14:paraId="17FD59D8" w14:textId="77777777" w:rsidR="007364B5" w:rsidRDefault="007364B5" w:rsidP="005A7915">
      <w:pPr>
        <w:pBdr>
          <w:top w:val="nil"/>
          <w:left w:val="nil"/>
          <w:bottom w:val="nil"/>
          <w:right w:val="nil"/>
          <w:between w:val="nil"/>
        </w:pBdr>
        <w:spacing w:after="200"/>
        <w:rPr>
          <w:rFonts w:ascii="Arial" w:eastAsia="Times New Roman" w:hAnsi="Arial" w:cs="Arial"/>
          <w:color w:val="000000"/>
          <w:sz w:val="18"/>
          <w:szCs w:val="18"/>
        </w:rPr>
      </w:pPr>
    </w:p>
    <w:p w14:paraId="76B9ECEC" w14:textId="77777777" w:rsidR="00AB1E52" w:rsidRDefault="00AB1E52" w:rsidP="007364B5">
      <w:pPr>
        <w:spacing w:after="160" w:line="259" w:lineRule="auto"/>
        <w:rPr>
          <w:rFonts w:ascii="Arial" w:hAnsi="Arial" w:cs="Arial"/>
          <w:b/>
          <w:bCs/>
          <w:sz w:val="18"/>
          <w:szCs w:val="18"/>
        </w:rPr>
      </w:pPr>
    </w:p>
    <w:p w14:paraId="328A90B3" w14:textId="77777777" w:rsidR="00B357BB" w:rsidRDefault="00B357BB" w:rsidP="00AB1E52">
      <w:pPr>
        <w:spacing w:after="160"/>
        <w:rPr>
          <w:rFonts w:ascii="Arial" w:hAnsi="Arial" w:cs="Arial"/>
          <w:b/>
          <w:bCs/>
          <w:sz w:val="18"/>
          <w:szCs w:val="18"/>
        </w:rPr>
      </w:pPr>
    </w:p>
    <w:p w14:paraId="47B91CA1" w14:textId="77777777" w:rsidR="00B357BB" w:rsidRDefault="00B357BB" w:rsidP="00AB1E52">
      <w:pPr>
        <w:spacing w:after="160"/>
        <w:rPr>
          <w:rFonts w:ascii="Arial" w:hAnsi="Arial" w:cs="Arial"/>
          <w:b/>
          <w:bCs/>
          <w:sz w:val="18"/>
          <w:szCs w:val="18"/>
        </w:rPr>
      </w:pPr>
    </w:p>
    <w:p w14:paraId="542864DB" w14:textId="77777777" w:rsidR="00B357BB" w:rsidRDefault="00B357BB" w:rsidP="00AB1E52">
      <w:pPr>
        <w:spacing w:after="160"/>
        <w:rPr>
          <w:rFonts w:ascii="Arial" w:hAnsi="Arial" w:cs="Arial"/>
          <w:b/>
          <w:bCs/>
          <w:sz w:val="18"/>
          <w:szCs w:val="18"/>
        </w:rPr>
      </w:pPr>
    </w:p>
    <w:p w14:paraId="47099669" w14:textId="77777777" w:rsidR="00B357BB" w:rsidRDefault="00B357BB" w:rsidP="00AB1E52">
      <w:pPr>
        <w:spacing w:after="160"/>
        <w:rPr>
          <w:rFonts w:ascii="Arial" w:hAnsi="Arial" w:cs="Arial"/>
          <w:b/>
          <w:bCs/>
          <w:sz w:val="18"/>
          <w:szCs w:val="18"/>
        </w:rPr>
      </w:pPr>
    </w:p>
    <w:p w14:paraId="78E0263B" w14:textId="77777777" w:rsidR="00B357BB" w:rsidRDefault="00B357BB" w:rsidP="00AB1E52">
      <w:pPr>
        <w:spacing w:after="160"/>
        <w:rPr>
          <w:rFonts w:ascii="Arial" w:hAnsi="Arial" w:cs="Arial"/>
          <w:b/>
          <w:bCs/>
          <w:sz w:val="18"/>
          <w:szCs w:val="18"/>
        </w:rPr>
      </w:pPr>
    </w:p>
    <w:p w14:paraId="6C77C211" w14:textId="77777777" w:rsidR="00B357BB" w:rsidRDefault="00B357BB" w:rsidP="00AB1E52">
      <w:pPr>
        <w:spacing w:after="160"/>
        <w:rPr>
          <w:rFonts w:ascii="Arial" w:hAnsi="Arial" w:cs="Arial"/>
          <w:b/>
          <w:bCs/>
          <w:sz w:val="18"/>
          <w:szCs w:val="18"/>
        </w:rPr>
      </w:pPr>
    </w:p>
    <w:p w14:paraId="0C3E5D71" w14:textId="77777777" w:rsidR="00B357BB" w:rsidRDefault="00B357BB" w:rsidP="00AB1E52">
      <w:pPr>
        <w:spacing w:after="160"/>
        <w:rPr>
          <w:rFonts w:ascii="Arial" w:hAnsi="Arial" w:cs="Arial"/>
          <w:b/>
          <w:bCs/>
          <w:sz w:val="18"/>
          <w:szCs w:val="18"/>
        </w:rPr>
      </w:pPr>
    </w:p>
    <w:p w14:paraId="64BF1527" w14:textId="77777777" w:rsidR="00B357BB" w:rsidRDefault="00B357BB" w:rsidP="00AB1E52">
      <w:pPr>
        <w:spacing w:after="160"/>
        <w:rPr>
          <w:rFonts w:ascii="Arial" w:hAnsi="Arial" w:cs="Arial"/>
          <w:b/>
          <w:bCs/>
          <w:sz w:val="18"/>
          <w:szCs w:val="18"/>
        </w:rPr>
      </w:pPr>
    </w:p>
    <w:p w14:paraId="1391EE70" w14:textId="77777777" w:rsidR="00B357BB" w:rsidRDefault="00B357BB" w:rsidP="00AB1E52">
      <w:pPr>
        <w:spacing w:after="160"/>
        <w:rPr>
          <w:rFonts w:ascii="Arial" w:hAnsi="Arial" w:cs="Arial"/>
          <w:b/>
          <w:bCs/>
          <w:sz w:val="18"/>
          <w:szCs w:val="18"/>
        </w:rPr>
      </w:pPr>
    </w:p>
    <w:p w14:paraId="036690D2" w14:textId="77777777" w:rsidR="00B357BB" w:rsidRDefault="00B357BB" w:rsidP="00AB1E52">
      <w:pPr>
        <w:spacing w:after="160"/>
        <w:rPr>
          <w:rFonts w:ascii="Arial" w:hAnsi="Arial" w:cs="Arial"/>
          <w:b/>
          <w:bCs/>
          <w:sz w:val="18"/>
          <w:szCs w:val="18"/>
        </w:rPr>
      </w:pPr>
    </w:p>
    <w:p w14:paraId="5A3E5918" w14:textId="77777777" w:rsidR="00B357BB" w:rsidRDefault="00B357BB" w:rsidP="00AB1E52">
      <w:pPr>
        <w:spacing w:after="160"/>
        <w:rPr>
          <w:rFonts w:ascii="Arial" w:hAnsi="Arial" w:cs="Arial"/>
          <w:b/>
          <w:bCs/>
          <w:sz w:val="18"/>
          <w:szCs w:val="18"/>
        </w:rPr>
      </w:pPr>
    </w:p>
    <w:p w14:paraId="76228691" w14:textId="10CE6D28" w:rsidR="005A7915" w:rsidRDefault="005A7915" w:rsidP="00AB1E52">
      <w:pPr>
        <w:spacing w:after="160"/>
        <w:rPr>
          <w:rFonts w:ascii="Arial" w:hAnsi="Arial" w:cs="Arial"/>
          <w:b/>
          <w:bCs/>
          <w:sz w:val="18"/>
          <w:szCs w:val="18"/>
        </w:rPr>
      </w:pPr>
      <w:r w:rsidRPr="007364B5">
        <w:rPr>
          <w:rFonts w:ascii="Arial" w:hAnsi="Arial" w:cs="Arial"/>
          <w:b/>
          <w:bCs/>
          <w:sz w:val="18"/>
          <w:szCs w:val="18"/>
        </w:rPr>
        <w:lastRenderedPageBreak/>
        <w:t>SIGCSE Annual Report</w:t>
      </w:r>
    </w:p>
    <w:p w14:paraId="2F89FE5C" w14:textId="77777777" w:rsidR="00AB1E52" w:rsidRPr="007364B5" w:rsidRDefault="00AB1E52" w:rsidP="00AB1E52">
      <w:pPr>
        <w:spacing w:after="160"/>
        <w:rPr>
          <w:rFonts w:ascii="Arial" w:hAnsi="Arial" w:cs="Arial"/>
          <w:b/>
          <w:bCs/>
          <w:sz w:val="18"/>
          <w:szCs w:val="18"/>
        </w:rPr>
      </w:pPr>
    </w:p>
    <w:p w14:paraId="25914F68" w14:textId="77777777" w:rsidR="005A7915" w:rsidRPr="007364B5" w:rsidRDefault="005A7915" w:rsidP="00AB1E52">
      <w:pPr>
        <w:spacing w:after="160"/>
        <w:rPr>
          <w:rFonts w:ascii="Arial" w:hAnsi="Arial" w:cs="Arial"/>
          <w:b/>
          <w:bCs/>
          <w:sz w:val="18"/>
          <w:szCs w:val="18"/>
        </w:rPr>
      </w:pPr>
      <w:r w:rsidRPr="007364B5">
        <w:rPr>
          <w:rFonts w:ascii="Arial" w:hAnsi="Arial" w:cs="Arial"/>
          <w:b/>
          <w:bCs/>
          <w:sz w:val="18"/>
          <w:szCs w:val="18"/>
        </w:rPr>
        <w:t>July 2019 - June 2020</w:t>
      </w:r>
    </w:p>
    <w:p w14:paraId="5ECB3F94" w14:textId="630C5DF2" w:rsidR="005A7915" w:rsidRDefault="005A7915" w:rsidP="00AB1E52">
      <w:pPr>
        <w:spacing w:after="160"/>
        <w:rPr>
          <w:rFonts w:ascii="Arial" w:hAnsi="Arial" w:cs="Arial"/>
          <w:b/>
          <w:bCs/>
          <w:sz w:val="18"/>
          <w:szCs w:val="18"/>
        </w:rPr>
      </w:pPr>
      <w:r w:rsidRPr="007364B5">
        <w:rPr>
          <w:rFonts w:ascii="Arial" w:hAnsi="Arial" w:cs="Arial"/>
          <w:b/>
          <w:bCs/>
          <w:sz w:val="18"/>
          <w:szCs w:val="18"/>
        </w:rPr>
        <w:t>Submitted by: Adrienne Decker, Chair</w:t>
      </w:r>
    </w:p>
    <w:p w14:paraId="6C7CEF5E" w14:textId="77777777" w:rsidR="00225EF5" w:rsidRPr="007364B5" w:rsidRDefault="00225EF5" w:rsidP="00AB1E52">
      <w:pPr>
        <w:spacing w:after="160"/>
        <w:rPr>
          <w:rFonts w:ascii="Arial" w:hAnsi="Arial" w:cs="Arial"/>
          <w:b/>
          <w:bCs/>
          <w:sz w:val="18"/>
          <w:szCs w:val="18"/>
        </w:rPr>
      </w:pPr>
    </w:p>
    <w:p w14:paraId="36BD447C" w14:textId="1F98CBB9"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 scope of SIGCSE is to provide a global forum for educators to discuss research and practice related to the learning, and teaching of computing, the development, implementation, and evaluation of computing programs, curricula, and courses at all education levels, as well as broad participation, educational technology, instructional spaces, and other elements of teaching and pedagogy related to computing.</w:t>
      </w:r>
    </w:p>
    <w:p w14:paraId="11FE4D2A" w14:textId="43CC3054" w:rsidR="005A7915" w:rsidRPr="007364B5" w:rsidRDefault="005A7915" w:rsidP="005A7915">
      <w:pPr>
        <w:pBdr>
          <w:top w:val="nil"/>
          <w:left w:val="nil"/>
          <w:bottom w:val="nil"/>
          <w:right w:val="nil"/>
          <w:between w:val="nil"/>
        </w:pBdr>
        <w:spacing w:after="200"/>
        <w:rPr>
          <w:rFonts w:ascii="Arial" w:hAnsi="Arial" w:cs="Arial"/>
          <w:b/>
          <w:bCs/>
          <w:color w:val="000000"/>
          <w:sz w:val="18"/>
          <w:szCs w:val="18"/>
        </w:rPr>
      </w:pPr>
      <w:r w:rsidRPr="007364B5">
        <w:rPr>
          <w:rFonts w:ascii="Arial" w:hAnsi="Arial" w:cs="Arial"/>
          <w:b/>
          <w:bCs/>
          <w:color w:val="000000"/>
          <w:sz w:val="18"/>
          <w:szCs w:val="18"/>
        </w:rPr>
        <w:t>Awards</w:t>
      </w:r>
    </w:p>
    <w:p w14:paraId="7C167881" w14:textId="0B66E23B"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 2020 SIGCSE Award for Outstanding Contribution to Computer Science Education was presented to Lauri Malmi from Aalto University in Finland. His work focuses on advanced learning environments for programming education. He has created a strong network of collaboration among universities in Finland to advance the work of the research and tools being done in introductory programming. He has chaired SIGCSE Doctoral Consortia and was a chair of ICER and has contributed to the creation and growth of Koli Calling.</w:t>
      </w:r>
    </w:p>
    <w:p w14:paraId="140F8022" w14:textId="178BD1E8"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The 2020 SIGCSE Award for Lifetime Service to the Computer Science Education Community was given to Alison Clear from Eastern Institute of Technology Auckland in New Zealand. Alison's work on curriculum development has spanned 30 years beginning with leading the development of the national computing curriculum in New Zealand in 1986. She has served the SIGCSE organization as a board member for 9 years, and as a conference chair to both ITiCSE and ICER. Currently, she is chairing the joint ACM and IEEE-CS effort to produce the Computing </w:t>
      </w:r>
      <w:r w:rsidR="00590CD3" w:rsidRPr="001F2D57">
        <w:rPr>
          <w:rFonts w:ascii="Arial" w:hAnsi="Arial" w:cs="Arial"/>
          <w:color w:val="000000"/>
          <w:sz w:val="18"/>
          <w:szCs w:val="18"/>
        </w:rPr>
        <w:t>Curriculum</w:t>
      </w:r>
      <w:r w:rsidRPr="001F2D57">
        <w:rPr>
          <w:rFonts w:ascii="Arial" w:hAnsi="Arial" w:cs="Arial"/>
          <w:color w:val="000000"/>
          <w:sz w:val="18"/>
          <w:szCs w:val="18"/>
        </w:rPr>
        <w:t xml:space="preserve"> 2020 document.</w:t>
      </w:r>
    </w:p>
    <w:p w14:paraId="3A2B1E37" w14:textId="309E44AE" w:rsidR="00843CD2"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The SIGCSE Board started a new award in 2020, the SIGCSE Test of Time award. The first </w:t>
      </w:r>
      <w:r w:rsidR="00590CD3" w:rsidRPr="001F2D57">
        <w:rPr>
          <w:rFonts w:ascii="Arial" w:hAnsi="Arial" w:cs="Arial"/>
          <w:color w:val="000000"/>
          <w:sz w:val="18"/>
          <w:szCs w:val="18"/>
        </w:rPr>
        <w:t>recipient</w:t>
      </w:r>
      <w:r w:rsidRPr="001F2D57">
        <w:rPr>
          <w:rFonts w:ascii="Arial" w:hAnsi="Arial" w:cs="Arial"/>
          <w:color w:val="000000"/>
          <w:sz w:val="18"/>
          <w:szCs w:val="18"/>
        </w:rPr>
        <w:t xml:space="preserve"> of this award was "An object-oriented development environment for first programming course" authored by Michael Kolling and John Rosenberg. The paper was originally presented at SIGCSE Technical Symposium on Computer Science Education in 1996. This paper was part of the first wave of papers that built the movement to the use of object-orientation in teaching introductory programming. The Blue environment introduced in the paper evolved into the BlueJ environment that has had over 20 million users to date and has created a research environment for 12 separate research groups using Blackbox which collects user interaction data from BlueJ.</w:t>
      </w:r>
    </w:p>
    <w:p w14:paraId="1DA48CF3" w14:textId="72152AD3" w:rsidR="00843CD2" w:rsidRPr="007364B5" w:rsidRDefault="005A7915" w:rsidP="005A7915">
      <w:pPr>
        <w:pBdr>
          <w:top w:val="nil"/>
          <w:left w:val="nil"/>
          <w:bottom w:val="nil"/>
          <w:right w:val="nil"/>
          <w:between w:val="nil"/>
        </w:pBdr>
        <w:spacing w:after="200"/>
        <w:rPr>
          <w:rFonts w:ascii="Arial" w:hAnsi="Arial" w:cs="Arial"/>
          <w:b/>
          <w:bCs/>
          <w:color w:val="000000"/>
          <w:sz w:val="18"/>
          <w:szCs w:val="18"/>
        </w:rPr>
      </w:pPr>
      <w:r w:rsidRPr="007364B5">
        <w:rPr>
          <w:rFonts w:ascii="Arial" w:hAnsi="Arial" w:cs="Arial"/>
          <w:b/>
          <w:bCs/>
          <w:color w:val="000000"/>
          <w:sz w:val="18"/>
          <w:szCs w:val="18"/>
        </w:rPr>
        <w:t>Significant papers on new areas that were published in proceedings</w:t>
      </w:r>
    </w:p>
    <w:p w14:paraId="2D52EF99" w14:textId="77777777"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The 2019 ACM International Computing Education Research Conference (ICER 2019) had two best paper awards. </w:t>
      </w:r>
    </w:p>
    <w:p w14:paraId="66CFA312" w14:textId="3118E128"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 Chair's Award is selected by the organizing committee and was presented jointly to Yasmin Kafai, Chris Proctor, and Debora Lui for "From Theory Bias to Theory Dialogue: Embracing Cognitive, Situated, and Critical Framings of Computational Thinking in K-12 CS Education" and to Lauri Malmi, Judy Sheard, and Paivi Kinnunen for "Computing Education Theories: What Are They and How Are They Used?"</w:t>
      </w:r>
    </w:p>
    <w:p w14:paraId="0408ABC0" w14:textId="4CC016AD"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 John Henry Award is selected by the conference attendees and was presented to Lauren Margulieux for "Spatial Encoding Strategy Theory: The Relationship between Spatial Skill and STEM Achievement."</w:t>
      </w:r>
    </w:p>
    <w:p w14:paraId="45E2097C" w14:textId="0032C0DF"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In 2020 the SIGCSE Technical Symposium gave best paper awards for three different categories of papers. In each category the top three papers were identified.</w:t>
      </w:r>
    </w:p>
    <w:p w14:paraId="1764CD9F" w14:textId="7A896377"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In the Experience Report and Tools category the Best paper was Applying NCWIT Protocol to Broaden Participation in Computing: A Case Study of CS@Mines” by Tracy Camp, Christine Liebe, Michelle Slattery. The </w:t>
      </w:r>
      <w:r w:rsidR="00366ED4" w:rsidRPr="001F2D57">
        <w:rPr>
          <w:rFonts w:ascii="Arial" w:hAnsi="Arial" w:cs="Arial"/>
          <w:color w:val="000000"/>
          <w:sz w:val="18"/>
          <w:szCs w:val="18"/>
        </w:rPr>
        <w:t>Second-Best</w:t>
      </w:r>
      <w:r w:rsidRPr="001F2D57">
        <w:rPr>
          <w:rFonts w:ascii="Arial" w:hAnsi="Arial" w:cs="Arial"/>
          <w:color w:val="000000"/>
          <w:sz w:val="18"/>
          <w:szCs w:val="18"/>
        </w:rPr>
        <w:t xml:space="preserve"> paper </w:t>
      </w:r>
      <w:r w:rsidR="00590CD3" w:rsidRPr="001F2D57">
        <w:rPr>
          <w:rFonts w:ascii="Arial" w:hAnsi="Arial" w:cs="Arial"/>
          <w:color w:val="000000"/>
          <w:sz w:val="18"/>
          <w:szCs w:val="18"/>
        </w:rPr>
        <w:t>was “</w:t>
      </w:r>
      <w:r w:rsidRPr="001F2D57">
        <w:rPr>
          <w:rFonts w:ascii="Arial" w:hAnsi="Arial" w:cs="Arial"/>
          <w:color w:val="000000"/>
          <w:sz w:val="18"/>
          <w:szCs w:val="18"/>
        </w:rPr>
        <w:t>A Comparison of Two Pair Programming Configurations for Upper Elementary Students” by Jennifer Tsan, Jessica Vandenberg, Zarifa Zakaria, Joseph B. Wiggins, Alexander R. Webber, Amanda Bradbury, Collin Lynch, Eric N. Wiebe, Kristy Elizabeth Boyer. The Third Best paper was “Reviewing CS1 Materials through a Collaborative Software Engineering Exercise: An Experience Report” by Jessica Young Schmidt.</w:t>
      </w:r>
    </w:p>
    <w:p w14:paraId="2072AF5E" w14:textId="59B38770"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In the Curricula Initiatives </w:t>
      </w:r>
      <w:r w:rsidR="00366ED4" w:rsidRPr="001F2D57">
        <w:rPr>
          <w:rFonts w:ascii="Arial" w:hAnsi="Arial" w:cs="Arial"/>
          <w:color w:val="000000"/>
          <w:sz w:val="18"/>
          <w:szCs w:val="18"/>
        </w:rPr>
        <w:t>category,</w:t>
      </w:r>
      <w:r w:rsidRPr="001F2D57">
        <w:rPr>
          <w:rFonts w:ascii="Arial" w:hAnsi="Arial" w:cs="Arial"/>
          <w:color w:val="000000"/>
          <w:sz w:val="18"/>
          <w:szCs w:val="18"/>
        </w:rPr>
        <w:t xml:space="preserve"> the Best paper was “Design Principles behind Beauty and Joy of Computing” by Paul </w:t>
      </w:r>
      <w:r w:rsidR="00590CD3" w:rsidRPr="001F2D57">
        <w:rPr>
          <w:rFonts w:ascii="Arial" w:hAnsi="Arial" w:cs="Arial"/>
          <w:color w:val="000000"/>
          <w:sz w:val="18"/>
          <w:szCs w:val="18"/>
        </w:rPr>
        <w:t>Goldenberg, June</w:t>
      </w:r>
      <w:r w:rsidRPr="001F2D57">
        <w:rPr>
          <w:rFonts w:ascii="Arial" w:hAnsi="Arial" w:cs="Arial"/>
          <w:color w:val="000000"/>
          <w:sz w:val="18"/>
          <w:szCs w:val="18"/>
        </w:rPr>
        <w:t xml:space="preserve"> Mark, Brian Harvey, Al Cuoco, Mary Fries. The </w:t>
      </w:r>
      <w:r w:rsidR="00590CD3" w:rsidRPr="001F2D57">
        <w:rPr>
          <w:rFonts w:ascii="Arial" w:hAnsi="Arial" w:cs="Arial"/>
          <w:color w:val="000000"/>
          <w:sz w:val="18"/>
          <w:szCs w:val="18"/>
        </w:rPr>
        <w:t>Second-Best</w:t>
      </w:r>
      <w:r w:rsidRPr="001F2D57">
        <w:rPr>
          <w:rFonts w:ascii="Arial" w:hAnsi="Arial" w:cs="Arial"/>
          <w:color w:val="000000"/>
          <w:sz w:val="18"/>
          <w:szCs w:val="18"/>
        </w:rPr>
        <w:t xml:space="preserve"> paper was “Teaching Autonomous Systems at 1/10th-scale: Design of the F1/10 Racecar, Simulators and Curriculum” by </w:t>
      </w:r>
      <w:r w:rsidRPr="001F2D57">
        <w:rPr>
          <w:rFonts w:ascii="Arial" w:hAnsi="Arial" w:cs="Arial"/>
          <w:color w:val="000000"/>
          <w:sz w:val="18"/>
          <w:szCs w:val="18"/>
        </w:rPr>
        <w:lastRenderedPageBreak/>
        <w:t xml:space="preserve">Abhijeet Agnihotri, Matthew O’Kelly, Houssam Abbas, Rahul Mangharam. The Third Best paper was “Creating a Balanced Data Science Program” by Joel C. Adams.  </w:t>
      </w:r>
    </w:p>
    <w:p w14:paraId="09F81BF4" w14:textId="6B7112C2"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In CS Education Research </w:t>
      </w:r>
      <w:r w:rsidR="00590CD3" w:rsidRPr="001F2D57">
        <w:rPr>
          <w:rFonts w:ascii="Arial" w:hAnsi="Arial" w:cs="Arial"/>
          <w:color w:val="000000"/>
          <w:sz w:val="18"/>
          <w:szCs w:val="18"/>
        </w:rPr>
        <w:t>category,</w:t>
      </w:r>
      <w:r w:rsidRPr="001F2D57">
        <w:rPr>
          <w:rFonts w:ascii="Arial" w:hAnsi="Arial" w:cs="Arial"/>
          <w:color w:val="000000"/>
          <w:sz w:val="18"/>
          <w:szCs w:val="18"/>
        </w:rPr>
        <w:t xml:space="preserve"> the best paper was “Competitive Enrollment Policies in Computing Departments Negatively Predict First-Year Students’ Sense of Belonging, Self-Efficacy, and Perception of Department” by An Nguyen, Colleen M. Lewis. The </w:t>
      </w:r>
      <w:r w:rsidR="00590CD3" w:rsidRPr="001F2D57">
        <w:rPr>
          <w:rFonts w:ascii="Arial" w:hAnsi="Arial" w:cs="Arial"/>
          <w:color w:val="000000"/>
          <w:sz w:val="18"/>
          <w:szCs w:val="18"/>
        </w:rPr>
        <w:t>Second-Best</w:t>
      </w:r>
      <w:r w:rsidRPr="001F2D57">
        <w:rPr>
          <w:rFonts w:ascii="Arial" w:hAnsi="Arial" w:cs="Arial"/>
          <w:color w:val="000000"/>
          <w:sz w:val="18"/>
          <w:szCs w:val="18"/>
        </w:rPr>
        <w:t xml:space="preserve"> paper was “Dual-Modality Instruction and Learning: A Case Study in CS1” by Jeremiah Blanchard, Christina Gardner-McCune, Lisa Anthony. The Third Best paper was “What Are Cybersecurity Education Papers About? A Systematic Literature Review of SIGCSE and ITiCSE Conferences” by Valdemar Svabensky, Jan Vykopal, Pavel Celeda.</w:t>
      </w:r>
    </w:p>
    <w:p w14:paraId="506944D4" w14:textId="5506B1BC"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There was a single Best Paper Award given at ITiCSE 2020. It was awarded to Kirsten Mork, John Wilcox, and Zoe Wood for “Creative Choice in Fifth Grade Computing Curriculum.” The ACM Europe Council sponsored the award and presented the winner with a certificate and a 1000 Euro cheque.</w:t>
      </w:r>
    </w:p>
    <w:p w14:paraId="30C560D1" w14:textId="7CDD62B8"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 SIGCSE Board created an award to honor the 25th anniversary of ITiCSE (celebrated June 17-18 virtually) that would honor the Top 5 ITiCSE Papers and Top 5 Working Group Reports from the first 24 proceedings of ITiCSE.</w:t>
      </w:r>
    </w:p>
    <w:p w14:paraId="1F1FFF7B" w14:textId="77777777"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 top 5 papers were (ordered by date):</w:t>
      </w:r>
    </w:p>
    <w:p w14:paraId="1A9413CF" w14:textId="228282CA" w:rsidR="00843CD2"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1996, "Active Learning and Its Use in Computer Science" by Jeffrey J. McConnell. 2004, "Self-efficacy and mental models in learning to program" by Vennila Ramalingam, Deborah LaBelle, Susan Wiedenbeck. 2005, A study of the difficulties of novice programmers by Essi Lahtinen, Kirsti Ala-Mutka, Hannu-Matti Järvinen. 2006, "Not seeing the forest for the trees: novice programmers and the SOLO taxonomy" by Raymond Lister, Beth Simon, Errol Thompson, Jacqueline Whalley, Christine Prasad. 2014, "Failure rates in introductory programming revisited by Christopher Watson, Frederick W.B. Li. From these, the paper "Self-efficacy and mental models in learning to program" by Vennila Ramalingam, Deborah LaBelle, and Susan Wiedenbeck was chosen as the Top Paper.</w:t>
      </w:r>
    </w:p>
    <w:p w14:paraId="40A7352D" w14:textId="07531D34"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 top 5 working group reports were (ordered by date):</w:t>
      </w:r>
    </w:p>
    <w:p w14:paraId="69AFCD32" w14:textId="77777777"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2001, "A multi-national, multi-institutional study of assessment of programming skills of first-year CS students" by Michael McCracken, Vicki Almstrum, Danny Diaz, Mark Guzdial, Dianne Hagan, Yifat Ben-David Kolikant, Cary Laxer, Lynda Thomas, Ian Utting, Tadeusz Wilusz. 2002, "Exploring the role of visualization and engagement in computer science education" by Thomas L. Naps, Guido Rößling, Vicki Almstrum, Wanda Dann, Rudolf Fleischer, Chris Hundhausen, Ari Korhonen, Lauri Malmi, Myles McNally, Susan Rodger, J. Ángel Velázquez-Iturbide. 2004, "A multi-national study of reading and tracing skills in novice programmers" by Raymond Lister, Elizabeth S. Adams, Sue Fitzgerald, William Fone, John Hamer, Morten Lindholm, Robert McCartney, Jan Erik Moström, Kate Sanders, Otto Seppälä, Beth Simon, Lynda Thomas. 2008, "Contributing student pedagogy" by John Hamer, Quintin Cutts, Jana Jackova, Andrew Luxton-Reilly, Robert McCartney, Helen Purchase, Charles Riedesel, Mara Saeli, Kate Sanders, Judithe Sheard. 2018, </w:t>
      </w:r>
    </w:p>
    <w:p w14:paraId="7B27D917" w14:textId="03E04F43"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"Introductory programming: a systematic literature review" by Andrew Luxton-Reilly, Simon, Ibrahim Albluwi, Brett A. Becker, Michail Giannakos, Amruth N. Kumar, Linda Ott, James Paterson, Michael James Scott, Judy Sheard, Claudia Szabo. From these, the working group report "Contributing student pedagogy" by John Hamer, Quintin Cutts, Jana Jackova, Andrew Luxton-Reilly, Robert McCartney, Helen Purchase, Charles Riedesel, Mara Saeli, Kate Sanders, Judithe Sheard was chosen as the Top Working Group Report</w:t>
      </w:r>
    </w:p>
    <w:p w14:paraId="675D757C" w14:textId="4F4D6294" w:rsidR="005A7915" w:rsidRPr="007364B5" w:rsidRDefault="005A7915" w:rsidP="005A7915">
      <w:pPr>
        <w:pBdr>
          <w:top w:val="nil"/>
          <w:left w:val="nil"/>
          <w:bottom w:val="nil"/>
          <w:right w:val="nil"/>
          <w:between w:val="nil"/>
        </w:pBdr>
        <w:spacing w:after="200"/>
        <w:rPr>
          <w:rFonts w:ascii="Arial" w:hAnsi="Arial" w:cs="Arial"/>
          <w:b/>
          <w:bCs/>
          <w:color w:val="000000"/>
          <w:sz w:val="18"/>
          <w:szCs w:val="18"/>
        </w:rPr>
      </w:pPr>
      <w:r w:rsidRPr="007364B5">
        <w:rPr>
          <w:rFonts w:ascii="Arial" w:hAnsi="Arial" w:cs="Arial"/>
          <w:b/>
          <w:bCs/>
          <w:color w:val="000000"/>
          <w:sz w:val="18"/>
          <w:szCs w:val="18"/>
        </w:rPr>
        <w:t>Significant programs that provided a springboard for further technical efforts</w:t>
      </w:r>
    </w:p>
    <w:p w14:paraId="15DD248A" w14:textId="3DC89D5A"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The SIGCSE Special Projects Fund provides grants up to $5000 per project and has a call for proposals in November and May of each year. </w:t>
      </w:r>
    </w:p>
    <w:p w14:paraId="5FCF8C29" w14:textId="1C3D0AB1"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The November 2019 call resulted in 38 applications of which 5 were funded for an acceptance rate of 13%. Jakita Thomas from </w:t>
      </w:r>
      <w:r w:rsidR="00590CD3" w:rsidRPr="001F2D57">
        <w:rPr>
          <w:rFonts w:ascii="Arial" w:hAnsi="Arial" w:cs="Arial"/>
          <w:color w:val="000000"/>
          <w:sz w:val="18"/>
          <w:szCs w:val="18"/>
        </w:rPr>
        <w:t>Auburn</w:t>
      </w:r>
      <w:r w:rsidRPr="001F2D57">
        <w:rPr>
          <w:rFonts w:ascii="Arial" w:hAnsi="Arial" w:cs="Arial"/>
          <w:color w:val="000000"/>
          <w:sz w:val="18"/>
          <w:szCs w:val="18"/>
        </w:rPr>
        <w:t xml:space="preserve"> University, USA was awarded $5000 for a project titled "The Firsts: Exploring the Intersectional Experiences of Black Women in</w:t>
      </w:r>
    </w:p>
    <w:p w14:paraId="2DBA9173" w14:textId="7DB92CC1"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Computing Who Were First to be Conferred </w:t>
      </w:r>
      <w:r w:rsidR="00590CD3" w:rsidRPr="001F2D57">
        <w:rPr>
          <w:rFonts w:ascii="Arial" w:hAnsi="Arial" w:cs="Arial"/>
          <w:color w:val="000000"/>
          <w:sz w:val="18"/>
          <w:szCs w:val="18"/>
        </w:rPr>
        <w:t>PhDs</w:t>
      </w:r>
      <w:r w:rsidRPr="001F2D57">
        <w:rPr>
          <w:rFonts w:ascii="Arial" w:hAnsi="Arial" w:cs="Arial"/>
          <w:color w:val="000000"/>
          <w:sz w:val="18"/>
          <w:szCs w:val="18"/>
        </w:rPr>
        <w:t xml:space="preserve"> in Computing/Computer Sciences at Colleges/Universities". Matthias Hauswirth from Universite della Svizzera italiana in the Switzerland was awarded $5000 for a project entitled “Mastery Learning in Programming Courses.” Wei Jin from Georgia Gwinnett College, USA was awarded $5000 for a project titled “An Online Tool for Easy-to-set-up and Auto-gradable Full Tracing Exercises”. Brett Becker from University College Dublin, Ireland was awarded $4,785 for a project entitled “The Crossroads of Computer Science: Stories of ‘Sideways’ and ‘Hidden’ Computer Scientists.” Daniela Marghitu from Auburn University, USA was awarded $3,500 for a project entitled “Developing Coding Instruction Videos for K12 Hearing Impaired Students Using American Sign Language.”</w:t>
      </w:r>
    </w:p>
    <w:p w14:paraId="3DA25120" w14:textId="1EC8D219"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lastRenderedPageBreak/>
        <w:t>The May 2020 call was cancelled due to the global pandemic and the financial uncertainty about the on-the-ground cancellation of the SIGCSE Technical Symposium in March 2020.</w:t>
      </w:r>
    </w:p>
    <w:p w14:paraId="2A0F3A45" w14:textId="7149C809" w:rsidR="007364B5"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ITiCSE 2020 had ten working groups on the following topics: (1) Choosing code segments to exclude from code similarity detection,</w:t>
      </w:r>
      <w:r w:rsidR="00843CD2" w:rsidRPr="001F2D57">
        <w:rPr>
          <w:rFonts w:ascii="Arial" w:hAnsi="Arial" w:cs="Arial"/>
          <w:color w:val="000000"/>
          <w:sz w:val="18"/>
          <w:szCs w:val="18"/>
        </w:rPr>
        <w:t xml:space="preserve"> </w:t>
      </w:r>
      <w:r w:rsidRPr="001F2D57">
        <w:rPr>
          <w:rFonts w:ascii="Arial" w:hAnsi="Arial" w:cs="Arial"/>
          <w:color w:val="000000"/>
          <w:sz w:val="18"/>
          <w:szCs w:val="18"/>
        </w:rPr>
        <w:t xml:space="preserve">(2) Capturing and </w:t>
      </w:r>
      <w:r w:rsidR="00590CD3" w:rsidRPr="001F2D57">
        <w:rPr>
          <w:rFonts w:ascii="Arial" w:hAnsi="Arial" w:cs="Arial"/>
          <w:color w:val="000000"/>
          <w:sz w:val="18"/>
          <w:szCs w:val="18"/>
        </w:rPr>
        <w:t>Characterizing</w:t>
      </w:r>
      <w:r w:rsidRPr="001F2D57">
        <w:rPr>
          <w:rFonts w:ascii="Arial" w:hAnsi="Arial" w:cs="Arial"/>
          <w:color w:val="000000"/>
          <w:sz w:val="18"/>
          <w:szCs w:val="18"/>
        </w:rPr>
        <w:t xml:space="preserve"> Notional Machines, (3) Toward High-Performance Computing Education, (4) Assessing how pre-requisite skills affect learning of advanced concepts, (5 Developing a Model Augmented Reality Curriculum, (6) Cloud Computing Curriculum: Developing Exemplar Modules for General Course Inclusion, (7)Meaningful Assessment at Scale: Helping Instructors to Assess Online Learning, (8) Reviewing Computing Education Papers, (9) Developing Competency Statements for Computer Science Curricula: The Way Ahead. The participants in the working groups develop a research project that culminates in a peer-reviewed paper. The projects foster international research collaborations.</w:t>
      </w:r>
    </w:p>
    <w:p w14:paraId="32E2C8E9" w14:textId="77777777" w:rsidR="00225EF5" w:rsidRDefault="00225EF5" w:rsidP="005A7915">
      <w:pPr>
        <w:pBdr>
          <w:top w:val="nil"/>
          <w:left w:val="nil"/>
          <w:bottom w:val="nil"/>
          <w:right w:val="nil"/>
          <w:between w:val="nil"/>
        </w:pBdr>
        <w:spacing w:after="200"/>
        <w:rPr>
          <w:rFonts w:ascii="Arial" w:hAnsi="Arial" w:cs="Arial"/>
          <w:color w:val="000000"/>
          <w:sz w:val="18"/>
          <w:szCs w:val="18"/>
        </w:rPr>
      </w:pPr>
    </w:p>
    <w:p w14:paraId="055D42AC" w14:textId="0FF7DCEA" w:rsidR="005A7915" w:rsidRPr="007364B5" w:rsidRDefault="005A7915" w:rsidP="005A7915">
      <w:pPr>
        <w:pBdr>
          <w:top w:val="nil"/>
          <w:left w:val="nil"/>
          <w:bottom w:val="nil"/>
          <w:right w:val="nil"/>
          <w:between w:val="nil"/>
        </w:pBdr>
        <w:spacing w:after="200"/>
        <w:rPr>
          <w:rFonts w:ascii="Arial" w:hAnsi="Arial" w:cs="Arial"/>
          <w:b/>
          <w:bCs/>
          <w:color w:val="000000"/>
          <w:sz w:val="18"/>
          <w:szCs w:val="18"/>
        </w:rPr>
      </w:pPr>
      <w:r w:rsidRPr="007364B5">
        <w:rPr>
          <w:rFonts w:ascii="Arial" w:hAnsi="Arial" w:cs="Arial"/>
          <w:b/>
          <w:bCs/>
          <w:color w:val="000000"/>
          <w:sz w:val="18"/>
          <w:szCs w:val="18"/>
        </w:rPr>
        <w:t>Innovative programs which provide service to some part of your technical community</w:t>
      </w:r>
    </w:p>
    <w:p w14:paraId="7E649B65" w14:textId="14E8ACA2"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Every other year, the SIGCSE Board runs a workshop for graduate students and new academics called the New Educators Wednesday Roundtable (NEWR). The workshop features small group discussions among the students and presentations by seasoned academic mentors providing advice and guidance to faculty who are just starting out in their careers. Topics for discussion and presentation centered around finding a career path; balancing teaching, research, and service; working with colleagues; navigating the tenure process; course organization; and student mentoring advice. NEWR took place on Wednesday, March 11, 2020 as a pre-symposium event before the 2020 symposium and was held prior to the symposium's cancellation. The workshop was organized by Zachary Dodds (Harvey Mudd College) and Diane Horton (University of Toronto).</w:t>
      </w:r>
    </w:p>
    <w:p w14:paraId="49113940" w14:textId="3D339247"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On alternate years, the SIGCSE Board runs a workshop for department chairs. The next Department Chair's Roundtable will be held in conjunction with the SIGCSE Technical Symposium in March 2021.</w:t>
      </w:r>
    </w:p>
    <w:p w14:paraId="630E183C" w14:textId="2F7E2631"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SIGCSE has a Travel Grant Program for faculty and teachers who have never attended the SIGCSE Technical Symposium. The 51st SIGCSE Technical Symposium was scheduled to take place in </w:t>
      </w:r>
      <w:r w:rsidR="00590CD3" w:rsidRPr="001F2D57">
        <w:rPr>
          <w:rFonts w:ascii="Arial" w:hAnsi="Arial" w:cs="Arial"/>
          <w:color w:val="000000"/>
          <w:sz w:val="18"/>
          <w:szCs w:val="18"/>
        </w:rPr>
        <w:t>2020 but</w:t>
      </w:r>
      <w:r w:rsidRPr="001F2D57">
        <w:rPr>
          <w:rFonts w:ascii="Arial" w:hAnsi="Arial" w:cs="Arial"/>
          <w:color w:val="000000"/>
          <w:sz w:val="18"/>
          <w:szCs w:val="18"/>
        </w:rPr>
        <w:t xml:space="preserve"> was cancelled the evening before the first day of the conference. The program had awarded 20 grants for 2020. Participants who were not able to attend this year will be allowed to use their travel grant in the coming year. </w:t>
      </w:r>
    </w:p>
    <w:p w14:paraId="469BE851" w14:textId="0685379C"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There were two doctoral consortia associated with SIGCSE conferences during this year. </w:t>
      </w:r>
    </w:p>
    <w:p w14:paraId="4BA390CA" w14:textId="353A3B01"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A doctoral consortium ran in Toronto, Canada just prior to the 2019 The International Computing Education Research Conference (ICER). The students presented their work to the discussants and engaged in discussion about various topics with regard to graduate school, research, and careers. The doctoral consortium was attended by 20 graduate students in computer science education. 11 of the participants were women, and 9 were men. 11 participants were from the United States, 3 from Canada, 5 from Europe, and 1 from Australia. SIGCSE provides travel grants to the students and partial funding for lodging during the workshop </w:t>
      </w:r>
      <w:r w:rsidR="00590CD3" w:rsidRPr="001F2D57">
        <w:rPr>
          <w:rFonts w:ascii="Arial" w:hAnsi="Arial" w:cs="Arial"/>
          <w:color w:val="000000"/>
          <w:sz w:val="18"/>
          <w:szCs w:val="18"/>
        </w:rPr>
        <w:t>and</w:t>
      </w:r>
      <w:r w:rsidRPr="001F2D57">
        <w:rPr>
          <w:rFonts w:ascii="Arial" w:hAnsi="Arial" w:cs="Arial"/>
          <w:color w:val="000000"/>
          <w:sz w:val="18"/>
          <w:szCs w:val="18"/>
        </w:rPr>
        <w:t xml:space="preserve"> during ICER 2019. The SIGCSE Board will continue to fund up to twenty Doctoral Consortium grants for participants of the ICER conference in 2020.</w:t>
      </w:r>
    </w:p>
    <w:p w14:paraId="48D341BA" w14:textId="77777777" w:rsidR="00843CD2"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There was also a doctoral consortium virtually associated with ITiCSE 2020 (originally scheduled in Tronheim, Norway). 11 students attended the event, which was supported ACM Europe. The doctoral consortium was organized by Mark Zarb (Robert Gordon University, UK) and Neena Thota (UMass Amherst, USA) and focused on nurturing students’ research and orienting them in the ITiCSE community.</w:t>
      </w:r>
    </w:p>
    <w:p w14:paraId="3671C47D" w14:textId="3FB2FF43" w:rsidR="005A7915" w:rsidRPr="00B81287" w:rsidRDefault="005A7915" w:rsidP="005A7915">
      <w:pPr>
        <w:pBdr>
          <w:top w:val="nil"/>
          <w:left w:val="nil"/>
          <w:bottom w:val="nil"/>
          <w:right w:val="nil"/>
          <w:between w:val="nil"/>
        </w:pBdr>
        <w:spacing w:after="200"/>
        <w:rPr>
          <w:rFonts w:ascii="Arial" w:hAnsi="Arial" w:cs="Arial"/>
          <w:b/>
          <w:bCs/>
          <w:color w:val="000000"/>
          <w:sz w:val="18"/>
          <w:szCs w:val="18"/>
        </w:rPr>
      </w:pPr>
      <w:r w:rsidRPr="00B81287">
        <w:rPr>
          <w:rFonts w:ascii="Arial" w:hAnsi="Arial" w:cs="Arial"/>
          <w:b/>
          <w:bCs/>
          <w:color w:val="000000"/>
          <w:sz w:val="18"/>
          <w:szCs w:val="18"/>
        </w:rPr>
        <w:t>Events or programs that broadened participation either geographically, or among under-represented members of your community</w:t>
      </w:r>
    </w:p>
    <w:p w14:paraId="1C222B8A" w14:textId="6B8D6086"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SIGCSE established a new conference in 2019. The ACM Global Computing Education Conference (CompEd) will be offered once every two years and will be hosted in countries that do not currently have an annual SIGCSE conference. This year, the board has set the second CompEd conference to be held in Hyderabad, India in December 2021. The CompEd steering committee is actively seeking out venues in South America for future CompEd conferences.</w:t>
      </w:r>
    </w:p>
    <w:p w14:paraId="4DF93980" w14:textId="50F791E5" w:rsidR="00843CD2"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In June 2020, the SIGCSE Board called for volunteers to form a SIGCSE Committee on diversity, equity, inclusion, and anti-racism to help better guide the SIGCSE community in these efforts. Leadership for this group has been identified and the leadership cohort is currently working on a charter and set of events and activities to help guide the board and the community in this important work.</w:t>
      </w:r>
    </w:p>
    <w:p w14:paraId="746D92C2" w14:textId="44A4CEE4" w:rsidR="00843CD2" w:rsidRPr="00B81287" w:rsidRDefault="005A7915" w:rsidP="005A7915">
      <w:pPr>
        <w:pBdr>
          <w:top w:val="nil"/>
          <w:left w:val="nil"/>
          <w:bottom w:val="nil"/>
          <w:right w:val="nil"/>
          <w:between w:val="nil"/>
        </w:pBdr>
        <w:spacing w:after="200"/>
        <w:rPr>
          <w:rFonts w:ascii="Arial" w:hAnsi="Arial" w:cs="Arial"/>
          <w:b/>
          <w:bCs/>
          <w:color w:val="000000"/>
          <w:sz w:val="18"/>
          <w:szCs w:val="18"/>
        </w:rPr>
      </w:pPr>
      <w:r w:rsidRPr="00B81287">
        <w:rPr>
          <w:rFonts w:ascii="Arial" w:hAnsi="Arial" w:cs="Arial"/>
          <w:b/>
          <w:bCs/>
          <w:color w:val="000000"/>
          <w:sz w:val="18"/>
          <w:szCs w:val="18"/>
        </w:rPr>
        <w:t>Key Issues for the Next 2-3 Years</w:t>
      </w:r>
    </w:p>
    <w:p w14:paraId="684C0055" w14:textId="7BAC3B74"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lastRenderedPageBreak/>
        <w:t>This year, 2020, had provided a series of challenges for SIGCSE (and all organizations) that will reverberate for years to come.</w:t>
      </w:r>
    </w:p>
    <w:p w14:paraId="4307389D" w14:textId="2793EC67"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 xml:space="preserve">The first challenge is the adaptation of conferences from strictly in-person events to hybrid or fully online events. For 2020, </w:t>
      </w:r>
      <w:r w:rsidR="00590CD3" w:rsidRPr="001F2D57">
        <w:rPr>
          <w:rFonts w:ascii="Arial" w:hAnsi="Arial" w:cs="Arial"/>
          <w:color w:val="000000"/>
          <w:sz w:val="18"/>
          <w:szCs w:val="18"/>
        </w:rPr>
        <w:t>all</w:t>
      </w:r>
      <w:r w:rsidRPr="001F2D57">
        <w:rPr>
          <w:rFonts w:ascii="Arial" w:hAnsi="Arial" w:cs="Arial"/>
          <w:color w:val="000000"/>
          <w:sz w:val="18"/>
          <w:szCs w:val="18"/>
        </w:rPr>
        <w:t xml:space="preserve"> our conferences were either cancelled or scheduled virtually. This will likely continue into the first part of 2021. The challenge for these events is to make them as valuable to the community in terms of engagement as in-person events. These types of events also present an opportunity to engage those who were previously unable to attend in-person events for various reasons with the community. While there have been several successful experiments with virtual events (even before the pandemic), the logistics of hybrid events have historically been a challenge. </w:t>
      </w:r>
    </w:p>
    <w:p w14:paraId="3C3F1B26" w14:textId="1BB66EE5" w:rsidR="00DE05A4" w:rsidRPr="001F2D57" w:rsidRDefault="005A7915" w:rsidP="005A7915">
      <w:pPr>
        <w:pBdr>
          <w:top w:val="nil"/>
          <w:left w:val="nil"/>
          <w:bottom w:val="nil"/>
          <w:right w:val="nil"/>
          <w:between w:val="nil"/>
        </w:pBdr>
        <w:spacing w:after="200"/>
        <w:rPr>
          <w:rFonts w:ascii="Arial" w:hAnsi="Arial" w:cs="Arial"/>
          <w:color w:val="000000"/>
          <w:sz w:val="18"/>
          <w:szCs w:val="18"/>
        </w:rPr>
      </w:pPr>
      <w:r w:rsidRPr="001F2D57">
        <w:rPr>
          <w:rFonts w:ascii="Arial" w:hAnsi="Arial" w:cs="Arial"/>
          <w:color w:val="000000"/>
          <w:sz w:val="18"/>
          <w:szCs w:val="18"/>
        </w:rPr>
        <w:t>The second challenge is the renewed called to action with regards to racism, diversity, and inclusion in all aspects of society. Professional societies are not immune and certainly can be one place where racism and exclusion can thrive. While there are several ways in which SIGCSE promotes and strives for diversity and inclusion and has succeeded, we have several areas where we could improve, particularly around conference leadership, which has been challenging to recruit for historically, and has been especially difficult to recruit diverse candidates for a number of reasons. It is imperative, however, that we work to create systems that allow for diverse candidates to be identified, recognized, and elevated in these positions.</w:t>
      </w:r>
    </w:p>
    <w:p w14:paraId="238D9F99" w14:textId="28863117" w:rsidR="00B357BB" w:rsidRDefault="00B357BB" w:rsidP="005A7915">
      <w:pPr>
        <w:pStyle w:val="Title"/>
        <w:spacing w:after="0" w:line="240" w:lineRule="auto"/>
        <w:rPr>
          <w:b/>
          <w:bCs/>
          <w:sz w:val="18"/>
          <w:szCs w:val="18"/>
        </w:rPr>
      </w:pPr>
      <w:bookmarkStart w:id="11" w:name="_ethn9c7kik9z" w:colFirst="0" w:colLast="0"/>
      <w:bookmarkEnd w:id="11"/>
    </w:p>
    <w:p w14:paraId="3F161A65" w14:textId="77777777" w:rsidR="00B357BB" w:rsidRPr="00B357BB" w:rsidRDefault="00B357BB" w:rsidP="00B357BB">
      <w:pPr>
        <w:rPr>
          <w:lang w:val="en"/>
        </w:rPr>
      </w:pPr>
    </w:p>
    <w:p w14:paraId="56388B9E" w14:textId="77777777" w:rsidR="00B357BB" w:rsidRDefault="00B357BB" w:rsidP="005A7915">
      <w:pPr>
        <w:pStyle w:val="Title"/>
        <w:spacing w:after="0" w:line="240" w:lineRule="auto"/>
        <w:rPr>
          <w:b/>
          <w:bCs/>
          <w:sz w:val="18"/>
          <w:szCs w:val="18"/>
        </w:rPr>
      </w:pPr>
    </w:p>
    <w:p w14:paraId="0940E5A5" w14:textId="77777777" w:rsidR="00B357BB" w:rsidRDefault="00B357BB" w:rsidP="005A7915">
      <w:pPr>
        <w:pStyle w:val="Title"/>
        <w:spacing w:after="0" w:line="240" w:lineRule="auto"/>
        <w:rPr>
          <w:b/>
          <w:bCs/>
          <w:sz w:val="18"/>
          <w:szCs w:val="18"/>
        </w:rPr>
      </w:pPr>
    </w:p>
    <w:p w14:paraId="10BC9FF5" w14:textId="77777777" w:rsidR="00B357BB" w:rsidRDefault="00B357BB" w:rsidP="005A7915">
      <w:pPr>
        <w:pStyle w:val="Title"/>
        <w:spacing w:after="0" w:line="240" w:lineRule="auto"/>
        <w:rPr>
          <w:b/>
          <w:bCs/>
          <w:sz w:val="18"/>
          <w:szCs w:val="18"/>
        </w:rPr>
      </w:pPr>
    </w:p>
    <w:p w14:paraId="57D1DEC9" w14:textId="77777777" w:rsidR="00B357BB" w:rsidRDefault="00B357BB" w:rsidP="005A7915">
      <w:pPr>
        <w:pStyle w:val="Title"/>
        <w:spacing w:after="0" w:line="240" w:lineRule="auto"/>
        <w:rPr>
          <w:b/>
          <w:bCs/>
          <w:sz w:val="18"/>
          <w:szCs w:val="18"/>
        </w:rPr>
      </w:pPr>
    </w:p>
    <w:p w14:paraId="64270E7C" w14:textId="77777777" w:rsidR="00B357BB" w:rsidRDefault="00B357BB" w:rsidP="005A7915">
      <w:pPr>
        <w:pStyle w:val="Title"/>
        <w:spacing w:after="0" w:line="240" w:lineRule="auto"/>
        <w:rPr>
          <w:b/>
          <w:bCs/>
          <w:sz w:val="18"/>
          <w:szCs w:val="18"/>
        </w:rPr>
      </w:pPr>
    </w:p>
    <w:p w14:paraId="0CBC69CF" w14:textId="77777777" w:rsidR="00B357BB" w:rsidRDefault="00B357BB" w:rsidP="005A7915">
      <w:pPr>
        <w:pStyle w:val="Title"/>
        <w:spacing w:after="0" w:line="240" w:lineRule="auto"/>
        <w:rPr>
          <w:b/>
          <w:bCs/>
          <w:sz w:val="18"/>
          <w:szCs w:val="18"/>
        </w:rPr>
      </w:pPr>
    </w:p>
    <w:p w14:paraId="688F7EB9" w14:textId="77777777" w:rsidR="00B357BB" w:rsidRDefault="00B357BB" w:rsidP="005A7915">
      <w:pPr>
        <w:pStyle w:val="Title"/>
        <w:spacing w:after="0" w:line="240" w:lineRule="auto"/>
        <w:rPr>
          <w:b/>
          <w:bCs/>
          <w:sz w:val="18"/>
          <w:szCs w:val="18"/>
        </w:rPr>
      </w:pPr>
    </w:p>
    <w:p w14:paraId="0D3C05C5" w14:textId="77777777" w:rsidR="00B357BB" w:rsidRDefault="00B357BB" w:rsidP="005A7915">
      <w:pPr>
        <w:pStyle w:val="Title"/>
        <w:spacing w:after="0" w:line="240" w:lineRule="auto"/>
        <w:rPr>
          <w:b/>
          <w:bCs/>
          <w:sz w:val="18"/>
          <w:szCs w:val="18"/>
        </w:rPr>
      </w:pPr>
    </w:p>
    <w:p w14:paraId="2EEAFFCE" w14:textId="77777777" w:rsidR="00B357BB" w:rsidRDefault="00B357BB" w:rsidP="005A7915">
      <w:pPr>
        <w:pStyle w:val="Title"/>
        <w:spacing w:after="0" w:line="240" w:lineRule="auto"/>
        <w:rPr>
          <w:b/>
          <w:bCs/>
          <w:sz w:val="18"/>
          <w:szCs w:val="18"/>
        </w:rPr>
      </w:pPr>
    </w:p>
    <w:p w14:paraId="0A43AE5F" w14:textId="77777777" w:rsidR="00B357BB" w:rsidRDefault="00B357BB" w:rsidP="005A7915">
      <w:pPr>
        <w:pStyle w:val="Title"/>
        <w:spacing w:after="0" w:line="240" w:lineRule="auto"/>
        <w:rPr>
          <w:b/>
          <w:bCs/>
          <w:sz w:val="18"/>
          <w:szCs w:val="18"/>
        </w:rPr>
      </w:pPr>
    </w:p>
    <w:p w14:paraId="4DA19A7A" w14:textId="77777777" w:rsidR="00B357BB" w:rsidRDefault="00B357BB" w:rsidP="005A7915">
      <w:pPr>
        <w:pStyle w:val="Title"/>
        <w:spacing w:after="0" w:line="240" w:lineRule="auto"/>
        <w:rPr>
          <w:b/>
          <w:bCs/>
          <w:sz w:val="18"/>
          <w:szCs w:val="18"/>
        </w:rPr>
      </w:pPr>
    </w:p>
    <w:p w14:paraId="3CB77DEE" w14:textId="77777777" w:rsidR="00B357BB" w:rsidRDefault="00B357BB" w:rsidP="005A7915">
      <w:pPr>
        <w:pStyle w:val="Title"/>
        <w:spacing w:after="0" w:line="240" w:lineRule="auto"/>
        <w:rPr>
          <w:b/>
          <w:bCs/>
          <w:sz w:val="18"/>
          <w:szCs w:val="18"/>
        </w:rPr>
      </w:pPr>
    </w:p>
    <w:p w14:paraId="14688322" w14:textId="77777777" w:rsidR="00B357BB" w:rsidRDefault="00B357BB" w:rsidP="005A7915">
      <w:pPr>
        <w:pStyle w:val="Title"/>
        <w:spacing w:after="0" w:line="240" w:lineRule="auto"/>
        <w:rPr>
          <w:b/>
          <w:bCs/>
          <w:sz w:val="18"/>
          <w:szCs w:val="18"/>
        </w:rPr>
      </w:pPr>
    </w:p>
    <w:p w14:paraId="00A7EF66" w14:textId="77777777" w:rsidR="00B357BB" w:rsidRDefault="00B357BB" w:rsidP="005A7915">
      <w:pPr>
        <w:pStyle w:val="Title"/>
        <w:spacing w:after="0" w:line="240" w:lineRule="auto"/>
        <w:rPr>
          <w:b/>
          <w:bCs/>
          <w:sz w:val="18"/>
          <w:szCs w:val="18"/>
        </w:rPr>
      </w:pPr>
    </w:p>
    <w:p w14:paraId="6B82EBC4" w14:textId="77777777" w:rsidR="00B357BB" w:rsidRDefault="00B357BB" w:rsidP="005A7915">
      <w:pPr>
        <w:pStyle w:val="Title"/>
        <w:spacing w:after="0" w:line="240" w:lineRule="auto"/>
        <w:rPr>
          <w:b/>
          <w:bCs/>
          <w:sz w:val="18"/>
          <w:szCs w:val="18"/>
        </w:rPr>
      </w:pPr>
    </w:p>
    <w:p w14:paraId="29F88CB3" w14:textId="77777777" w:rsidR="00B357BB" w:rsidRDefault="00B357BB" w:rsidP="005A7915">
      <w:pPr>
        <w:pStyle w:val="Title"/>
        <w:spacing w:after="0" w:line="240" w:lineRule="auto"/>
        <w:rPr>
          <w:b/>
          <w:bCs/>
          <w:sz w:val="18"/>
          <w:szCs w:val="18"/>
        </w:rPr>
      </w:pPr>
    </w:p>
    <w:p w14:paraId="415438D5" w14:textId="77777777" w:rsidR="00B357BB" w:rsidRDefault="00B357BB" w:rsidP="005A7915">
      <w:pPr>
        <w:pStyle w:val="Title"/>
        <w:spacing w:after="0" w:line="240" w:lineRule="auto"/>
        <w:rPr>
          <w:b/>
          <w:bCs/>
          <w:sz w:val="18"/>
          <w:szCs w:val="18"/>
        </w:rPr>
      </w:pPr>
    </w:p>
    <w:p w14:paraId="601D1E5E" w14:textId="77777777" w:rsidR="00B357BB" w:rsidRDefault="00B357BB" w:rsidP="005A7915">
      <w:pPr>
        <w:pStyle w:val="Title"/>
        <w:spacing w:after="0" w:line="240" w:lineRule="auto"/>
        <w:rPr>
          <w:b/>
          <w:bCs/>
          <w:sz w:val="18"/>
          <w:szCs w:val="18"/>
        </w:rPr>
      </w:pPr>
    </w:p>
    <w:p w14:paraId="4E101EB5" w14:textId="77777777" w:rsidR="00B357BB" w:rsidRDefault="00B357BB" w:rsidP="005A7915">
      <w:pPr>
        <w:pStyle w:val="Title"/>
        <w:spacing w:after="0" w:line="240" w:lineRule="auto"/>
        <w:rPr>
          <w:b/>
          <w:bCs/>
          <w:sz w:val="18"/>
          <w:szCs w:val="18"/>
        </w:rPr>
      </w:pPr>
    </w:p>
    <w:p w14:paraId="7B6C7061" w14:textId="77777777" w:rsidR="00B357BB" w:rsidRDefault="00B357BB" w:rsidP="005A7915">
      <w:pPr>
        <w:pStyle w:val="Title"/>
        <w:spacing w:after="0" w:line="240" w:lineRule="auto"/>
        <w:rPr>
          <w:b/>
          <w:bCs/>
          <w:sz w:val="18"/>
          <w:szCs w:val="18"/>
        </w:rPr>
      </w:pPr>
    </w:p>
    <w:p w14:paraId="0DFE3BC5" w14:textId="77777777" w:rsidR="00B357BB" w:rsidRDefault="00B357BB" w:rsidP="005A7915">
      <w:pPr>
        <w:pStyle w:val="Title"/>
        <w:spacing w:after="0" w:line="240" w:lineRule="auto"/>
        <w:rPr>
          <w:b/>
          <w:bCs/>
          <w:sz w:val="18"/>
          <w:szCs w:val="18"/>
        </w:rPr>
      </w:pPr>
    </w:p>
    <w:p w14:paraId="7006AB2D" w14:textId="77777777" w:rsidR="00B357BB" w:rsidRDefault="00B357BB" w:rsidP="005A7915">
      <w:pPr>
        <w:pStyle w:val="Title"/>
        <w:spacing w:after="0" w:line="240" w:lineRule="auto"/>
        <w:rPr>
          <w:b/>
          <w:bCs/>
          <w:sz w:val="18"/>
          <w:szCs w:val="18"/>
        </w:rPr>
      </w:pPr>
    </w:p>
    <w:p w14:paraId="536819B7" w14:textId="77777777" w:rsidR="00B357BB" w:rsidRDefault="00B357BB" w:rsidP="005A7915">
      <w:pPr>
        <w:pStyle w:val="Title"/>
        <w:spacing w:after="0" w:line="240" w:lineRule="auto"/>
        <w:rPr>
          <w:b/>
          <w:bCs/>
          <w:sz w:val="18"/>
          <w:szCs w:val="18"/>
        </w:rPr>
      </w:pPr>
    </w:p>
    <w:p w14:paraId="709A129B" w14:textId="77777777" w:rsidR="00B357BB" w:rsidRDefault="00B357BB" w:rsidP="005A7915">
      <w:pPr>
        <w:pStyle w:val="Title"/>
        <w:spacing w:after="0" w:line="240" w:lineRule="auto"/>
        <w:rPr>
          <w:b/>
          <w:bCs/>
          <w:sz w:val="18"/>
          <w:szCs w:val="18"/>
        </w:rPr>
      </w:pPr>
    </w:p>
    <w:p w14:paraId="6CC05793" w14:textId="77777777" w:rsidR="00B357BB" w:rsidRDefault="00B357BB" w:rsidP="005A7915">
      <w:pPr>
        <w:pStyle w:val="Title"/>
        <w:spacing w:after="0" w:line="240" w:lineRule="auto"/>
        <w:rPr>
          <w:b/>
          <w:bCs/>
          <w:sz w:val="18"/>
          <w:szCs w:val="18"/>
        </w:rPr>
      </w:pPr>
    </w:p>
    <w:p w14:paraId="74E214BE" w14:textId="77777777" w:rsidR="00B357BB" w:rsidRDefault="00B357BB" w:rsidP="005A7915">
      <w:pPr>
        <w:pStyle w:val="Title"/>
        <w:spacing w:after="0" w:line="240" w:lineRule="auto"/>
        <w:rPr>
          <w:b/>
          <w:bCs/>
          <w:sz w:val="18"/>
          <w:szCs w:val="18"/>
        </w:rPr>
      </w:pPr>
    </w:p>
    <w:p w14:paraId="3873EDA6" w14:textId="77777777" w:rsidR="00B357BB" w:rsidRDefault="00B357BB" w:rsidP="005A7915">
      <w:pPr>
        <w:pStyle w:val="Title"/>
        <w:spacing w:after="0" w:line="240" w:lineRule="auto"/>
        <w:rPr>
          <w:b/>
          <w:bCs/>
          <w:sz w:val="18"/>
          <w:szCs w:val="18"/>
        </w:rPr>
      </w:pPr>
    </w:p>
    <w:p w14:paraId="49DD4C98" w14:textId="77777777" w:rsidR="00B357BB" w:rsidRDefault="00B357BB" w:rsidP="005A7915">
      <w:pPr>
        <w:pStyle w:val="Title"/>
        <w:spacing w:after="0" w:line="240" w:lineRule="auto"/>
        <w:rPr>
          <w:b/>
          <w:bCs/>
          <w:sz w:val="18"/>
          <w:szCs w:val="18"/>
        </w:rPr>
      </w:pPr>
    </w:p>
    <w:p w14:paraId="528733DB" w14:textId="77777777" w:rsidR="00B357BB" w:rsidRDefault="00B357BB" w:rsidP="005A7915">
      <w:pPr>
        <w:pStyle w:val="Title"/>
        <w:spacing w:after="0" w:line="240" w:lineRule="auto"/>
        <w:rPr>
          <w:b/>
          <w:bCs/>
          <w:sz w:val="18"/>
          <w:szCs w:val="18"/>
        </w:rPr>
      </w:pPr>
    </w:p>
    <w:p w14:paraId="597CDD62" w14:textId="77777777" w:rsidR="00B357BB" w:rsidRDefault="00B357BB" w:rsidP="005A7915">
      <w:pPr>
        <w:pStyle w:val="Title"/>
        <w:spacing w:after="0" w:line="240" w:lineRule="auto"/>
        <w:rPr>
          <w:b/>
          <w:bCs/>
          <w:sz w:val="18"/>
          <w:szCs w:val="18"/>
        </w:rPr>
      </w:pPr>
    </w:p>
    <w:p w14:paraId="5ECF746C" w14:textId="77777777" w:rsidR="00B357BB" w:rsidRDefault="00B357BB" w:rsidP="005A7915">
      <w:pPr>
        <w:pStyle w:val="Title"/>
        <w:spacing w:after="0" w:line="240" w:lineRule="auto"/>
        <w:rPr>
          <w:b/>
          <w:bCs/>
          <w:sz w:val="18"/>
          <w:szCs w:val="18"/>
        </w:rPr>
      </w:pPr>
    </w:p>
    <w:p w14:paraId="69BA2099" w14:textId="77777777" w:rsidR="00B357BB" w:rsidRDefault="00B357BB" w:rsidP="005A7915">
      <w:pPr>
        <w:pStyle w:val="Title"/>
        <w:spacing w:after="0" w:line="240" w:lineRule="auto"/>
        <w:rPr>
          <w:b/>
          <w:bCs/>
          <w:sz w:val="18"/>
          <w:szCs w:val="18"/>
        </w:rPr>
      </w:pPr>
    </w:p>
    <w:p w14:paraId="166329A3" w14:textId="77777777" w:rsidR="00B357BB" w:rsidRDefault="00B357BB" w:rsidP="005A7915">
      <w:pPr>
        <w:pStyle w:val="Title"/>
        <w:spacing w:after="0" w:line="240" w:lineRule="auto"/>
        <w:rPr>
          <w:b/>
          <w:bCs/>
          <w:sz w:val="18"/>
          <w:szCs w:val="18"/>
        </w:rPr>
      </w:pPr>
    </w:p>
    <w:p w14:paraId="5D83A671" w14:textId="77777777" w:rsidR="00B357BB" w:rsidRDefault="00B357BB" w:rsidP="005A7915">
      <w:pPr>
        <w:pStyle w:val="Title"/>
        <w:spacing w:after="0" w:line="240" w:lineRule="auto"/>
        <w:rPr>
          <w:b/>
          <w:bCs/>
          <w:sz w:val="18"/>
          <w:szCs w:val="18"/>
        </w:rPr>
      </w:pPr>
    </w:p>
    <w:p w14:paraId="5A622611" w14:textId="77777777" w:rsidR="00B357BB" w:rsidRDefault="00B357BB" w:rsidP="005A7915">
      <w:pPr>
        <w:pStyle w:val="Title"/>
        <w:spacing w:after="0" w:line="240" w:lineRule="auto"/>
        <w:rPr>
          <w:b/>
          <w:bCs/>
          <w:sz w:val="18"/>
          <w:szCs w:val="18"/>
        </w:rPr>
      </w:pPr>
    </w:p>
    <w:p w14:paraId="7FFE4E16" w14:textId="77777777" w:rsidR="00B357BB" w:rsidRDefault="00B357BB" w:rsidP="005A7915">
      <w:pPr>
        <w:pStyle w:val="Title"/>
        <w:spacing w:after="0" w:line="240" w:lineRule="auto"/>
        <w:rPr>
          <w:b/>
          <w:bCs/>
          <w:sz w:val="18"/>
          <w:szCs w:val="18"/>
        </w:rPr>
      </w:pPr>
    </w:p>
    <w:p w14:paraId="4C46F84E" w14:textId="77777777" w:rsidR="00B357BB" w:rsidRDefault="00B357BB" w:rsidP="005A7915">
      <w:pPr>
        <w:pStyle w:val="Title"/>
        <w:spacing w:after="0" w:line="240" w:lineRule="auto"/>
        <w:rPr>
          <w:b/>
          <w:bCs/>
          <w:sz w:val="18"/>
          <w:szCs w:val="18"/>
        </w:rPr>
      </w:pPr>
    </w:p>
    <w:p w14:paraId="66592064" w14:textId="77777777" w:rsidR="00B357BB" w:rsidRDefault="00B357BB" w:rsidP="005A7915">
      <w:pPr>
        <w:pStyle w:val="Title"/>
        <w:spacing w:after="0" w:line="240" w:lineRule="auto"/>
        <w:rPr>
          <w:b/>
          <w:bCs/>
          <w:sz w:val="18"/>
          <w:szCs w:val="18"/>
        </w:rPr>
      </w:pPr>
    </w:p>
    <w:p w14:paraId="21D85B67" w14:textId="77777777" w:rsidR="00B357BB" w:rsidRDefault="00B357BB" w:rsidP="005A7915">
      <w:pPr>
        <w:pStyle w:val="Title"/>
        <w:spacing w:after="0" w:line="240" w:lineRule="auto"/>
        <w:rPr>
          <w:b/>
          <w:bCs/>
          <w:sz w:val="18"/>
          <w:szCs w:val="18"/>
        </w:rPr>
      </w:pPr>
    </w:p>
    <w:p w14:paraId="5775EDD9" w14:textId="77777777" w:rsidR="00B357BB" w:rsidRDefault="00B357BB" w:rsidP="005A7915">
      <w:pPr>
        <w:pStyle w:val="Title"/>
        <w:spacing w:after="0" w:line="240" w:lineRule="auto"/>
        <w:rPr>
          <w:b/>
          <w:bCs/>
          <w:sz w:val="18"/>
          <w:szCs w:val="18"/>
        </w:rPr>
      </w:pPr>
    </w:p>
    <w:p w14:paraId="49618266" w14:textId="77777777" w:rsidR="00B357BB" w:rsidRDefault="00B357BB" w:rsidP="005A7915">
      <w:pPr>
        <w:pStyle w:val="Title"/>
        <w:spacing w:after="0" w:line="240" w:lineRule="auto"/>
        <w:rPr>
          <w:b/>
          <w:bCs/>
          <w:sz w:val="18"/>
          <w:szCs w:val="18"/>
        </w:rPr>
      </w:pPr>
    </w:p>
    <w:p w14:paraId="2C4B8297" w14:textId="67DDB01F" w:rsidR="00225EF5" w:rsidRDefault="00225EF5" w:rsidP="00225EF5">
      <w:pPr>
        <w:rPr>
          <w:lang w:val="en"/>
        </w:rPr>
      </w:pPr>
    </w:p>
    <w:p w14:paraId="3F078E1E" w14:textId="6AA16187" w:rsidR="00B357BB" w:rsidRDefault="00B357BB" w:rsidP="00225EF5">
      <w:pPr>
        <w:pStyle w:val="Title"/>
        <w:spacing w:after="0" w:line="240" w:lineRule="auto"/>
        <w:rPr>
          <w:b/>
          <w:bCs/>
          <w:sz w:val="18"/>
          <w:szCs w:val="18"/>
        </w:rPr>
      </w:pPr>
      <w:r w:rsidRPr="001F2D57">
        <w:rPr>
          <w:b/>
          <w:bCs/>
          <w:sz w:val="18"/>
          <w:szCs w:val="18"/>
        </w:rPr>
        <w:lastRenderedPageBreak/>
        <w:t>SIGDOC FY ’20 Annual Report</w:t>
      </w:r>
    </w:p>
    <w:p w14:paraId="05A3E1D6" w14:textId="77777777" w:rsidR="00B357BB" w:rsidRPr="00B357BB" w:rsidRDefault="00B357BB" w:rsidP="00B357BB">
      <w:pPr>
        <w:rPr>
          <w:lang w:val="en"/>
        </w:rPr>
      </w:pPr>
    </w:p>
    <w:p w14:paraId="3EBA8A3A" w14:textId="5551D28F" w:rsidR="00225EF5" w:rsidRPr="00225EF5" w:rsidRDefault="00225EF5" w:rsidP="00225EF5">
      <w:pPr>
        <w:pStyle w:val="Title"/>
        <w:spacing w:after="0" w:line="240" w:lineRule="auto"/>
        <w:rPr>
          <w:b/>
          <w:bCs/>
          <w:sz w:val="18"/>
          <w:szCs w:val="18"/>
        </w:rPr>
      </w:pPr>
      <w:r w:rsidRPr="00225EF5">
        <w:rPr>
          <w:b/>
          <w:bCs/>
          <w:sz w:val="18"/>
          <w:szCs w:val="18"/>
        </w:rPr>
        <w:t>July 2019 – June 2020</w:t>
      </w:r>
    </w:p>
    <w:p w14:paraId="6F8EFAE1" w14:textId="51B10A39" w:rsidR="005A7915" w:rsidRPr="00225EF5" w:rsidRDefault="005A7915" w:rsidP="00225EF5">
      <w:pPr>
        <w:pStyle w:val="Title"/>
        <w:spacing w:after="0" w:line="240" w:lineRule="auto"/>
        <w:rPr>
          <w:b/>
          <w:bCs/>
          <w:sz w:val="18"/>
          <w:szCs w:val="18"/>
        </w:rPr>
      </w:pPr>
      <w:r w:rsidRPr="00225EF5">
        <w:rPr>
          <w:b/>
          <w:bCs/>
          <w:sz w:val="18"/>
          <w:szCs w:val="18"/>
        </w:rPr>
        <w:t>Submitted by</w:t>
      </w:r>
      <w:r w:rsidR="00225EF5">
        <w:rPr>
          <w:b/>
          <w:bCs/>
          <w:sz w:val="18"/>
          <w:szCs w:val="18"/>
        </w:rPr>
        <w:t>:</w:t>
      </w:r>
      <w:r w:rsidRPr="00225EF5">
        <w:rPr>
          <w:b/>
          <w:bCs/>
          <w:sz w:val="18"/>
          <w:szCs w:val="18"/>
        </w:rPr>
        <w:t xml:space="preserve"> Daniel P. Richards, Chair </w:t>
      </w:r>
    </w:p>
    <w:p w14:paraId="5B3B77E2" w14:textId="77777777" w:rsidR="005A7915" w:rsidRPr="001F2D57" w:rsidRDefault="005A7915" w:rsidP="005A7915">
      <w:pPr>
        <w:pStyle w:val="Heading1"/>
        <w:spacing w:before="0"/>
        <w:rPr>
          <w:rFonts w:ascii="Arial" w:hAnsi="Arial" w:cs="Arial"/>
          <w:sz w:val="18"/>
          <w:szCs w:val="18"/>
        </w:rPr>
      </w:pPr>
      <w:bookmarkStart w:id="12" w:name="_3ti8e6bx205v" w:colFirst="0" w:colLast="0"/>
      <w:bookmarkEnd w:id="12"/>
    </w:p>
    <w:p w14:paraId="1372F38B" w14:textId="0FE2026E" w:rsidR="005A7915" w:rsidRDefault="005A7915" w:rsidP="005A7915">
      <w:pPr>
        <w:pStyle w:val="Heading1"/>
        <w:spacing w:before="0"/>
        <w:rPr>
          <w:rFonts w:ascii="Arial" w:hAnsi="Arial" w:cs="Arial"/>
          <w:b/>
          <w:bCs/>
          <w:sz w:val="18"/>
          <w:szCs w:val="18"/>
        </w:rPr>
      </w:pPr>
      <w:r w:rsidRPr="001F2D57">
        <w:rPr>
          <w:rFonts w:ascii="Arial" w:hAnsi="Arial" w:cs="Arial"/>
          <w:b/>
          <w:bCs/>
          <w:sz w:val="18"/>
          <w:szCs w:val="18"/>
        </w:rPr>
        <w:t>Overview</w:t>
      </w:r>
    </w:p>
    <w:p w14:paraId="6C83E1A4" w14:textId="77777777" w:rsidR="00225EF5" w:rsidRPr="00225EF5" w:rsidRDefault="00225EF5" w:rsidP="00225EF5"/>
    <w:p w14:paraId="3BF5D830" w14:textId="77777777" w:rsidR="005A7915" w:rsidRPr="001F2D57" w:rsidRDefault="005A7915" w:rsidP="005A7915">
      <w:pPr>
        <w:pBdr>
          <w:top w:val="nil"/>
          <w:left w:val="nil"/>
          <w:bottom w:val="nil"/>
          <w:right w:val="nil"/>
          <w:between w:val="nil"/>
        </w:pBdr>
        <w:rPr>
          <w:rFonts w:ascii="Arial" w:hAnsi="Arial" w:cs="Arial"/>
          <w:sz w:val="18"/>
          <w:szCs w:val="18"/>
        </w:rPr>
      </w:pPr>
      <w:r w:rsidRPr="001F2D57">
        <w:rPr>
          <w:rFonts w:ascii="Arial" w:hAnsi="Arial" w:cs="Arial"/>
          <w:sz w:val="18"/>
          <w:szCs w:val="18"/>
        </w:rPr>
        <w:t xml:space="preserve">The ACM Special Interest Group for Design of Communication (SIGDOC) provides a forum for researchers and practitioners of the design of communication, including but not limited to those doing work in information architecture, information design, content management, user experience, user documentation (traditional and user-contributed), as well as governmental, scientific, and public participatory contexts. SIGDOC’s overall mission is to: advance the state of knowledge; encourage the research; and support the interdisciplinary practice of the design of communication. </w:t>
      </w:r>
    </w:p>
    <w:p w14:paraId="61738838" w14:textId="77777777" w:rsidR="005A7915" w:rsidRPr="001F2D57" w:rsidRDefault="005A7915" w:rsidP="005A7915">
      <w:pPr>
        <w:pStyle w:val="Heading1"/>
        <w:spacing w:before="0"/>
        <w:rPr>
          <w:rFonts w:ascii="Arial" w:hAnsi="Arial" w:cs="Arial"/>
          <w:sz w:val="18"/>
          <w:szCs w:val="18"/>
        </w:rPr>
      </w:pPr>
      <w:bookmarkStart w:id="13" w:name="_s7cm90cme1o7" w:colFirst="0" w:colLast="0"/>
      <w:bookmarkEnd w:id="13"/>
    </w:p>
    <w:p w14:paraId="283DC3EE" w14:textId="1A744CD0" w:rsidR="005A7915" w:rsidRDefault="005A7915" w:rsidP="005A7915">
      <w:pPr>
        <w:pStyle w:val="Heading1"/>
        <w:spacing w:before="0"/>
        <w:rPr>
          <w:rFonts w:ascii="Arial" w:hAnsi="Arial" w:cs="Arial"/>
          <w:b/>
          <w:bCs/>
          <w:sz w:val="18"/>
          <w:szCs w:val="18"/>
        </w:rPr>
      </w:pPr>
      <w:r w:rsidRPr="001F2D57">
        <w:rPr>
          <w:rFonts w:ascii="Arial" w:hAnsi="Arial" w:cs="Arial"/>
          <w:b/>
          <w:bCs/>
          <w:sz w:val="18"/>
          <w:szCs w:val="18"/>
        </w:rPr>
        <w:t>Leadership</w:t>
      </w:r>
    </w:p>
    <w:p w14:paraId="7AB38154" w14:textId="77777777" w:rsidR="00225EF5" w:rsidRPr="00225EF5" w:rsidRDefault="00225EF5" w:rsidP="00225EF5"/>
    <w:p w14:paraId="64925767" w14:textId="77777777" w:rsidR="005A7915" w:rsidRPr="001F2D57" w:rsidRDefault="005A7915" w:rsidP="005A7915">
      <w:pPr>
        <w:rPr>
          <w:rFonts w:ascii="Arial" w:hAnsi="Arial" w:cs="Arial"/>
          <w:sz w:val="18"/>
          <w:szCs w:val="18"/>
        </w:rPr>
      </w:pPr>
      <w:r w:rsidRPr="001F2D57">
        <w:rPr>
          <w:rFonts w:ascii="Arial" w:hAnsi="Arial" w:cs="Arial"/>
          <w:sz w:val="18"/>
          <w:szCs w:val="18"/>
        </w:rPr>
        <w:t xml:space="preserve">The current leadership team is completing its first full year in leadership. Elections were held, led by Dr. Michael Salvo as the Elections Chair, in July of 2019 and our then newly elected Executive Committee successfully transitioned into their leadership roles: Dr. Daniel P. Richards, Chair; Dr. Sarah Read, Vice Chair; and Dr. Susan Youngblood, Secretary/Treasurer. Dr. Emma Rose has successfully transitioned to Past Chair and continues an important advisory role. </w:t>
      </w:r>
    </w:p>
    <w:p w14:paraId="62F046A3" w14:textId="77777777" w:rsidR="00225EF5" w:rsidRDefault="00225EF5" w:rsidP="00225EF5">
      <w:pPr>
        <w:rPr>
          <w:rFonts w:ascii="Arial" w:hAnsi="Arial" w:cs="Arial"/>
          <w:sz w:val="18"/>
          <w:szCs w:val="18"/>
        </w:rPr>
      </w:pPr>
    </w:p>
    <w:p w14:paraId="5D2FF15E" w14:textId="6A1C8391" w:rsidR="005A7915" w:rsidRPr="001F2D57" w:rsidRDefault="005A7915" w:rsidP="00225EF5">
      <w:pPr>
        <w:rPr>
          <w:rFonts w:ascii="Arial" w:hAnsi="Arial" w:cs="Arial"/>
          <w:sz w:val="18"/>
          <w:szCs w:val="18"/>
        </w:rPr>
      </w:pPr>
      <w:r w:rsidRPr="001F2D57">
        <w:rPr>
          <w:rFonts w:ascii="Arial" w:hAnsi="Arial" w:cs="Arial"/>
          <w:sz w:val="18"/>
          <w:szCs w:val="18"/>
        </w:rPr>
        <w:t xml:space="preserve">The new Executive Committee (EC) made some changes to the Board, namely adding a new line of Access Chair with the appointment of Dr. Sean Zdenek. This Board position helps foreground issues of access in organizational communication, with specific expertise on crafting inclusive and accessible conferences moving forward. This appointment has already help establish a more concrete relationship with SIGACCESS. We have a new member at large, Lisa Dush, a new student representative, Nupoor Ranade, and a new organizational liaison, Lisa Melconcon. Our communications team has stayed intact. </w:t>
      </w:r>
    </w:p>
    <w:p w14:paraId="5C2748B1" w14:textId="77777777" w:rsidR="00225EF5" w:rsidRDefault="00225EF5" w:rsidP="00225EF5">
      <w:pPr>
        <w:rPr>
          <w:rFonts w:ascii="Arial" w:hAnsi="Arial" w:cs="Arial"/>
          <w:sz w:val="18"/>
          <w:szCs w:val="18"/>
        </w:rPr>
      </w:pPr>
    </w:p>
    <w:p w14:paraId="134B9305" w14:textId="53757571" w:rsidR="005A7915" w:rsidRPr="001F2D57" w:rsidRDefault="005A7915" w:rsidP="00225EF5">
      <w:pPr>
        <w:rPr>
          <w:rFonts w:ascii="Arial" w:hAnsi="Arial" w:cs="Arial"/>
          <w:sz w:val="18"/>
          <w:szCs w:val="18"/>
        </w:rPr>
      </w:pPr>
      <w:r w:rsidRPr="001F2D57">
        <w:rPr>
          <w:rFonts w:ascii="Arial" w:hAnsi="Arial" w:cs="Arial"/>
          <w:sz w:val="18"/>
          <w:szCs w:val="18"/>
        </w:rPr>
        <w:t xml:space="preserve">The EC helped lead the organization through two major moments this past year: transitioning our lone conference in October to a virtual event and crafting a response to injustice in light of the murder of George Floyd at the hands of the police, paving the way for future organizational changes. The official statements of each moment can be found on SIGDOC’s website (Virtual Event announcement [sigdoc.acm.org/blog/2020/04/29/chairs-statement-on-sigdoc-2020-transition-to-virtual-event/] and Response to Injustice [sigdoc.acm.org/blog/2020/06/12/official-statement-from-sigdoc-a-response-to-injustice/]). </w:t>
      </w:r>
    </w:p>
    <w:p w14:paraId="4F94E7EF" w14:textId="77777777" w:rsidR="00225EF5" w:rsidRDefault="00225EF5" w:rsidP="005A7915">
      <w:pPr>
        <w:ind w:firstLine="720"/>
        <w:rPr>
          <w:rFonts w:ascii="Arial" w:hAnsi="Arial" w:cs="Arial"/>
          <w:sz w:val="18"/>
          <w:szCs w:val="18"/>
        </w:rPr>
      </w:pPr>
    </w:p>
    <w:p w14:paraId="5553E18F" w14:textId="1E929E95" w:rsidR="005A7915" w:rsidRDefault="005A7915" w:rsidP="005A7915">
      <w:pPr>
        <w:ind w:firstLine="720"/>
        <w:rPr>
          <w:rFonts w:ascii="Arial" w:hAnsi="Arial" w:cs="Arial"/>
          <w:sz w:val="18"/>
          <w:szCs w:val="18"/>
        </w:rPr>
      </w:pPr>
      <w:r w:rsidRPr="001F2D57">
        <w:rPr>
          <w:rFonts w:ascii="Arial" w:hAnsi="Arial" w:cs="Arial"/>
          <w:sz w:val="18"/>
          <w:szCs w:val="18"/>
        </w:rPr>
        <w:t xml:space="preserve">In addition, the new EC will continue with the following strategic priorities for the upcoming year and extending into their three-year term: </w:t>
      </w:r>
    </w:p>
    <w:p w14:paraId="79DA7D09" w14:textId="77777777" w:rsidR="00225EF5" w:rsidRPr="001F2D57" w:rsidRDefault="00225EF5" w:rsidP="005A7915">
      <w:pPr>
        <w:ind w:firstLine="720"/>
        <w:rPr>
          <w:rFonts w:ascii="Arial" w:hAnsi="Arial" w:cs="Arial"/>
          <w:sz w:val="18"/>
          <w:szCs w:val="18"/>
        </w:rPr>
      </w:pPr>
    </w:p>
    <w:p w14:paraId="0E011460" w14:textId="77777777" w:rsidR="005A7915" w:rsidRPr="001F2D57" w:rsidRDefault="005A7915" w:rsidP="005A7915">
      <w:pPr>
        <w:numPr>
          <w:ilvl w:val="0"/>
          <w:numId w:val="14"/>
        </w:numPr>
        <w:rPr>
          <w:rFonts w:ascii="Arial" w:hAnsi="Arial" w:cs="Arial"/>
          <w:sz w:val="18"/>
          <w:szCs w:val="18"/>
        </w:rPr>
      </w:pPr>
      <w:r w:rsidRPr="001F2D57">
        <w:rPr>
          <w:rFonts w:ascii="Arial" w:hAnsi="Arial" w:cs="Arial"/>
          <w:sz w:val="18"/>
          <w:szCs w:val="18"/>
        </w:rPr>
        <w:t xml:space="preserve">Update mission and bylaws: The organizations’ mission and bylaws will be revisited to ensure they reflect the current focus of the organization and the response to injustice. Once updated, SIGDOC members will vote to approve. Currently, we are collecting feedback from our members on the existing mission statement to assess if and how it should be updated. </w:t>
      </w:r>
    </w:p>
    <w:p w14:paraId="5A777027" w14:textId="77777777" w:rsidR="005A7915" w:rsidRPr="001F2D57" w:rsidRDefault="005A7915" w:rsidP="005A7915">
      <w:pPr>
        <w:numPr>
          <w:ilvl w:val="0"/>
          <w:numId w:val="14"/>
        </w:numPr>
        <w:rPr>
          <w:rFonts w:ascii="Arial" w:hAnsi="Arial" w:cs="Arial"/>
          <w:sz w:val="18"/>
          <w:szCs w:val="18"/>
        </w:rPr>
      </w:pPr>
      <w:r w:rsidRPr="001F2D57">
        <w:rPr>
          <w:rFonts w:ascii="Arial" w:hAnsi="Arial" w:cs="Arial"/>
          <w:sz w:val="18"/>
          <w:szCs w:val="18"/>
        </w:rPr>
        <w:t>Conference seating strategy: Over the past year, the board has had a variety of discussions on creating a more formal strategy for choosing conference venues. This work will continue this year so we can make conference planning sustainable and effective for our members.</w:t>
      </w:r>
    </w:p>
    <w:p w14:paraId="33167ABC" w14:textId="77777777" w:rsidR="005A7915" w:rsidRPr="001F2D57" w:rsidRDefault="005A7915" w:rsidP="005A7915">
      <w:pPr>
        <w:numPr>
          <w:ilvl w:val="0"/>
          <w:numId w:val="14"/>
        </w:numPr>
        <w:rPr>
          <w:rFonts w:ascii="Arial" w:hAnsi="Arial" w:cs="Arial"/>
          <w:sz w:val="18"/>
          <w:szCs w:val="18"/>
        </w:rPr>
      </w:pPr>
      <w:r w:rsidRPr="001F2D57">
        <w:rPr>
          <w:rFonts w:ascii="Arial" w:hAnsi="Arial" w:cs="Arial"/>
          <w:sz w:val="18"/>
          <w:szCs w:val="18"/>
        </w:rPr>
        <w:t xml:space="preserve">Broadening participation and attendance: Over the past year, the EC has engaged in several efforts to broaden participation in our SIG and attendance at the conference. Several initiatives are linked to the priorities of our membership, which include ensuring a connection with industry, focusing on the publication of high-quality research in communication design, and focusing on inclusion, equity, and diversity within the organization. </w:t>
      </w:r>
    </w:p>
    <w:p w14:paraId="006F4DBA" w14:textId="77777777" w:rsidR="005A7915" w:rsidRPr="001F2D57" w:rsidRDefault="005A7915" w:rsidP="005A7915">
      <w:pPr>
        <w:numPr>
          <w:ilvl w:val="0"/>
          <w:numId w:val="14"/>
        </w:numPr>
        <w:rPr>
          <w:rFonts w:ascii="Arial" w:hAnsi="Arial" w:cs="Arial"/>
          <w:sz w:val="18"/>
          <w:szCs w:val="18"/>
        </w:rPr>
      </w:pPr>
      <w:r w:rsidRPr="001F2D57">
        <w:rPr>
          <w:rFonts w:ascii="Arial" w:hAnsi="Arial" w:cs="Arial"/>
          <w:sz w:val="18"/>
          <w:szCs w:val="18"/>
        </w:rPr>
        <w:t xml:space="preserve">Strategic planning: The new executive committee will continue to explore additional initiatives as part of their term, including the new funding line connected to the response to injustice.   </w:t>
      </w:r>
    </w:p>
    <w:p w14:paraId="49057A5D" w14:textId="77777777" w:rsidR="005A7915" w:rsidRPr="001F2D57" w:rsidRDefault="005A7915" w:rsidP="005A7915">
      <w:pPr>
        <w:rPr>
          <w:rFonts w:ascii="Arial" w:hAnsi="Arial" w:cs="Arial"/>
          <w:sz w:val="18"/>
          <w:szCs w:val="18"/>
        </w:rPr>
      </w:pPr>
    </w:p>
    <w:p w14:paraId="7234188D" w14:textId="4DFBCA57" w:rsidR="005A7915" w:rsidRDefault="005A7915" w:rsidP="005A7915">
      <w:pPr>
        <w:pStyle w:val="Heading1"/>
        <w:spacing w:before="0"/>
        <w:rPr>
          <w:rFonts w:ascii="Arial" w:hAnsi="Arial" w:cs="Arial"/>
          <w:b/>
          <w:bCs/>
          <w:sz w:val="18"/>
          <w:szCs w:val="18"/>
        </w:rPr>
      </w:pPr>
      <w:bookmarkStart w:id="14" w:name="_ji76mecaez3m" w:colFirst="0" w:colLast="0"/>
      <w:bookmarkEnd w:id="14"/>
      <w:r w:rsidRPr="001F2D57">
        <w:rPr>
          <w:rFonts w:ascii="Arial" w:hAnsi="Arial" w:cs="Arial"/>
          <w:b/>
          <w:bCs/>
          <w:sz w:val="18"/>
          <w:szCs w:val="18"/>
        </w:rPr>
        <w:t>SIGDOC Annual Conference 2019</w:t>
      </w:r>
    </w:p>
    <w:p w14:paraId="4F8E400D" w14:textId="77777777" w:rsidR="00225EF5" w:rsidRPr="00225EF5" w:rsidRDefault="00225EF5" w:rsidP="00225EF5"/>
    <w:p w14:paraId="5C0E7541" w14:textId="77777777" w:rsidR="00225EF5" w:rsidRDefault="005A7915" w:rsidP="005A7915">
      <w:pPr>
        <w:rPr>
          <w:rFonts w:ascii="Arial" w:hAnsi="Arial" w:cs="Arial"/>
          <w:sz w:val="18"/>
          <w:szCs w:val="18"/>
        </w:rPr>
      </w:pPr>
      <w:r w:rsidRPr="001F2D57">
        <w:rPr>
          <w:rFonts w:ascii="Arial" w:hAnsi="Arial" w:cs="Arial"/>
          <w:sz w:val="18"/>
          <w:szCs w:val="18"/>
        </w:rPr>
        <w:t xml:space="preserve">Our flagship conference is our annual SIGDOC conference, which typically takes place in the summer or fall of each year. The SIGDOC 2019 conference took place in Portland, OR, USA from October 4-6. The theme was </w:t>
      </w:r>
      <w:r w:rsidRPr="001F2D57">
        <w:rPr>
          <w:rFonts w:ascii="Arial" w:hAnsi="Arial" w:cs="Arial"/>
          <w:i/>
          <w:iCs/>
          <w:sz w:val="18"/>
          <w:szCs w:val="18"/>
        </w:rPr>
        <w:t>Broadening the Boundaries in Communication Design</w:t>
      </w:r>
      <w:r w:rsidRPr="001F2D57">
        <w:rPr>
          <w:rFonts w:ascii="Arial" w:hAnsi="Arial" w:cs="Arial"/>
          <w:sz w:val="18"/>
          <w:szCs w:val="18"/>
        </w:rPr>
        <w:t xml:space="preserve">, inviting </w:t>
      </w:r>
      <w:r w:rsidRPr="001F2D57">
        <w:rPr>
          <w:rFonts w:ascii="Arial" w:hAnsi="Arial" w:cs="Arial"/>
          <w:color w:val="000000"/>
          <w:sz w:val="18"/>
          <w:szCs w:val="18"/>
        </w:rPr>
        <w:t xml:space="preserve">scholars, practitioners, and teachers to consider how disciplinary, social, geographic, technical, cultural, and ethical boundaries shape our professional experiences and civic lives in communication design, professional and technical communication (PTC), and user experience (UX), and/or how these boundaries might be questioned, broken down, or </w:t>
      </w:r>
      <w:r w:rsidR="00590CD3" w:rsidRPr="001F2D57">
        <w:rPr>
          <w:rFonts w:ascii="Arial" w:hAnsi="Arial" w:cs="Arial"/>
          <w:color w:val="000000"/>
          <w:sz w:val="18"/>
          <w:szCs w:val="18"/>
        </w:rPr>
        <w:t>reassembled.</w:t>
      </w:r>
      <w:r w:rsidR="00590CD3" w:rsidRPr="001F2D57">
        <w:rPr>
          <w:rFonts w:ascii="Arial" w:hAnsi="Arial" w:cs="Arial"/>
          <w:sz w:val="18"/>
          <w:szCs w:val="18"/>
        </w:rPr>
        <w:t xml:space="preserve"> </w:t>
      </w:r>
    </w:p>
    <w:p w14:paraId="0B6F4C34" w14:textId="77777777" w:rsidR="00225EF5" w:rsidRDefault="00225EF5" w:rsidP="005A7915">
      <w:pPr>
        <w:rPr>
          <w:rFonts w:ascii="Arial" w:hAnsi="Arial" w:cs="Arial"/>
          <w:sz w:val="18"/>
          <w:szCs w:val="18"/>
        </w:rPr>
      </w:pPr>
    </w:p>
    <w:p w14:paraId="26A16B4C" w14:textId="77777777" w:rsidR="00225EF5" w:rsidRDefault="00590CD3" w:rsidP="005A7915">
      <w:pPr>
        <w:rPr>
          <w:rFonts w:ascii="Arial" w:hAnsi="Arial" w:cs="Arial"/>
          <w:sz w:val="18"/>
          <w:szCs w:val="18"/>
        </w:rPr>
      </w:pPr>
      <w:r w:rsidRPr="001F2D57">
        <w:rPr>
          <w:rFonts w:ascii="Arial" w:hAnsi="Arial" w:cs="Arial"/>
          <w:sz w:val="18"/>
          <w:szCs w:val="18"/>
        </w:rPr>
        <w:lastRenderedPageBreak/>
        <w:t>The</w:t>
      </w:r>
      <w:r w:rsidR="005A7915" w:rsidRPr="001F2D57">
        <w:rPr>
          <w:rFonts w:ascii="Arial" w:hAnsi="Arial" w:cs="Arial"/>
          <w:sz w:val="18"/>
          <w:szCs w:val="18"/>
        </w:rPr>
        <w:t xml:space="preserve"> conference committee included</w:t>
      </w:r>
      <w:r w:rsidR="00225EF5">
        <w:rPr>
          <w:rFonts w:ascii="Arial" w:hAnsi="Arial" w:cs="Arial"/>
          <w:sz w:val="18"/>
          <w:szCs w:val="18"/>
        </w:rPr>
        <w:t>:</w:t>
      </w:r>
    </w:p>
    <w:p w14:paraId="539ECB90" w14:textId="57886542" w:rsidR="005A7915" w:rsidRPr="001F2D57" w:rsidRDefault="005A7915" w:rsidP="005A7915">
      <w:pPr>
        <w:rPr>
          <w:rFonts w:ascii="Arial" w:hAnsi="Arial" w:cs="Arial"/>
          <w:sz w:val="18"/>
          <w:szCs w:val="18"/>
        </w:rPr>
      </w:pPr>
      <w:r w:rsidRPr="001F2D57">
        <w:rPr>
          <w:rFonts w:ascii="Arial" w:hAnsi="Arial" w:cs="Arial"/>
          <w:sz w:val="18"/>
          <w:szCs w:val="18"/>
        </w:rPr>
        <w:t xml:space="preserve"> </w:t>
      </w:r>
    </w:p>
    <w:p w14:paraId="0DF43459"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Conference Chair: Julie Staggers, Washington State University</w:t>
      </w:r>
    </w:p>
    <w:p w14:paraId="6C88F66C"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Local Conference Co-Chairs: Sarah Read, Portland State University and Lars Soderlund, Western Oregon University</w:t>
      </w:r>
    </w:p>
    <w:p w14:paraId="5D6280FF"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Program Co-Chairs: Tim Amidon, Colorado State University, Ehren Pflugfelder, Oregon State University, and Daniel P. Richards, Old Dominion University</w:t>
      </w:r>
    </w:p>
    <w:p w14:paraId="26FBA8E7"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Student Research Competition Co-Chairs: Jason Swarts, NC State University, and Sonia Stephens, University of Central Florida</w:t>
      </w:r>
    </w:p>
    <w:p w14:paraId="1F8B7FD6"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Sponsorship Chair: Jordan Frith, Clemson University</w:t>
      </w:r>
    </w:p>
    <w:p w14:paraId="45B3E705"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Accessibility Chair: Sean Zdenek, University of Delaware</w:t>
      </w:r>
    </w:p>
    <w:p w14:paraId="21B28016"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Social Media Manager: Jason Tham, Texas Tech University</w:t>
      </w:r>
    </w:p>
    <w:p w14:paraId="57E89A97"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Communications Manager: Luke Thominet, Florida International University</w:t>
      </w:r>
    </w:p>
    <w:p w14:paraId="117F8174" w14:textId="77777777" w:rsidR="005A7915" w:rsidRPr="001F2D57"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Website Manager: Adam Strantz, Miami University</w:t>
      </w:r>
    </w:p>
    <w:p w14:paraId="6395F683" w14:textId="199DFFAE" w:rsidR="005A7915" w:rsidRDefault="005A7915" w:rsidP="005A7915">
      <w:pPr>
        <w:numPr>
          <w:ilvl w:val="0"/>
          <w:numId w:val="13"/>
        </w:numPr>
        <w:pBdr>
          <w:top w:val="nil"/>
          <w:left w:val="nil"/>
          <w:bottom w:val="nil"/>
          <w:right w:val="nil"/>
          <w:between w:val="nil"/>
        </w:pBdr>
        <w:rPr>
          <w:rFonts w:ascii="Arial" w:hAnsi="Arial" w:cs="Arial"/>
          <w:sz w:val="18"/>
          <w:szCs w:val="18"/>
        </w:rPr>
      </w:pPr>
      <w:r w:rsidRPr="001F2D57">
        <w:rPr>
          <w:rFonts w:ascii="Arial" w:hAnsi="Arial" w:cs="Arial"/>
          <w:sz w:val="18"/>
          <w:szCs w:val="18"/>
        </w:rPr>
        <w:t>Student Representative: Nupoor Ranade</w:t>
      </w:r>
    </w:p>
    <w:p w14:paraId="5D666B1C" w14:textId="77777777" w:rsidR="00225EF5" w:rsidRPr="001F2D57" w:rsidRDefault="00225EF5" w:rsidP="00225EF5">
      <w:pPr>
        <w:pBdr>
          <w:top w:val="nil"/>
          <w:left w:val="nil"/>
          <w:bottom w:val="nil"/>
          <w:right w:val="nil"/>
          <w:between w:val="nil"/>
        </w:pBdr>
        <w:ind w:left="720"/>
        <w:rPr>
          <w:rFonts w:ascii="Arial" w:hAnsi="Arial" w:cs="Arial"/>
          <w:sz w:val="18"/>
          <w:szCs w:val="18"/>
        </w:rPr>
      </w:pPr>
    </w:p>
    <w:p w14:paraId="0B1EE259" w14:textId="3D27F427" w:rsidR="005A7915" w:rsidRDefault="005A7915" w:rsidP="005A7915">
      <w:pPr>
        <w:rPr>
          <w:rFonts w:ascii="Arial" w:hAnsi="Arial" w:cs="Arial"/>
          <w:color w:val="000000" w:themeColor="text1"/>
          <w:sz w:val="18"/>
          <w:szCs w:val="18"/>
        </w:rPr>
      </w:pPr>
      <w:r w:rsidRPr="001F2D57">
        <w:rPr>
          <w:rFonts w:ascii="Arial" w:hAnsi="Arial" w:cs="Arial"/>
          <w:sz w:val="18"/>
          <w:szCs w:val="18"/>
        </w:rPr>
        <w:t xml:space="preserve">We had 51 items that </w:t>
      </w:r>
      <w:r w:rsidRPr="001F2D57">
        <w:rPr>
          <w:rFonts w:ascii="Arial" w:hAnsi="Arial" w:cs="Arial"/>
          <w:color w:val="000000" w:themeColor="text1"/>
          <w:sz w:val="18"/>
          <w:szCs w:val="18"/>
        </w:rPr>
        <w:t xml:space="preserve">were peer reviewed and published in the proceedings, including 39 papers and panel abstracts; 3 poster abstracts; and 9 poster abstracts as part of the Student Research Competition. The 51 items represent the highest number of peer reviewed pieces we have ever published in the proceedings. In all, we had 149 attendees registered for the conference. We saw a robust engagement with graduate and undergraduate students who participated in our Microsoft Student Research Competition. </w:t>
      </w:r>
    </w:p>
    <w:p w14:paraId="40CE53FC" w14:textId="77777777" w:rsidR="00225EF5" w:rsidRPr="001F2D57" w:rsidRDefault="00225EF5" w:rsidP="005A7915">
      <w:pPr>
        <w:rPr>
          <w:rFonts w:ascii="Arial" w:hAnsi="Arial" w:cs="Arial"/>
          <w:color w:val="000000" w:themeColor="text1"/>
          <w:sz w:val="18"/>
          <w:szCs w:val="18"/>
        </w:rPr>
      </w:pPr>
    </w:p>
    <w:p w14:paraId="7960B33A" w14:textId="70000429" w:rsidR="005A7915" w:rsidRDefault="005A7915" w:rsidP="005A7915">
      <w:pPr>
        <w:autoSpaceDE w:val="0"/>
        <w:autoSpaceDN w:val="0"/>
        <w:adjustRightInd w:val="0"/>
        <w:rPr>
          <w:rFonts w:ascii="Arial" w:hAnsi="Arial" w:cs="Arial"/>
          <w:color w:val="000000" w:themeColor="text1"/>
          <w:sz w:val="18"/>
          <w:szCs w:val="18"/>
        </w:rPr>
      </w:pPr>
      <w:r w:rsidRPr="001F2D57">
        <w:rPr>
          <w:rFonts w:ascii="Arial" w:hAnsi="Arial" w:cs="Arial"/>
          <w:color w:val="000000" w:themeColor="text1"/>
          <w:sz w:val="18"/>
          <w:szCs w:val="18"/>
        </w:rPr>
        <w:tab/>
        <w:t>At the conference, we presented Dr. Samantha Blackmon as 2019 Rigo Award Winner. Dr. Blackmon also gave a keynote address. The local keynote address was given by Megan Bigelow, in her talk: “2019 State of the Community Survey Results: Current Tech Power Structures are Defining Diversity and Inclusion.” Megan is the founder and board president of</w:t>
      </w:r>
      <w:r w:rsidR="00225EF5">
        <w:rPr>
          <w:rFonts w:ascii="Arial" w:hAnsi="Arial" w:cs="Arial"/>
          <w:color w:val="000000" w:themeColor="text1"/>
          <w:sz w:val="18"/>
          <w:szCs w:val="18"/>
        </w:rPr>
        <w:t xml:space="preserve"> </w:t>
      </w:r>
      <w:r w:rsidRPr="001F2D57">
        <w:rPr>
          <w:rFonts w:ascii="Arial" w:hAnsi="Arial" w:cs="Arial"/>
          <w:color w:val="000000" w:themeColor="text1"/>
          <w:sz w:val="18"/>
          <w:szCs w:val="18"/>
        </w:rPr>
        <w:t xml:space="preserve">Portland Women in Tech (PDXWIT), a 501c3 nonprofit. Her inclusion helped us fulfill our mission of connecting industry to academia in communication design. </w:t>
      </w:r>
    </w:p>
    <w:p w14:paraId="4BAC9D5E" w14:textId="77777777" w:rsidR="00225EF5" w:rsidRPr="001F2D57" w:rsidRDefault="00225EF5" w:rsidP="005A7915">
      <w:pPr>
        <w:autoSpaceDE w:val="0"/>
        <w:autoSpaceDN w:val="0"/>
        <w:adjustRightInd w:val="0"/>
        <w:rPr>
          <w:rFonts w:ascii="Arial" w:hAnsi="Arial" w:cs="Arial"/>
          <w:color w:val="000000" w:themeColor="text1"/>
          <w:sz w:val="18"/>
          <w:szCs w:val="18"/>
        </w:rPr>
      </w:pPr>
    </w:p>
    <w:p w14:paraId="0DC8B2E2" w14:textId="381DFE62" w:rsidR="005A7915" w:rsidRDefault="005A7915" w:rsidP="005A7915">
      <w:pPr>
        <w:pBdr>
          <w:top w:val="nil"/>
          <w:left w:val="nil"/>
          <w:bottom w:val="nil"/>
          <w:right w:val="nil"/>
          <w:between w:val="nil"/>
        </w:pBdr>
        <w:ind w:firstLine="720"/>
        <w:rPr>
          <w:rFonts w:ascii="Arial" w:hAnsi="Arial" w:cs="Arial"/>
          <w:color w:val="000000" w:themeColor="text1"/>
          <w:sz w:val="18"/>
          <w:szCs w:val="18"/>
        </w:rPr>
      </w:pPr>
      <w:r w:rsidRPr="001F2D57">
        <w:rPr>
          <w:rFonts w:ascii="Arial" w:hAnsi="Arial" w:cs="Arial"/>
          <w:color w:val="000000" w:themeColor="text1"/>
          <w:sz w:val="18"/>
          <w:szCs w:val="18"/>
        </w:rPr>
        <w:t>We saw robust attendance at our series of professional development workshops and our Super Meetup, held at Jama Software in downtown Portland. The ignite talks at the meetup consisted of both academics and practitioners in the field:</w:t>
      </w:r>
    </w:p>
    <w:p w14:paraId="71B4CA45" w14:textId="77777777" w:rsidR="00225EF5" w:rsidRPr="001F2D57" w:rsidRDefault="00225EF5" w:rsidP="005A7915">
      <w:pPr>
        <w:pBdr>
          <w:top w:val="nil"/>
          <w:left w:val="nil"/>
          <w:bottom w:val="nil"/>
          <w:right w:val="nil"/>
          <w:between w:val="nil"/>
        </w:pBdr>
        <w:ind w:firstLine="720"/>
        <w:rPr>
          <w:rFonts w:ascii="Arial" w:hAnsi="Arial" w:cs="Arial"/>
          <w:color w:val="000000" w:themeColor="text1"/>
          <w:sz w:val="18"/>
          <w:szCs w:val="18"/>
        </w:rPr>
      </w:pPr>
    </w:p>
    <w:p w14:paraId="6783307C" w14:textId="77777777" w:rsidR="005A7915" w:rsidRPr="001F2D57" w:rsidRDefault="005A7915" w:rsidP="005A7915">
      <w:pPr>
        <w:pStyle w:val="ListParagraph"/>
        <w:numPr>
          <w:ilvl w:val="0"/>
          <w:numId w:val="15"/>
        </w:numPr>
        <w:pBdr>
          <w:top w:val="nil"/>
          <w:left w:val="nil"/>
          <w:bottom w:val="nil"/>
          <w:right w:val="nil"/>
          <w:between w:val="nil"/>
        </w:pBdr>
        <w:rPr>
          <w:rFonts w:ascii="Arial" w:hAnsi="Arial" w:cs="Arial"/>
          <w:color w:val="000000" w:themeColor="text1"/>
          <w:sz w:val="18"/>
          <w:szCs w:val="18"/>
        </w:rPr>
      </w:pPr>
      <w:r w:rsidRPr="001F2D57">
        <w:rPr>
          <w:rFonts w:ascii="Arial" w:hAnsi="Arial" w:cs="Arial"/>
          <w:color w:val="000000" w:themeColor="text1"/>
          <w:sz w:val="18"/>
          <w:szCs w:val="18"/>
        </w:rPr>
        <w:t xml:space="preserve">Erin Grace, Epiq </w:t>
      </w:r>
    </w:p>
    <w:p w14:paraId="2EE80194" w14:textId="77777777" w:rsidR="005A7915" w:rsidRPr="001F2D57" w:rsidRDefault="005A7915" w:rsidP="005A7915">
      <w:pPr>
        <w:pStyle w:val="ListParagraph"/>
        <w:numPr>
          <w:ilvl w:val="0"/>
          <w:numId w:val="15"/>
        </w:numPr>
        <w:pBdr>
          <w:top w:val="nil"/>
          <w:left w:val="nil"/>
          <w:bottom w:val="nil"/>
          <w:right w:val="nil"/>
          <w:between w:val="nil"/>
        </w:pBdr>
        <w:spacing w:before="300"/>
        <w:rPr>
          <w:rFonts w:ascii="Arial" w:hAnsi="Arial" w:cs="Arial"/>
          <w:color w:val="000000" w:themeColor="text1"/>
          <w:sz w:val="18"/>
          <w:szCs w:val="18"/>
        </w:rPr>
      </w:pPr>
      <w:r w:rsidRPr="001F2D57">
        <w:rPr>
          <w:rFonts w:ascii="Arial" w:hAnsi="Arial" w:cs="Arial"/>
          <w:color w:val="000000" w:themeColor="text1"/>
          <w:sz w:val="18"/>
          <w:szCs w:val="18"/>
        </w:rPr>
        <w:t>Ron Bronson, 18F</w:t>
      </w:r>
    </w:p>
    <w:p w14:paraId="15916043" w14:textId="77777777" w:rsidR="005A7915" w:rsidRPr="001F2D57" w:rsidRDefault="005A7915" w:rsidP="005A7915">
      <w:pPr>
        <w:pStyle w:val="ListParagraph"/>
        <w:numPr>
          <w:ilvl w:val="0"/>
          <w:numId w:val="15"/>
        </w:numPr>
        <w:pBdr>
          <w:top w:val="nil"/>
          <w:left w:val="nil"/>
          <w:bottom w:val="nil"/>
          <w:right w:val="nil"/>
          <w:between w:val="nil"/>
        </w:pBdr>
        <w:spacing w:before="300"/>
        <w:rPr>
          <w:rFonts w:ascii="Arial" w:hAnsi="Arial" w:cs="Arial"/>
          <w:color w:val="000000" w:themeColor="text1"/>
          <w:sz w:val="18"/>
          <w:szCs w:val="18"/>
        </w:rPr>
      </w:pPr>
      <w:r w:rsidRPr="001F2D57">
        <w:rPr>
          <w:rFonts w:ascii="Arial" w:hAnsi="Arial" w:cs="Arial"/>
          <w:color w:val="000000" w:themeColor="text1"/>
          <w:sz w:val="18"/>
          <w:szCs w:val="18"/>
        </w:rPr>
        <w:t xml:space="preserve">Mo Nishiyama, Oregon Health Sciences University (OHSU) </w:t>
      </w:r>
    </w:p>
    <w:p w14:paraId="0526A77C" w14:textId="77777777" w:rsidR="005A7915" w:rsidRPr="001F2D57" w:rsidRDefault="005A7915" w:rsidP="005A7915">
      <w:pPr>
        <w:pStyle w:val="ListParagraph"/>
        <w:numPr>
          <w:ilvl w:val="0"/>
          <w:numId w:val="15"/>
        </w:numPr>
        <w:pBdr>
          <w:top w:val="nil"/>
          <w:left w:val="nil"/>
          <w:bottom w:val="nil"/>
          <w:right w:val="nil"/>
          <w:between w:val="nil"/>
        </w:pBdr>
        <w:spacing w:before="300"/>
        <w:rPr>
          <w:rFonts w:ascii="Arial" w:hAnsi="Arial" w:cs="Arial"/>
          <w:color w:val="000000" w:themeColor="text1"/>
          <w:sz w:val="18"/>
          <w:szCs w:val="18"/>
        </w:rPr>
      </w:pPr>
      <w:r w:rsidRPr="001F2D57">
        <w:rPr>
          <w:rFonts w:ascii="Arial" w:hAnsi="Arial" w:cs="Arial"/>
          <w:color w:val="000000" w:themeColor="text1"/>
          <w:sz w:val="18"/>
          <w:szCs w:val="18"/>
        </w:rPr>
        <w:t xml:space="preserve">Rebecca Walton, Utah State University </w:t>
      </w:r>
    </w:p>
    <w:p w14:paraId="36F3FBEA" w14:textId="3FC09CA5" w:rsidR="005A7915" w:rsidRDefault="005A7915" w:rsidP="005A7915">
      <w:pPr>
        <w:pStyle w:val="ListParagraph"/>
        <w:numPr>
          <w:ilvl w:val="0"/>
          <w:numId w:val="15"/>
        </w:numPr>
        <w:pBdr>
          <w:top w:val="nil"/>
          <w:left w:val="nil"/>
          <w:bottom w:val="nil"/>
          <w:right w:val="nil"/>
          <w:between w:val="nil"/>
        </w:pBdr>
        <w:spacing w:before="300"/>
        <w:rPr>
          <w:rFonts w:ascii="Arial" w:hAnsi="Arial" w:cs="Arial"/>
          <w:color w:val="000000" w:themeColor="text1"/>
          <w:sz w:val="18"/>
          <w:szCs w:val="18"/>
        </w:rPr>
      </w:pPr>
      <w:r w:rsidRPr="001F2D57">
        <w:rPr>
          <w:rFonts w:ascii="Arial" w:hAnsi="Arial" w:cs="Arial"/>
          <w:color w:val="000000" w:themeColor="text1"/>
          <w:sz w:val="18"/>
          <w:szCs w:val="18"/>
        </w:rPr>
        <w:t xml:space="preserve">Michele Simmons, Miami University </w:t>
      </w:r>
    </w:p>
    <w:p w14:paraId="5B464F37" w14:textId="77777777" w:rsidR="00225EF5" w:rsidRPr="001F2D57" w:rsidRDefault="00225EF5" w:rsidP="00225EF5">
      <w:pPr>
        <w:pStyle w:val="ListParagraph"/>
        <w:pBdr>
          <w:top w:val="nil"/>
          <w:left w:val="nil"/>
          <w:bottom w:val="nil"/>
          <w:right w:val="nil"/>
          <w:between w:val="nil"/>
        </w:pBdr>
        <w:spacing w:before="300"/>
        <w:rPr>
          <w:rFonts w:ascii="Arial" w:hAnsi="Arial" w:cs="Arial"/>
          <w:color w:val="000000" w:themeColor="text1"/>
          <w:sz w:val="18"/>
          <w:szCs w:val="18"/>
        </w:rPr>
      </w:pPr>
    </w:p>
    <w:p w14:paraId="49141EDE" w14:textId="3359D2B0" w:rsidR="005A7915" w:rsidRDefault="005A7915" w:rsidP="005A7915">
      <w:pPr>
        <w:pBdr>
          <w:top w:val="nil"/>
          <w:left w:val="nil"/>
          <w:bottom w:val="nil"/>
          <w:right w:val="nil"/>
          <w:between w:val="nil"/>
        </w:pBdr>
        <w:rPr>
          <w:rFonts w:ascii="Arial" w:hAnsi="Arial" w:cs="Arial"/>
          <w:color w:val="000000" w:themeColor="text1"/>
          <w:sz w:val="18"/>
          <w:szCs w:val="18"/>
        </w:rPr>
      </w:pPr>
      <w:r w:rsidRPr="001F2D57">
        <w:rPr>
          <w:rFonts w:ascii="Arial" w:hAnsi="Arial" w:cs="Arial"/>
          <w:color w:val="000000" w:themeColor="text1"/>
          <w:sz w:val="18"/>
          <w:szCs w:val="18"/>
        </w:rPr>
        <w:t>The research that our members are presenting at our conference continues to address salient and cutting-edge issues and themes in the fields of communication design, user experience, and technical communication. The 2019 conference closed with the following:</w:t>
      </w:r>
    </w:p>
    <w:p w14:paraId="17F47E62" w14:textId="77777777" w:rsidR="00225EF5" w:rsidRPr="001F2D57" w:rsidRDefault="00225EF5" w:rsidP="005A7915">
      <w:pPr>
        <w:pBdr>
          <w:top w:val="nil"/>
          <w:left w:val="nil"/>
          <w:bottom w:val="nil"/>
          <w:right w:val="nil"/>
          <w:between w:val="nil"/>
        </w:pBdr>
        <w:rPr>
          <w:rFonts w:ascii="Arial" w:hAnsi="Arial" w:cs="Arial"/>
          <w:color w:val="000000" w:themeColor="text1"/>
          <w:sz w:val="18"/>
          <w:szCs w:val="18"/>
        </w:rPr>
      </w:pPr>
    </w:p>
    <w:p w14:paraId="23F102D7" w14:textId="77777777" w:rsidR="005A7915" w:rsidRPr="001F2D57" w:rsidRDefault="005A7915" w:rsidP="005A7915">
      <w:pPr>
        <w:pBdr>
          <w:top w:val="nil"/>
          <w:left w:val="nil"/>
          <w:bottom w:val="nil"/>
          <w:right w:val="nil"/>
          <w:between w:val="nil"/>
        </w:pBdr>
        <w:ind w:left="720"/>
        <w:rPr>
          <w:rFonts w:ascii="Arial" w:eastAsia="Calibri" w:hAnsi="Arial" w:cs="Arial"/>
          <w:b/>
          <w:color w:val="000000" w:themeColor="text1"/>
          <w:sz w:val="18"/>
          <w:szCs w:val="18"/>
        </w:rPr>
      </w:pPr>
      <w:r w:rsidRPr="001F2D57">
        <w:rPr>
          <w:rFonts w:ascii="Arial" w:hAnsi="Arial" w:cs="Arial"/>
          <w:color w:val="000000" w:themeColor="text1"/>
          <w:sz w:val="18"/>
          <w:szCs w:val="18"/>
        </w:rPr>
        <w:t xml:space="preserve">Total Revenue: </w:t>
      </w:r>
      <w:r w:rsidRPr="001F2D57">
        <w:rPr>
          <w:rFonts w:ascii="Arial" w:eastAsia="Calibri" w:hAnsi="Arial" w:cs="Arial"/>
          <w:b/>
          <w:color w:val="000000" w:themeColor="text1"/>
          <w:sz w:val="18"/>
          <w:szCs w:val="18"/>
        </w:rPr>
        <w:t xml:space="preserve">$27,698.05 </w:t>
      </w:r>
      <w:r w:rsidRPr="001F2D57">
        <w:rPr>
          <w:rFonts w:ascii="Arial" w:hAnsi="Arial" w:cs="Arial"/>
          <w:color w:val="000000" w:themeColor="text1"/>
          <w:sz w:val="18"/>
          <w:szCs w:val="18"/>
        </w:rPr>
        <w:br/>
        <w:t xml:space="preserve">Total Expenses (with allocation): </w:t>
      </w:r>
      <w:r w:rsidRPr="001F2D57">
        <w:rPr>
          <w:rFonts w:ascii="Arial" w:eastAsia="Calibri" w:hAnsi="Arial" w:cs="Arial"/>
          <w:b/>
          <w:color w:val="000000" w:themeColor="text1"/>
          <w:sz w:val="18"/>
          <w:szCs w:val="18"/>
        </w:rPr>
        <w:t xml:space="preserve">$29,152.37 </w:t>
      </w:r>
    </w:p>
    <w:p w14:paraId="7006C3ED" w14:textId="77777777" w:rsidR="005A7915" w:rsidRPr="001F2D57" w:rsidRDefault="005A7915" w:rsidP="005A7915">
      <w:pPr>
        <w:pBdr>
          <w:top w:val="nil"/>
          <w:left w:val="nil"/>
          <w:bottom w:val="nil"/>
          <w:right w:val="nil"/>
          <w:between w:val="nil"/>
        </w:pBdr>
        <w:ind w:left="720"/>
        <w:rPr>
          <w:rFonts w:ascii="Arial" w:eastAsia="Calibri" w:hAnsi="Arial" w:cs="Arial"/>
          <w:b/>
          <w:color w:val="000000" w:themeColor="text1"/>
          <w:sz w:val="18"/>
          <w:szCs w:val="18"/>
        </w:rPr>
      </w:pPr>
      <w:r w:rsidRPr="001F2D57">
        <w:rPr>
          <w:rFonts w:ascii="Arial" w:hAnsi="Arial" w:cs="Arial"/>
          <w:color w:val="000000" w:themeColor="text1"/>
          <w:sz w:val="18"/>
          <w:szCs w:val="18"/>
        </w:rPr>
        <w:t xml:space="preserve">Allocation: </w:t>
      </w:r>
      <w:r w:rsidRPr="001F2D57">
        <w:rPr>
          <w:rFonts w:ascii="Arial" w:eastAsia="Calibri" w:hAnsi="Arial" w:cs="Arial"/>
          <w:b/>
          <w:color w:val="000000" w:themeColor="text1"/>
          <w:sz w:val="18"/>
          <w:szCs w:val="18"/>
        </w:rPr>
        <w:t>$4021.02</w:t>
      </w:r>
    </w:p>
    <w:p w14:paraId="4E97426C" w14:textId="77777777" w:rsidR="005A7915" w:rsidRPr="001F2D57" w:rsidRDefault="005A7915" w:rsidP="005A7915">
      <w:pPr>
        <w:pBdr>
          <w:top w:val="nil"/>
          <w:left w:val="nil"/>
          <w:bottom w:val="nil"/>
          <w:right w:val="nil"/>
          <w:between w:val="nil"/>
        </w:pBdr>
        <w:ind w:left="720"/>
        <w:rPr>
          <w:rFonts w:ascii="Arial" w:eastAsia="Calibri" w:hAnsi="Arial" w:cs="Arial"/>
          <w:b/>
          <w:bCs/>
          <w:color w:val="000000" w:themeColor="text1"/>
          <w:sz w:val="18"/>
          <w:szCs w:val="18"/>
        </w:rPr>
      </w:pPr>
      <w:r w:rsidRPr="001F2D57">
        <w:rPr>
          <w:rFonts w:ascii="Arial" w:hAnsi="Arial" w:cs="Arial"/>
          <w:color w:val="000000" w:themeColor="text1"/>
          <w:sz w:val="18"/>
          <w:szCs w:val="18"/>
        </w:rPr>
        <w:t xml:space="preserve">Surplus/Loss: </w:t>
      </w:r>
      <w:r w:rsidRPr="001F2D57">
        <w:rPr>
          <w:rFonts w:ascii="Arial" w:hAnsi="Arial" w:cs="Arial"/>
          <w:b/>
          <w:bCs/>
          <w:color w:val="000000" w:themeColor="text1"/>
          <w:sz w:val="18"/>
          <w:szCs w:val="18"/>
        </w:rPr>
        <w:t>($1454.32)</w:t>
      </w:r>
    </w:p>
    <w:p w14:paraId="1BDC15A8" w14:textId="77777777" w:rsidR="005A7915" w:rsidRPr="001F2D57" w:rsidRDefault="005A7915" w:rsidP="005A7915">
      <w:pPr>
        <w:pBdr>
          <w:top w:val="nil"/>
          <w:left w:val="nil"/>
          <w:bottom w:val="nil"/>
          <w:right w:val="nil"/>
          <w:between w:val="nil"/>
        </w:pBdr>
        <w:ind w:left="720"/>
        <w:rPr>
          <w:rFonts w:ascii="Arial" w:hAnsi="Arial" w:cs="Arial"/>
          <w:b/>
          <w:bCs/>
          <w:color w:val="000000" w:themeColor="text1"/>
          <w:sz w:val="18"/>
          <w:szCs w:val="18"/>
        </w:rPr>
      </w:pPr>
      <w:r w:rsidRPr="001F2D57">
        <w:rPr>
          <w:rFonts w:ascii="Arial" w:hAnsi="Arial" w:cs="Arial"/>
          <w:color w:val="000000" w:themeColor="text1"/>
          <w:sz w:val="18"/>
          <w:szCs w:val="18"/>
        </w:rPr>
        <w:t xml:space="preserve">Paid Attendance: </w:t>
      </w:r>
      <w:r w:rsidRPr="001F2D57">
        <w:rPr>
          <w:rFonts w:ascii="Arial" w:hAnsi="Arial" w:cs="Arial"/>
          <w:b/>
          <w:bCs/>
          <w:color w:val="000000" w:themeColor="text1"/>
          <w:sz w:val="18"/>
          <w:szCs w:val="18"/>
        </w:rPr>
        <w:t>149</w:t>
      </w:r>
    </w:p>
    <w:p w14:paraId="6537A180" w14:textId="77777777" w:rsidR="005A7915" w:rsidRPr="001F2D57" w:rsidRDefault="005A7915" w:rsidP="005A7915">
      <w:pPr>
        <w:pBdr>
          <w:top w:val="nil"/>
          <w:left w:val="nil"/>
          <w:bottom w:val="nil"/>
          <w:right w:val="nil"/>
          <w:between w:val="nil"/>
        </w:pBdr>
        <w:ind w:left="720"/>
        <w:rPr>
          <w:rFonts w:ascii="Arial" w:hAnsi="Arial" w:cs="Arial"/>
          <w:color w:val="000000" w:themeColor="text1"/>
          <w:sz w:val="18"/>
          <w:szCs w:val="18"/>
        </w:rPr>
      </w:pPr>
      <w:r w:rsidRPr="001F2D57">
        <w:rPr>
          <w:rFonts w:ascii="Arial" w:hAnsi="Arial" w:cs="Arial"/>
          <w:color w:val="000000" w:themeColor="text1"/>
          <w:sz w:val="18"/>
          <w:szCs w:val="18"/>
        </w:rPr>
        <w:t xml:space="preserve">Actual Attendance: </w:t>
      </w:r>
      <w:r w:rsidRPr="001F2D57">
        <w:rPr>
          <w:rFonts w:ascii="Arial" w:hAnsi="Arial" w:cs="Arial"/>
          <w:b/>
          <w:bCs/>
          <w:color w:val="000000" w:themeColor="text1"/>
          <w:sz w:val="18"/>
          <w:szCs w:val="18"/>
        </w:rPr>
        <w:t>149</w:t>
      </w:r>
      <w:r w:rsidRPr="001F2D57">
        <w:rPr>
          <w:rFonts w:ascii="Arial" w:hAnsi="Arial" w:cs="Arial"/>
          <w:color w:val="000000" w:themeColor="text1"/>
          <w:sz w:val="18"/>
          <w:szCs w:val="18"/>
        </w:rPr>
        <w:br/>
      </w:r>
    </w:p>
    <w:p w14:paraId="223B92AE" w14:textId="19A14447" w:rsidR="005A7915" w:rsidRDefault="005A7915" w:rsidP="005A7915">
      <w:pPr>
        <w:pStyle w:val="Heading1"/>
        <w:spacing w:before="0"/>
        <w:rPr>
          <w:rFonts w:ascii="Arial" w:hAnsi="Arial" w:cs="Arial"/>
          <w:b/>
          <w:bCs/>
          <w:color w:val="000000" w:themeColor="text1"/>
          <w:sz w:val="18"/>
          <w:szCs w:val="18"/>
        </w:rPr>
      </w:pPr>
      <w:bookmarkStart w:id="15" w:name="_pkxdq713a8f7" w:colFirst="0" w:colLast="0"/>
      <w:bookmarkEnd w:id="15"/>
      <w:r w:rsidRPr="001F2D57">
        <w:rPr>
          <w:rFonts w:ascii="Arial" w:hAnsi="Arial" w:cs="Arial"/>
          <w:b/>
          <w:bCs/>
          <w:color w:val="000000" w:themeColor="text1"/>
          <w:sz w:val="18"/>
          <w:szCs w:val="18"/>
        </w:rPr>
        <w:t xml:space="preserve">Awards and Grants </w:t>
      </w:r>
    </w:p>
    <w:p w14:paraId="5AC526FE" w14:textId="77777777" w:rsidR="00225EF5" w:rsidRPr="00225EF5" w:rsidRDefault="00225EF5" w:rsidP="00225EF5"/>
    <w:p w14:paraId="6276D541" w14:textId="5875B7E3" w:rsidR="005A7915" w:rsidRDefault="005A7915" w:rsidP="005A7915">
      <w:pPr>
        <w:rPr>
          <w:rFonts w:ascii="Arial" w:eastAsia="Times New Roman" w:hAnsi="Arial" w:cs="Arial"/>
          <w:color w:val="000000" w:themeColor="text1"/>
          <w:sz w:val="18"/>
          <w:szCs w:val="18"/>
          <w:shd w:val="clear" w:color="auto" w:fill="FFFFFF"/>
        </w:rPr>
      </w:pPr>
      <w:r w:rsidRPr="001F2D57">
        <w:rPr>
          <w:rFonts w:ascii="Arial" w:hAnsi="Arial" w:cs="Arial"/>
          <w:color w:val="000000" w:themeColor="text1"/>
          <w:sz w:val="18"/>
          <w:szCs w:val="18"/>
        </w:rPr>
        <w:t xml:space="preserve">At the 2019 conference, SIGDOC awarded the Rigo Award, </w:t>
      </w:r>
      <w:r w:rsidRPr="001F2D57">
        <w:rPr>
          <w:rFonts w:ascii="Arial" w:eastAsia="Times New Roman" w:hAnsi="Arial" w:cs="Arial"/>
          <w:color w:val="000000" w:themeColor="text1"/>
          <w:sz w:val="18"/>
          <w:szCs w:val="18"/>
          <w:shd w:val="clear" w:color="auto" w:fill="FFFFFF"/>
        </w:rPr>
        <w:t>which celebrates an individual’s lifetime contribution to the field of communication design</w:t>
      </w:r>
      <w:r w:rsidRPr="001F2D57">
        <w:rPr>
          <w:rFonts w:ascii="Arial" w:hAnsi="Arial" w:cs="Arial"/>
          <w:color w:val="000000" w:themeColor="text1"/>
          <w:sz w:val="18"/>
          <w:szCs w:val="18"/>
        </w:rPr>
        <w:t xml:space="preserve">, to Dr. Samantha Blackmon. </w:t>
      </w:r>
      <w:r w:rsidRPr="001F2D57">
        <w:rPr>
          <w:rFonts w:ascii="Arial" w:eastAsia="Times New Roman" w:hAnsi="Arial" w:cs="Arial"/>
          <w:color w:val="000000" w:themeColor="text1"/>
          <w:sz w:val="18"/>
          <w:szCs w:val="18"/>
          <w:shd w:val="clear" w:color="auto" w:fill="FFFFFF"/>
        </w:rPr>
        <w:t xml:space="preserve">Dr. Samantha Blackmon is an Associate Professor of Rhetoric and Composition at Purdue University in West Lafayette, IN. She is a gamer of more than 4 decades and studies rhetoric at the intersection of video games and identity politics. She is also the co-founder of the </w:t>
      </w:r>
      <w:r w:rsidRPr="001F2D57">
        <w:rPr>
          <w:rFonts w:ascii="Arial" w:eastAsia="Times New Roman" w:hAnsi="Arial" w:cs="Arial"/>
          <w:i/>
          <w:iCs/>
          <w:color w:val="000000" w:themeColor="text1"/>
          <w:sz w:val="18"/>
          <w:szCs w:val="18"/>
          <w:shd w:val="clear" w:color="auto" w:fill="FFFFFF"/>
        </w:rPr>
        <w:t>Not Your Mama’s Gamer</w:t>
      </w:r>
      <w:r w:rsidRPr="001F2D57">
        <w:rPr>
          <w:rFonts w:ascii="Arial" w:eastAsia="Times New Roman" w:hAnsi="Arial" w:cs="Arial"/>
          <w:color w:val="000000" w:themeColor="text1"/>
          <w:sz w:val="18"/>
          <w:szCs w:val="18"/>
          <w:shd w:val="clear" w:color="auto" w:fill="FFFFFF"/>
        </w:rPr>
        <w:t xml:space="preserve"> podcast and blog and the Editor-in-Chief of </w:t>
      </w:r>
      <w:r w:rsidRPr="001F2D57">
        <w:rPr>
          <w:rFonts w:ascii="Arial" w:eastAsia="Times New Roman" w:hAnsi="Arial" w:cs="Arial"/>
          <w:i/>
          <w:iCs/>
          <w:color w:val="000000" w:themeColor="text1"/>
          <w:sz w:val="18"/>
          <w:szCs w:val="18"/>
          <w:shd w:val="clear" w:color="auto" w:fill="FFFFFF"/>
        </w:rPr>
        <w:t>NYMG</w:t>
      </w:r>
      <w:r w:rsidRPr="001F2D57">
        <w:rPr>
          <w:rFonts w:ascii="Arial" w:eastAsia="Times New Roman" w:hAnsi="Arial" w:cs="Arial"/>
          <w:color w:val="000000" w:themeColor="text1"/>
          <w:sz w:val="18"/>
          <w:szCs w:val="18"/>
          <w:shd w:val="clear" w:color="auto" w:fill="FFFFFF"/>
        </w:rPr>
        <w:t>, a middle state Feminist Game Studies journal. She is currently an </w:t>
      </w:r>
      <w:r w:rsidR="00EC6484" w:rsidRPr="001F2D57">
        <w:rPr>
          <w:rFonts w:ascii="Arial" w:eastAsia="Times New Roman" w:hAnsi="Arial" w:cs="Arial"/>
          <w:color w:val="000000" w:themeColor="text1"/>
          <w:sz w:val="18"/>
          <w:szCs w:val="18"/>
          <w:bdr w:val="none" w:sz="0" w:space="0" w:color="auto" w:frame="1"/>
        </w:rPr>
        <w:t>Xbox</w:t>
      </w:r>
      <w:r w:rsidRPr="001F2D57">
        <w:rPr>
          <w:rFonts w:ascii="Arial" w:eastAsia="Times New Roman" w:hAnsi="Arial" w:cs="Arial"/>
          <w:color w:val="000000" w:themeColor="text1"/>
          <w:sz w:val="18"/>
          <w:szCs w:val="18"/>
          <w:bdr w:val="none" w:sz="0" w:space="0" w:color="auto" w:frame="1"/>
        </w:rPr>
        <w:t xml:space="preserve"> MVP</w:t>
      </w:r>
      <w:r w:rsidRPr="001F2D57">
        <w:rPr>
          <w:rFonts w:ascii="Arial" w:eastAsia="Times New Roman" w:hAnsi="Arial" w:cs="Arial"/>
          <w:color w:val="000000" w:themeColor="text1"/>
          <w:sz w:val="18"/>
          <w:szCs w:val="18"/>
          <w:shd w:val="clear" w:color="auto" w:fill="FFFFFF"/>
        </w:rPr>
        <w:t>. Her work is wide-ranging, covering technical communication, writing pedagogy, literacy studies and critical game studies. Her groundbreaking work critically examines gaming to analyze how queer and people of color are represented in the gaming community and how these users navigate the predominantly white cis online environment of gaming. Her work and mentorship of students have paved the way for inclusive design of gaming spaces.</w:t>
      </w:r>
    </w:p>
    <w:p w14:paraId="1A528B90" w14:textId="77777777" w:rsidR="00225EF5" w:rsidRDefault="00225EF5" w:rsidP="00225EF5">
      <w:pPr>
        <w:rPr>
          <w:rFonts w:ascii="Arial" w:eastAsia="Times New Roman" w:hAnsi="Arial" w:cs="Arial"/>
          <w:color w:val="000000" w:themeColor="text1"/>
          <w:sz w:val="18"/>
          <w:szCs w:val="18"/>
        </w:rPr>
      </w:pPr>
    </w:p>
    <w:p w14:paraId="41BD13E3" w14:textId="77777777" w:rsidR="00225EF5" w:rsidRDefault="005A7915" w:rsidP="00225EF5">
      <w:pPr>
        <w:rPr>
          <w:rFonts w:ascii="Arial" w:hAnsi="Arial" w:cs="Arial"/>
          <w:color w:val="000000" w:themeColor="text1"/>
          <w:sz w:val="18"/>
          <w:szCs w:val="18"/>
        </w:rPr>
      </w:pPr>
      <w:r w:rsidRPr="001F2D57">
        <w:rPr>
          <w:rFonts w:ascii="Arial" w:hAnsi="Arial" w:cs="Arial"/>
          <w:color w:val="000000" w:themeColor="text1"/>
          <w:sz w:val="18"/>
          <w:szCs w:val="18"/>
        </w:rPr>
        <w:t>SIGDOC awarded its Best Paper award to Rachel Atherton and Alisha Karabinus, for their paper titled “Professional Practice, Amateur Profile: Mapping Amateur Game Design</w:t>
      </w:r>
      <w:r w:rsidR="00225EF5">
        <w:rPr>
          <w:rFonts w:ascii="Arial" w:hAnsi="Arial" w:cs="Arial"/>
          <w:color w:val="000000" w:themeColor="text1"/>
          <w:sz w:val="18"/>
          <w:szCs w:val="18"/>
        </w:rPr>
        <w:t xml:space="preserve"> </w:t>
      </w:r>
      <w:r w:rsidRPr="001F2D57">
        <w:rPr>
          <w:rFonts w:ascii="Arial" w:hAnsi="Arial" w:cs="Arial"/>
          <w:color w:val="000000" w:themeColor="text1"/>
          <w:sz w:val="18"/>
          <w:szCs w:val="18"/>
        </w:rPr>
        <w:t xml:space="preserve">Communities.” </w:t>
      </w:r>
    </w:p>
    <w:p w14:paraId="50A25D9D" w14:textId="77777777" w:rsidR="00225EF5" w:rsidRDefault="00225EF5" w:rsidP="00225EF5">
      <w:pPr>
        <w:rPr>
          <w:rFonts w:ascii="Arial" w:hAnsi="Arial" w:cs="Arial"/>
          <w:color w:val="000000" w:themeColor="text1"/>
          <w:sz w:val="18"/>
          <w:szCs w:val="18"/>
        </w:rPr>
      </w:pPr>
    </w:p>
    <w:p w14:paraId="47479264" w14:textId="0DB0BF2A" w:rsidR="005A7915" w:rsidRPr="001F2D57" w:rsidRDefault="005A7915" w:rsidP="00225EF5">
      <w:pPr>
        <w:rPr>
          <w:rFonts w:ascii="Arial" w:hAnsi="Arial" w:cs="Arial"/>
          <w:color w:val="000000" w:themeColor="text1"/>
          <w:sz w:val="18"/>
          <w:szCs w:val="18"/>
        </w:rPr>
      </w:pPr>
      <w:r w:rsidRPr="001F2D57">
        <w:rPr>
          <w:rFonts w:ascii="Arial" w:hAnsi="Arial" w:cs="Arial"/>
          <w:color w:val="000000" w:themeColor="text1"/>
          <w:sz w:val="18"/>
          <w:szCs w:val="18"/>
        </w:rPr>
        <w:t xml:space="preserve">The abstract is as follows: </w:t>
      </w:r>
    </w:p>
    <w:p w14:paraId="6D9E557F" w14:textId="77777777" w:rsidR="00225EF5" w:rsidRDefault="00225EF5" w:rsidP="005A7915">
      <w:pPr>
        <w:autoSpaceDE w:val="0"/>
        <w:autoSpaceDN w:val="0"/>
        <w:adjustRightInd w:val="0"/>
        <w:ind w:left="720"/>
        <w:rPr>
          <w:rFonts w:ascii="Arial" w:hAnsi="Arial" w:cs="Arial"/>
          <w:color w:val="000000" w:themeColor="text1"/>
          <w:sz w:val="18"/>
          <w:szCs w:val="18"/>
        </w:rPr>
      </w:pPr>
    </w:p>
    <w:p w14:paraId="1FC7EB69" w14:textId="6E42C944" w:rsidR="005A7915" w:rsidRDefault="005A7915" w:rsidP="005A7915">
      <w:pPr>
        <w:autoSpaceDE w:val="0"/>
        <w:autoSpaceDN w:val="0"/>
        <w:adjustRightInd w:val="0"/>
        <w:ind w:left="720"/>
        <w:rPr>
          <w:rFonts w:ascii="Arial" w:hAnsi="Arial" w:cs="Arial"/>
          <w:color w:val="000000" w:themeColor="text1"/>
          <w:sz w:val="18"/>
          <w:szCs w:val="18"/>
        </w:rPr>
      </w:pPr>
      <w:r w:rsidRPr="001F2D57">
        <w:rPr>
          <w:rFonts w:ascii="Arial" w:hAnsi="Arial" w:cs="Arial"/>
          <w:color w:val="000000" w:themeColor="text1"/>
          <w:sz w:val="18"/>
          <w:szCs w:val="18"/>
        </w:rPr>
        <w:t>Previous research indicates amateur game design communities, which often mirror professional practices, are fruitful spaces for research in professional and technical communication. Before crossing into these spaces, however, researchers and practitioners must understand the makeup of these communities, which may cater to marginalized populations in ways the games industry does not. In this study, we used the International Game Developers’ Association’s Developer Satisfaction Survey as a base for our own surveys of three amateur game design communities. In mapping these communities, we found that each mirrored the games industry in several categories, but that each community displayed unique differences that necessitate a variety of approaches to conducting research in or on such sites.</w:t>
      </w:r>
    </w:p>
    <w:p w14:paraId="133037B5" w14:textId="77777777" w:rsidR="00225EF5" w:rsidRPr="001F2D57" w:rsidRDefault="00225EF5" w:rsidP="005A7915">
      <w:pPr>
        <w:autoSpaceDE w:val="0"/>
        <w:autoSpaceDN w:val="0"/>
        <w:adjustRightInd w:val="0"/>
        <w:ind w:left="720"/>
        <w:rPr>
          <w:rFonts w:ascii="Arial" w:hAnsi="Arial" w:cs="Arial"/>
          <w:color w:val="000000" w:themeColor="text1"/>
          <w:sz w:val="18"/>
          <w:szCs w:val="18"/>
        </w:rPr>
      </w:pPr>
    </w:p>
    <w:p w14:paraId="539ECFE5" w14:textId="647B59E8" w:rsidR="005A7915" w:rsidRDefault="005A7915" w:rsidP="005A7915">
      <w:pPr>
        <w:rPr>
          <w:rFonts w:ascii="Arial" w:hAnsi="Arial" w:cs="Arial"/>
          <w:color w:val="000000" w:themeColor="text1"/>
          <w:sz w:val="18"/>
          <w:szCs w:val="18"/>
        </w:rPr>
      </w:pPr>
      <w:r w:rsidRPr="001F2D57">
        <w:rPr>
          <w:rFonts w:ascii="Arial" w:hAnsi="Arial" w:cs="Arial"/>
          <w:color w:val="000000" w:themeColor="text1"/>
          <w:sz w:val="18"/>
          <w:szCs w:val="18"/>
        </w:rPr>
        <w:t>This paper connected well with Dr. Blackmon’s work.</w:t>
      </w:r>
    </w:p>
    <w:p w14:paraId="152FF548" w14:textId="77777777" w:rsidR="00225EF5" w:rsidRPr="001F2D57" w:rsidRDefault="00225EF5" w:rsidP="005A7915">
      <w:pPr>
        <w:rPr>
          <w:rFonts w:ascii="Arial" w:hAnsi="Arial" w:cs="Arial"/>
          <w:color w:val="000000" w:themeColor="text1"/>
          <w:sz w:val="18"/>
          <w:szCs w:val="18"/>
        </w:rPr>
      </w:pPr>
    </w:p>
    <w:p w14:paraId="0E9A593D" w14:textId="77777777" w:rsidR="005A7915" w:rsidRPr="001F2D57" w:rsidRDefault="005A7915" w:rsidP="005A7915">
      <w:pPr>
        <w:ind w:firstLine="720"/>
        <w:rPr>
          <w:rFonts w:ascii="Arial" w:hAnsi="Arial" w:cs="Arial"/>
          <w:color w:val="000000" w:themeColor="text1"/>
          <w:sz w:val="18"/>
          <w:szCs w:val="18"/>
        </w:rPr>
      </w:pPr>
      <w:r w:rsidRPr="001F2D57">
        <w:rPr>
          <w:rFonts w:ascii="Arial" w:hAnsi="Arial" w:cs="Arial"/>
          <w:color w:val="000000" w:themeColor="text1"/>
          <w:sz w:val="18"/>
          <w:szCs w:val="18"/>
        </w:rPr>
        <w:t>In 2019-2020, we awarded two Career Advancement Research Grants, each for $1200. The awardees were:</w:t>
      </w:r>
    </w:p>
    <w:p w14:paraId="525E32DB" w14:textId="77777777" w:rsidR="005A7915" w:rsidRPr="001F2D57" w:rsidRDefault="005A7915" w:rsidP="005A7915">
      <w:pPr>
        <w:pStyle w:val="ListParagraph"/>
        <w:numPr>
          <w:ilvl w:val="0"/>
          <w:numId w:val="16"/>
        </w:numPr>
        <w:rPr>
          <w:rFonts w:ascii="Arial" w:hAnsi="Arial" w:cs="Arial"/>
          <w:color w:val="000000" w:themeColor="text1"/>
          <w:sz w:val="18"/>
          <w:szCs w:val="18"/>
        </w:rPr>
      </w:pPr>
      <w:r w:rsidRPr="001F2D57">
        <w:rPr>
          <w:rFonts w:ascii="Arial" w:hAnsi="Arial" w:cs="Arial"/>
          <w:color w:val="000000" w:themeColor="text1"/>
          <w:sz w:val="18"/>
          <w:szCs w:val="18"/>
        </w:rPr>
        <w:t xml:space="preserve">“Ideals and Realities: Exploring Usability in Born-Digital Scholarship,” </w:t>
      </w:r>
      <w:r w:rsidRPr="001F2D57">
        <w:rPr>
          <w:rFonts w:ascii="Arial" w:hAnsi="Arial" w:cs="Arial"/>
          <w:i/>
          <w:iCs/>
          <w:color w:val="000000" w:themeColor="text1"/>
          <w:sz w:val="18"/>
          <w:szCs w:val="18"/>
        </w:rPr>
        <w:t>Rob Grace and Jason Tham (Texas Tech University)</w:t>
      </w:r>
    </w:p>
    <w:p w14:paraId="02D1D028" w14:textId="77777777" w:rsidR="005A7915" w:rsidRPr="001F2D57" w:rsidRDefault="005A7915" w:rsidP="005A7915">
      <w:pPr>
        <w:pStyle w:val="ListParagraph"/>
        <w:numPr>
          <w:ilvl w:val="0"/>
          <w:numId w:val="16"/>
        </w:numPr>
        <w:rPr>
          <w:rFonts w:ascii="Arial" w:hAnsi="Arial" w:cs="Arial"/>
          <w:color w:val="000000" w:themeColor="text1"/>
          <w:sz w:val="18"/>
          <w:szCs w:val="18"/>
        </w:rPr>
      </w:pPr>
      <w:r w:rsidRPr="001F2D57">
        <w:rPr>
          <w:rFonts w:ascii="Arial" w:hAnsi="Arial" w:cs="Arial"/>
          <w:color w:val="000000" w:themeColor="text1"/>
          <w:sz w:val="18"/>
          <w:szCs w:val="18"/>
        </w:rPr>
        <w:t xml:space="preserve">“Social Media Article Visualizer Project,” </w:t>
      </w:r>
      <w:r w:rsidRPr="001F2D57">
        <w:rPr>
          <w:rFonts w:ascii="Arial" w:hAnsi="Arial" w:cs="Arial"/>
          <w:i/>
          <w:iCs/>
          <w:color w:val="000000" w:themeColor="text1"/>
          <w:sz w:val="18"/>
          <w:szCs w:val="18"/>
        </w:rPr>
        <w:t>Stephen Carradini (Arizona State University)</w:t>
      </w:r>
    </w:p>
    <w:p w14:paraId="462B44C7" w14:textId="77777777" w:rsidR="005A7915" w:rsidRPr="001F2D57" w:rsidRDefault="005A7915" w:rsidP="005A7915">
      <w:pPr>
        <w:pStyle w:val="NormalWeb"/>
        <w:spacing w:before="0" w:beforeAutospacing="0" w:after="0" w:afterAutospacing="0"/>
        <w:textAlignment w:val="baseline"/>
        <w:rPr>
          <w:rFonts w:ascii="Arial" w:hAnsi="Arial" w:cs="Arial"/>
          <w:color w:val="000000" w:themeColor="text1"/>
          <w:sz w:val="18"/>
          <w:szCs w:val="18"/>
        </w:rPr>
      </w:pPr>
    </w:p>
    <w:p w14:paraId="04FA739F" w14:textId="6BE177E3" w:rsidR="005A7915" w:rsidRDefault="005A7915" w:rsidP="005A7915">
      <w:pPr>
        <w:rPr>
          <w:rFonts w:ascii="Arial" w:hAnsi="Arial" w:cs="Arial"/>
          <w:b/>
          <w:color w:val="000000" w:themeColor="text1"/>
          <w:sz w:val="18"/>
          <w:szCs w:val="18"/>
        </w:rPr>
      </w:pPr>
      <w:r w:rsidRPr="001F2D57">
        <w:rPr>
          <w:rFonts w:ascii="Arial" w:hAnsi="Arial" w:cs="Arial"/>
          <w:b/>
          <w:color w:val="000000" w:themeColor="text1"/>
          <w:sz w:val="18"/>
          <w:szCs w:val="18"/>
        </w:rPr>
        <w:t>Communication Design Quarterly</w:t>
      </w:r>
    </w:p>
    <w:p w14:paraId="43C12A2A" w14:textId="77777777" w:rsidR="00225EF5" w:rsidRPr="001F2D57" w:rsidRDefault="00225EF5" w:rsidP="005A7915">
      <w:pPr>
        <w:rPr>
          <w:rFonts w:ascii="Arial" w:hAnsi="Arial" w:cs="Arial"/>
          <w:b/>
          <w:color w:val="000000" w:themeColor="text1"/>
          <w:sz w:val="18"/>
          <w:szCs w:val="18"/>
        </w:rPr>
      </w:pPr>
    </w:p>
    <w:p w14:paraId="17323F68" w14:textId="77777777" w:rsidR="005A7915" w:rsidRPr="001F2D57" w:rsidRDefault="005A7915" w:rsidP="005A7915">
      <w:pPr>
        <w:rPr>
          <w:rFonts w:ascii="Arial" w:hAnsi="Arial" w:cs="Arial"/>
          <w:sz w:val="18"/>
          <w:szCs w:val="18"/>
        </w:rPr>
      </w:pPr>
      <w:r w:rsidRPr="001F2D57">
        <w:rPr>
          <w:rFonts w:ascii="Arial" w:hAnsi="Arial" w:cs="Arial"/>
          <w:sz w:val="18"/>
          <w:szCs w:val="18"/>
        </w:rPr>
        <w:t xml:space="preserve">Our newsletter, </w:t>
      </w:r>
      <w:r w:rsidRPr="001F2D57">
        <w:rPr>
          <w:rFonts w:ascii="Arial" w:hAnsi="Arial" w:cs="Arial"/>
          <w:i/>
          <w:iCs/>
          <w:sz w:val="18"/>
          <w:szCs w:val="18"/>
        </w:rPr>
        <w:t>Communication Design Quarterly</w:t>
      </w:r>
      <w:r w:rsidRPr="001F2D57">
        <w:rPr>
          <w:rFonts w:ascii="Arial" w:hAnsi="Arial" w:cs="Arial"/>
          <w:sz w:val="18"/>
          <w:szCs w:val="18"/>
        </w:rPr>
        <w:t xml:space="preserve">, continues to contribute valuable, peer-reviewed articles that are shared broadly. In 2018, Derek G. Ross took over as Editor in Chief of the publication. Since then, </w:t>
      </w:r>
      <w:r w:rsidRPr="001F2D57">
        <w:rPr>
          <w:rFonts w:ascii="Arial" w:hAnsi="Arial" w:cs="Arial"/>
          <w:i/>
          <w:iCs/>
          <w:sz w:val="18"/>
          <w:szCs w:val="18"/>
        </w:rPr>
        <w:t>CDQ</w:t>
      </w:r>
      <w:r w:rsidRPr="001F2D57">
        <w:rPr>
          <w:rFonts w:ascii="Arial" w:hAnsi="Arial" w:cs="Arial"/>
          <w:sz w:val="18"/>
          <w:szCs w:val="18"/>
        </w:rPr>
        <w:t xml:space="preserve"> has increased its editorial board from 9 to 48, located internationally, all of whom are experts in some facet of communication design. This increases both our reach, and our ability to thoroughly and professionally address article reviews. He has also made various changes to editorial policies including special issues and length, which are available through our website, which is maintained and updated regularly by Website Manager, Adam Strantz. </w:t>
      </w:r>
    </w:p>
    <w:p w14:paraId="2800AFEC" w14:textId="77777777" w:rsidR="00225EF5" w:rsidRDefault="00225EF5" w:rsidP="005A7915">
      <w:pPr>
        <w:ind w:firstLine="720"/>
        <w:rPr>
          <w:rFonts w:ascii="Arial" w:hAnsi="Arial" w:cs="Arial"/>
          <w:sz w:val="18"/>
          <w:szCs w:val="18"/>
        </w:rPr>
      </w:pPr>
    </w:p>
    <w:p w14:paraId="7DB7256F" w14:textId="1ECC8B17" w:rsidR="005A7915" w:rsidRPr="001F2D57" w:rsidRDefault="005A7915" w:rsidP="005A7915">
      <w:pPr>
        <w:ind w:firstLine="720"/>
        <w:rPr>
          <w:rFonts w:ascii="Arial" w:hAnsi="Arial" w:cs="Arial"/>
          <w:sz w:val="18"/>
          <w:szCs w:val="18"/>
        </w:rPr>
      </w:pPr>
      <w:r w:rsidRPr="001F2D57">
        <w:rPr>
          <w:rFonts w:ascii="Arial" w:hAnsi="Arial" w:cs="Arial"/>
          <w:sz w:val="18"/>
          <w:szCs w:val="18"/>
        </w:rPr>
        <w:t xml:space="preserve">In Fall 2018, </w:t>
      </w:r>
      <w:r w:rsidRPr="001F2D57">
        <w:rPr>
          <w:rFonts w:ascii="Arial" w:hAnsi="Arial" w:cs="Arial"/>
          <w:i/>
          <w:iCs/>
          <w:sz w:val="18"/>
          <w:szCs w:val="18"/>
        </w:rPr>
        <w:t>CDQ</w:t>
      </w:r>
      <w:r w:rsidRPr="001F2D57">
        <w:rPr>
          <w:rFonts w:ascii="Arial" w:hAnsi="Arial" w:cs="Arial"/>
          <w:sz w:val="18"/>
          <w:szCs w:val="18"/>
        </w:rPr>
        <w:t xml:space="preserve"> moved to an Online First model of publication which allowed us to ensure that cutting-edge research is made available in a timely fashion. Non-special issue articles will be published individually on our website as they are edited and processed, then collected into quarterly journals for archival. We currently have a steady pipeline of submitted articles that are under review. </w:t>
      </w:r>
      <w:r w:rsidRPr="001F2D57">
        <w:rPr>
          <w:rFonts w:ascii="Arial" w:hAnsi="Arial" w:cs="Arial"/>
          <w:i/>
          <w:iCs/>
          <w:sz w:val="18"/>
          <w:szCs w:val="18"/>
        </w:rPr>
        <w:t>CDQ</w:t>
      </w:r>
      <w:r w:rsidRPr="001F2D57">
        <w:rPr>
          <w:rFonts w:ascii="Arial" w:hAnsi="Arial" w:cs="Arial"/>
          <w:sz w:val="18"/>
          <w:szCs w:val="18"/>
        </w:rPr>
        <w:t xml:space="preserve">’s Online First model allows academics and practitioners to interact with cutting-edge research as soon as it is released. </w:t>
      </w:r>
    </w:p>
    <w:p w14:paraId="1CA770EF" w14:textId="77777777" w:rsidR="00225EF5" w:rsidRDefault="00225EF5" w:rsidP="005A7915">
      <w:pPr>
        <w:ind w:firstLine="720"/>
        <w:rPr>
          <w:rFonts w:ascii="Arial" w:hAnsi="Arial" w:cs="Arial"/>
          <w:sz w:val="18"/>
          <w:szCs w:val="18"/>
        </w:rPr>
      </w:pPr>
    </w:p>
    <w:p w14:paraId="76241D6A" w14:textId="3D69BDE9" w:rsidR="005A7915" w:rsidRPr="001F2D57" w:rsidRDefault="005A7915" w:rsidP="005A7915">
      <w:pPr>
        <w:ind w:firstLine="720"/>
        <w:rPr>
          <w:rFonts w:ascii="Arial" w:hAnsi="Arial" w:cs="Arial"/>
          <w:sz w:val="18"/>
          <w:szCs w:val="18"/>
        </w:rPr>
      </w:pPr>
      <w:r w:rsidRPr="001F2D57">
        <w:rPr>
          <w:rFonts w:ascii="Arial" w:hAnsi="Arial" w:cs="Arial"/>
          <w:sz w:val="18"/>
          <w:szCs w:val="18"/>
        </w:rPr>
        <w:t xml:space="preserve">In 2019, </w:t>
      </w:r>
      <w:r w:rsidRPr="001F2D57">
        <w:rPr>
          <w:rFonts w:ascii="Arial" w:hAnsi="Arial" w:cs="Arial"/>
          <w:i/>
          <w:iCs/>
          <w:sz w:val="18"/>
          <w:szCs w:val="18"/>
        </w:rPr>
        <w:t>CDQ</w:t>
      </w:r>
      <w:r w:rsidRPr="001F2D57">
        <w:rPr>
          <w:rFonts w:ascii="Arial" w:hAnsi="Arial" w:cs="Arial"/>
          <w:sz w:val="18"/>
          <w:szCs w:val="18"/>
        </w:rPr>
        <w:t xml:space="preserve"> revised its policies to include a clear statement on Inclusivity and Data Visualization, and began a WhitePaper series created and produced by </w:t>
      </w:r>
      <w:r w:rsidRPr="001F2D57">
        <w:rPr>
          <w:rFonts w:ascii="Arial" w:hAnsi="Arial" w:cs="Arial"/>
          <w:i/>
          <w:iCs/>
          <w:sz w:val="18"/>
          <w:szCs w:val="18"/>
        </w:rPr>
        <w:t>CDQ</w:t>
      </w:r>
      <w:r w:rsidRPr="001F2D57">
        <w:rPr>
          <w:rFonts w:ascii="Arial" w:hAnsi="Arial" w:cs="Arial"/>
          <w:sz w:val="18"/>
          <w:szCs w:val="18"/>
        </w:rPr>
        <w:t xml:space="preserve">’s Editorial Assistants and Interns, the first of which, </w:t>
      </w:r>
      <w:r w:rsidRPr="001F2D57">
        <w:rPr>
          <w:rFonts w:ascii="Arial" w:hAnsi="Arial" w:cs="Arial"/>
          <w:i/>
          <w:iCs/>
          <w:sz w:val="18"/>
          <w:szCs w:val="18"/>
        </w:rPr>
        <w:t>Accessibility in Journals</w:t>
      </w:r>
      <w:r w:rsidRPr="001F2D57">
        <w:rPr>
          <w:rFonts w:ascii="Arial" w:hAnsi="Arial" w:cs="Arial"/>
          <w:sz w:val="18"/>
          <w:szCs w:val="18"/>
        </w:rPr>
        <w:t xml:space="preserve">, is available from our new “research and teaching tools” component of the </w:t>
      </w:r>
      <w:r w:rsidRPr="001F2D57">
        <w:rPr>
          <w:rFonts w:ascii="Arial" w:hAnsi="Arial" w:cs="Arial"/>
          <w:i/>
          <w:iCs/>
          <w:sz w:val="18"/>
          <w:szCs w:val="18"/>
        </w:rPr>
        <w:t>CDQ</w:t>
      </w:r>
      <w:r w:rsidRPr="001F2D57">
        <w:rPr>
          <w:rFonts w:ascii="Arial" w:hAnsi="Arial" w:cs="Arial"/>
          <w:sz w:val="18"/>
          <w:szCs w:val="18"/>
        </w:rPr>
        <w:t xml:space="preserve">’s website. </w:t>
      </w:r>
    </w:p>
    <w:p w14:paraId="5D491634" w14:textId="77777777" w:rsidR="00225EF5" w:rsidRDefault="00225EF5" w:rsidP="005A7915">
      <w:pPr>
        <w:ind w:firstLine="720"/>
        <w:rPr>
          <w:rFonts w:ascii="Arial" w:hAnsi="Arial" w:cs="Arial"/>
          <w:sz w:val="18"/>
          <w:szCs w:val="18"/>
        </w:rPr>
      </w:pPr>
    </w:p>
    <w:p w14:paraId="628962B8" w14:textId="5EA439C5" w:rsidR="005A7915" w:rsidRPr="001F2D57" w:rsidRDefault="005A7915" w:rsidP="005A7915">
      <w:pPr>
        <w:ind w:firstLine="720"/>
        <w:rPr>
          <w:rFonts w:ascii="Arial" w:hAnsi="Arial" w:cs="Arial"/>
          <w:sz w:val="18"/>
          <w:szCs w:val="18"/>
        </w:rPr>
      </w:pPr>
      <w:r w:rsidRPr="001F2D57">
        <w:rPr>
          <w:rFonts w:ascii="Arial" w:hAnsi="Arial" w:cs="Arial"/>
          <w:sz w:val="18"/>
          <w:szCs w:val="18"/>
        </w:rPr>
        <w:t xml:space="preserve">In 2020, </w:t>
      </w:r>
      <w:r w:rsidRPr="001F2D57">
        <w:rPr>
          <w:rFonts w:ascii="Arial" w:hAnsi="Arial" w:cs="Arial"/>
          <w:i/>
          <w:iCs/>
          <w:sz w:val="18"/>
          <w:szCs w:val="18"/>
        </w:rPr>
        <w:t>CDQ</w:t>
      </w:r>
      <w:r w:rsidRPr="001F2D57">
        <w:rPr>
          <w:rFonts w:ascii="Arial" w:hAnsi="Arial" w:cs="Arial"/>
          <w:sz w:val="18"/>
          <w:szCs w:val="18"/>
        </w:rPr>
        <w:t xml:space="preserve"> will introduce a new podcast series, </w:t>
      </w:r>
      <w:r w:rsidR="00EC6484" w:rsidRPr="001F2D57">
        <w:rPr>
          <w:rFonts w:ascii="Arial" w:hAnsi="Arial" w:cs="Arial"/>
          <w:sz w:val="18"/>
          <w:szCs w:val="18"/>
        </w:rPr>
        <w:t>curated,</w:t>
      </w:r>
      <w:r w:rsidRPr="001F2D57">
        <w:rPr>
          <w:rFonts w:ascii="Arial" w:hAnsi="Arial" w:cs="Arial"/>
          <w:sz w:val="18"/>
          <w:szCs w:val="18"/>
        </w:rPr>
        <w:t xml:space="preserve"> and edited by Dr. Ed. Youngblood, which is designed to promote key articles and increase awareness of the publication.</w:t>
      </w:r>
    </w:p>
    <w:p w14:paraId="207847E9" w14:textId="77777777" w:rsidR="00225EF5" w:rsidRDefault="00225EF5" w:rsidP="005A7915">
      <w:pPr>
        <w:ind w:firstLine="720"/>
        <w:rPr>
          <w:rFonts w:ascii="Arial" w:hAnsi="Arial" w:cs="Arial"/>
          <w:sz w:val="18"/>
          <w:szCs w:val="18"/>
        </w:rPr>
      </w:pPr>
    </w:p>
    <w:p w14:paraId="4B9D0662" w14:textId="57E5A859" w:rsidR="005A7915" w:rsidRPr="001F2D57" w:rsidRDefault="005A7915" w:rsidP="005A7915">
      <w:pPr>
        <w:ind w:firstLine="720"/>
        <w:rPr>
          <w:rFonts w:ascii="Arial" w:hAnsi="Arial" w:cs="Arial"/>
          <w:sz w:val="18"/>
          <w:szCs w:val="18"/>
        </w:rPr>
      </w:pPr>
      <w:r w:rsidRPr="001F2D57">
        <w:rPr>
          <w:rFonts w:ascii="Arial" w:hAnsi="Arial" w:cs="Arial"/>
          <w:sz w:val="18"/>
          <w:szCs w:val="18"/>
        </w:rPr>
        <w:t xml:space="preserve">The current editor and the previous editor have repeatedly raised the issue of the need for funding to support </w:t>
      </w:r>
      <w:r w:rsidRPr="001F2D57">
        <w:rPr>
          <w:rFonts w:ascii="Arial" w:hAnsi="Arial" w:cs="Arial"/>
          <w:i/>
          <w:iCs/>
          <w:sz w:val="18"/>
          <w:szCs w:val="18"/>
        </w:rPr>
        <w:t>CDQ</w:t>
      </w:r>
      <w:r w:rsidRPr="001F2D57">
        <w:rPr>
          <w:rFonts w:ascii="Arial" w:hAnsi="Arial" w:cs="Arial"/>
          <w:sz w:val="18"/>
          <w:szCs w:val="18"/>
        </w:rPr>
        <w:t xml:space="preserve">. SIGDOC is committed to supporting the editors and their work in producing this publication. For this year, we will consider how to continue to support the work of making </w:t>
      </w:r>
      <w:r w:rsidRPr="001F2D57">
        <w:rPr>
          <w:rFonts w:ascii="Arial" w:hAnsi="Arial" w:cs="Arial"/>
          <w:i/>
          <w:iCs/>
          <w:sz w:val="18"/>
          <w:szCs w:val="18"/>
        </w:rPr>
        <w:t>CDQ</w:t>
      </w:r>
      <w:r w:rsidRPr="001F2D57">
        <w:rPr>
          <w:rFonts w:ascii="Arial" w:hAnsi="Arial" w:cs="Arial"/>
          <w:sz w:val="18"/>
          <w:szCs w:val="18"/>
        </w:rPr>
        <w:t xml:space="preserve"> a high-quality publication. </w:t>
      </w:r>
    </w:p>
    <w:p w14:paraId="50480076" w14:textId="77777777" w:rsidR="00225EF5" w:rsidRDefault="005A7915" w:rsidP="005A7915">
      <w:pPr>
        <w:rPr>
          <w:rFonts w:ascii="Arial" w:hAnsi="Arial" w:cs="Arial"/>
          <w:sz w:val="18"/>
          <w:szCs w:val="18"/>
        </w:rPr>
      </w:pPr>
      <w:r w:rsidRPr="001F2D57">
        <w:rPr>
          <w:rFonts w:ascii="Arial" w:hAnsi="Arial" w:cs="Arial"/>
          <w:sz w:val="18"/>
          <w:szCs w:val="18"/>
        </w:rPr>
        <w:tab/>
      </w:r>
    </w:p>
    <w:p w14:paraId="620AB9C3" w14:textId="73B3282A" w:rsidR="005A7915" w:rsidRDefault="005A7915" w:rsidP="005A7915">
      <w:pPr>
        <w:rPr>
          <w:rFonts w:ascii="Arial" w:hAnsi="Arial" w:cs="Arial"/>
          <w:sz w:val="18"/>
          <w:szCs w:val="18"/>
        </w:rPr>
      </w:pPr>
      <w:r w:rsidRPr="001F2D57">
        <w:rPr>
          <w:rFonts w:ascii="Arial" w:hAnsi="Arial" w:cs="Arial"/>
          <w:sz w:val="18"/>
          <w:szCs w:val="18"/>
        </w:rPr>
        <w:t xml:space="preserve">Engagement with recent content shows how engaged </w:t>
      </w:r>
      <w:r w:rsidRPr="001F2D57">
        <w:rPr>
          <w:rFonts w:ascii="Arial" w:hAnsi="Arial" w:cs="Arial"/>
          <w:i/>
          <w:iCs/>
          <w:sz w:val="18"/>
          <w:szCs w:val="18"/>
        </w:rPr>
        <w:t>CDQ</w:t>
      </w:r>
      <w:r w:rsidRPr="001F2D57">
        <w:rPr>
          <w:rFonts w:ascii="Arial" w:hAnsi="Arial" w:cs="Arial"/>
          <w:sz w:val="18"/>
          <w:szCs w:val="18"/>
        </w:rPr>
        <w:t>’s readership is. From 8.1, released in 2020:</w:t>
      </w:r>
    </w:p>
    <w:p w14:paraId="3B18C4DA" w14:textId="77777777" w:rsidR="00225EF5" w:rsidRPr="001F2D57" w:rsidRDefault="00225EF5" w:rsidP="005A7915">
      <w:pPr>
        <w:rPr>
          <w:rFonts w:ascii="Arial" w:hAnsi="Arial" w:cs="Arial"/>
          <w:sz w:val="18"/>
          <w:szCs w:val="18"/>
        </w:rPr>
      </w:pPr>
    </w:p>
    <w:p w14:paraId="508557B6" w14:textId="77777777" w:rsidR="005A7915" w:rsidRPr="001F2D57" w:rsidRDefault="005A7915" w:rsidP="005A7915">
      <w:pPr>
        <w:pStyle w:val="ListParagraph"/>
        <w:numPr>
          <w:ilvl w:val="0"/>
          <w:numId w:val="19"/>
        </w:numPr>
        <w:rPr>
          <w:rFonts w:ascii="Arial" w:hAnsi="Arial" w:cs="Arial"/>
          <w:sz w:val="18"/>
          <w:szCs w:val="18"/>
        </w:rPr>
      </w:pPr>
      <w:r w:rsidRPr="001F2D57">
        <w:rPr>
          <w:rFonts w:ascii="Arial" w:hAnsi="Arial" w:cs="Arial"/>
          <w:sz w:val="18"/>
          <w:szCs w:val="18"/>
        </w:rPr>
        <w:t>Article 1, Roth Miller et al.’s “Social media in professional, technical, and scientific communication programs” already has 42 downloads.</w:t>
      </w:r>
    </w:p>
    <w:p w14:paraId="2682D435" w14:textId="77777777" w:rsidR="005A7915" w:rsidRPr="001F2D57" w:rsidRDefault="005A7915" w:rsidP="005A7915">
      <w:pPr>
        <w:pStyle w:val="ListParagraph"/>
        <w:numPr>
          <w:ilvl w:val="0"/>
          <w:numId w:val="19"/>
        </w:numPr>
        <w:rPr>
          <w:rFonts w:ascii="Arial" w:hAnsi="Arial" w:cs="Arial"/>
          <w:sz w:val="18"/>
          <w:szCs w:val="18"/>
        </w:rPr>
      </w:pPr>
      <w:r w:rsidRPr="001F2D57">
        <w:rPr>
          <w:rFonts w:ascii="Arial" w:hAnsi="Arial" w:cs="Arial"/>
          <w:sz w:val="18"/>
          <w:szCs w:val="18"/>
        </w:rPr>
        <w:t>Stephens and Richards’s “Story mapping and sea level rise” has 31.</w:t>
      </w:r>
    </w:p>
    <w:p w14:paraId="2C848A1C" w14:textId="77777777" w:rsidR="00225EF5" w:rsidRDefault="00225EF5" w:rsidP="005A7915">
      <w:pPr>
        <w:rPr>
          <w:rFonts w:ascii="Arial" w:hAnsi="Arial" w:cs="Arial"/>
          <w:sz w:val="18"/>
          <w:szCs w:val="18"/>
        </w:rPr>
      </w:pPr>
    </w:p>
    <w:p w14:paraId="0413CF19" w14:textId="75467F0A" w:rsidR="005A7915" w:rsidRPr="001F2D57" w:rsidRDefault="005A7915" w:rsidP="005A7915">
      <w:pPr>
        <w:rPr>
          <w:rFonts w:ascii="Arial" w:hAnsi="Arial" w:cs="Arial"/>
          <w:sz w:val="18"/>
          <w:szCs w:val="18"/>
        </w:rPr>
      </w:pPr>
      <w:r w:rsidRPr="001F2D57">
        <w:rPr>
          <w:rFonts w:ascii="Arial" w:hAnsi="Arial" w:cs="Arial"/>
          <w:sz w:val="18"/>
          <w:szCs w:val="18"/>
        </w:rPr>
        <w:t>These numbers are significant. While our most downloaded article, Pflugfelder’s “Big Data, big questions” has 1459 downloads, that piece was published in 2013. That people are regularly visiting SIGDOC’s digital library and downloading our materials shows the value of this publication.</w:t>
      </w:r>
    </w:p>
    <w:p w14:paraId="06FC9D65" w14:textId="77777777" w:rsidR="005A7915" w:rsidRPr="001F2D57" w:rsidRDefault="005A7915" w:rsidP="005A7915">
      <w:pPr>
        <w:rPr>
          <w:rFonts w:ascii="Arial" w:hAnsi="Arial" w:cs="Arial"/>
          <w:sz w:val="18"/>
          <w:szCs w:val="18"/>
        </w:rPr>
      </w:pPr>
    </w:p>
    <w:p w14:paraId="242EDEB8" w14:textId="4044A0C2" w:rsidR="005A7915" w:rsidRDefault="005A7915" w:rsidP="005A7915">
      <w:pPr>
        <w:rPr>
          <w:rFonts w:ascii="Arial" w:hAnsi="Arial" w:cs="Arial"/>
          <w:b/>
          <w:sz w:val="18"/>
          <w:szCs w:val="18"/>
        </w:rPr>
      </w:pPr>
      <w:r w:rsidRPr="001F2D57">
        <w:rPr>
          <w:rFonts w:ascii="Arial" w:hAnsi="Arial" w:cs="Arial"/>
          <w:b/>
          <w:sz w:val="18"/>
          <w:szCs w:val="18"/>
        </w:rPr>
        <w:t>New Program and Organizational Work</w:t>
      </w:r>
    </w:p>
    <w:p w14:paraId="23D809D8" w14:textId="77777777" w:rsidR="00225EF5" w:rsidRPr="001F2D57" w:rsidRDefault="00225EF5" w:rsidP="005A7915">
      <w:pPr>
        <w:rPr>
          <w:rFonts w:ascii="Arial" w:hAnsi="Arial" w:cs="Arial"/>
          <w:b/>
          <w:sz w:val="18"/>
          <w:szCs w:val="18"/>
        </w:rPr>
      </w:pPr>
    </w:p>
    <w:p w14:paraId="35230712" w14:textId="31FE755E" w:rsidR="005A7915" w:rsidRDefault="005A7915" w:rsidP="005A7915">
      <w:pPr>
        <w:rPr>
          <w:rFonts w:ascii="Arial" w:hAnsi="Arial" w:cs="Arial"/>
          <w:sz w:val="18"/>
          <w:szCs w:val="18"/>
        </w:rPr>
      </w:pPr>
      <w:r w:rsidRPr="001F2D57">
        <w:rPr>
          <w:rFonts w:ascii="Arial" w:hAnsi="Arial" w:cs="Arial"/>
          <w:sz w:val="18"/>
          <w:szCs w:val="18"/>
        </w:rPr>
        <w:t>As part of our response to injustice, we have committed to the following:</w:t>
      </w:r>
    </w:p>
    <w:p w14:paraId="09E95F15" w14:textId="77777777" w:rsidR="00225EF5" w:rsidRPr="001F2D57" w:rsidRDefault="00225EF5" w:rsidP="005A7915">
      <w:pPr>
        <w:rPr>
          <w:rFonts w:ascii="Arial" w:hAnsi="Arial" w:cs="Arial"/>
          <w:sz w:val="18"/>
          <w:szCs w:val="18"/>
        </w:rPr>
      </w:pPr>
    </w:p>
    <w:p w14:paraId="1BD3094B" w14:textId="77777777" w:rsidR="005A7915" w:rsidRPr="001F2D57" w:rsidRDefault="005A7915" w:rsidP="005A7915">
      <w:pPr>
        <w:pStyle w:val="ListParagraph"/>
        <w:numPr>
          <w:ilvl w:val="0"/>
          <w:numId w:val="17"/>
        </w:numPr>
        <w:rPr>
          <w:rFonts w:ascii="Arial" w:hAnsi="Arial" w:cs="Arial"/>
          <w:sz w:val="18"/>
          <w:szCs w:val="18"/>
        </w:rPr>
      </w:pPr>
      <w:r w:rsidRPr="001F2D57">
        <w:rPr>
          <w:rFonts w:ascii="Arial" w:hAnsi="Arial" w:cs="Arial"/>
          <w:b/>
          <w:bCs/>
          <w:color w:val="000000"/>
          <w:sz w:val="18"/>
          <w:szCs w:val="18"/>
        </w:rPr>
        <w:lastRenderedPageBreak/>
        <w:t>Learning</w:t>
      </w:r>
      <w:r w:rsidRPr="001F2D57">
        <w:rPr>
          <w:rFonts w:ascii="Arial" w:hAnsi="Arial" w:cs="Arial"/>
          <w:color w:val="000000"/>
          <w:sz w:val="18"/>
          <w:szCs w:val="18"/>
        </w:rPr>
        <w:t>. We are prioritizing our efforts to learn about anti-racism especially in the context of the design of communication, the history of design, and documentation. We encourage SIGDOC members to do the same. This summer we will be taking part in the “21-Day Racial Equity Challenge” by MLPP and reading Race After Technology: Abolitionist Tools for the New Jim Code by Ruha Benjamin, Design Justice by Sasha Costanza-Chock, and Technical Communication After the Social Justice Turn: Building Coalitions for Action by Rebecca Walton, Kristen R. Moore, and Natasha N. Jones. We invite you to join us.</w:t>
      </w:r>
    </w:p>
    <w:p w14:paraId="0A184E3A" w14:textId="77777777" w:rsidR="005A7915" w:rsidRPr="001F2D57" w:rsidRDefault="005A7915" w:rsidP="005A7915">
      <w:pPr>
        <w:pStyle w:val="ListParagraph"/>
        <w:numPr>
          <w:ilvl w:val="0"/>
          <w:numId w:val="17"/>
        </w:numPr>
        <w:rPr>
          <w:rFonts w:ascii="Arial" w:hAnsi="Arial" w:cs="Arial"/>
          <w:sz w:val="18"/>
          <w:szCs w:val="18"/>
        </w:rPr>
      </w:pPr>
      <w:r w:rsidRPr="001F2D57">
        <w:rPr>
          <w:rFonts w:ascii="Arial" w:hAnsi="Arial" w:cs="Arial"/>
          <w:b/>
          <w:bCs/>
          <w:color w:val="000000"/>
          <w:sz w:val="18"/>
          <w:szCs w:val="18"/>
        </w:rPr>
        <w:t>Re-Envisioning</w:t>
      </w:r>
      <w:r w:rsidRPr="001F2D57">
        <w:rPr>
          <w:rFonts w:ascii="Arial" w:hAnsi="Arial" w:cs="Arial"/>
          <w:color w:val="000000"/>
          <w:sz w:val="18"/>
          <w:szCs w:val="18"/>
        </w:rPr>
        <w:t>. We are revising existing bylaws, policies, as well as guidance on editorial work and conference planning through the lens of justice and anti-racism in collaboration with the SIGDOC Board and our membership. We will report our progress at the 2020 SIGDOC Conference in October.</w:t>
      </w:r>
    </w:p>
    <w:p w14:paraId="617DC196" w14:textId="77777777" w:rsidR="005A7915" w:rsidRPr="001F2D57" w:rsidRDefault="005A7915" w:rsidP="005A7915">
      <w:pPr>
        <w:pStyle w:val="ListParagraph"/>
        <w:numPr>
          <w:ilvl w:val="0"/>
          <w:numId w:val="17"/>
        </w:numPr>
        <w:rPr>
          <w:rFonts w:ascii="Arial" w:hAnsi="Arial" w:cs="Arial"/>
          <w:sz w:val="18"/>
          <w:szCs w:val="18"/>
        </w:rPr>
      </w:pPr>
      <w:r w:rsidRPr="001F2D57">
        <w:rPr>
          <w:rFonts w:ascii="Arial" w:hAnsi="Arial" w:cs="Arial"/>
          <w:b/>
          <w:bCs/>
          <w:color w:val="000000"/>
          <w:sz w:val="18"/>
          <w:szCs w:val="18"/>
        </w:rPr>
        <w:t>Investing</w:t>
      </w:r>
      <w:r w:rsidRPr="001F2D57">
        <w:rPr>
          <w:rFonts w:ascii="Arial" w:hAnsi="Arial" w:cs="Arial"/>
          <w:color w:val="000000"/>
          <w:sz w:val="18"/>
          <w:szCs w:val="18"/>
        </w:rPr>
        <w:t>. We are dedicating funds to support justice-centered and anti-racist work:</w:t>
      </w:r>
    </w:p>
    <w:p w14:paraId="30789260" w14:textId="77777777" w:rsidR="005A7915" w:rsidRPr="001F2D57" w:rsidRDefault="005A7915" w:rsidP="005A7915">
      <w:pPr>
        <w:pStyle w:val="ListParagraph"/>
        <w:numPr>
          <w:ilvl w:val="1"/>
          <w:numId w:val="17"/>
        </w:numPr>
        <w:rPr>
          <w:rFonts w:ascii="Arial" w:hAnsi="Arial" w:cs="Arial"/>
          <w:sz w:val="18"/>
          <w:szCs w:val="18"/>
        </w:rPr>
      </w:pPr>
      <w:r w:rsidRPr="001F2D57">
        <w:rPr>
          <w:rFonts w:ascii="Arial" w:hAnsi="Arial" w:cs="Arial"/>
          <w:i/>
          <w:iCs/>
          <w:color w:val="000000"/>
          <w:sz w:val="18"/>
          <w:szCs w:val="18"/>
        </w:rPr>
        <w:t>Immediate</w:t>
      </w:r>
      <w:r w:rsidRPr="001F2D57">
        <w:rPr>
          <w:rFonts w:ascii="Arial" w:hAnsi="Arial" w:cs="Arial"/>
          <w:color w:val="000000"/>
          <w:sz w:val="18"/>
          <w:szCs w:val="18"/>
        </w:rPr>
        <w:t>: We are focusing the two 2020-2021 Career Advancement Research Grants ($2400 total) to specifically fund projects that actively work to dismantle systemic injustices or create new visions of equity and justice. The CFP will be released in October at the 2020 SIGDOC Conference, with a submission deadline of November 30</w:t>
      </w:r>
      <w:r w:rsidRPr="001F2D57">
        <w:rPr>
          <w:rFonts w:ascii="Arial" w:hAnsi="Arial" w:cs="Arial"/>
          <w:color w:val="000000"/>
          <w:sz w:val="18"/>
          <w:szCs w:val="18"/>
          <w:vertAlign w:val="superscript"/>
        </w:rPr>
        <w:t>th</w:t>
      </w:r>
      <w:r w:rsidRPr="001F2D57">
        <w:rPr>
          <w:rFonts w:ascii="Arial" w:hAnsi="Arial" w:cs="Arial"/>
          <w:color w:val="000000"/>
          <w:sz w:val="18"/>
          <w:szCs w:val="18"/>
        </w:rPr>
        <w:t>.</w:t>
      </w:r>
    </w:p>
    <w:p w14:paraId="1C944285" w14:textId="77777777" w:rsidR="005A7915" w:rsidRPr="001F2D57" w:rsidRDefault="005A7915" w:rsidP="005A7915">
      <w:pPr>
        <w:pStyle w:val="ListParagraph"/>
        <w:numPr>
          <w:ilvl w:val="1"/>
          <w:numId w:val="17"/>
        </w:numPr>
        <w:rPr>
          <w:rFonts w:ascii="Arial" w:hAnsi="Arial" w:cs="Arial"/>
          <w:sz w:val="18"/>
          <w:szCs w:val="18"/>
          <w:u w:val="single"/>
        </w:rPr>
      </w:pPr>
      <w:r w:rsidRPr="001F2D57">
        <w:rPr>
          <w:rFonts w:ascii="Arial" w:hAnsi="Arial" w:cs="Arial"/>
          <w:i/>
          <w:iCs/>
          <w:color w:val="000000"/>
          <w:sz w:val="18"/>
          <w:szCs w:val="18"/>
          <w:u w:val="single"/>
        </w:rPr>
        <w:t>Sustainable</w:t>
      </w:r>
      <w:r w:rsidRPr="001F2D57">
        <w:rPr>
          <w:rFonts w:ascii="Arial" w:hAnsi="Arial" w:cs="Arial"/>
          <w:color w:val="000000"/>
          <w:sz w:val="18"/>
          <w:szCs w:val="18"/>
          <w:u w:val="single"/>
        </w:rPr>
        <w:t>: We are allocating a permanent annual budgetary line item of $2000 dedicated to supporting justice-centered initiatives in the design of communication. This line item will support the organization to purposefully dedicate resources of the organization to do justice-centered work. We will convene a session at the 2020 SIGDOC Conference to gather input from members to discuss how to use these funds.</w:t>
      </w:r>
    </w:p>
    <w:p w14:paraId="7EC8B364" w14:textId="77777777" w:rsidR="005A7915" w:rsidRPr="001F2D57" w:rsidRDefault="005A7915" w:rsidP="005A7915">
      <w:pPr>
        <w:pStyle w:val="ListParagraph"/>
        <w:numPr>
          <w:ilvl w:val="0"/>
          <w:numId w:val="17"/>
        </w:numPr>
        <w:rPr>
          <w:rFonts w:ascii="Arial" w:hAnsi="Arial" w:cs="Arial"/>
          <w:sz w:val="18"/>
          <w:szCs w:val="18"/>
        </w:rPr>
      </w:pPr>
      <w:r w:rsidRPr="001F2D57">
        <w:rPr>
          <w:rFonts w:ascii="Arial" w:hAnsi="Arial" w:cs="Arial"/>
          <w:b/>
          <w:bCs/>
          <w:color w:val="000000"/>
          <w:sz w:val="18"/>
          <w:szCs w:val="18"/>
        </w:rPr>
        <w:t>Publishing</w:t>
      </w:r>
      <w:r w:rsidRPr="001F2D57">
        <w:rPr>
          <w:rFonts w:ascii="Arial" w:hAnsi="Arial" w:cs="Arial"/>
          <w:color w:val="000000"/>
          <w:sz w:val="18"/>
          <w:szCs w:val="18"/>
        </w:rPr>
        <w:t xml:space="preserve">. </w:t>
      </w:r>
      <w:r w:rsidRPr="001F2D57">
        <w:rPr>
          <w:rFonts w:ascii="Arial" w:hAnsi="Arial" w:cs="Arial"/>
          <w:i/>
          <w:iCs/>
          <w:color w:val="000000"/>
          <w:sz w:val="18"/>
          <w:szCs w:val="18"/>
        </w:rPr>
        <w:t>Communication Design Quarterly</w:t>
      </w:r>
      <w:r w:rsidRPr="001F2D57">
        <w:rPr>
          <w:rFonts w:ascii="Arial" w:hAnsi="Arial" w:cs="Arial"/>
          <w:color w:val="000000"/>
          <w:sz w:val="18"/>
          <w:szCs w:val="18"/>
        </w:rPr>
        <w:t>, our organizational publication, will examine and revise our review guidelines as needed through the lens of justice, antiracism, and inclusion in collaboration with the Editorial Board. Editor in Chief Derek Ross will report our progress at the 2020 SIGDOC Conference in October.</w:t>
      </w:r>
    </w:p>
    <w:p w14:paraId="749703AD" w14:textId="58F16A7D" w:rsidR="005A7915" w:rsidRPr="00225EF5" w:rsidRDefault="005A7915" w:rsidP="005A7915">
      <w:pPr>
        <w:pStyle w:val="ListParagraph"/>
        <w:numPr>
          <w:ilvl w:val="0"/>
          <w:numId w:val="17"/>
        </w:numPr>
        <w:rPr>
          <w:rFonts w:ascii="Arial" w:hAnsi="Arial" w:cs="Arial"/>
          <w:sz w:val="18"/>
          <w:szCs w:val="18"/>
        </w:rPr>
      </w:pPr>
      <w:r w:rsidRPr="001F2D57">
        <w:rPr>
          <w:rFonts w:ascii="Arial" w:hAnsi="Arial" w:cs="Arial"/>
          <w:b/>
          <w:bCs/>
          <w:color w:val="000000"/>
          <w:sz w:val="18"/>
          <w:szCs w:val="18"/>
        </w:rPr>
        <w:t>Re-Centering</w:t>
      </w:r>
      <w:r w:rsidRPr="001F2D57">
        <w:rPr>
          <w:rFonts w:ascii="Arial" w:hAnsi="Arial" w:cs="Arial"/>
          <w:color w:val="000000"/>
          <w:sz w:val="18"/>
          <w:szCs w:val="18"/>
        </w:rPr>
        <w:t>. We are calling on the SIGDOC community to re-center their work around anti-racist practices. For academics, this could mean engaging in antiracist sourcing and citation practices. For industry practitioners, this could mean engaging in a more diverse array of community stakeholders. We include ourselves as the Executive Committee, as well as the Conference Committee, SIGDOC Board, and the Website and Social Media Teams, in this call.</w:t>
      </w:r>
    </w:p>
    <w:p w14:paraId="408F30A6" w14:textId="77777777" w:rsidR="00225EF5" w:rsidRPr="001F2D57" w:rsidRDefault="00225EF5" w:rsidP="00225EF5">
      <w:pPr>
        <w:pStyle w:val="ListParagraph"/>
        <w:rPr>
          <w:rFonts w:ascii="Arial" w:hAnsi="Arial" w:cs="Arial"/>
          <w:sz w:val="18"/>
          <w:szCs w:val="18"/>
        </w:rPr>
      </w:pPr>
    </w:p>
    <w:p w14:paraId="607509E5" w14:textId="77777777" w:rsidR="005A7915" w:rsidRPr="001F2D57" w:rsidRDefault="005A7915" w:rsidP="005A7915">
      <w:pPr>
        <w:rPr>
          <w:rFonts w:ascii="Arial" w:hAnsi="Arial" w:cs="Arial"/>
          <w:sz w:val="18"/>
          <w:szCs w:val="18"/>
        </w:rPr>
      </w:pPr>
      <w:r w:rsidRPr="001F2D57">
        <w:rPr>
          <w:rFonts w:ascii="Arial" w:hAnsi="Arial" w:cs="Arial"/>
          <w:sz w:val="18"/>
          <w:szCs w:val="18"/>
        </w:rPr>
        <w:t>The key component (</w:t>
      </w:r>
      <w:r w:rsidRPr="001F2D57">
        <w:rPr>
          <w:rFonts w:ascii="Arial" w:hAnsi="Arial" w:cs="Arial"/>
          <w:sz w:val="18"/>
          <w:szCs w:val="18"/>
          <w:u w:val="single"/>
        </w:rPr>
        <w:t>underlined</w:t>
      </w:r>
      <w:r w:rsidRPr="001F2D57">
        <w:rPr>
          <w:rFonts w:ascii="Arial" w:hAnsi="Arial" w:cs="Arial"/>
          <w:sz w:val="18"/>
          <w:szCs w:val="18"/>
        </w:rPr>
        <w:t xml:space="preserve">) to these commitments is the new permanent budgetary line dedicated to support justice-centered initiatives in communication design. We are currently seeking feedback about the shape and scope of this new program by the Board and eventually our membership body. </w:t>
      </w:r>
    </w:p>
    <w:p w14:paraId="05096E63" w14:textId="77777777" w:rsidR="005A7915" w:rsidRPr="001F2D57" w:rsidRDefault="005A7915" w:rsidP="005A7915">
      <w:pPr>
        <w:rPr>
          <w:rFonts w:ascii="Arial" w:hAnsi="Arial" w:cs="Arial"/>
          <w:sz w:val="18"/>
          <w:szCs w:val="18"/>
        </w:rPr>
      </w:pPr>
    </w:p>
    <w:p w14:paraId="55DC776C" w14:textId="504A3814" w:rsidR="005A7915" w:rsidRDefault="005A7915" w:rsidP="005A7915">
      <w:pPr>
        <w:pStyle w:val="Heading1"/>
        <w:spacing w:before="0"/>
        <w:rPr>
          <w:rFonts w:ascii="Arial" w:hAnsi="Arial" w:cs="Arial"/>
          <w:b/>
          <w:bCs/>
          <w:sz w:val="18"/>
          <w:szCs w:val="18"/>
        </w:rPr>
      </w:pPr>
      <w:bookmarkStart w:id="16" w:name="_o0t4iq276lsj" w:colFirst="0" w:colLast="0"/>
      <w:bookmarkEnd w:id="16"/>
      <w:r w:rsidRPr="001F2D57">
        <w:rPr>
          <w:rFonts w:ascii="Arial" w:hAnsi="Arial" w:cs="Arial"/>
          <w:b/>
          <w:bCs/>
          <w:sz w:val="18"/>
          <w:szCs w:val="18"/>
        </w:rPr>
        <w:t>Social Media</w:t>
      </w:r>
    </w:p>
    <w:p w14:paraId="4A56470F" w14:textId="77777777" w:rsidR="00225EF5" w:rsidRPr="00225EF5" w:rsidRDefault="00225EF5" w:rsidP="00225EF5"/>
    <w:p w14:paraId="05DE5190" w14:textId="77777777" w:rsidR="005A7915" w:rsidRPr="001F2D57" w:rsidRDefault="005A7915" w:rsidP="005A7915">
      <w:pPr>
        <w:rPr>
          <w:rFonts w:ascii="Arial" w:hAnsi="Arial" w:cs="Arial"/>
          <w:sz w:val="18"/>
          <w:szCs w:val="18"/>
        </w:rPr>
      </w:pPr>
      <w:r w:rsidRPr="001F2D57">
        <w:rPr>
          <w:rFonts w:ascii="Arial" w:hAnsi="Arial" w:cs="Arial"/>
          <w:sz w:val="18"/>
          <w:szCs w:val="18"/>
        </w:rPr>
        <w:t xml:space="preserve">Our social media reach continues to expand. We have divided our Facebook presence into an official ACM SIGDOC page that communicates news and events and SIGDOC Forum, where members can share CFPs and discuss timely topics. </w:t>
      </w:r>
    </w:p>
    <w:p w14:paraId="3CEBC74C" w14:textId="6AF0E496" w:rsidR="005A7915" w:rsidRDefault="005A7915" w:rsidP="005A7915">
      <w:pPr>
        <w:pStyle w:val="Heading1"/>
        <w:spacing w:before="0"/>
        <w:rPr>
          <w:rFonts w:ascii="Arial" w:hAnsi="Arial" w:cs="Arial"/>
          <w:b/>
          <w:bCs/>
          <w:sz w:val="18"/>
          <w:szCs w:val="18"/>
        </w:rPr>
      </w:pPr>
      <w:bookmarkStart w:id="17" w:name="_4zytp4d3hbd9" w:colFirst="0" w:colLast="0"/>
      <w:bookmarkEnd w:id="17"/>
      <w:r w:rsidRPr="001F2D57">
        <w:rPr>
          <w:rFonts w:ascii="Arial" w:hAnsi="Arial" w:cs="Arial"/>
          <w:sz w:val="18"/>
          <w:szCs w:val="18"/>
        </w:rPr>
        <w:br/>
      </w:r>
      <w:r w:rsidRPr="001F2D57">
        <w:rPr>
          <w:rFonts w:ascii="Arial" w:hAnsi="Arial" w:cs="Arial"/>
          <w:b/>
          <w:bCs/>
          <w:sz w:val="18"/>
          <w:szCs w:val="18"/>
        </w:rPr>
        <w:t>Membership</w:t>
      </w:r>
    </w:p>
    <w:p w14:paraId="367E3C0A" w14:textId="77777777" w:rsidR="00225EF5" w:rsidRPr="00225EF5" w:rsidRDefault="00225EF5" w:rsidP="00225EF5"/>
    <w:p w14:paraId="3C497B1D" w14:textId="77777777" w:rsidR="005A7915" w:rsidRPr="001F2D57" w:rsidRDefault="005A7915" w:rsidP="005A7915">
      <w:pPr>
        <w:rPr>
          <w:rFonts w:ascii="Arial" w:hAnsi="Arial" w:cs="Arial"/>
          <w:sz w:val="18"/>
          <w:szCs w:val="18"/>
        </w:rPr>
      </w:pPr>
      <w:r w:rsidRPr="001F2D57">
        <w:rPr>
          <w:rFonts w:ascii="Arial" w:hAnsi="Arial" w:cs="Arial"/>
          <w:sz w:val="18"/>
          <w:szCs w:val="18"/>
        </w:rPr>
        <w:t xml:space="preserve">As SIGDOC continues to rebuild, the leadership team is developing strategic plans for reviving membership in SIGDOC. As of November 2019, our membership is 196, which is an increase of 39 from last year at this time. We very nearly met our goal of 200 members by 2020, and still might achieve this by conference time. Our strategic plan is to increase membership to 250 by 2022. </w:t>
      </w:r>
    </w:p>
    <w:p w14:paraId="6A04CC78" w14:textId="77777777" w:rsidR="005A7915" w:rsidRPr="001F2D57" w:rsidRDefault="005A7915" w:rsidP="005A7915">
      <w:pPr>
        <w:pStyle w:val="Heading1"/>
        <w:spacing w:before="0"/>
        <w:rPr>
          <w:rFonts w:ascii="Arial" w:hAnsi="Arial" w:cs="Arial"/>
          <w:sz w:val="18"/>
          <w:szCs w:val="18"/>
        </w:rPr>
      </w:pPr>
      <w:bookmarkStart w:id="18" w:name="_n4me60k8pjp7" w:colFirst="0" w:colLast="0"/>
      <w:bookmarkEnd w:id="18"/>
    </w:p>
    <w:p w14:paraId="5524F5A1" w14:textId="23D214B1" w:rsidR="005A7915" w:rsidRDefault="005A7915" w:rsidP="005A7915">
      <w:pPr>
        <w:pStyle w:val="Heading1"/>
        <w:spacing w:before="0"/>
        <w:rPr>
          <w:rFonts w:ascii="Arial" w:hAnsi="Arial" w:cs="Arial"/>
          <w:b/>
          <w:bCs/>
          <w:sz w:val="18"/>
          <w:szCs w:val="18"/>
        </w:rPr>
      </w:pPr>
      <w:r w:rsidRPr="001F2D57">
        <w:rPr>
          <w:rFonts w:ascii="Arial" w:hAnsi="Arial" w:cs="Arial"/>
          <w:b/>
          <w:bCs/>
          <w:sz w:val="18"/>
          <w:szCs w:val="18"/>
        </w:rPr>
        <w:t>Upcoming Conference</w:t>
      </w:r>
    </w:p>
    <w:p w14:paraId="4D708199" w14:textId="77777777" w:rsidR="00225EF5" w:rsidRPr="00225EF5" w:rsidRDefault="00225EF5" w:rsidP="00225EF5"/>
    <w:p w14:paraId="05EFF9C2" w14:textId="77777777" w:rsidR="005A7915" w:rsidRPr="001F2D57" w:rsidRDefault="005A7915" w:rsidP="005A7915">
      <w:pPr>
        <w:rPr>
          <w:rFonts w:ascii="Arial" w:hAnsi="Arial" w:cs="Arial"/>
          <w:sz w:val="18"/>
          <w:szCs w:val="18"/>
        </w:rPr>
      </w:pPr>
      <w:r w:rsidRPr="001F2D57">
        <w:rPr>
          <w:rFonts w:ascii="Arial" w:hAnsi="Arial" w:cs="Arial"/>
          <w:sz w:val="18"/>
          <w:szCs w:val="18"/>
        </w:rPr>
        <w:t>We have moved our 2020 conference to an entirely virtual event. The event will still be “hosted” by the University of North Texas local co-chairs, and it will take place synchronously and asynchronously from October 5</w:t>
      </w:r>
      <w:r w:rsidRPr="001F2D57">
        <w:rPr>
          <w:rFonts w:ascii="Arial" w:hAnsi="Arial" w:cs="Arial"/>
          <w:sz w:val="18"/>
          <w:szCs w:val="18"/>
          <w:vertAlign w:val="superscript"/>
        </w:rPr>
        <w:t>th</w:t>
      </w:r>
      <w:r w:rsidRPr="001F2D57">
        <w:rPr>
          <w:rFonts w:ascii="Arial" w:hAnsi="Arial" w:cs="Arial"/>
          <w:sz w:val="18"/>
          <w:szCs w:val="18"/>
        </w:rPr>
        <w:t xml:space="preserve"> through 9</w:t>
      </w:r>
      <w:r w:rsidRPr="001F2D57">
        <w:rPr>
          <w:rFonts w:ascii="Arial" w:hAnsi="Arial" w:cs="Arial"/>
          <w:sz w:val="18"/>
          <w:szCs w:val="18"/>
          <w:vertAlign w:val="superscript"/>
        </w:rPr>
        <w:t>th</w:t>
      </w:r>
      <w:r w:rsidRPr="001F2D57">
        <w:rPr>
          <w:rFonts w:ascii="Arial" w:hAnsi="Arial" w:cs="Arial"/>
          <w:sz w:val="18"/>
          <w:szCs w:val="18"/>
        </w:rPr>
        <w:t xml:space="preserve">. The events include video presentations by presenters, workshops and discussion sessions over Zoom, podcast episodes, social media engagement, keynotes, and a virtual meetup connecting industry with academia. As is usual, there will be a variety of technical workshops and a variety of panels and paper presentations. </w:t>
      </w:r>
    </w:p>
    <w:p w14:paraId="624D39E7" w14:textId="77777777" w:rsidR="005A7915" w:rsidRPr="001F2D57" w:rsidRDefault="005A7915" w:rsidP="005A7915">
      <w:pPr>
        <w:rPr>
          <w:rFonts w:ascii="Arial" w:hAnsi="Arial" w:cs="Arial"/>
          <w:sz w:val="18"/>
          <w:szCs w:val="18"/>
        </w:rPr>
      </w:pPr>
    </w:p>
    <w:p w14:paraId="47B3361F" w14:textId="7028A65E" w:rsidR="005A7915" w:rsidRDefault="005A7915" w:rsidP="005A7915">
      <w:pPr>
        <w:pStyle w:val="Heading1"/>
        <w:spacing w:before="0"/>
        <w:rPr>
          <w:rFonts w:ascii="Arial" w:hAnsi="Arial" w:cs="Arial"/>
          <w:b/>
          <w:bCs/>
          <w:sz w:val="18"/>
          <w:szCs w:val="18"/>
        </w:rPr>
      </w:pPr>
      <w:bookmarkStart w:id="19" w:name="_bp0ft7916o3p" w:colFirst="0" w:colLast="0"/>
      <w:bookmarkEnd w:id="19"/>
      <w:r w:rsidRPr="001F2D57">
        <w:rPr>
          <w:rFonts w:ascii="Arial" w:hAnsi="Arial" w:cs="Arial"/>
          <w:b/>
          <w:bCs/>
          <w:sz w:val="18"/>
          <w:szCs w:val="18"/>
        </w:rPr>
        <w:t>Future Plans</w:t>
      </w:r>
    </w:p>
    <w:p w14:paraId="6283518B" w14:textId="77777777" w:rsidR="00225EF5" w:rsidRPr="00225EF5" w:rsidRDefault="00225EF5" w:rsidP="00225EF5"/>
    <w:p w14:paraId="41302FFC" w14:textId="62DC22D3" w:rsidR="005A7915" w:rsidRDefault="005A7915" w:rsidP="005A7915">
      <w:pPr>
        <w:rPr>
          <w:rFonts w:ascii="Arial" w:hAnsi="Arial" w:cs="Arial"/>
          <w:sz w:val="18"/>
          <w:szCs w:val="18"/>
        </w:rPr>
      </w:pPr>
      <w:r w:rsidRPr="001F2D57">
        <w:rPr>
          <w:rFonts w:ascii="Arial" w:hAnsi="Arial" w:cs="Arial"/>
          <w:sz w:val="18"/>
          <w:szCs w:val="18"/>
        </w:rPr>
        <w:t xml:space="preserve">We have identified the following issues and plans that will occupy our time over the next 2-3 years: </w:t>
      </w:r>
    </w:p>
    <w:p w14:paraId="3230F6FC" w14:textId="77777777" w:rsidR="00225EF5" w:rsidRPr="001F2D57" w:rsidRDefault="00225EF5" w:rsidP="005A7915">
      <w:pPr>
        <w:rPr>
          <w:rFonts w:ascii="Arial" w:hAnsi="Arial" w:cs="Arial"/>
          <w:sz w:val="18"/>
          <w:szCs w:val="18"/>
        </w:rPr>
      </w:pPr>
    </w:p>
    <w:p w14:paraId="70AD9F86" w14:textId="1E7FC21F" w:rsidR="005A7915" w:rsidRPr="001F2D57" w:rsidRDefault="005A7915" w:rsidP="005A7915">
      <w:pPr>
        <w:pStyle w:val="ListParagraph"/>
        <w:numPr>
          <w:ilvl w:val="0"/>
          <w:numId w:val="18"/>
        </w:numPr>
        <w:rPr>
          <w:rFonts w:ascii="Arial" w:hAnsi="Arial" w:cs="Arial"/>
          <w:sz w:val="18"/>
          <w:szCs w:val="18"/>
        </w:rPr>
      </w:pPr>
      <w:r w:rsidRPr="001F2D57">
        <w:rPr>
          <w:rFonts w:ascii="Arial" w:hAnsi="Arial" w:cs="Arial"/>
          <w:i/>
          <w:iCs/>
          <w:sz w:val="18"/>
          <w:szCs w:val="18"/>
        </w:rPr>
        <w:t>Virtual conferences</w:t>
      </w:r>
      <w:r w:rsidRPr="001F2D57">
        <w:rPr>
          <w:rFonts w:ascii="Arial" w:hAnsi="Arial" w:cs="Arial"/>
          <w:sz w:val="18"/>
          <w:szCs w:val="18"/>
        </w:rPr>
        <w:t xml:space="preserve">. We are leaning towards a virtual event for SIGDOC 2021, but we are open to the idea of having a host city or multiple host cities available in case things take a positive turn </w:t>
      </w:r>
      <w:r w:rsidR="00821EBE" w:rsidRPr="001F2D57">
        <w:rPr>
          <w:rFonts w:ascii="Arial" w:hAnsi="Arial" w:cs="Arial"/>
          <w:sz w:val="18"/>
          <w:szCs w:val="18"/>
        </w:rPr>
        <w:t>regarding</w:t>
      </w:r>
      <w:r w:rsidRPr="001F2D57">
        <w:rPr>
          <w:rFonts w:ascii="Arial" w:hAnsi="Arial" w:cs="Arial"/>
          <w:sz w:val="18"/>
          <w:szCs w:val="18"/>
        </w:rPr>
        <w:t xml:space="preserve"> our current pandemic.</w:t>
      </w:r>
    </w:p>
    <w:p w14:paraId="4FCDD4BC" w14:textId="77777777" w:rsidR="005A7915" w:rsidRPr="001F2D57" w:rsidRDefault="005A7915" w:rsidP="005A7915">
      <w:pPr>
        <w:pStyle w:val="ListParagraph"/>
        <w:numPr>
          <w:ilvl w:val="0"/>
          <w:numId w:val="18"/>
        </w:numPr>
        <w:rPr>
          <w:rFonts w:ascii="Arial" w:hAnsi="Arial" w:cs="Arial"/>
          <w:sz w:val="18"/>
          <w:szCs w:val="18"/>
        </w:rPr>
      </w:pPr>
      <w:r w:rsidRPr="001F2D57">
        <w:rPr>
          <w:rFonts w:ascii="Arial" w:hAnsi="Arial" w:cs="Arial"/>
          <w:i/>
          <w:iCs/>
          <w:sz w:val="18"/>
          <w:szCs w:val="18"/>
        </w:rPr>
        <w:lastRenderedPageBreak/>
        <w:t>Conference siting</w:t>
      </w:r>
      <w:r w:rsidRPr="001F2D57">
        <w:rPr>
          <w:rFonts w:ascii="Arial" w:hAnsi="Arial" w:cs="Arial"/>
          <w:sz w:val="18"/>
          <w:szCs w:val="18"/>
        </w:rPr>
        <w:t xml:space="preserve">. Given the pandemic, we have to postpone our work a bit on developing a framework for soliciting conference siting applications. </w:t>
      </w:r>
    </w:p>
    <w:p w14:paraId="26671048" w14:textId="77777777" w:rsidR="005A7915" w:rsidRPr="001F2D57" w:rsidRDefault="005A7915" w:rsidP="005A7915">
      <w:pPr>
        <w:pStyle w:val="ListParagraph"/>
        <w:numPr>
          <w:ilvl w:val="0"/>
          <w:numId w:val="18"/>
        </w:numPr>
        <w:rPr>
          <w:rFonts w:ascii="Arial" w:hAnsi="Arial" w:cs="Arial"/>
          <w:sz w:val="18"/>
          <w:szCs w:val="18"/>
        </w:rPr>
      </w:pPr>
      <w:r w:rsidRPr="001F2D57">
        <w:rPr>
          <w:rFonts w:ascii="Arial" w:hAnsi="Arial" w:cs="Arial"/>
          <w:i/>
          <w:iCs/>
          <w:sz w:val="18"/>
          <w:szCs w:val="18"/>
        </w:rPr>
        <w:t>Revise bylaws</w:t>
      </w:r>
      <w:r w:rsidRPr="001F2D57">
        <w:rPr>
          <w:rFonts w:ascii="Arial" w:hAnsi="Arial" w:cs="Arial"/>
          <w:sz w:val="18"/>
          <w:szCs w:val="18"/>
        </w:rPr>
        <w:t xml:space="preserve">. Our bylaws are out of date and we wish to update them to reflect our current practices and values.  </w:t>
      </w:r>
    </w:p>
    <w:p w14:paraId="5AE867C8" w14:textId="1B7FDE77" w:rsidR="005A7915" w:rsidRDefault="005A7915" w:rsidP="005A7915">
      <w:pPr>
        <w:pStyle w:val="ListParagraph"/>
        <w:numPr>
          <w:ilvl w:val="0"/>
          <w:numId w:val="12"/>
        </w:numPr>
        <w:rPr>
          <w:rFonts w:ascii="Arial" w:hAnsi="Arial" w:cs="Arial"/>
          <w:sz w:val="18"/>
          <w:szCs w:val="18"/>
        </w:rPr>
      </w:pPr>
      <w:r w:rsidRPr="001F2D57">
        <w:rPr>
          <w:rFonts w:ascii="Arial" w:hAnsi="Arial" w:cs="Arial"/>
          <w:i/>
          <w:iCs/>
          <w:sz w:val="18"/>
          <w:szCs w:val="18"/>
        </w:rPr>
        <w:t>Connecting to industry</w:t>
      </w:r>
      <w:r w:rsidRPr="001F2D57">
        <w:rPr>
          <w:rFonts w:ascii="Arial" w:hAnsi="Arial" w:cs="Arial"/>
          <w:sz w:val="18"/>
          <w:szCs w:val="18"/>
        </w:rPr>
        <w:t>. For the first time, the 2019 proceedings had a new genre called “Industry Insights” that solicited write-ups of presenters in industry. We hope to use these relationships to continue to expand our membership and readership. In this light, we are still committed to community partnerships through the development of a Community Liaison position on the board, whose responsibility would be to do outreach for community partners and solicit and program at least one community-driven panel.</w:t>
      </w:r>
    </w:p>
    <w:p w14:paraId="1386488F" w14:textId="77777777" w:rsidR="00225EF5" w:rsidRPr="001F2D57" w:rsidRDefault="00225EF5" w:rsidP="00225EF5">
      <w:pPr>
        <w:pStyle w:val="ListParagraph"/>
        <w:rPr>
          <w:rFonts w:ascii="Arial" w:hAnsi="Arial" w:cs="Arial"/>
          <w:sz w:val="18"/>
          <w:szCs w:val="18"/>
        </w:rPr>
      </w:pPr>
    </w:p>
    <w:p w14:paraId="20E24464" w14:textId="77777777" w:rsidR="005A7915" w:rsidRPr="001F2D57" w:rsidRDefault="005A7915" w:rsidP="005A7915">
      <w:pPr>
        <w:rPr>
          <w:rFonts w:ascii="Arial" w:hAnsi="Arial" w:cs="Arial"/>
          <w:sz w:val="18"/>
          <w:szCs w:val="18"/>
        </w:rPr>
      </w:pPr>
      <w:r w:rsidRPr="001F2D57">
        <w:rPr>
          <w:rFonts w:ascii="Arial" w:hAnsi="Arial" w:cs="Arial"/>
          <w:sz w:val="18"/>
          <w:szCs w:val="18"/>
        </w:rPr>
        <w:t xml:space="preserve">In addition to these new strategies, we will continue working with Women in Technical Communication and supporting the Microsoft Student Research Competition. </w:t>
      </w:r>
    </w:p>
    <w:p w14:paraId="4C8A7A19" w14:textId="347654AF"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p>
    <w:p w14:paraId="3A9B84AF" w14:textId="7B3E0683"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p>
    <w:p w14:paraId="158CC0BC" w14:textId="53CAAA90"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p>
    <w:p w14:paraId="20FE2DFB" w14:textId="5236BD97"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p>
    <w:p w14:paraId="191427AB" w14:textId="35428E7C"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p>
    <w:p w14:paraId="12AEA794" w14:textId="515F92D6"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p>
    <w:p w14:paraId="1E54C0DE" w14:textId="77777777" w:rsidR="00755099" w:rsidRPr="001F2D57" w:rsidRDefault="00755099" w:rsidP="005A7915">
      <w:pPr>
        <w:jc w:val="center"/>
        <w:rPr>
          <w:rFonts w:ascii="Arial" w:hAnsi="Arial" w:cs="Arial"/>
          <w:b/>
          <w:sz w:val="18"/>
          <w:szCs w:val="18"/>
        </w:rPr>
      </w:pPr>
    </w:p>
    <w:p w14:paraId="53AB1E47" w14:textId="77777777" w:rsidR="00755099" w:rsidRPr="001F2D57" w:rsidRDefault="00755099" w:rsidP="005A7915">
      <w:pPr>
        <w:jc w:val="center"/>
        <w:rPr>
          <w:rFonts w:ascii="Arial" w:hAnsi="Arial" w:cs="Arial"/>
          <w:b/>
          <w:sz w:val="18"/>
          <w:szCs w:val="18"/>
        </w:rPr>
      </w:pPr>
    </w:p>
    <w:p w14:paraId="2FFDB44D" w14:textId="77777777" w:rsidR="00EB3F4B" w:rsidRDefault="00EB3F4B" w:rsidP="005A79E8">
      <w:pPr>
        <w:rPr>
          <w:rFonts w:ascii="Arial" w:hAnsi="Arial" w:cs="Arial"/>
          <w:b/>
          <w:sz w:val="18"/>
          <w:szCs w:val="18"/>
        </w:rPr>
      </w:pPr>
    </w:p>
    <w:p w14:paraId="55389D21" w14:textId="77777777" w:rsidR="00EB3F4B" w:rsidRDefault="00EB3F4B" w:rsidP="005A79E8">
      <w:pPr>
        <w:rPr>
          <w:rFonts w:ascii="Arial" w:hAnsi="Arial" w:cs="Arial"/>
          <w:b/>
          <w:sz w:val="18"/>
          <w:szCs w:val="18"/>
        </w:rPr>
      </w:pPr>
    </w:p>
    <w:p w14:paraId="6CB17FBB" w14:textId="77777777" w:rsidR="00EB3F4B" w:rsidRDefault="00EB3F4B" w:rsidP="005A79E8">
      <w:pPr>
        <w:rPr>
          <w:rFonts w:ascii="Arial" w:hAnsi="Arial" w:cs="Arial"/>
          <w:b/>
          <w:sz w:val="18"/>
          <w:szCs w:val="18"/>
        </w:rPr>
      </w:pPr>
    </w:p>
    <w:p w14:paraId="2E45ABC8" w14:textId="77777777" w:rsidR="00EB3F4B" w:rsidRDefault="00EB3F4B" w:rsidP="005A79E8">
      <w:pPr>
        <w:rPr>
          <w:rFonts w:ascii="Arial" w:hAnsi="Arial" w:cs="Arial"/>
          <w:b/>
          <w:sz w:val="18"/>
          <w:szCs w:val="18"/>
        </w:rPr>
      </w:pPr>
    </w:p>
    <w:p w14:paraId="29B615E3" w14:textId="77777777" w:rsidR="00EB3F4B" w:rsidRDefault="00EB3F4B" w:rsidP="005A79E8">
      <w:pPr>
        <w:rPr>
          <w:rFonts w:ascii="Arial" w:hAnsi="Arial" w:cs="Arial"/>
          <w:b/>
          <w:sz w:val="18"/>
          <w:szCs w:val="18"/>
        </w:rPr>
      </w:pPr>
    </w:p>
    <w:p w14:paraId="434F2146" w14:textId="77777777" w:rsidR="00EB3F4B" w:rsidRDefault="00EB3F4B" w:rsidP="005A79E8">
      <w:pPr>
        <w:rPr>
          <w:rFonts w:ascii="Arial" w:hAnsi="Arial" w:cs="Arial"/>
          <w:b/>
          <w:sz w:val="18"/>
          <w:szCs w:val="18"/>
        </w:rPr>
      </w:pPr>
    </w:p>
    <w:p w14:paraId="4D3EA9A2" w14:textId="77777777" w:rsidR="00EB3F4B" w:rsidRDefault="00EB3F4B" w:rsidP="005A79E8">
      <w:pPr>
        <w:rPr>
          <w:rFonts w:ascii="Arial" w:hAnsi="Arial" w:cs="Arial"/>
          <w:b/>
          <w:sz w:val="18"/>
          <w:szCs w:val="18"/>
        </w:rPr>
      </w:pPr>
    </w:p>
    <w:p w14:paraId="7CB74DD0" w14:textId="77777777" w:rsidR="00EB3F4B" w:rsidRDefault="00EB3F4B" w:rsidP="005A79E8">
      <w:pPr>
        <w:rPr>
          <w:rFonts w:ascii="Arial" w:hAnsi="Arial" w:cs="Arial"/>
          <w:b/>
          <w:sz w:val="18"/>
          <w:szCs w:val="18"/>
        </w:rPr>
      </w:pPr>
    </w:p>
    <w:p w14:paraId="3814EAB7" w14:textId="77777777" w:rsidR="00EB3F4B" w:rsidRDefault="00EB3F4B" w:rsidP="005A79E8">
      <w:pPr>
        <w:rPr>
          <w:rFonts w:ascii="Arial" w:hAnsi="Arial" w:cs="Arial"/>
          <w:b/>
          <w:sz w:val="18"/>
          <w:szCs w:val="18"/>
        </w:rPr>
      </w:pPr>
    </w:p>
    <w:p w14:paraId="7FA3021C" w14:textId="77777777" w:rsidR="00EB3F4B" w:rsidRDefault="00EB3F4B" w:rsidP="005A79E8">
      <w:pPr>
        <w:rPr>
          <w:rFonts w:ascii="Arial" w:hAnsi="Arial" w:cs="Arial"/>
          <w:b/>
          <w:sz w:val="18"/>
          <w:szCs w:val="18"/>
        </w:rPr>
      </w:pPr>
    </w:p>
    <w:p w14:paraId="080F7526" w14:textId="77777777" w:rsidR="00EB3F4B" w:rsidRDefault="00EB3F4B" w:rsidP="005A79E8">
      <w:pPr>
        <w:rPr>
          <w:rFonts w:ascii="Arial" w:hAnsi="Arial" w:cs="Arial"/>
          <w:b/>
          <w:sz w:val="18"/>
          <w:szCs w:val="18"/>
        </w:rPr>
      </w:pPr>
    </w:p>
    <w:p w14:paraId="36843018" w14:textId="77777777" w:rsidR="00EB3F4B" w:rsidRDefault="00EB3F4B" w:rsidP="005A79E8">
      <w:pPr>
        <w:rPr>
          <w:rFonts w:ascii="Arial" w:hAnsi="Arial" w:cs="Arial"/>
          <w:b/>
          <w:sz w:val="18"/>
          <w:szCs w:val="18"/>
        </w:rPr>
      </w:pPr>
    </w:p>
    <w:p w14:paraId="1405535C" w14:textId="77777777" w:rsidR="00EB3F4B" w:rsidRDefault="00EB3F4B" w:rsidP="005A79E8">
      <w:pPr>
        <w:rPr>
          <w:rFonts w:ascii="Arial" w:hAnsi="Arial" w:cs="Arial"/>
          <w:b/>
          <w:sz w:val="18"/>
          <w:szCs w:val="18"/>
        </w:rPr>
      </w:pPr>
    </w:p>
    <w:p w14:paraId="77C5080A" w14:textId="77777777" w:rsidR="00EB3F4B" w:rsidRDefault="00EB3F4B" w:rsidP="005A79E8">
      <w:pPr>
        <w:rPr>
          <w:rFonts w:ascii="Arial" w:hAnsi="Arial" w:cs="Arial"/>
          <w:b/>
          <w:sz w:val="18"/>
          <w:szCs w:val="18"/>
        </w:rPr>
      </w:pPr>
    </w:p>
    <w:p w14:paraId="0E53B503" w14:textId="77777777" w:rsidR="00EB3F4B" w:rsidRDefault="00EB3F4B" w:rsidP="005A79E8">
      <w:pPr>
        <w:rPr>
          <w:rFonts w:ascii="Arial" w:hAnsi="Arial" w:cs="Arial"/>
          <w:b/>
          <w:sz w:val="18"/>
          <w:szCs w:val="18"/>
        </w:rPr>
      </w:pPr>
    </w:p>
    <w:p w14:paraId="7C96786F" w14:textId="77777777" w:rsidR="00EB3F4B" w:rsidRDefault="00EB3F4B" w:rsidP="005A79E8">
      <w:pPr>
        <w:rPr>
          <w:rFonts w:ascii="Arial" w:hAnsi="Arial" w:cs="Arial"/>
          <w:b/>
          <w:sz w:val="18"/>
          <w:szCs w:val="18"/>
        </w:rPr>
      </w:pPr>
    </w:p>
    <w:p w14:paraId="4D7BE9E5" w14:textId="77777777" w:rsidR="00EB3F4B" w:rsidRDefault="00EB3F4B" w:rsidP="005A79E8">
      <w:pPr>
        <w:rPr>
          <w:rFonts w:ascii="Arial" w:hAnsi="Arial" w:cs="Arial"/>
          <w:b/>
          <w:sz w:val="18"/>
          <w:szCs w:val="18"/>
        </w:rPr>
      </w:pPr>
    </w:p>
    <w:p w14:paraId="221E48E2" w14:textId="77777777" w:rsidR="00EB3F4B" w:rsidRDefault="00EB3F4B" w:rsidP="005A79E8">
      <w:pPr>
        <w:rPr>
          <w:rFonts w:ascii="Arial" w:hAnsi="Arial" w:cs="Arial"/>
          <w:b/>
          <w:sz w:val="18"/>
          <w:szCs w:val="18"/>
        </w:rPr>
      </w:pPr>
    </w:p>
    <w:p w14:paraId="466A5BEC" w14:textId="77777777" w:rsidR="00EB3F4B" w:rsidRDefault="00EB3F4B" w:rsidP="005A79E8">
      <w:pPr>
        <w:rPr>
          <w:rFonts w:ascii="Arial" w:hAnsi="Arial" w:cs="Arial"/>
          <w:b/>
          <w:sz w:val="18"/>
          <w:szCs w:val="18"/>
        </w:rPr>
      </w:pPr>
    </w:p>
    <w:p w14:paraId="57C643F8" w14:textId="77777777" w:rsidR="00EB3F4B" w:rsidRDefault="00EB3F4B" w:rsidP="005A79E8">
      <w:pPr>
        <w:rPr>
          <w:rFonts w:ascii="Arial" w:hAnsi="Arial" w:cs="Arial"/>
          <w:b/>
          <w:sz w:val="18"/>
          <w:szCs w:val="18"/>
        </w:rPr>
      </w:pPr>
    </w:p>
    <w:p w14:paraId="3250B915" w14:textId="77777777" w:rsidR="00EB3F4B" w:rsidRDefault="00EB3F4B" w:rsidP="005A79E8">
      <w:pPr>
        <w:rPr>
          <w:rFonts w:ascii="Arial" w:hAnsi="Arial" w:cs="Arial"/>
          <w:b/>
          <w:sz w:val="18"/>
          <w:szCs w:val="18"/>
        </w:rPr>
      </w:pPr>
    </w:p>
    <w:p w14:paraId="6C40E4FE" w14:textId="77777777" w:rsidR="00EB3F4B" w:rsidRDefault="00EB3F4B" w:rsidP="005A79E8">
      <w:pPr>
        <w:rPr>
          <w:rFonts w:ascii="Arial" w:hAnsi="Arial" w:cs="Arial"/>
          <w:b/>
          <w:sz w:val="18"/>
          <w:szCs w:val="18"/>
        </w:rPr>
      </w:pPr>
    </w:p>
    <w:p w14:paraId="1413B0EA" w14:textId="77777777" w:rsidR="00EB3F4B" w:rsidRDefault="00EB3F4B" w:rsidP="005A79E8">
      <w:pPr>
        <w:rPr>
          <w:rFonts w:ascii="Arial" w:hAnsi="Arial" w:cs="Arial"/>
          <w:b/>
          <w:sz w:val="18"/>
          <w:szCs w:val="18"/>
        </w:rPr>
      </w:pPr>
    </w:p>
    <w:p w14:paraId="3207876A" w14:textId="77777777" w:rsidR="00EB3F4B" w:rsidRDefault="00EB3F4B" w:rsidP="005A79E8">
      <w:pPr>
        <w:rPr>
          <w:rFonts w:ascii="Arial" w:hAnsi="Arial" w:cs="Arial"/>
          <w:b/>
          <w:sz w:val="18"/>
          <w:szCs w:val="18"/>
        </w:rPr>
      </w:pPr>
    </w:p>
    <w:p w14:paraId="46152961" w14:textId="77777777" w:rsidR="00EB3F4B" w:rsidRDefault="00EB3F4B" w:rsidP="005A79E8">
      <w:pPr>
        <w:rPr>
          <w:rFonts w:ascii="Arial" w:hAnsi="Arial" w:cs="Arial"/>
          <w:b/>
          <w:sz w:val="18"/>
          <w:szCs w:val="18"/>
        </w:rPr>
      </w:pPr>
    </w:p>
    <w:p w14:paraId="3F217543" w14:textId="77777777" w:rsidR="00EB3F4B" w:rsidRDefault="00EB3F4B" w:rsidP="005A79E8">
      <w:pPr>
        <w:rPr>
          <w:rFonts w:ascii="Arial" w:hAnsi="Arial" w:cs="Arial"/>
          <w:b/>
          <w:sz w:val="18"/>
          <w:szCs w:val="18"/>
        </w:rPr>
      </w:pPr>
    </w:p>
    <w:p w14:paraId="6516A795" w14:textId="77777777" w:rsidR="00EB3F4B" w:rsidRDefault="00EB3F4B" w:rsidP="005A79E8">
      <w:pPr>
        <w:rPr>
          <w:rFonts w:ascii="Arial" w:hAnsi="Arial" w:cs="Arial"/>
          <w:b/>
          <w:sz w:val="18"/>
          <w:szCs w:val="18"/>
        </w:rPr>
      </w:pPr>
    </w:p>
    <w:p w14:paraId="64F72E79" w14:textId="77777777" w:rsidR="00EB3F4B" w:rsidRDefault="00EB3F4B" w:rsidP="005A79E8">
      <w:pPr>
        <w:rPr>
          <w:rFonts w:ascii="Arial" w:hAnsi="Arial" w:cs="Arial"/>
          <w:b/>
          <w:sz w:val="18"/>
          <w:szCs w:val="18"/>
        </w:rPr>
      </w:pPr>
    </w:p>
    <w:p w14:paraId="25559E29" w14:textId="77777777" w:rsidR="00EB3F4B" w:rsidRDefault="00EB3F4B" w:rsidP="005A79E8">
      <w:pPr>
        <w:rPr>
          <w:rFonts w:ascii="Arial" w:hAnsi="Arial" w:cs="Arial"/>
          <w:b/>
          <w:sz w:val="18"/>
          <w:szCs w:val="18"/>
        </w:rPr>
      </w:pPr>
    </w:p>
    <w:p w14:paraId="27E4F187" w14:textId="77777777" w:rsidR="00EB3F4B" w:rsidRDefault="00EB3F4B" w:rsidP="005A79E8">
      <w:pPr>
        <w:rPr>
          <w:rFonts w:ascii="Arial" w:hAnsi="Arial" w:cs="Arial"/>
          <w:b/>
          <w:sz w:val="18"/>
          <w:szCs w:val="18"/>
        </w:rPr>
      </w:pPr>
    </w:p>
    <w:p w14:paraId="023EA1CD" w14:textId="77777777" w:rsidR="00EB3F4B" w:rsidRDefault="00EB3F4B" w:rsidP="005A79E8">
      <w:pPr>
        <w:rPr>
          <w:rFonts w:ascii="Arial" w:hAnsi="Arial" w:cs="Arial"/>
          <w:b/>
          <w:sz w:val="18"/>
          <w:szCs w:val="18"/>
        </w:rPr>
      </w:pPr>
    </w:p>
    <w:p w14:paraId="0B1081E3" w14:textId="77777777" w:rsidR="00EB3F4B" w:rsidRDefault="00EB3F4B" w:rsidP="005A79E8">
      <w:pPr>
        <w:rPr>
          <w:rFonts w:ascii="Arial" w:hAnsi="Arial" w:cs="Arial"/>
          <w:b/>
          <w:sz w:val="18"/>
          <w:szCs w:val="18"/>
        </w:rPr>
      </w:pPr>
    </w:p>
    <w:p w14:paraId="07C51BE4" w14:textId="77777777" w:rsidR="00EB3F4B" w:rsidRDefault="00EB3F4B" w:rsidP="005A79E8">
      <w:pPr>
        <w:rPr>
          <w:rFonts w:ascii="Arial" w:hAnsi="Arial" w:cs="Arial"/>
          <w:b/>
          <w:sz w:val="18"/>
          <w:szCs w:val="18"/>
        </w:rPr>
      </w:pPr>
    </w:p>
    <w:p w14:paraId="21035D26" w14:textId="77777777" w:rsidR="00B357BB" w:rsidRDefault="00B357BB" w:rsidP="005A79E8">
      <w:pPr>
        <w:rPr>
          <w:rFonts w:ascii="Arial" w:hAnsi="Arial" w:cs="Arial"/>
          <w:b/>
          <w:sz w:val="18"/>
          <w:szCs w:val="18"/>
        </w:rPr>
      </w:pPr>
    </w:p>
    <w:p w14:paraId="76DA88C6" w14:textId="77777777" w:rsidR="00B357BB" w:rsidRDefault="00B357BB" w:rsidP="005A79E8">
      <w:pPr>
        <w:rPr>
          <w:rFonts w:ascii="Arial" w:hAnsi="Arial" w:cs="Arial"/>
          <w:b/>
          <w:sz w:val="18"/>
          <w:szCs w:val="18"/>
        </w:rPr>
      </w:pPr>
    </w:p>
    <w:p w14:paraId="6C095146" w14:textId="77777777" w:rsidR="00B357BB" w:rsidRDefault="00B357BB" w:rsidP="005A79E8">
      <w:pPr>
        <w:rPr>
          <w:rFonts w:ascii="Arial" w:hAnsi="Arial" w:cs="Arial"/>
          <w:b/>
          <w:sz w:val="18"/>
          <w:szCs w:val="18"/>
        </w:rPr>
      </w:pPr>
    </w:p>
    <w:p w14:paraId="0ED56328" w14:textId="77777777" w:rsidR="00B357BB" w:rsidRDefault="00B357BB" w:rsidP="005A79E8">
      <w:pPr>
        <w:rPr>
          <w:rFonts w:ascii="Arial" w:hAnsi="Arial" w:cs="Arial"/>
          <w:b/>
          <w:sz w:val="18"/>
          <w:szCs w:val="18"/>
        </w:rPr>
      </w:pPr>
    </w:p>
    <w:p w14:paraId="43C02514" w14:textId="77777777" w:rsidR="00B357BB" w:rsidRDefault="00B357BB" w:rsidP="005A79E8">
      <w:pPr>
        <w:rPr>
          <w:rFonts w:ascii="Arial" w:hAnsi="Arial" w:cs="Arial"/>
          <w:b/>
          <w:sz w:val="18"/>
          <w:szCs w:val="18"/>
        </w:rPr>
      </w:pPr>
    </w:p>
    <w:p w14:paraId="4122FD55" w14:textId="2B49A809" w:rsidR="005A7915" w:rsidRDefault="005A7915" w:rsidP="005A79E8">
      <w:pPr>
        <w:rPr>
          <w:rFonts w:ascii="Arial" w:hAnsi="Arial" w:cs="Arial"/>
          <w:b/>
          <w:sz w:val="18"/>
          <w:szCs w:val="18"/>
        </w:rPr>
      </w:pPr>
      <w:r w:rsidRPr="001F2D57">
        <w:rPr>
          <w:rFonts w:ascii="Arial" w:hAnsi="Arial" w:cs="Arial"/>
          <w:b/>
          <w:sz w:val="18"/>
          <w:szCs w:val="18"/>
        </w:rPr>
        <w:lastRenderedPageBreak/>
        <w:t>SIGEVO Annual Report</w:t>
      </w:r>
    </w:p>
    <w:p w14:paraId="7CB04EB5" w14:textId="77777777" w:rsidR="005A79E8" w:rsidRPr="001F2D57" w:rsidRDefault="005A79E8" w:rsidP="005A79E8">
      <w:pPr>
        <w:rPr>
          <w:rFonts w:ascii="Arial" w:hAnsi="Arial" w:cs="Arial"/>
          <w:sz w:val="18"/>
          <w:szCs w:val="18"/>
        </w:rPr>
      </w:pPr>
    </w:p>
    <w:p w14:paraId="765D81BD" w14:textId="77777777" w:rsidR="005A7915" w:rsidRPr="001F2D57" w:rsidRDefault="005A7915" w:rsidP="005A79E8">
      <w:pPr>
        <w:rPr>
          <w:rFonts w:ascii="Arial" w:hAnsi="Arial" w:cs="Arial"/>
          <w:sz w:val="18"/>
          <w:szCs w:val="18"/>
        </w:rPr>
      </w:pPr>
      <w:r w:rsidRPr="001F2D57">
        <w:rPr>
          <w:rFonts w:ascii="Arial" w:hAnsi="Arial" w:cs="Arial"/>
          <w:b/>
          <w:sz w:val="18"/>
          <w:szCs w:val="18"/>
        </w:rPr>
        <w:t>July 2019 - June 2020</w:t>
      </w:r>
    </w:p>
    <w:p w14:paraId="7C472405" w14:textId="2FB0B767" w:rsidR="005A7915" w:rsidRPr="001F2D57" w:rsidRDefault="005A7915" w:rsidP="005A79E8">
      <w:pPr>
        <w:rPr>
          <w:rFonts w:ascii="Arial" w:hAnsi="Arial" w:cs="Arial"/>
          <w:sz w:val="18"/>
          <w:szCs w:val="18"/>
        </w:rPr>
      </w:pPr>
      <w:r w:rsidRPr="001F2D57">
        <w:rPr>
          <w:rFonts w:ascii="Arial" w:hAnsi="Arial" w:cs="Arial"/>
          <w:b/>
          <w:sz w:val="18"/>
          <w:szCs w:val="18"/>
        </w:rPr>
        <w:t>Submitted by:  Franz Rothlauf, Chair</w:t>
      </w:r>
    </w:p>
    <w:p w14:paraId="6F7FCF9D" w14:textId="77777777" w:rsidR="005A7915" w:rsidRPr="001F2D57" w:rsidRDefault="005A7915" w:rsidP="005A7915">
      <w:pPr>
        <w:pStyle w:val="HTMLPreformatted"/>
        <w:rPr>
          <w:rFonts w:ascii="Arial" w:hAnsi="Arial" w:cs="Arial"/>
          <w:b/>
          <w:bCs/>
          <w:sz w:val="18"/>
          <w:szCs w:val="18"/>
        </w:rPr>
      </w:pPr>
    </w:p>
    <w:p w14:paraId="154C9CA5" w14:textId="77777777" w:rsidR="005A7915" w:rsidRPr="001F2D57" w:rsidRDefault="005A7915" w:rsidP="005A7915">
      <w:pPr>
        <w:widowControl w:val="0"/>
        <w:rPr>
          <w:rFonts w:ascii="Arial" w:hAnsi="Arial" w:cs="Arial"/>
          <w:sz w:val="18"/>
          <w:szCs w:val="18"/>
        </w:rPr>
      </w:pPr>
      <w:r w:rsidRPr="001F2D57">
        <w:rPr>
          <w:rFonts w:ascii="Arial" w:hAnsi="Arial" w:cs="Arial"/>
          <w:b/>
          <w:bCs/>
          <w:sz w:val="18"/>
          <w:szCs w:val="18"/>
        </w:rPr>
        <w:t>EXECUTIVE BOARD</w:t>
      </w:r>
    </w:p>
    <w:p w14:paraId="37221AEB" w14:textId="77777777" w:rsidR="005A7915" w:rsidRPr="001F2D57" w:rsidRDefault="005A7915" w:rsidP="005A7915">
      <w:pPr>
        <w:widowControl w:val="0"/>
        <w:rPr>
          <w:rFonts w:ascii="Arial" w:hAnsi="Arial" w:cs="Arial"/>
          <w:b/>
          <w:bCs/>
          <w:sz w:val="18"/>
          <w:szCs w:val="18"/>
        </w:rPr>
      </w:pPr>
    </w:p>
    <w:p w14:paraId="326F6CF5" w14:textId="18145A65" w:rsidR="005A7915" w:rsidRPr="001F2D57" w:rsidRDefault="005A7915" w:rsidP="005A7915">
      <w:pPr>
        <w:widowControl w:val="0"/>
        <w:rPr>
          <w:rFonts w:ascii="Arial" w:hAnsi="Arial" w:cs="Arial"/>
          <w:sz w:val="18"/>
          <w:szCs w:val="18"/>
        </w:rPr>
      </w:pPr>
      <w:r w:rsidRPr="001F2D57">
        <w:rPr>
          <w:rFonts w:ascii="Arial" w:hAnsi="Arial" w:cs="Arial"/>
          <w:sz w:val="18"/>
          <w:szCs w:val="18"/>
        </w:rPr>
        <w:t>This year</w:t>
      </w:r>
      <w:r w:rsidR="003B271B">
        <w:rPr>
          <w:rFonts w:ascii="Arial" w:hAnsi="Arial" w:cs="Arial"/>
          <w:sz w:val="18"/>
          <w:szCs w:val="18"/>
        </w:rPr>
        <w:t xml:space="preserve"> there</w:t>
      </w:r>
      <w:r w:rsidRPr="001F2D57">
        <w:rPr>
          <w:rFonts w:ascii="Arial" w:hAnsi="Arial" w:cs="Arial"/>
          <w:sz w:val="18"/>
          <w:szCs w:val="18"/>
        </w:rPr>
        <w:t xml:space="preserve"> were no elections to the Executive Board. </w:t>
      </w:r>
    </w:p>
    <w:p w14:paraId="77B3C6B2" w14:textId="77777777" w:rsidR="005A7915" w:rsidRPr="001F2D57" w:rsidRDefault="005A7915" w:rsidP="005A7915">
      <w:pPr>
        <w:widowControl w:val="0"/>
        <w:rPr>
          <w:rFonts w:ascii="Arial" w:hAnsi="Arial" w:cs="Arial"/>
          <w:sz w:val="18"/>
          <w:szCs w:val="18"/>
        </w:rPr>
      </w:pPr>
    </w:p>
    <w:p w14:paraId="46DA96BF" w14:textId="77777777" w:rsidR="005A7915" w:rsidRPr="001F2D57" w:rsidRDefault="005A7915" w:rsidP="005A7915">
      <w:pPr>
        <w:widowControl w:val="0"/>
        <w:rPr>
          <w:rFonts w:ascii="Arial" w:hAnsi="Arial" w:cs="Arial"/>
          <w:sz w:val="18"/>
          <w:szCs w:val="18"/>
        </w:rPr>
      </w:pPr>
      <w:r w:rsidRPr="001F2D57">
        <w:rPr>
          <w:rFonts w:ascii="Arial" w:hAnsi="Arial" w:cs="Arial"/>
          <w:b/>
          <w:bCs/>
          <w:sz w:val="18"/>
          <w:szCs w:val="18"/>
        </w:rPr>
        <w:t>BUSINESS MEETING</w:t>
      </w:r>
    </w:p>
    <w:p w14:paraId="4AD5EF6F" w14:textId="77777777" w:rsidR="005A7915" w:rsidRPr="001F2D57" w:rsidRDefault="005A7915" w:rsidP="005A7915">
      <w:pPr>
        <w:widowControl w:val="0"/>
        <w:rPr>
          <w:rFonts w:ascii="Arial" w:hAnsi="Arial" w:cs="Arial"/>
          <w:sz w:val="18"/>
          <w:szCs w:val="18"/>
        </w:rPr>
      </w:pPr>
    </w:p>
    <w:p w14:paraId="590476C8" w14:textId="3634E6DD" w:rsidR="005A7915" w:rsidRPr="001F2D57" w:rsidRDefault="005A7915" w:rsidP="005A7915">
      <w:pPr>
        <w:widowControl w:val="0"/>
        <w:rPr>
          <w:rFonts w:ascii="Arial" w:hAnsi="Arial" w:cs="Arial"/>
          <w:sz w:val="18"/>
          <w:szCs w:val="18"/>
        </w:rPr>
      </w:pPr>
      <w:r w:rsidRPr="001F2D57">
        <w:rPr>
          <w:rFonts w:ascii="Arial" w:hAnsi="Arial" w:cs="Arial"/>
          <w:sz w:val="18"/>
          <w:szCs w:val="18"/>
        </w:rPr>
        <w:t>GECCO 2020 is formally outside the report period, but very close, so I shall report on the results of the business meeting that took place on July, 13</w:t>
      </w:r>
      <w:r w:rsidRPr="001F2D57">
        <w:rPr>
          <w:rFonts w:ascii="Arial" w:hAnsi="Arial" w:cs="Arial"/>
          <w:sz w:val="18"/>
          <w:szCs w:val="18"/>
          <w:vertAlign w:val="superscript"/>
        </w:rPr>
        <w:t>th</w:t>
      </w:r>
      <w:r w:rsidRPr="001F2D57">
        <w:rPr>
          <w:rFonts w:ascii="Arial" w:hAnsi="Arial" w:cs="Arial"/>
          <w:sz w:val="18"/>
          <w:szCs w:val="18"/>
        </w:rPr>
        <w:t xml:space="preserve"> (just after GECCO) as a zoom meeting, as they cover most of SIGEVO activities in the last 12 months.</w:t>
      </w:r>
      <w:r w:rsidR="003B271B">
        <w:rPr>
          <w:rFonts w:ascii="Arial" w:hAnsi="Arial" w:cs="Arial"/>
          <w:sz w:val="18"/>
          <w:szCs w:val="18"/>
        </w:rPr>
        <w:t xml:space="preserve"> </w:t>
      </w:r>
      <w:r w:rsidRPr="001F2D57">
        <w:rPr>
          <w:rFonts w:ascii="Arial" w:hAnsi="Arial" w:cs="Arial"/>
          <w:sz w:val="18"/>
          <w:szCs w:val="18"/>
        </w:rPr>
        <w:t xml:space="preserve">As usual, the chair and EiC of both 2020 and 2021 GECCOs were also invited. </w:t>
      </w:r>
    </w:p>
    <w:p w14:paraId="1B4DCAA6" w14:textId="77777777" w:rsidR="005A7915" w:rsidRPr="001F2D57" w:rsidRDefault="005A7915" w:rsidP="005A7915">
      <w:pPr>
        <w:widowControl w:val="0"/>
        <w:rPr>
          <w:rFonts w:ascii="Arial" w:hAnsi="Arial" w:cs="Arial"/>
          <w:sz w:val="18"/>
          <w:szCs w:val="18"/>
        </w:rPr>
      </w:pPr>
    </w:p>
    <w:p w14:paraId="1263FCAD" w14:textId="77777777" w:rsidR="005A7915" w:rsidRPr="001F2D57" w:rsidRDefault="005A7915" w:rsidP="005A7915">
      <w:pPr>
        <w:widowControl w:val="0"/>
        <w:rPr>
          <w:rFonts w:ascii="Arial" w:hAnsi="Arial" w:cs="Arial"/>
          <w:sz w:val="18"/>
          <w:szCs w:val="18"/>
        </w:rPr>
      </w:pPr>
      <w:r w:rsidRPr="001F2D57">
        <w:rPr>
          <w:rFonts w:ascii="Arial" w:hAnsi="Arial" w:cs="Arial"/>
          <w:sz w:val="18"/>
          <w:szCs w:val="18"/>
        </w:rPr>
        <w:t>The following announcements and decisions were made at the meeting:</w:t>
      </w:r>
    </w:p>
    <w:p w14:paraId="20E13F6F" w14:textId="77777777" w:rsidR="005A7915" w:rsidRPr="001F2D57" w:rsidRDefault="005A7915" w:rsidP="005A7915">
      <w:pPr>
        <w:widowControl w:val="0"/>
        <w:rPr>
          <w:rFonts w:ascii="Arial" w:hAnsi="Arial" w:cs="Arial"/>
          <w:sz w:val="18"/>
          <w:szCs w:val="18"/>
        </w:rPr>
      </w:pPr>
      <w:r w:rsidRPr="001F2D57">
        <w:rPr>
          <w:rFonts w:ascii="Arial" w:hAnsi="Arial" w:cs="Arial"/>
          <w:sz w:val="18"/>
          <w:szCs w:val="18"/>
        </w:rPr>
        <w:t xml:space="preserve"> </w:t>
      </w:r>
    </w:p>
    <w:p w14:paraId="7C4B3CD8" w14:textId="5685592D" w:rsidR="005A7915" w:rsidRPr="001F2D57" w:rsidRDefault="005A7915" w:rsidP="005A7915">
      <w:pPr>
        <w:widowControl w:val="0"/>
        <w:numPr>
          <w:ilvl w:val="0"/>
          <w:numId w:val="20"/>
        </w:numPr>
        <w:suppressAutoHyphens/>
        <w:rPr>
          <w:rFonts w:ascii="Arial" w:hAnsi="Arial" w:cs="Arial"/>
          <w:sz w:val="18"/>
          <w:szCs w:val="18"/>
        </w:rPr>
      </w:pPr>
      <w:r w:rsidRPr="001F2D57">
        <w:rPr>
          <w:rFonts w:ascii="Arial" w:hAnsi="Arial" w:cs="Arial"/>
          <w:sz w:val="18"/>
          <w:szCs w:val="18"/>
        </w:rPr>
        <w:t xml:space="preserve">The </w:t>
      </w:r>
      <w:r w:rsidR="00821EBE" w:rsidRPr="001F2D57">
        <w:rPr>
          <w:rFonts w:ascii="Arial" w:hAnsi="Arial" w:cs="Arial"/>
          <w:sz w:val="18"/>
          <w:szCs w:val="18"/>
        </w:rPr>
        <w:t>organization</w:t>
      </w:r>
      <w:r w:rsidRPr="001F2D57">
        <w:rPr>
          <w:rFonts w:ascii="Arial" w:hAnsi="Arial" w:cs="Arial"/>
          <w:sz w:val="18"/>
          <w:szCs w:val="18"/>
        </w:rPr>
        <w:t xml:space="preserve"> and running of GECCO 2020 was strongly affected by Covid-19.  The officers (together with the general chair of GECCO 2020 and the business committee of GECCO 2020) decided beginning of March to run GECCO 2020 as a pure virtual conference. Looking back,</w:t>
      </w:r>
      <w:r w:rsidR="00821EBE">
        <w:rPr>
          <w:rFonts w:ascii="Arial" w:hAnsi="Arial" w:cs="Arial"/>
          <w:sz w:val="18"/>
          <w:szCs w:val="18"/>
        </w:rPr>
        <w:t xml:space="preserve"> </w:t>
      </w:r>
      <w:r w:rsidRPr="001F2D57">
        <w:rPr>
          <w:rFonts w:ascii="Arial" w:hAnsi="Arial" w:cs="Arial"/>
          <w:sz w:val="18"/>
          <w:szCs w:val="18"/>
        </w:rPr>
        <w:t>this was the right decision. Following this decision, organizers (</w:t>
      </w:r>
      <w:r w:rsidR="00821EBE" w:rsidRPr="001F2D57">
        <w:rPr>
          <w:rFonts w:ascii="Arial" w:hAnsi="Arial" w:cs="Arial"/>
          <w:sz w:val="18"/>
          <w:szCs w:val="18"/>
        </w:rPr>
        <w:t>and</w:t>
      </w:r>
      <w:r w:rsidRPr="001F2D57">
        <w:rPr>
          <w:rFonts w:ascii="Arial" w:hAnsi="Arial" w:cs="Arial"/>
          <w:sz w:val="18"/>
          <w:szCs w:val="18"/>
        </w:rPr>
        <w:t xml:space="preserve"> officers) worked hard to transform GECCO to a virtual conference. This came along with a new electronic conference </w:t>
      </w:r>
      <w:r w:rsidR="00821EBE" w:rsidRPr="001F2D57">
        <w:rPr>
          <w:rFonts w:ascii="Arial" w:hAnsi="Arial" w:cs="Arial"/>
          <w:sz w:val="18"/>
          <w:szCs w:val="18"/>
        </w:rPr>
        <w:t>platform</w:t>
      </w:r>
      <w:r w:rsidRPr="001F2D57">
        <w:rPr>
          <w:rFonts w:ascii="Arial" w:hAnsi="Arial" w:cs="Arial"/>
          <w:sz w:val="18"/>
          <w:szCs w:val="18"/>
        </w:rPr>
        <w:t xml:space="preserve"> for GECCO (</w:t>
      </w:r>
      <w:hyperlink r:id="rId37">
        <w:r w:rsidRPr="001F2D57">
          <w:rPr>
            <w:rStyle w:val="Internetverknpfung"/>
            <w:rFonts w:ascii="Arial" w:hAnsi="Arial" w:cs="Arial"/>
            <w:sz w:val="18"/>
            <w:szCs w:val="18"/>
          </w:rPr>
          <w:t>https://gecco.tamps.cinvestav.mx</w:t>
        </w:r>
      </w:hyperlink>
      <w:r w:rsidRPr="001F2D57">
        <w:rPr>
          <w:rFonts w:ascii="Arial" w:hAnsi="Arial" w:cs="Arial"/>
          <w:sz w:val="18"/>
          <w:szCs w:val="18"/>
        </w:rPr>
        <w:t>), the use of pre-</w:t>
      </w:r>
      <w:r w:rsidR="00821EBE" w:rsidRPr="001F2D57">
        <w:rPr>
          <w:rFonts w:ascii="Arial" w:hAnsi="Arial" w:cs="Arial"/>
          <w:sz w:val="18"/>
          <w:szCs w:val="18"/>
        </w:rPr>
        <w:t>recorded</w:t>
      </w:r>
      <w:r w:rsidRPr="001F2D57">
        <w:rPr>
          <w:rFonts w:ascii="Arial" w:hAnsi="Arial" w:cs="Arial"/>
          <w:sz w:val="18"/>
          <w:szCs w:val="18"/>
        </w:rPr>
        <w:t xml:space="preserve"> talks as backup, the live streaming of presentations at GECCO via zoom, strong modifications of the registration fees, and many, many changes in GECCO operations. Looking back, the transformation of GECCO in the virtual space went very well. We had 652 (!) registrations and 683 participants (slightly more as not all participants were registered). Furthermore, GECCO made a completely unforeseen surplus of around 50k. Originally, we expected a larger loss due to costs for cancellation of the face-to-face GECCO, additional cost of running a virtual GECCO, and large uncertainty about the number of participants. </w:t>
      </w:r>
      <w:r w:rsidRPr="001F2D57">
        <w:rPr>
          <w:rFonts w:ascii="Arial" w:hAnsi="Arial" w:cs="Arial"/>
          <w:sz w:val="18"/>
          <w:szCs w:val="18"/>
        </w:rPr>
        <w:br/>
        <w:t xml:space="preserve">With 413 submissions (plus 46 poster submissions) and an acceptance rate of 36% we are similar to the previous GECCOs. </w:t>
      </w:r>
    </w:p>
    <w:p w14:paraId="6D6A1B29" w14:textId="77777777" w:rsidR="005A7915" w:rsidRPr="001F2D57" w:rsidRDefault="005A7915" w:rsidP="005A7915">
      <w:pPr>
        <w:widowControl w:val="0"/>
        <w:numPr>
          <w:ilvl w:val="0"/>
          <w:numId w:val="20"/>
        </w:numPr>
        <w:suppressAutoHyphens/>
        <w:rPr>
          <w:rFonts w:ascii="Arial" w:hAnsi="Arial" w:cs="Arial"/>
          <w:sz w:val="18"/>
          <w:szCs w:val="18"/>
        </w:rPr>
      </w:pPr>
      <w:r w:rsidRPr="001F2D57">
        <w:rPr>
          <w:rFonts w:ascii="Arial" w:hAnsi="Arial" w:cs="Arial"/>
          <w:sz w:val="18"/>
          <w:szCs w:val="18"/>
        </w:rPr>
        <w:t xml:space="preserve">We decided on a longer planning horizon for future GECCO. The planning for GECCO 2021 is on its way. The General Chair is Kris Krawiec, Editor in Chief is Fancis Chicano. Both are respected members of the community. The organization is already well advanced: the venue has already been chosen. In 2022, we decided to go to Australia. For 2023, we go back to Europe. For 2024, there is the plan to go to Cancun. </w:t>
      </w:r>
    </w:p>
    <w:p w14:paraId="1AA0D4EE" w14:textId="12A9C8F0" w:rsidR="005A7915" w:rsidRPr="001F2D57" w:rsidRDefault="005A7915" w:rsidP="005A7915">
      <w:pPr>
        <w:widowControl w:val="0"/>
        <w:numPr>
          <w:ilvl w:val="0"/>
          <w:numId w:val="20"/>
        </w:numPr>
        <w:suppressAutoHyphens/>
        <w:rPr>
          <w:rFonts w:ascii="Arial" w:hAnsi="Arial" w:cs="Arial"/>
          <w:sz w:val="18"/>
          <w:szCs w:val="18"/>
        </w:rPr>
      </w:pPr>
      <w:r w:rsidRPr="001F2D57">
        <w:rPr>
          <w:rFonts w:ascii="Arial" w:hAnsi="Arial" w:cs="Arial"/>
          <w:sz w:val="18"/>
          <w:szCs w:val="18"/>
        </w:rPr>
        <w:t xml:space="preserve">The main discussion at the moment is the format of future GECCOs. The majority of the board is leaning towards a hybrid format that allows remote participation while running a traditional face-to-face conference. However, some board members have serious concerns as a hybrid format brings many new problems and does not allow personal interaction. Furthermore, there are high financial risks associated with hybrid conferences. On the other hand, a hybrid conference would increase our sustainability (lower carbon footprint) and lead to higher inclusiveness (also researcher with less research money can attend). </w:t>
      </w:r>
      <w:r w:rsidR="00821EBE" w:rsidRPr="001F2D57">
        <w:rPr>
          <w:rFonts w:ascii="Arial" w:hAnsi="Arial" w:cs="Arial"/>
          <w:sz w:val="18"/>
          <w:szCs w:val="18"/>
        </w:rPr>
        <w:t>Furthermore</w:t>
      </w:r>
      <w:r w:rsidRPr="001F2D57">
        <w:rPr>
          <w:rFonts w:ascii="Arial" w:hAnsi="Arial" w:cs="Arial"/>
          <w:sz w:val="18"/>
          <w:szCs w:val="18"/>
        </w:rPr>
        <w:t xml:space="preserve">, most board members see hybrid formats as the future standard. The business committee decided to continue with the planning of a hybrid format for GECCO 2021. The final decision on the format of GECCO 2021 will be made in October 2020 after PPSN 2020, which will run as a hybrid conference in September 2029. The board hopes to learn from the PPSN experience. </w:t>
      </w:r>
    </w:p>
    <w:p w14:paraId="27156AA1" w14:textId="77777777" w:rsidR="005A7915" w:rsidRPr="001F2D57" w:rsidRDefault="005A7915" w:rsidP="005A7915">
      <w:pPr>
        <w:widowControl w:val="0"/>
        <w:numPr>
          <w:ilvl w:val="0"/>
          <w:numId w:val="20"/>
        </w:numPr>
        <w:suppressAutoHyphens/>
        <w:rPr>
          <w:rFonts w:ascii="Arial" w:hAnsi="Arial" w:cs="Arial"/>
          <w:sz w:val="18"/>
          <w:szCs w:val="18"/>
        </w:rPr>
      </w:pPr>
      <w:r w:rsidRPr="001F2D57">
        <w:rPr>
          <w:rFonts w:ascii="Arial" w:hAnsi="Arial" w:cs="Arial"/>
          <w:sz w:val="18"/>
          <w:szCs w:val="18"/>
        </w:rPr>
        <w:t xml:space="preserve">Furthermore, our new journal Transactions on Evolutionary Learning and Optimization is making good progress. The EiCs Darrell Whitley and Jürgen Branke are planning to publish the first issue in January 2021. </w:t>
      </w:r>
    </w:p>
    <w:p w14:paraId="7BA876DB" w14:textId="77777777" w:rsidR="005A7915" w:rsidRPr="001F2D57" w:rsidRDefault="005A7915" w:rsidP="005A7915">
      <w:pPr>
        <w:widowControl w:val="0"/>
        <w:numPr>
          <w:ilvl w:val="0"/>
          <w:numId w:val="20"/>
        </w:numPr>
        <w:suppressAutoHyphens/>
        <w:rPr>
          <w:rFonts w:ascii="Arial" w:hAnsi="Arial" w:cs="Arial"/>
          <w:sz w:val="18"/>
          <w:szCs w:val="18"/>
        </w:rPr>
      </w:pPr>
      <w:r w:rsidRPr="001F2D57">
        <w:rPr>
          <w:rFonts w:ascii="Arial" w:hAnsi="Arial" w:cs="Arial"/>
          <w:sz w:val="18"/>
          <w:szCs w:val="18"/>
        </w:rPr>
        <w:t xml:space="preserve">In the last weeks, a major problem for our scientific community arised as we found out that Clarivate is not regularly indexing all GECCO proceedings. The same happened to IEEEs Congress on Evolutionary Computation. Following some interaction between IEEE and Clarivate, Clarivate is now indexing </w:t>
      </w:r>
      <w:r w:rsidRPr="001F2D57">
        <w:rPr>
          <w:rFonts w:ascii="Arial" w:hAnsi="Arial" w:cs="Arial"/>
          <w:b/>
          <w:bCs/>
          <w:sz w:val="18"/>
          <w:szCs w:val="18"/>
        </w:rPr>
        <w:t>all</w:t>
      </w:r>
      <w:r w:rsidRPr="001F2D57">
        <w:rPr>
          <w:rFonts w:ascii="Arial" w:hAnsi="Arial" w:cs="Arial"/>
          <w:sz w:val="18"/>
          <w:szCs w:val="18"/>
        </w:rPr>
        <w:t xml:space="preserve"> IEEE conferences. For SIGEVO, we are currently in discussion with Scott Delman to ensure that GECCO is regularly indexed by clarivate. We really hope that we make some progress in this issue as not indexing our main conference strongly affects the impact factor of our journals as well as our scientific visibility. </w:t>
      </w:r>
    </w:p>
    <w:p w14:paraId="08E49DA2" w14:textId="77777777" w:rsidR="005A7915" w:rsidRPr="001F2D57" w:rsidRDefault="005A7915" w:rsidP="005A7915">
      <w:pPr>
        <w:widowControl w:val="0"/>
        <w:numPr>
          <w:ilvl w:val="0"/>
          <w:numId w:val="20"/>
        </w:numPr>
        <w:suppressAutoHyphens/>
        <w:rPr>
          <w:rFonts w:ascii="Arial" w:hAnsi="Arial" w:cs="Arial"/>
          <w:sz w:val="18"/>
          <w:szCs w:val="18"/>
        </w:rPr>
      </w:pPr>
      <w:r w:rsidRPr="001F2D57">
        <w:rPr>
          <w:rFonts w:ascii="Arial" w:hAnsi="Arial" w:cs="Arial"/>
          <w:sz w:val="18"/>
          <w:szCs w:val="18"/>
        </w:rPr>
        <w:t xml:space="preserve">Gabriela Ochoa has overtook the SIGEVO newsletter. Volume 13, Issue 1 has been published and Volume 13, Issue 2 will be published in the next few days. Gabriela moved from the traditional pdf-format to an html-format of the newsletter. This brings a more modern appearance and easier accessibility. An open issue is that ACM HQ requires us to “deliver” a pdf-variant of the newsletter, which leads to technical problems converting the html-format of the newsletter to a pdf format. Here, we want to suggest that we hand in an html-format of the newsletter to ACM HQ. </w:t>
      </w:r>
    </w:p>
    <w:p w14:paraId="457FFCE2" w14:textId="77777777" w:rsidR="005A7915" w:rsidRPr="001F2D57" w:rsidRDefault="005A7915" w:rsidP="005A7915">
      <w:pPr>
        <w:widowControl w:val="0"/>
        <w:numPr>
          <w:ilvl w:val="0"/>
          <w:numId w:val="20"/>
        </w:numPr>
        <w:suppressAutoHyphens/>
        <w:rPr>
          <w:rFonts w:ascii="Arial" w:hAnsi="Arial" w:cs="Arial"/>
          <w:sz w:val="18"/>
          <w:szCs w:val="18"/>
        </w:rPr>
      </w:pPr>
      <w:r w:rsidRPr="001F2D57">
        <w:rPr>
          <w:rFonts w:ascii="Arial" w:hAnsi="Arial" w:cs="Arial"/>
          <w:sz w:val="18"/>
          <w:szCs w:val="18"/>
        </w:rPr>
        <w:lastRenderedPageBreak/>
        <w:t>The GECCO web site based on tikiwiki CMS has reached a steady-state, thanks to Nadarajen Veerapen, the 2019 electronic media chair, who accepted to continue this year, and will add new functionalities. He will also ensure in the future smooth transitions of GECCO web sites from one year to the next.</w:t>
      </w:r>
    </w:p>
    <w:p w14:paraId="5A154A4F" w14:textId="0BEA2D38" w:rsidR="005A7915" w:rsidRPr="001F2D57" w:rsidRDefault="005A7915" w:rsidP="005A7915">
      <w:pPr>
        <w:widowControl w:val="0"/>
        <w:numPr>
          <w:ilvl w:val="0"/>
          <w:numId w:val="20"/>
        </w:numPr>
        <w:suppressAutoHyphens/>
        <w:rPr>
          <w:rFonts w:ascii="Arial" w:hAnsi="Arial" w:cs="Arial"/>
          <w:sz w:val="18"/>
          <w:szCs w:val="18"/>
        </w:rPr>
      </w:pPr>
      <w:r w:rsidRPr="001F2D57">
        <w:rPr>
          <w:rFonts w:ascii="Arial" w:hAnsi="Arial" w:cs="Arial"/>
          <w:sz w:val="18"/>
          <w:szCs w:val="18"/>
        </w:rPr>
        <w:t xml:space="preserve">The SIGEVO sustainability officer (Markus </w:t>
      </w:r>
      <w:r w:rsidR="00821EBE" w:rsidRPr="001F2D57">
        <w:rPr>
          <w:rFonts w:ascii="Arial" w:hAnsi="Arial" w:cs="Arial"/>
          <w:sz w:val="18"/>
          <w:szCs w:val="18"/>
        </w:rPr>
        <w:t>Wagner)</w:t>
      </w:r>
      <w:r w:rsidRPr="001F2D57">
        <w:rPr>
          <w:rFonts w:ascii="Arial" w:hAnsi="Arial" w:cs="Arial"/>
          <w:sz w:val="18"/>
          <w:szCs w:val="18"/>
        </w:rPr>
        <w:t xml:space="preserve"> </w:t>
      </w:r>
      <w:r w:rsidR="00366ED4" w:rsidRPr="001F2D57">
        <w:rPr>
          <w:rFonts w:ascii="Arial" w:hAnsi="Arial" w:cs="Arial"/>
          <w:sz w:val="18"/>
          <w:szCs w:val="18"/>
        </w:rPr>
        <w:t>provided a</w:t>
      </w:r>
      <w:r w:rsidRPr="001F2D57">
        <w:rPr>
          <w:rFonts w:ascii="Arial" w:hAnsi="Arial" w:cs="Arial"/>
          <w:sz w:val="18"/>
          <w:szCs w:val="18"/>
        </w:rPr>
        <w:t xml:space="preserve"> sustainability report which will also be </w:t>
      </w:r>
      <w:r w:rsidR="00821EBE" w:rsidRPr="001F2D57">
        <w:rPr>
          <w:rFonts w:ascii="Arial" w:hAnsi="Arial" w:cs="Arial"/>
          <w:sz w:val="18"/>
          <w:szCs w:val="18"/>
        </w:rPr>
        <w:t>publicly</w:t>
      </w:r>
      <w:r w:rsidRPr="001F2D57">
        <w:rPr>
          <w:rFonts w:ascii="Arial" w:hAnsi="Arial" w:cs="Arial"/>
          <w:sz w:val="18"/>
          <w:szCs w:val="18"/>
        </w:rPr>
        <w:t xml:space="preserve"> available on the SIGEVO page. </w:t>
      </w:r>
    </w:p>
    <w:p w14:paraId="0FDBC31C" w14:textId="77777777" w:rsidR="003B271B" w:rsidRDefault="003B271B" w:rsidP="005A7915">
      <w:pPr>
        <w:widowControl w:val="0"/>
        <w:rPr>
          <w:rFonts w:ascii="Arial" w:hAnsi="Arial" w:cs="Arial"/>
          <w:sz w:val="18"/>
          <w:szCs w:val="18"/>
        </w:rPr>
      </w:pPr>
    </w:p>
    <w:p w14:paraId="19A578B2" w14:textId="4E683C3D" w:rsidR="005A7915" w:rsidRPr="001F2D57" w:rsidRDefault="005A7915" w:rsidP="005A7915">
      <w:pPr>
        <w:widowControl w:val="0"/>
        <w:rPr>
          <w:rFonts w:ascii="Arial" w:hAnsi="Arial" w:cs="Arial"/>
          <w:b/>
          <w:bCs/>
          <w:sz w:val="18"/>
          <w:szCs w:val="18"/>
        </w:rPr>
      </w:pPr>
      <w:r w:rsidRPr="001F2D57">
        <w:rPr>
          <w:rFonts w:ascii="Arial" w:hAnsi="Arial" w:cs="Arial"/>
          <w:b/>
          <w:bCs/>
          <w:sz w:val="18"/>
          <w:szCs w:val="18"/>
        </w:rPr>
        <w:t>SIGEVO FINANCES</w:t>
      </w:r>
    </w:p>
    <w:p w14:paraId="7C13FF8E" w14:textId="77777777" w:rsidR="005A7915" w:rsidRPr="001F2D57" w:rsidRDefault="005A7915" w:rsidP="005A7915">
      <w:pPr>
        <w:widowControl w:val="0"/>
        <w:rPr>
          <w:rFonts w:ascii="Arial" w:hAnsi="Arial" w:cs="Arial"/>
          <w:b/>
          <w:sz w:val="18"/>
          <w:szCs w:val="18"/>
        </w:rPr>
      </w:pPr>
    </w:p>
    <w:p w14:paraId="263FE1F3" w14:textId="3F3588A7" w:rsidR="005A7915" w:rsidRPr="001F2D57" w:rsidRDefault="005A7915" w:rsidP="005A7915">
      <w:pPr>
        <w:rPr>
          <w:rFonts w:ascii="Arial" w:hAnsi="Arial" w:cs="Arial"/>
          <w:sz w:val="18"/>
          <w:szCs w:val="18"/>
        </w:rPr>
      </w:pPr>
      <w:r w:rsidRPr="001F2D57">
        <w:rPr>
          <w:rFonts w:ascii="Arial" w:hAnsi="Arial" w:cs="Arial"/>
          <w:sz w:val="18"/>
          <w:szCs w:val="18"/>
        </w:rPr>
        <w:t xml:space="preserve">SIGEVO continues to be in good shape financially, with events not producing deficits. Our reserves are healthy, which will allow us to take the risk and running a hybrid GECCO in 2021. This year, SIGEVO gave out no student travel grants. A Call for innovative projects </w:t>
      </w:r>
      <w:r w:rsidR="00821EBE" w:rsidRPr="001F2D57">
        <w:rPr>
          <w:rFonts w:ascii="Arial" w:hAnsi="Arial" w:cs="Arial"/>
          <w:sz w:val="18"/>
          <w:szCs w:val="18"/>
        </w:rPr>
        <w:t>has</w:t>
      </w:r>
      <w:r w:rsidRPr="001F2D57">
        <w:rPr>
          <w:rFonts w:ascii="Arial" w:hAnsi="Arial" w:cs="Arial"/>
          <w:sz w:val="18"/>
          <w:szCs w:val="18"/>
        </w:rPr>
        <w:t xml:space="preserve"> been issued during GECCO closing session.</w:t>
      </w:r>
    </w:p>
    <w:p w14:paraId="7BCBE863" w14:textId="77777777" w:rsidR="005A7915" w:rsidRPr="001F2D57" w:rsidRDefault="005A7915" w:rsidP="005A7915">
      <w:pPr>
        <w:rPr>
          <w:rFonts w:ascii="Arial" w:hAnsi="Arial" w:cs="Arial"/>
          <w:sz w:val="18"/>
          <w:szCs w:val="18"/>
          <w:highlight w:val="green"/>
        </w:rPr>
      </w:pPr>
    </w:p>
    <w:p w14:paraId="589F183F" w14:textId="77777777" w:rsidR="005A7915" w:rsidRPr="001F2D57" w:rsidRDefault="005A7915" w:rsidP="005A7915">
      <w:pPr>
        <w:rPr>
          <w:rFonts w:ascii="Arial" w:hAnsi="Arial" w:cs="Arial"/>
          <w:b/>
          <w:sz w:val="18"/>
          <w:szCs w:val="18"/>
          <w:highlight w:val="green"/>
        </w:rPr>
      </w:pPr>
    </w:p>
    <w:p w14:paraId="6A721382" w14:textId="77777777" w:rsidR="005A7915" w:rsidRPr="001F2D57" w:rsidRDefault="005A7915" w:rsidP="005A7915">
      <w:pPr>
        <w:rPr>
          <w:rFonts w:ascii="Arial" w:hAnsi="Arial" w:cs="Arial"/>
          <w:b/>
          <w:sz w:val="18"/>
          <w:szCs w:val="18"/>
        </w:rPr>
      </w:pPr>
      <w:r w:rsidRPr="001F2D57">
        <w:rPr>
          <w:rFonts w:ascii="Arial" w:hAnsi="Arial" w:cs="Arial"/>
          <w:b/>
          <w:sz w:val="18"/>
          <w:szCs w:val="18"/>
        </w:rPr>
        <w:t>AWARDS</w:t>
      </w:r>
    </w:p>
    <w:p w14:paraId="35634E46" w14:textId="77777777" w:rsidR="005A7915" w:rsidRPr="001F2D57" w:rsidRDefault="005A7915" w:rsidP="005A7915">
      <w:pPr>
        <w:rPr>
          <w:rFonts w:ascii="Arial" w:hAnsi="Arial" w:cs="Arial"/>
          <w:sz w:val="18"/>
          <w:szCs w:val="18"/>
        </w:rPr>
      </w:pPr>
    </w:p>
    <w:p w14:paraId="3DBEAA6C" w14:textId="47C866BC" w:rsidR="005A7915" w:rsidRDefault="005A7915" w:rsidP="005A7915">
      <w:pPr>
        <w:rPr>
          <w:rFonts w:ascii="Arial" w:hAnsi="Arial" w:cs="Arial"/>
          <w:sz w:val="18"/>
          <w:szCs w:val="18"/>
        </w:rPr>
      </w:pPr>
      <w:r w:rsidRPr="001F2D57">
        <w:rPr>
          <w:rFonts w:ascii="Arial" w:hAnsi="Arial" w:cs="Arial"/>
          <w:b/>
          <w:bCs/>
          <w:sz w:val="18"/>
          <w:szCs w:val="18"/>
        </w:rPr>
        <w:t>Competitions</w:t>
      </w:r>
      <w:r w:rsidRPr="001F2D57">
        <w:rPr>
          <w:rFonts w:ascii="Arial" w:hAnsi="Arial" w:cs="Arial"/>
          <w:sz w:val="18"/>
          <w:szCs w:val="18"/>
        </w:rPr>
        <w:t>: No less than 11 competitions were held at GECCO-2020 with awards and prizes presented at the SIGEVO Annual Meeting. The areas of the competitions were</w:t>
      </w:r>
      <w:r w:rsidR="003B271B">
        <w:rPr>
          <w:rFonts w:ascii="Arial" w:hAnsi="Arial" w:cs="Arial"/>
          <w:sz w:val="18"/>
          <w:szCs w:val="18"/>
        </w:rPr>
        <w:t>:</w:t>
      </w:r>
    </w:p>
    <w:p w14:paraId="6E1A10D6" w14:textId="77777777" w:rsidR="003B271B" w:rsidRPr="001F2D57" w:rsidRDefault="003B271B" w:rsidP="005A7915">
      <w:pPr>
        <w:rPr>
          <w:rFonts w:ascii="Arial" w:hAnsi="Arial" w:cs="Arial"/>
          <w:sz w:val="18"/>
          <w:szCs w:val="18"/>
        </w:rPr>
      </w:pPr>
    </w:p>
    <w:p w14:paraId="569CC6A7"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 xml:space="preserve">Competition on Single Objective Bound Constrained Numerical Optimization    </w:t>
      </w:r>
    </w:p>
    <w:p w14:paraId="577DD134"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 xml:space="preserve">Competition on Single Objective Constrained Numerical Optimization    </w:t>
      </w:r>
    </w:p>
    <w:p w14:paraId="10CF9E3F"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Competition on the optimal camera placement problem (OCP) and the unicost set covering problem (USCP)</w:t>
      </w:r>
    </w:p>
    <w:p w14:paraId="07F68F03"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Dota 2 1-on-1 Shadow Fiend Laning Competition</w:t>
      </w:r>
    </w:p>
    <w:p w14:paraId="18D91B71"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Dynamic Stacking Optimization in Uncertain Environments</w:t>
      </w:r>
    </w:p>
    <w:p w14:paraId="5BFE7E1D"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Evolutionary Computation in the Energy Domain: Smart Grid Applications</w:t>
      </w:r>
    </w:p>
    <w:p w14:paraId="4D3903FD"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Evolutionary Multi-Task Optimization</w:t>
      </w:r>
    </w:p>
    <w:p w14:paraId="1F5AD881"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Game Benchmark Competition</w:t>
      </w:r>
    </w:p>
    <w:p w14:paraId="7B308D4C"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Competition on Niching Methods for Multimodal Optimization</w:t>
      </w:r>
    </w:p>
    <w:p w14:paraId="10A9A4E8"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Industrial Challenge</w:t>
      </w:r>
    </w:p>
    <w:p w14:paraId="57281B57" w14:textId="77777777" w:rsidR="005A7915" w:rsidRPr="001F2D57" w:rsidRDefault="005A7915" w:rsidP="005A7915">
      <w:pPr>
        <w:numPr>
          <w:ilvl w:val="0"/>
          <w:numId w:val="21"/>
        </w:numPr>
        <w:suppressAutoHyphens/>
        <w:rPr>
          <w:rFonts w:ascii="Arial" w:hAnsi="Arial" w:cs="Arial"/>
          <w:sz w:val="18"/>
          <w:szCs w:val="18"/>
        </w:rPr>
      </w:pPr>
      <w:r w:rsidRPr="001F2D57">
        <w:rPr>
          <w:rFonts w:ascii="Arial" w:hAnsi="Arial" w:cs="Arial"/>
          <w:sz w:val="18"/>
          <w:szCs w:val="18"/>
        </w:rPr>
        <w:t>Open Optimization Competition (still accepts submissions until September)</w:t>
      </w:r>
    </w:p>
    <w:p w14:paraId="38ADC840" w14:textId="77777777" w:rsidR="005A7915" w:rsidRPr="001F2D57" w:rsidRDefault="005A7915" w:rsidP="005A7915">
      <w:pPr>
        <w:rPr>
          <w:rFonts w:ascii="Arial" w:hAnsi="Arial" w:cs="Arial"/>
          <w:sz w:val="18"/>
          <w:szCs w:val="18"/>
          <w:highlight w:val="green"/>
        </w:rPr>
      </w:pPr>
    </w:p>
    <w:p w14:paraId="7DE80B73" w14:textId="77777777" w:rsidR="005A7915" w:rsidRPr="001F2D57" w:rsidRDefault="005A7915" w:rsidP="005A7915">
      <w:pPr>
        <w:rPr>
          <w:rFonts w:ascii="Arial" w:hAnsi="Arial" w:cs="Arial"/>
          <w:sz w:val="18"/>
          <w:szCs w:val="18"/>
        </w:rPr>
      </w:pPr>
      <w:r w:rsidRPr="001F2D57">
        <w:rPr>
          <w:rFonts w:ascii="Arial" w:hAnsi="Arial" w:cs="Arial"/>
          <w:b/>
          <w:bCs/>
          <w:sz w:val="18"/>
          <w:szCs w:val="18"/>
        </w:rPr>
        <w:t>Humies Awards</w:t>
      </w:r>
      <w:r w:rsidRPr="001F2D57">
        <w:rPr>
          <w:rFonts w:ascii="Arial" w:hAnsi="Arial" w:cs="Arial"/>
          <w:sz w:val="18"/>
          <w:szCs w:val="18"/>
        </w:rPr>
        <w:t>: The most prominent competition at GECCO is the Humies Award for the best human-competitive application of Evolutionary Computation methods published in the last year. Strict criteria are applied for what work becomes eligible in the competition, and a panel of five independent judges is responsible for the selection of winners of $10,000 in cash prizes donated by Third Millennium Online Products Inc.</w:t>
      </w:r>
    </w:p>
    <w:p w14:paraId="4A0C3090" w14:textId="3744815F" w:rsidR="005A7915" w:rsidRPr="001F2D57" w:rsidRDefault="005A7915" w:rsidP="005A7915">
      <w:pPr>
        <w:rPr>
          <w:rFonts w:ascii="Arial" w:hAnsi="Arial" w:cs="Arial"/>
          <w:sz w:val="18"/>
          <w:szCs w:val="18"/>
        </w:rPr>
      </w:pPr>
      <w:r w:rsidRPr="001F2D57">
        <w:rPr>
          <w:rFonts w:ascii="Arial" w:hAnsi="Arial" w:cs="Arial"/>
          <w:sz w:val="18"/>
          <w:szCs w:val="18"/>
        </w:rPr>
        <w:t xml:space="preserve">8 were selected as </w:t>
      </w:r>
      <w:r w:rsidR="00821EBE" w:rsidRPr="001F2D57">
        <w:rPr>
          <w:rFonts w:ascii="Arial" w:hAnsi="Arial" w:cs="Arial"/>
          <w:sz w:val="18"/>
          <w:szCs w:val="18"/>
        </w:rPr>
        <w:t>finalists and</w:t>
      </w:r>
      <w:r w:rsidRPr="001F2D57">
        <w:rPr>
          <w:rFonts w:ascii="Arial" w:hAnsi="Arial" w:cs="Arial"/>
          <w:sz w:val="18"/>
          <w:szCs w:val="18"/>
        </w:rPr>
        <w:t xml:space="preserve"> presented during GECCO. Three of them were awarded. </w:t>
      </w:r>
    </w:p>
    <w:p w14:paraId="50AFF2D5" w14:textId="77777777" w:rsidR="005A7915" w:rsidRPr="001F2D57" w:rsidRDefault="005A7915" w:rsidP="005A7915">
      <w:pPr>
        <w:rPr>
          <w:rFonts w:ascii="Arial" w:hAnsi="Arial" w:cs="Arial"/>
          <w:i/>
          <w:iCs/>
          <w:sz w:val="18"/>
          <w:szCs w:val="18"/>
        </w:rPr>
      </w:pPr>
    </w:p>
    <w:p w14:paraId="0903AC26" w14:textId="77777777" w:rsidR="005A7915" w:rsidRPr="001F2D57" w:rsidRDefault="005A7915" w:rsidP="005A7915">
      <w:pPr>
        <w:rPr>
          <w:rFonts w:ascii="Arial" w:hAnsi="Arial" w:cs="Arial"/>
          <w:sz w:val="18"/>
          <w:szCs w:val="18"/>
        </w:rPr>
      </w:pPr>
      <w:r w:rsidRPr="001F2D57">
        <w:rPr>
          <w:rFonts w:ascii="Arial" w:hAnsi="Arial" w:cs="Arial"/>
          <w:b/>
          <w:bCs/>
          <w:sz w:val="18"/>
          <w:szCs w:val="18"/>
        </w:rPr>
        <w:t>GECCO Best Paper Awards</w:t>
      </w:r>
      <w:r w:rsidRPr="001F2D57">
        <w:rPr>
          <w:rFonts w:ascii="Arial" w:hAnsi="Arial" w:cs="Arial"/>
          <w:sz w:val="18"/>
          <w:szCs w:val="18"/>
        </w:rPr>
        <w:t xml:space="preserve"> were given in different categories. The same rules as before applied to the nominations (the minimum submission numbers for a best paper award are 20, with smaller tracks collaborating to select a best paper among their union set. </w:t>
      </w:r>
    </w:p>
    <w:p w14:paraId="6CEFEE51" w14:textId="77777777" w:rsidR="005A7915" w:rsidRPr="001F2D57" w:rsidRDefault="005A7915" w:rsidP="005A7915">
      <w:pPr>
        <w:rPr>
          <w:rFonts w:ascii="Arial" w:hAnsi="Arial" w:cs="Arial"/>
          <w:sz w:val="18"/>
          <w:szCs w:val="18"/>
          <w:highlight w:val="green"/>
        </w:rPr>
      </w:pPr>
    </w:p>
    <w:p w14:paraId="4B968253" w14:textId="77777777" w:rsidR="005A7915" w:rsidRPr="003B271B" w:rsidRDefault="005A7915" w:rsidP="005A7915">
      <w:pPr>
        <w:rPr>
          <w:rFonts w:ascii="Arial" w:hAnsi="Arial" w:cs="Arial"/>
          <w:sz w:val="18"/>
          <w:szCs w:val="18"/>
        </w:rPr>
      </w:pPr>
      <w:r w:rsidRPr="001F2D57">
        <w:rPr>
          <w:rFonts w:ascii="Arial" w:hAnsi="Arial" w:cs="Arial"/>
          <w:b/>
          <w:bCs/>
          <w:sz w:val="18"/>
          <w:szCs w:val="18"/>
        </w:rPr>
        <w:t>GECCO Impact Award</w:t>
      </w:r>
      <w:r w:rsidRPr="001F2D57">
        <w:rPr>
          <w:rFonts w:ascii="Arial" w:hAnsi="Arial" w:cs="Arial"/>
          <w:sz w:val="18"/>
          <w:szCs w:val="18"/>
        </w:rPr>
        <w:t>: The “SIGEVO Impact Award” is given every year to recognize up to 3 high impact papers that were published in the GECCO conference proceedings 10 years earlier. Criteria for selection are high citation counts and impact deemed to be seminal. Selection is made by the SIGEVO Executive Com</w:t>
      </w:r>
      <w:r w:rsidRPr="001F2D57">
        <w:rPr>
          <w:rFonts w:ascii="Arial" w:eastAsia="Times New Roman" w:hAnsi="Arial" w:cs="Arial"/>
          <w:color w:val="00000A"/>
          <w:sz w:val="18"/>
          <w:szCs w:val="18"/>
          <w:lang w:eastAsia="ar-SA"/>
        </w:rPr>
        <w:t xml:space="preserve">mittee. </w:t>
      </w:r>
      <w:r w:rsidRPr="003B271B">
        <w:rPr>
          <w:rFonts w:ascii="Arial" w:eastAsia="Times New Roman" w:hAnsi="Arial" w:cs="Arial"/>
          <w:color w:val="00000A"/>
          <w:sz w:val="18"/>
          <w:szCs w:val="18"/>
          <w:lang w:eastAsia="ar-SA"/>
        </w:rPr>
        <w:t>T</w:t>
      </w:r>
      <w:r w:rsidRPr="003B271B">
        <w:rPr>
          <w:rStyle w:val="InternetLink"/>
          <w:rFonts w:ascii="Arial" w:eastAsia="Times New Roman" w:hAnsi="Arial" w:cs="Arial"/>
          <w:color w:val="00000A"/>
          <w:sz w:val="18"/>
          <w:szCs w:val="18"/>
          <w:u w:val="none"/>
          <w:lang w:eastAsia="ar-SA"/>
        </w:rPr>
        <w:t xml:space="preserve">he SIGEVO Impact award was given in 2020 to the paper “Comparing Results of 31 Algorithms from the Black-Box Optimization Benchmarking BBOB-2009”. </w:t>
      </w:r>
    </w:p>
    <w:p w14:paraId="68128F61" w14:textId="77777777" w:rsidR="005A7915" w:rsidRPr="003B271B" w:rsidRDefault="005A7915" w:rsidP="005A7915">
      <w:pPr>
        <w:rPr>
          <w:rStyle w:val="InternetLink"/>
          <w:rFonts w:ascii="Arial" w:hAnsi="Arial" w:cs="Arial"/>
          <w:color w:val="00000A"/>
          <w:sz w:val="18"/>
          <w:szCs w:val="18"/>
          <w:u w:val="none"/>
        </w:rPr>
      </w:pPr>
    </w:p>
    <w:p w14:paraId="2B13654A" w14:textId="3622D78D" w:rsidR="005A7915" w:rsidRPr="003B271B" w:rsidRDefault="005A7915" w:rsidP="005A7915">
      <w:pPr>
        <w:rPr>
          <w:rFonts w:ascii="Arial" w:hAnsi="Arial" w:cs="Arial"/>
          <w:sz w:val="18"/>
          <w:szCs w:val="18"/>
        </w:rPr>
      </w:pPr>
      <w:r w:rsidRPr="003B271B">
        <w:rPr>
          <w:rStyle w:val="InternetLink"/>
          <w:rFonts w:ascii="Arial" w:eastAsia="Times New Roman" w:hAnsi="Arial" w:cs="Arial"/>
          <w:b/>
          <w:bCs/>
          <w:color w:val="00000A"/>
          <w:sz w:val="18"/>
          <w:szCs w:val="18"/>
          <w:u w:val="none"/>
          <w:lang w:eastAsia="ar-SA"/>
        </w:rPr>
        <w:t>GECCO Best Dissertation Award</w:t>
      </w:r>
      <w:r w:rsidRPr="003B271B">
        <w:rPr>
          <w:rStyle w:val="InternetLink"/>
          <w:rFonts w:ascii="Arial" w:eastAsia="Times New Roman" w:hAnsi="Arial" w:cs="Arial"/>
          <w:color w:val="00000A"/>
          <w:sz w:val="18"/>
          <w:szCs w:val="18"/>
          <w:u w:val="none"/>
          <w:lang w:eastAsia="ar-SA"/>
        </w:rPr>
        <w:t xml:space="preserve">: The SIGEVO Best Dissertation Award 2020 was given to Dennis Wilson. In addition, there are two </w:t>
      </w:r>
      <w:r w:rsidR="00821EBE" w:rsidRPr="003B271B">
        <w:rPr>
          <w:rStyle w:val="InternetLink"/>
          <w:rFonts w:ascii="Arial" w:eastAsia="Times New Roman" w:hAnsi="Arial" w:cs="Arial"/>
          <w:color w:val="00000A"/>
          <w:sz w:val="18"/>
          <w:szCs w:val="18"/>
          <w:u w:val="none"/>
          <w:lang w:eastAsia="ar-SA"/>
        </w:rPr>
        <w:t>honorary</w:t>
      </w:r>
      <w:r w:rsidRPr="003B271B">
        <w:rPr>
          <w:rStyle w:val="InternetLink"/>
          <w:rFonts w:ascii="Arial" w:eastAsia="Times New Roman" w:hAnsi="Arial" w:cs="Arial"/>
          <w:color w:val="00000A"/>
          <w:sz w:val="18"/>
          <w:szCs w:val="18"/>
          <w:u w:val="none"/>
          <w:lang w:eastAsia="ar-SA"/>
        </w:rPr>
        <w:t xml:space="preserve"> mentions for Martin Stefan Krejca and Koen von der Blom.</w:t>
      </w:r>
    </w:p>
    <w:p w14:paraId="5A9103D1" w14:textId="18929C80" w:rsidR="005A7915" w:rsidRPr="001F2D57" w:rsidRDefault="005A7915" w:rsidP="005A7915">
      <w:pPr>
        <w:pBdr>
          <w:top w:val="nil"/>
          <w:left w:val="nil"/>
          <w:bottom w:val="nil"/>
          <w:right w:val="nil"/>
          <w:between w:val="nil"/>
        </w:pBdr>
        <w:spacing w:after="200"/>
        <w:rPr>
          <w:rFonts w:ascii="Arial" w:hAnsi="Arial" w:cs="Arial"/>
          <w:color w:val="000000"/>
          <w:sz w:val="18"/>
          <w:szCs w:val="18"/>
        </w:rPr>
      </w:pPr>
    </w:p>
    <w:p w14:paraId="58B62445" w14:textId="77777777" w:rsidR="00755099" w:rsidRPr="001F2D57" w:rsidRDefault="00755099" w:rsidP="007571BD">
      <w:pPr>
        <w:rPr>
          <w:rFonts w:ascii="Arial" w:hAnsi="Arial" w:cs="Arial"/>
          <w:color w:val="000000"/>
          <w:sz w:val="18"/>
          <w:szCs w:val="18"/>
        </w:rPr>
      </w:pPr>
    </w:p>
    <w:p w14:paraId="6303FF67" w14:textId="77777777" w:rsidR="00755099" w:rsidRPr="001F2D57" w:rsidRDefault="00755099" w:rsidP="007571BD">
      <w:pPr>
        <w:rPr>
          <w:rFonts w:ascii="Arial" w:hAnsi="Arial" w:cs="Arial"/>
          <w:color w:val="000000"/>
          <w:sz w:val="18"/>
          <w:szCs w:val="18"/>
        </w:rPr>
      </w:pPr>
    </w:p>
    <w:p w14:paraId="4A2F0051" w14:textId="77777777" w:rsidR="003B271B" w:rsidRDefault="003B271B" w:rsidP="007571BD">
      <w:pPr>
        <w:rPr>
          <w:rFonts w:ascii="Arial" w:hAnsi="Arial" w:cs="Arial"/>
          <w:sz w:val="18"/>
          <w:szCs w:val="18"/>
        </w:rPr>
      </w:pPr>
    </w:p>
    <w:p w14:paraId="188383B1" w14:textId="77777777" w:rsidR="003B271B" w:rsidRDefault="003B271B" w:rsidP="007571BD">
      <w:pPr>
        <w:rPr>
          <w:rFonts w:ascii="Arial" w:hAnsi="Arial" w:cs="Arial"/>
          <w:sz w:val="18"/>
          <w:szCs w:val="18"/>
        </w:rPr>
      </w:pPr>
    </w:p>
    <w:p w14:paraId="5FE767CE" w14:textId="77777777" w:rsidR="003B271B" w:rsidRDefault="003B271B" w:rsidP="007571BD">
      <w:pPr>
        <w:rPr>
          <w:rFonts w:ascii="Arial" w:hAnsi="Arial" w:cs="Arial"/>
          <w:sz w:val="18"/>
          <w:szCs w:val="18"/>
        </w:rPr>
      </w:pPr>
    </w:p>
    <w:p w14:paraId="79323A8B" w14:textId="77777777" w:rsidR="003B271B" w:rsidRDefault="003B271B" w:rsidP="007571BD">
      <w:pPr>
        <w:rPr>
          <w:rFonts w:ascii="Arial" w:hAnsi="Arial" w:cs="Arial"/>
          <w:sz w:val="18"/>
          <w:szCs w:val="18"/>
        </w:rPr>
      </w:pPr>
    </w:p>
    <w:p w14:paraId="7F30F283" w14:textId="77777777" w:rsidR="003B271B" w:rsidRDefault="003B271B" w:rsidP="007571BD">
      <w:pPr>
        <w:rPr>
          <w:rFonts w:ascii="Arial" w:hAnsi="Arial" w:cs="Arial"/>
          <w:sz w:val="18"/>
          <w:szCs w:val="18"/>
        </w:rPr>
      </w:pPr>
    </w:p>
    <w:p w14:paraId="5BC19F64" w14:textId="77777777" w:rsidR="003B271B" w:rsidRDefault="003B271B" w:rsidP="007571BD">
      <w:pPr>
        <w:rPr>
          <w:rFonts w:ascii="Arial" w:hAnsi="Arial" w:cs="Arial"/>
          <w:sz w:val="18"/>
          <w:szCs w:val="18"/>
        </w:rPr>
      </w:pPr>
    </w:p>
    <w:p w14:paraId="370059E7" w14:textId="77777777" w:rsidR="003B271B" w:rsidRDefault="003B271B" w:rsidP="007571BD">
      <w:pPr>
        <w:rPr>
          <w:rFonts w:ascii="Arial" w:hAnsi="Arial" w:cs="Arial"/>
          <w:sz w:val="18"/>
          <w:szCs w:val="18"/>
        </w:rPr>
      </w:pPr>
    </w:p>
    <w:p w14:paraId="5D947117" w14:textId="77777777" w:rsidR="003B271B" w:rsidRDefault="003B271B" w:rsidP="007571BD">
      <w:pPr>
        <w:rPr>
          <w:rFonts w:ascii="Arial" w:hAnsi="Arial" w:cs="Arial"/>
          <w:sz w:val="18"/>
          <w:szCs w:val="18"/>
        </w:rPr>
      </w:pPr>
    </w:p>
    <w:p w14:paraId="6F9026E4" w14:textId="6C82E08F" w:rsidR="007571BD" w:rsidRPr="00694CCF" w:rsidRDefault="007571BD" w:rsidP="007571BD">
      <w:pPr>
        <w:rPr>
          <w:rFonts w:ascii="Arial" w:hAnsi="Arial" w:cs="Arial"/>
          <w:b/>
          <w:bCs/>
          <w:sz w:val="18"/>
          <w:szCs w:val="18"/>
        </w:rPr>
      </w:pPr>
      <w:r w:rsidRPr="00694CCF">
        <w:rPr>
          <w:rFonts w:ascii="Arial" w:hAnsi="Arial" w:cs="Arial"/>
          <w:b/>
          <w:bCs/>
          <w:sz w:val="18"/>
          <w:szCs w:val="18"/>
        </w:rPr>
        <w:lastRenderedPageBreak/>
        <w:t>SIGITE Annual Report</w:t>
      </w:r>
    </w:p>
    <w:p w14:paraId="0830EE8B" w14:textId="77777777" w:rsidR="007571BD" w:rsidRPr="00694CCF" w:rsidRDefault="007571BD" w:rsidP="007571BD">
      <w:pPr>
        <w:rPr>
          <w:rFonts w:ascii="Arial" w:hAnsi="Arial" w:cs="Arial"/>
          <w:b/>
          <w:bCs/>
          <w:sz w:val="18"/>
          <w:szCs w:val="18"/>
        </w:rPr>
      </w:pPr>
    </w:p>
    <w:p w14:paraId="129BF356" w14:textId="148D9BCB" w:rsidR="007571BD" w:rsidRPr="00694CCF" w:rsidRDefault="007571BD" w:rsidP="007571BD">
      <w:pPr>
        <w:rPr>
          <w:rFonts w:ascii="Arial" w:hAnsi="Arial" w:cs="Arial"/>
          <w:b/>
          <w:bCs/>
          <w:sz w:val="18"/>
          <w:szCs w:val="18"/>
        </w:rPr>
      </w:pPr>
      <w:r w:rsidRPr="00694CCF">
        <w:rPr>
          <w:rFonts w:ascii="Arial" w:hAnsi="Arial" w:cs="Arial"/>
          <w:b/>
          <w:bCs/>
          <w:sz w:val="18"/>
          <w:szCs w:val="18"/>
        </w:rPr>
        <w:t>July 2019 - June 2020</w:t>
      </w:r>
    </w:p>
    <w:p w14:paraId="03D2E644" w14:textId="77777777" w:rsidR="007571BD" w:rsidRPr="00694CCF" w:rsidRDefault="007571BD" w:rsidP="007571BD">
      <w:pPr>
        <w:rPr>
          <w:rFonts w:ascii="Arial" w:hAnsi="Arial" w:cs="Arial"/>
          <w:b/>
          <w:bCs/>
          <w:sz w:val="18"/>
          <w:szCs w:val="18"/>
        </w:rPr>
      </w:pPr>
      <w:r w:rsidRPr="00694CCF">
        <w:rPr>
          <w:rFonts w:ascii="Arial" w:hAnsi="Arial" w:cs="Arial"/>
          <w:b/>
          <w:bCs/>
          <w:sz w:val="18"/>
          <w:szCs w:val="18"/>
        </w:rPr>
        <w:t xml:space="preserve">Submitted by: Barry Lunt, Chair </w:t>
      </w:r>
    </w:p>
    <w:p w14:paraId="4CD85EC6" w14:textId="77777777" w:rsidR="007571BD" w:rsidRPr="001F2D57" w:rsidRDefault="007571BD" w:rsidP="007571BD">
      <w:pPr>
        <w:rPr>
          <w:rFonts w:ascii="Arial" w:hAnsi="Arial" w:cs="Arial"/>
          <w:sz w:val="18"/>
          <w:szCs w:val="18"/>
        </w:rPr>
      </w:pPr>
    </w:p>
    <w:p w14:paraId="23B8A1E1" w14:textId="179E7112" w:rsidR="007571BD" w:rsidRDefault="007571BD" w:rsidP="007571BD">
      <w:pPr>
        <w:rPr>
          <w:rFonts w:ascii="Arial" w:hAnsi="Arial" w:cs="Arial"/>
          <w:i/>
          <w:sz w:val="18"/>
          <w:szCs w:val="18"/>
        </w:rPr>
      </w:pPr>
      <w:r w:rsidRPr="001F2D57">
        <w:rPr>
          <w:rFonts w:ascii="Arial" w:hAnsi="Arial" w:cs="Arial"/>
          <w:i/>
          <w:sz w:val="18"/>
          <w:szCs w:val="18"/>
        </w:rPr>
        <w:t>Mission Statement</w:t>
      </w:r>
    </w:p>
    <w:p w14:paraId="34648D77" w14:textId="77777777" w:rsidR="00694CCF" w:rsidRPr="001F2D57" w:rsidRDefault="00694CCF" w:rsidP="007571BD">
      <w:pPr>
        <w:rPr>
          <w:rFonts w:ascii="Arial" w:hAnsi="Arial" w:cs="Arial"/>
          <w:i/>
          <w:sz w:val="18"/>
          <w:szCs w:val="18"/>
        </w:rPr>
      </w:pPr>
    </w:p>
    <w:p w14:paraId="7D27074E" w14:textId="77777777" w:rsidR="007571BD" w:rsidRPr="001F2D57" w:rsidRDefault="007571BD" w:rsidP="007571BD">
      <w:pPr>
        <w:rPr>
          <w:rFonts w:ascii="Arial" w:hAnsi="Arial" w:cs="Arial"/>
          <w:sz w:val="18"/>
          <w:szCs w:val="18"/>
        </w:rPr>
      </w:pPr>
      <w:r w:rsidRPr="001F2D57">
        <w:rPr>
          <w:rFonts w:ascii="Arial" w:hAnsi="Arial" w:cs="Arial"/>
          <w:sz w:val="18"/>
          <w:szCs w:val="18"/>
        </w:rPr>
        <w:t>SIGITE's mission is to provide a forum for the interaction of practitioners, educators and others in the field of Information Technology Education to exchange ideas and engage in activities that advance the knowledge of its members, the curriculum and teaching of information Technology and the development and transfer of innovative concepts and applications in teaching and pedagogy.</w:t>
      </w:r>
    </w:p>
    <w:p w14:paraId="5D5041FB" w14:textId="77777777" w:rsidR="007571BD" w:rsidRPr="001F2D57" w:rsidRDefault="007571BD" w:rsidP="007571BD">
      <w:pPr>
        <w:rPr>
          <w:rFonts w:ascii="Arial" w:hAnsi="Arial" w:cs="Arial"/>
          <w:sz w:val="18"/>
          <w:szCs w:val="18"/>
        </w:rPr>
      </w:pPr>
    </w:p>
    <w:p w14:paraId="6B0023C1" w14:textId="77777777" w:rsidR="007571BD" w:rsidRPr="001F2D57" w:rsidRDefault="007571BD" w:rsidP="007571BD">
      <w:pPr>
        <w:rPr>
          <w:rFonts w:ascii="Arial" w:hAnsi="Arial" w:cs="Arial"/>
          <w:i/>
          <w:sz w:val="18"/>
          <w:szCs w:val="18"/>
        </w:rPr>
      </w:pPr>
      <w:r w:rsidRPr="001F2D57">
        <w:rPr>
          <w:rFonts w:ascii="Arial" w:hAnsi="Arial" w:cs="Arial"/>
          <w:i/>
          <w:sz w:val="18"/>
          <w:szCs w:val="18"/>
        </w:rPr>
        <w:t>2019 Annual Conference</w:t>
      </w:r>
    </w:p>
    <w:p w14:paraId="7F68A0B1" w14:textId="22131444" w:rsidR="007571BD" w:rsidRPr="001F2D57" w:rsidRDefault="007571BD" w:rsidP="007571BD">
      <w:pPr>
        <w:shd w:val="clear" w:color="auto" w:fill="FFFFFF"/>
        <w:spacing w:before="100" w:beforeAutospacing="1" w:after="100" w:afterAutospacing="1"/>
        <w:rPr>
          <w:rFonts w:ascii="Arial" w:hAnsi="Arial" w:cs="Arial"/>
          <w:i/>
          <w:sz w:val="18"/>
          <w:szCs w:val="18"/>
          <w:u w:val="single"/>
        </w:rPr>
      </w:pPr>
      <w:r w:rsidRPr="001F2D57">
        <w:rPr>
          <w:rFonts w:ascii="Arial" w:hAnsi="Arial" w:cs="Arial"/>
          <w:sz w:val="18"/>
          <w:szCs w:val="18"/>
        </w:rPr>
        <w:t>The 20</w:t>
      </w:r>
      <w:r w:rsidRPr="001F2D57">
        <w:rPr>
          <w:rFonts w:ascii="Arial" w:hAnsi="Arial" w:cs="Arial"/>
          <w:sz w:val="18"/>
          <w:szCs w:val="18"/>
          <w:vertAlign w:val="superscript"/>
        </w:rPr>
        <w:t>th</w:t>
      </w:r>
      <w:r w:rsidRPr="001F2D57">
        <w:rPr>
          <w:rFonts w:ascii="Arial" w:hAnsi="Arial" w:cs="Arial"/>
          <w:sz w:val="18"/>
          <w:szCs w:val="18"/>
        </w:rPr>
        <w:t xml:space="preserve"> Annual Conference on Information Technology Education was hosted by the University of Washington-Tacoma and held in Tacoma, WA at the Tacoma Convention Center, </w:t>
      </w:r>
      <w:r w:rsidRPr="001F2D57">
        <w:rPr>
          <w:rFonts w:ascii="Arial" w:eastAsia="Times New Roman" w:hAnsi="Arial" w:cs="Arial"/>
          <w:sz w:val="18"/>
          <w:szCs w:val="18"/>
        </w:rPr>
        <w:t>October 2 – October 5, 2019</w:t>
      </w:r>
      <w:r w:rsidRPr="001F2D57">
        <w:rPr>
          <w:rFonts w:ascii="Arial" w:hAnsi="Arial" w:cs="Arial"/>
          <w:sz w:val="18"/>
          <w:szCs w:val="18"/>
        </w:rPr>
        <w:t xml:space="preserve">. There were 88 submissions of papers, posters, panels, workshops, and lightning talks. Of these submissions, 8 of 23 applied papers were accepted (35%); 14 of 33 research papers were accepted (43%); 15 of 19 posters were accepted (79%), and 13 of 15 (87%) lightning talks were accepted. We also had 5 panels and 2 workshops. We had three high-profile keynote </w:t>
      </w:r>
      <w:r w:rsidR="00821EBE" w:rsidRPr="001F2D57">
        <w:rPr>
          <w:rFonts w:ascii="Arial" w:hAnsi="Arial" w:cs="Arial"/>
          <w:sz w:val="18"/>
          <w:szCs w:val="18"/>
        </w:rPr>
        <w:t>speakers -</w:t>
      </w:r>
      <w:r w:rsidRPr="001F2D57">
        <w:rPr>
          <w:rFonts w:ascii="Arial" w:hAnsi="Arial" w:cs="Arial"/>
          <w:sz w:val="18"/>
          <w:szCs w:val="18"/>
        </w:rPr>
        <w:t xml:space="preserve"> Fernando Maymi, Neal Meldrum and John Impagliazzo. New to this conference was a special day tailored for community college faculty, which was well received. Attendance was about 153, and though the conference came out financially in the red, it was a very successful conference in all other aspects, and the attendees rated the conference very positively. </w:t>
      </w:r>
    </w:p>
    <w:p w14:paraId="6BE9909F" w14:textId="77777777" w:rsidR="007571BD" w:rsidRPr="001F2D57" w:rsidRDefault="007571BD" w:rsidP="007571BD">
      <w:pPr>
        <w:rPr>
          <w:rFonts w:ascii="Arial" w:hAnsi="Arial" w:cs="Arial"/>
          <w:sz w:val="18"/>
          <w:szCs w:val="18"/>
        </w:rPr>
      </w:pPr>
      <w:r w:rsidRPr="001F2D57">
        <w:rPr>
          <w:rFonts w:ascii="Arial" w:hAnsi="Arial" w:cs="Arial"/>
          <w:sz w:val="18"/>
          <w:szCs w:val="18"/>
        </w:rPr>
        <w:t>At the 2019 SIGITE Conference, two best paper awards were presented:</w:t>
      </w:r>
    </w:p>
    <w:p w14:paraId="7A5E1A5F" w14:textId="77777777" w:rsidR="007571BD" w:rsidRPr="001F2D57" w:rsidRDefault="007571BD" w:rsidP="007571BD">
      <w:pPr>
        <w:rPr>
          <w:rFonts w:ascii="Arial" w:hAnsi="Arial" w:cs="Arial"/>
          <w:sz w:val="18"/>
          <w:szCs w:val="18"/>
        </w:rPr>
      </w:pPr>
    </w:p>
    <w:tbl>
      <w:tblPr>
        <w:tblW w:w="9945" w:type="dxa"/>
        <w:tblCellSpacing w:w="15" w:type="dxa"/>
        <w:tblCellMar>
          <w:left w:w="0" w:type="dxa"/>
          <w:right w:w="0" w:type="dxa"/>
        </w:tblCellMar>
        <w:tblLook w:val="04A0" w:firstRow="1" w:lastRow="0" w:firstColumn="1" w:lastColumn="0" w:noHBand="0" w:noVBand="1"/>
      </w:tblPr>
      <w:tblGrid>
        <w:gridCol w:w="9945"/>
      </w:tblGrid>
      <w:tr w:rsidR="007571BD" w:rsidRPr="001F2D57" w14:paraId="6F6312BF" w14:textId="77777777" w:rsidTr="007571BD">
        <w:trPr>
          <w:tblCellSpacing w:w="15" w:type="dxa"/>
        </w:trPr>
        <w:tc>
          <w:tcPr>
            <w:tcW w:w="0" w:type="auto"/>
            <w:tcMar>
              <w:top w:w="15" w:type="dxa"/>
              <w:left w:w="15" w:type="dxa"/>
              <w:bottom w:w="15" w:type="dxa"/>
              <w:right w:w="15" w:type="dxa"/>
            </w:tcMar>
            <w:vAlign w:val="center"/>
            <w:hideMark/>
          </w:tcPr>
          <w:p w14:paraId="07269D09" w14:textId="77777777" w:rsidR="007571BD" w:rsidRPr="00694CCF" w:rsidRDefault="007571BD" w:rsidP="000D628C">
            <w:pPr>
              <w:pStyle w:val="ListParagraph"/>
              <w:numPr>
                <w:ilvl w:val="0"/>
                <w:numId w:val="75"/>
              </w:numPr>
              <w:rPr>
                <w:rFonts w:ascii="Arial" w:eastAsia="Times New Roman" w:hAnsi="Arial" w:cs="Arial"/>
                <w:color w:val="2B2B2B"/>
                <w:sz w:val="18"/>
                <w:szCs w:val="18"/>
                <w:shd w:val="clear" w:color="auto" w:fill="FFFFFF"/>
              </w:rPr>
            </w:pPr>
            <w:r w:rsidRPr="00694CCF">
              <w:rPr>
                <w:rFonts w:ascii="Arial" w:eastAsia="Times New Roman" w:hAnsi="Arial" w:cs="Arial"/>
                <w:color w:val="2B2B2B"/>
                <w:sz w:val="18"/>
                <w:szCs w:val="18"/>
                <w:shd w:val="clear" w:color="auto" w:fill="FFFFFF"/>
              </w:rPr>
              <w:t>Hacking the Non-Technical Brain: Maximizing Retention in a Core Introductory IT Course, by Eric M. Sturzinger, Daniel S. Hawthorne, and Thomas Babbitt, all of the United States Military Academy.</w:t>
            </w:r>
          </w:p>
        </w:tc>
      </w:tr>
    </w:tbl>
    <w:p w14:paraId="46D3173B" w14:textId="77777777" w:rsidR="007571BD" w:rsidRPr="001F2D57" w:rsidRDefault="007571BD" w:rsidP="007571BD">
      <w:pPr>
        <w:rPr>
          <w:rFonts w:ascii="Arial" w:eastAsia="Times New Roman" w:hAnsi="Arial" w:cs="Arial"/>
          <w:color w:val="2B2B2B"/>
          <w:sz w:val="18"/>
          <w:szCs w:val="18"/>
          <w:shd w:val="clear" w:color="auto" w:fill="FFFFFF"/>
        </w:rPr>
      </w:pPr>
    </w:p>
    <w:p w14:paraId="2B2F175D" w14:textId="77777777" w:rsidR="007571BD" w:rsidRPr="00694CCF" w:rsidRDefault="007571BD" w:rsidP="000D628C">
      <w:pPr>
        <w:pStyle w:val="ListParagraph"/>
        <w:numPr>
          <w:ilvl w:val="0"/>
          <w:numId w:val="75"/>
        </w:numPr>
        <w:rPr>
          <w:rFonts w:ascii="Arial" w:eastAsia="Times New Roman" w:hAnsi="Arial" w:cs="Arial"/>
          <w:color w:val="2B2B2B"/>
          <w:sz w:val="18"/>
          <w:szCs w:val="18"/>
          <w:shd w:val="clear" w:color="auto" w:fill="FFFFFF"/>
        </w:rPr>
      </w:pPr>
      <w:r w:rsidRPr="00694CCF">
        <w:rPr>
          <w:rFonts w:ascii="Arial" w:eastAsia="Times New Roman" w:hAnsi="Arial" w:cs="Arial"/>
          <w:color w:val="2B2B2B"/>
          <w:sz w:val="18"/>
          <w:szCs w:val="18"/>
          <w:shd w:val="clear" w:color="auto" w:fill="FFFFFF"/>
        </w:rPr>
        <w:t>Deep Learning in the IT Curriculum, by Amy K. Hoover, Adam Spryszynski, and Michael Halper, all of the New Jersey Institute of Technology.</w:t>
      </w:r>
    </w:p>
    <w:p w14:paraId="48A017F6" w14:textId="77777777" w:rsidR="007571BD" w:rsidRPr="001F2D57" w:rsidRDefault="007571BD" w:rsidP="007571BD">
      <w:pPr>
        <w:rPr>
          <w:rFonts w:ascii="Arial" w:eastAsia="Times New Roman" w:hAnsi="Arial" w:cs="Arial"/>
          <w:color w:val="2B2B2B"/>
          <w:sz w:val="18"/>
          <w:szCs w:val="18"/>
          <w:shd w:val="clear" w:color="auto" w:fill="FFFFFF"/>
        </w:rPr>
      </w:pPr>
    </w:p>
    <w:p w14:paraId="40C415A7" w14:textId="1093E47A" w:rsidR="007571BD" w:rsidRDefault="007571BD" w:rsidP="007571BD">
      <w:pPr>
        <w:rPr>
          <w:rFonts w:ascii="Arial" w:hAnsi="Arial" w:cs="Arial"/>
          <w:i/>
          <w:sz w:val="18"/>
          <w:szCs w:val="18"/>
        </w:rPr>
      </w:pPr>
      <w:r w:rsidRPr="001F2D57">
        <w:rPr>
          <w:rFonts w:ascii="Arial" w:eastAsia="Times New Roman" w:hAnsi="Arial" w:cs="Arial"/>
          <w:color w:val="000000"/>
          <w:sz w:val="18"/>
          <w:szCs w:val="18"/>
        </w:rPr>
        <w:br/>
      </w:r>
      <w:r w:rsidRPr="00694CCF">
        <w:rPr>
          <w:rFonts w:ascii="Arial" w:hAnsi="Arial" w:cs="Arial"/>
          <w:i/>
          <w:sz w:val="18"/>
          <w:szCs w:val="18"/>
        </w:rPr>
        <w:t>Significant conference papers that have proven popular</w:t>
      </w:r>
      <w:r w:rsidRPr="001F2D57">
        <w:rPr>
          <w:rFonts w:ascii="Arial" w:hAnsi="Arial" w:cs="Arial"/>
          <w:i/>
          <w:sz w:val="18"/>
          <w:szCs w:val="18"/>
        </w:rPr>
        <w:t xml:space="preserve"> (as measured by download count):</w:t>
      </w:r>
    </w:p>
    <w:p w14:paraId="14B0D26C" w14:textId="77777777" w:rsidR="00694CCF" w:rsidRPr="001F2D57" w:rsidRDefault="00694CCF" w:rsidP="007571BD">
      <w:pPr>
        <w:rPr>
          <w:rFonts w:ascii="Arial" w:hAnsi="Arial" w:cs="Arial"/>
          <w:i/>
          <w:sz w:val="18"/>
          <w:szCs w:val="18"/>
        </w:rPr>
      </w:pPr>
    </w:p>
    <w:p w14:paraId="3D7F86FA" w14:textId="77777777" w:rsidR="007571BD" w:rsidRPr="00694CCF" w:rsidRDefault="007571BD" w:rsidP="000D628C">
      <w:pPr>
        <w:pStyle w:val="ListParagraph"/>
        <w:numPr>
          <w:ilvl w:val="0"/>
          <w:numId w:val="76"/>
        </w:numPr>
        <w:rPr>
          <w:rFonts w:ascii="Arial" w:hAnsi="Arial" w:cs="Arial"/>
          <w:sz w:val="18"/>
          <w:szCs w:val="18"/>
        </w:rPr>
      </w:pPr>
      <w:r w:rsidRPr="00694CCF">
        <w:rPr>
          <w:rFonts w:ascii="Arial" w:hAnsi="Arial" w:cs="Arial"/>
          <w:sz w:val="18"/>
          <w:szCs w:val="18"/>
        </w:rPr>
        <w:t>Project Design and Implementation for Digital Forensics Education, by Xinli Wang, Yan Bai, and Bryan Goda.</w:t>
      </w:r>
    </w:p>
    <w:p w14:paraId="606A0075" w14:textId="77777777" w:rsidR="007571BD" w:rsidRPr="001F2D57" w:rsidRDefault="007571BD" w:rsidP="007571BD">
      <w:pPr>
        <w:rPr>
          <w:rFonts w:ascii="Arial" w:hAnsi="Arial" w:cs="Arial"/>
          <w:sz w:val="18"/>
          <w:szCs w:val="18"/>
        </w:rPr>
      </w:pPr>
    </w:p>
    <w:p w14:paraId="5DA067F6" w14:textId="77777777" w:rsidR="007571BD" w:rsidRPr="00694CCF" w:rsidRDefault="007571BD" w:rsidP="000D628C">
      <w:pPr>
        <w:pStyle w:val="ListParagraph"/>
        <w:numPr>
          <w:ilvl w:val="0"/>
          <w:numId w:val="76"/>
        </w:numPr>
        <w:rPr>
          <w:rFonts w:ascii="Arial" w:hAnsi="Arial" w:cs="Arial"/>
          <w:sz w:val="18"/>
          <w:szCs w:val="18"/>
        </w:rPr>
      </w:pPr>
      <w:r w:rsidRPr="00694CCF">
        <w:rPr>
          <w:rFonts w:ascii="Arial" w:hAnsi="Arial" w:cs="Arial"/>
          <w:sz w:val="18"/>
          <w:szCs w:val="18"/>
        </w:rPr>
        <w:t>Human Risk Factors in Cybersecurity, by Tom Cuchta, Brian Blackwood, Thomas R. Devine, and Robert J. Niichel.</w:t>
      </w:r>
    </w:p>
    <w:p w14:paraId="6DC131F0" w14:textId="77777777" w:rsidR="007571BD" w:rsidRPr="001F2D57" w:rsidRDefault="007571BD" w:rsidP="007571BD">
      <w:pPr>
        <w:rPr>
          <w:rFonts w:ascii="Arial" w:hAnsi="Arial" w:cs="Arial"/>
          <w:sz w:val="18"/>
          <w:szCs w:val="18"/>
        </w:rPr>
      </w:pPr>
    </w:p>
    <w:p w14:paraId="27A5C1C5" w14:textId="77777777" w:rsidR="007571BD" w:rsidRPr="00694CCF" w:rsidRDefault="007571BD" w:rsidP="000D628C">
      <w:pPr>
        <w:pStyle w:val="ListParagraph"/>
        <w:numPr>
          <w:ilvl w:val="0"/>
          <w:numId w:val="76"/>
        </w:numPr>
        <w:rPr>
          <w:rFonts w:ascii="Arial" w:hAnsi="Arial" w:cs="Arial"/>
          <w:sz w:val="18"/>
          <w:szCs w:val="18"/>
        </w:rPr>
      </w:pPr>
      <w:r w:rsidRPr="00694CCF">
        <w:rPr>
          <w:rFonts w:ascii="Arial" w:hAnsi="Arial" w:cs="Arial"/>
          <w:sz w:val="18"/>
          <w:szCs w:val="18"/>
        </w:rPr>
        <w:t>Fundamentals of Ethical Hacking and Penetration Testing, by Umar Mujahid Khokhar and Binh Tran.</w:t>
      </w:r>
    </w:p>
    <w:p w14:paraId="1D076687" w14:textId="77777777" w:rsidR="007571BD" w:rsidRPr="001F2D57" w:rsidRDefault="007571BD" w:rsidP="007571BD">
      <w:pPr>
        <w:rPr>
          <w:rFonts w:ascii="Arial" w:hAnsi="Arial" w:cs="Arial"/>
          <w:i/>
          <w:sz w:val="18"/>
          <w:szCs w:val="18"/>
        </w:rPr>
      </w:pPr>
      <w:r w:rsidRPr="001F2D57">
        <w:rPr>
          <w:rFonts w:ascii="Arial" w:hAnsi="Arial" w:cs="Arial"/>
          <w:sz w:val="18"/>
          <w:szCs w:val="18"/>
        </w:rPr>
        <w:br w:type="textWrapping" w:clear="all"/>
      </w:r>
    </w:p>
    <w:p w14:paraId="3FF51937" w14:textId="54D79C9D" w:rsidR="007571BD" w:rsidRDefault="007571BD" w:rsidP="007571BD">
      <w:pPr>
        <w:rPr>
          <w:rFonts w:ascii="Arial" w:hAnsi="Arial" w:cs="Arial"/>
          <w:i/>
          <w:sz w:val="18"/>
          <w:szCs w:val="18"/>
        </w:rPr>
      </w:pPr>
      <w:r w:rsidRPr="001F2D57">
        <w:rPr>
          <w:rFonts w:ascii="Arial" w:hAnsi="Arial" w:cs="Arial"/>
          <w:i/>
          <w:sz w:val="18"/>
          <w:szCs w:val="18"/>
        </w:rPr>
        <w:t>2020 Annual Conference</w:t>
      </w:r>
    </w:p>
    <w:p w14:paraId="6EA01D35" w14:textId="77777777" w:rsidR="00694CCF" w:rsidRPr="001F2D57" w:rsidRDefault="00694CCF" w:rsidP="007571BD">
      <w:pPr>
        <w:rPr>
          <w:rFonts w:ascii="Arial" w:hAnsi="Arial" w:cs="Arial"/>
          <w:i/>
          <w:sz w:val="18"/>
          <w:szCs w:val="18"/>
        </w:rPr>
      </w:pPr>
    </w:p>
    <w:p w14:paraId="38D53A75" w14:textId="2B6A050F" w:rsidR="007571BD" w:rsidRPr="001F2D57" w:rsidRDefault="007571BD" w:rsidP="007571BD">
      <w:pPr>
        <w:rPr>
          <w:rFonts w:ascii="Arial" w:hAnsi="Arial" w:cs="Arial"/>
          <w:sz w:val="18"/>
          <w:szCs w:val="18"/>
        </w:rPr>
      </w:pPr>
      <w:r w:rsidRPr="001F2D57">
        <w:rPr>
          <w:rFonts w:ascii="Arial" w:hAnsi="Arial" w:cs="Arial"/>
          <w:sz w:val="18"/>
          <w:szCs w:val="18"/>
        </w:rPr>
        <w:t xml:space="preserve">The 21st Annual Conference on IT Education will be hosted by the University of Nebraska-Omaha and was originally planned to be in Omaha, Nebraska, October 7-9, 2020. With the COVID-19 pandemic, this has changed to be a virtual conference, with host and dates unchanged. </w:t>
      </w:r>
    </w:p>
    <w:p w14:paraId="1D50E6D8" w14:textId="77777777" w:rsidR="00755099" w:rsidRPr="001F2D57" w:rsidRDefault="00755099" w:rsidP="007571BD">
      <w:pPr>
        <w:rPr>
          <w:rFonts w:ascii="Arial" w:hAnsi="Arial" w:cs="Arial"/>
          <w:sz w:val="18"/>
          <w:szCs w:val="18"/>
        </w:rPr>
      </w:pPr>
    </w:p>
    <w:p w14:paraId="67306E6C" w14:textId="77777777" w:rsidR="007571BD" w:rsidRPr="001F2D57" w:rsidRDefault="007571BD" w:rsidP="007571BD">
      <w:pPr>
        <w:rPr>
          <w:rFonts w:ascii="Arial" w:hAnsi="Arial" w:cs="Arial"/>
          <w:sz w:val="18"/>
          <w:szCs w:val="18"/>
        </w:rPr>
      </w:pPr>
      <w:r w:rsidRPr="001F2D57">
        <w:rPr>
          <w:rFonts w:ascii="Arial" w:hAnsi="Arial" w:cs="Arial"/>
          <w:sz w:val="18"/>
          <w:szCs w:val="18"/>
        </w:rPr>
        <w:t xml:space="preserve"> </w:t>
      </w:r>
    </w:p>
    <w:p w14:paraId="48090FDB" w14:textId="43B4B081" w:rsidR="007571BD" w:rsidRPr="001F2D57" w:rsidRDefault="007571BD" w:rsidP="007571BD">
      <w:pPr>
        <w:rPr>
          <w:rFonts w:ascii="Arial" w:hAnsi="Arial" w:cs="Arial"/>
          <w:i/>
          <w:sz w:val="18"/>
          <w:szCs w:val="18"/>
        </w:rPr>
      </w:pPr>
      <w:r w:rsidRPr="001F2D57">
        <w:rPr>
          <w:rFonts w:ascii="Arial" w:hAnsi="Arial" w:cs="Arial"/>
          <w:i/>
          <w:sz w:val="18"/>
          <w:szCs w:val="18"/>
        </w:rPr>
        <w:t>Future Conferences</w:t>
      </w:r>
    </w:p>
    <w:p w14:paraId="05E41C02" w14:textId="77777777" w:rsidR="00755099" w:rsidRPr="001F2D57" w:rsidRDefault="00755099" w:rsidP="007571BD">
      <w:pPr>
        <w:rPr>
          <w:rFonts w:ascii="Arial" w:hAnsi="Arial" w:cs="Arial"/>
          <w:i/>
          <w:sz w:val="18"/>
          <w:szCs w:val="18"/>
        </w:rPr>
      </w:pPr>
    </w:p>
    <w:p w14:paraId="1EB2309C" w14:textId="77777777" w:rsidR="007571BD" w:rsidRPr="001F2D57" w:rsidRDefault="007571BD" w:rsidP="007571BD">
      <w:pPr>
        <w:pStyle w:val="ListParagraph"/>
        <w:numPr>
          <w:ilvl w:val="0"/>
          <w:numId w:val="22"/>
        </w:numPr>
        <w:rPr>
          <w:rFonts w:ascii="Arial" w:eastAsia="Times New Roman" w:hAnsi="Arial" w:cs="Arial"/>
          <w:sz w:val="18"/>
          <w:szCs w:val="18"/>
        </w:rPr>
      </w:pPr>
      <w:r w:rsidRPr="001F2D57">
        <w:rPr>
          <w:rFonts w:ascii="Arial" w:eastAsia="Times New Roman" w:hAnsi="Arial" w:cs="Arial"/>
          <w:sz w:val="18"/>
          <w:szCs w:val="18"/>
        </w:rPr>
        <w:t>2021 in Provo, Utah, hosted by Brigham Young University</w:t>
      </w:r>
    </w:p>
    <w:p w14:paraId="34FF814D" w14:textId="77777777" w:rsidR="007571BD" w:rsidRPr="001F2D57" w:rsidRDefault="007571BD" w:rsidP="007571BD">
      <w:pPr>
        <w:rPr>
          <w:rFonts w:ascii="Arial" w:hAnsi="Arial" w:cs="Arial"/>
          <w:i/>
          <w:sz w:val="18"/>
          <w:szCs w:val="18"/>
        </w:rPr>
      </w:pPr>
    </w:p>
    <w:p w14:paraId="49103C64" w14:textId="0F8D62DB" w:rsidR="007571BD" w:rsidRPr="00694CCF" w:rsidRDefault="007571BD" w:rsidP="007571BD">
      <w:pPr>
        <w:rPr>
          <w:rFonts w:ascii="Arial" w:hAnsi="Arial" w:cs="Arial"/>
          <w:b/>
          <w:bCs/>
          <w:iCs/>
          <w:sz w:val="18"/>
          <w:szCs w:val="18"/>
        </w:rPr>
      </w:pPr>
      <w:r w:rsidRPr="00694CCF">
        <w:rPr>
          <w:rFonts w:ascii="Arial" w:hAnsi="Arial" w:cs="Arial"/>
          <w:b/>
          <w:bCs/>
          <w:iCs/>
          <w:sz w:val="18"/>
          <w:szCs w:val="18"/>
        </w:rPr>
        <w:t>Significant programs that provided a springboard for further technical efforts</w:t>
      </w:r>
    </w:p>
    <w:p w14:paraId="3E1634EA" w14:textId="77777777" w:rsidR="00694CCF" w:rsidRPr="001F2D57" w:rsidRDefault="00694CCF" w:rsidP="007571BD">
      <w:pPr>
        <w:rPr>
          <w:rFonts w:ascii="Arial" w:hAnsi="Arial" w:cs="Arial"/>
          <w:i/>
          <w:sz w:val="18"/>
          <w:szCs w:val="18"/>
        </w:rPr>
      </w:pPr>
    </w:p>
    <w:p w14:paraId="0EE9A4DE" w14:textId="1E2B99A8" w:rsidR="007571BD" w:rsidRPr="001F2D57" w:rsidRDefault="007571BD" w:rsidP="007571BD">
      <w:pPr>
        <w:rPr>
          <w:rFonts w:ascii="Arial" w:hAnsi="Arial" w:cs="Arial"/>
          <w:sz w:val="18"/>
          <w:szCs w:val="18"/>
        </w:rPr>
      </w:pPr>
      <w:r w:rsidRPr="001F2D57">
        <w:rPr>
          <w:rFonts w:ascii="Arial" w:hAnsi="Arial" w:cs="Arial"/>
          <w:sz w:val="18"/>
          <w:szCs w:val="18"/>
        </w:rPr>
        <w:t xml:space="preserve">The recently established practice of having a standing conference committee in addition to future conference hosts involved in the conference organization </w:t>
      </w:r>
      <w:r w:rsidR="00821EBE" w:rsidRPr="001F2D57">
        <w:rPr>
          <w:rFonts w:ascii="Arial" w:hAnsi="Arial" w:cs="Arial"/>
          <w:sz w:val="18"/>
          <w:szCs w:val="18"/>
        </w:rPr>
        <w:t>has shown</w:t>
      </w:r>
      <w:r w:rsidRPr="001F2D57">
        <w:rPr>
          <w:rFonts w:ascii="Arial" w:hAnsi="Arial" w:cs="Arial"/>
          <w:sz w:val="18"/>
          <w:szCs w:val="18"/>
        </w:rPr>
        <w:t xml:space="preserve"> benefits. This year’s conference had many activities for participants. We expect this further improvements and maturation in our conference offering.</w:t>
      </w:r>
    </w:p>
    <w:p w14:paraId="346698A3" w14:textId="77777777" w:rsidR="007571BD" w:rsidRPr="001F2D57" w:rsidRDefault="007571BD" w:rsidP="007571BD">
      <w:pPr>
        <w:rPr>
          <w:rFonts w:ascii="Arial" w:hAnsi="Arial" w:cs="Arial"/>
          <w:sz w:val="18"/>
          <w:szCs w:val="18"/>
        </w:rPr>
      </w:pPr>
    </w:p>
    <w:p w14:paraId="5EFA83B3" w14:textId="77777777" w:rsidR="007571BD" w:rsidRPr="001F2D57" w:rsidRDefault="007571BD" w:rsidP="007571BD">
      <w:pPr>
        <w:rPr>
          <w:rFonts w:ascii="Arial" w:hAnsi="Arial" w:cs="Arial"/>
          <w:sz w:val="18"/>
          <w:szCs w:val="18"/>
        </w:rPr>
      </w:pPr>
      <w:r w:rsidRPr="001F2D57">
        <w:rPr>
          <w:rFonts w:ascii="Arial" w:hAnsi="Arial" w:cs="Arial"/>
          <w:sz w:val="18"/>
          <w:szCs w:val="18"/>
        </w:rPr>
        <w:t>The SIG played a key role in CC2020, with 3 members on the ACM Task Force for this effort. CC2020 is expected to be released 4Q of this year.</w:t>
      </w:r>
    </w:p>
    <w:p w14:paraId="4B9B45BD" w14:textId="77777777" w:rsidR="007571BD" w:rsidRPr="001F2D57" w:rsidRDefault="007571BD" w:rsidP="007571BD">
      <w:pPr>
        <w:rPr>
          <w:rFonts w:ascii="Arial" w:hAnsi="Arial" w:cs="Arial"/>
          <w:sz w:val="18"/>
          <w:szCs w:val="18"/>
        </w:rPr>
      </w:pPr>
    </w:p>
    <w:p w14:paraId="1ECF4A17" w14:textId="2115EE16" w:rsidR="007571BD" w:rsidRPr="001F2D57" w:rsidRDefault="007571BD" w:rsidP="007571BD">
      <w:pPr>
        <w:rPr>
          <w:rFonts w:ascii="Arial" w:hAnsi="Arial" w:cs="Arial"/>
          <w:sz w:val="18"/>
          <w:szCs w:val="18"/>
        </w:rPr>
      </w:pPr>
      <w:r w:rsidRPr="001F2D57">
        <w:rPr>
          <w:rFonts w:ascii="Arial" w:hAnsi="Arial" w:cs="Arial"/>
          <w:sz w:val="18"/>
          <w:szCs w:val="18"/>
        </w:rPr>
        <w:t xml:space="preserve">We continued our efforts to sponsor modest research </w:t>
      </w:r>
      <w:r w:rsidR="00821EBE" w:rsidRPr="001F2D57">
        <w:rPr>
          <w:rFonts w:ascii="Arial" w:hAnsi="Arial" w:cs="Arial"/>
          <w:sz w:val="18"/>
          <w:szCs w:val="18"/>
        </w:rPr>
        <w:t>efforts and</w:t>
      </w:r>
      <w:r w:rsidRPr="001F2D57">
        <w:rPr>
          <w:rFonts w:ascii="Arial" w:hAnsi="Arial" w:cs="Arial"/>
          <w:sz w:val="18"/>
          <w:szCs w:val="18"/>
        </w:rPr>
        <w:t xml:space="preserve"> have one paper submitted this year from those efforts. We plan to continue to invest in research that strengthens and informs our SIG and our members.</w:t>
      </w:r>
    </w:p>
    <w:p w14:paraId="115A1373" w14:textId="77777777" w:rsidR="007571BD" w:rsidRPr="001F2D57" w:rsidRDefault="007571BD" w:rsidP="007571BD">
      <w:pPr>
        <w:rPr>
          <w:rFonts w:ascii="Arial" w:hAnsi="Arial" w:cs="Arial"/>
          <w:sz w:val="18"/>
          <w:szCs w:val="18"/>
        </w:rPr>
      </w:pPr>
    </w:p>
    <w:p w14:paraId="37BD63A7" w14:textId="77777777" w:rsidR="00694CCF" w:rsidRDefault="00694CCF" w:rsidP="007571BD">
      <w:pPr>
        <w:rPr>
          <w:rFonts w:ascii="Arial" w:hAnsi="Arial" w:cs="Arial"/>
          <w:i/>
          <w:sz w:val="18"/>
          <w:szCs w:val="18"/>
        </w:rPr>
      </w:pPr>
    </w:p>
    <w:p w14:paraId="47A8D401" w14:textId="5A558541" w:rsidR="007571BD" w:rsidRPr="00694CCF" w:rsidRDefault="007571BD" w:rsidP="007571BD">
      <w:pPr>
        <w:rPr>
          <w:rFonts w:ascii="Arial" w:hAnsi="Arial" w:cs="Arial"/>
          <w:b/>
          <w:bCs/>
          <w:iCs/>
          <w:sz w:val="18"/>
          <w:szCs w:val="18"/>
        </w:rPr>
      </w:pPr>
      <w:r w:rsidRPr="00694CCF">
        <w:rPr>
          <w:rFonts w:ascii="Arial" w:hAnsi="Arial" w:cs="Arial"/>
          <w:b/>
          <w:bCs/>
          <w:iCs/>
          <w:sz w:val="18"/>
          <w:szCs w:val="18"/>
        </w:rPr>
        <w:t>A brief description of the SIG’s volunteer development process</w:t>
      </w:r>
    </w:p>
    <w:p w14:paraId="066010C5" w14:textId="77777777" w:rsidR="00694CCF" w:rsidRDefault="00694CCF" w:rsidP="007571BD">
      <w:pPr>
        <w:rPr>
          <w:rFonts w:ascii="Arial" w:hAnsi="Arial" w:cs="Arial"/>
          <w:sz w:val="18"/>
          <w:szCs w:val="18"/>
        </w:rPr>
      </w:pPr>
    </w:p>
    <w:p w14:paraId="32DA112B" w14:textId="77A4BFD4" w:rsidR="007571BD" w:rsidRPr="001F2D57" w:rsidRDefault="007571BD" w:rsidP="007571BD">
      <w:pPr>
        <w:rPr>
          <w:rFonts w:ascii="Arial" w:hAnsi="Arial" w:cs="Arial"/>
          <w:sz w:val="18"/>
          <w:szCs w:val="18"/>
        </w:rPr>
      </w:pPr>
      <w:r w:rsidRPr="001F2D57">
        <w:rPr>
          <w:rFonts w:ascii="Arial" w:hAnsi="Arial" w:cs="Arial"/>
          <w:sz w:val="18"/>
          <w:szCs w:val="18"/>
        </w:rPr>
        <w:t xml:space="preserve">SIGITE continues to have an atmosphere of contribution amongst its members. Finding volunteers for various activities has never been a problem. We continue to use our standing and ad hoc committees as opportunities for members to “get a taste” of leadership. </w:t>
      </w:r>
    </w:p>
    <w:p w14:paraId="72D15A30" w14:textId="77777777" w:rsidR="007571BD" w:rsidRPr="001F2D57" w:rsidRDefault="007571BD" w:rsidP="007571BD">
      <w:pPr>
        <w:rPr>
          <w:rFonts w:ascii="Arial" w:hAnsi="Arial" w:cs="Arial"/>
          <w:sz w:val="18"/>
          <w:szCs w:val="18"/>
        </w:rPr>
      </w:pPr>
    </w:p>
    <w:p w14:paraId="647DCCC9" w14:textId="4A2EF0B0" w:rsidR="007571BD" w:rsidRPr="001F2D57" w:rsidRDefault="007571BD" w:rsidP="007571BD">
      <w:pPr>
        <w:rPr>
          <w:rFonts w:ascii="Arial" w:hAnsi="Arial" w:cs="Arial"/>
          <w:i/>
          <w:sz w:val="18"/>
          <w:szCs w:val="18"/>
        </w:rPr>
      </w:pPr>
      <w:r w:rsidRPr="00694CCF">
        <w:rPr>
          <w:rFonts w:ascii="Arial" w:hAnsi="Arial" w:cs="Arial"/>
          <w:b/>
          <w:bCs/>
          <w:iCs/>
          <w:sz w:val="18"/>
          <w:szCs w:val="18"/>
        </w:rPr>
        <w:t xml:space="preserve">A brief summary </w:t>
      </w:r>
      <w:r w:rsidR="00694CCF">
        <w:rPr>
          <w:rFonts w:ascii="Arial" w:hAnsi="Arial" w:cs="Arial"/>
          <w:b/>
          <w:bCs/>
          <w:iCs/>
          <w:sz w:val="18"/>
          <w:szCs w:val="18"/>
        </w:rPr>
        <w:t>of</w:t>
      </w:r>
      <w:r w:rsidRPr="00694CCF">
        <w:rPr>
          <w:rFonts w:ascii="Arial" w:hAnsi="Arial" w:cs="Arial"/>
          <w:b/>
          <w:bCs/>
          <w:iCs/>
          <w:sz w:val="18"/>
          <w:szCs w:val="18"/>
        </w:rPr>
        <w:t xml:space="preserve"> the key issues that the</w:t>
      </w:r>
      <w:r w:rsidR="00694CCF">
        <w:rPr>
          <w:rFonts w:ascii="Arial" w:hAnsi="Arial" w:cs="Arial"/>
          <w:b/>
          <w:bCs/>
          <w:iCs/>
          <w:sz w:val="18"/>
          <w:szCs w:val="18"/>
        </w:rPr>
        <w:t xml:space="preserve"> SIG</w:t>
      </w:r>
      <w:r w:rsidRPr="00694CCF">
        <w:rPr>
          <w:rFonts w:ascii="Arial" w:hAnsi="Arial" w:cs="Arial"/>
          <w:b/>
          <w:bCs/>
          <w:iCs/>
          <w:sz w:val="18"/>
          <w:szCs w:val="18"/>
        </w:rPr>
        <w:t xml:space="preserve"> membership will have to deal with in the next 2-3 years</w:t>
      </w:r>
      <w:r w:rsidRPr="001F2D57">
        <w:rPr>
          <w:rFonts w:ascii="Arial" w:hAnsi="Arial" w:cs="Arial"/>
          <w:i/>
          <w:sz w:val="18"/>
          <w:szCs w:val="18"/>
        </w:rPr>
        <w:t xml:space="preserve"> </w:t>
      </w:r>
    </w:p>
    <w:p w14:paraId="492623D8" w14:textId="77777777" w:rsidR="007571BD" w:rsidRPr="001F2D57" w:rsidRDefault="007571BD" w:rsidP="007571BD">
      <w:pPr>
        <w:rPr>
          <w:rFonts w:ascii="Arial" w:hAnsi="Arial" w:cs="Arial"/>
          <w:sz w:val="18"/>
          <w:szCs w:val="18"/>
        </w:rPr>
      </w:pPr>
    </w:p>
    <w:p w14:paraId="5739F3BA" w14:textId="77777777" w:rsidR="007571BD" w:rsidRPr="001F2D57" w:rsidRDefault="007571BD" w:rsidP="007571BD">
      <w:pPr>
        <w:rPr>
          <w:rFonts w:ascii="Arial" w:hAnsi="Arial" w:cs="Arial"/>
          <w:sz w:val="18"/>
          <w:szCs w:val="18"/>
        </w:rPr>
      </w:pPr>
      <w:r w:rsidRPr="001F2D57">
        <w:rPr>
          <w:rFonts w:ascii="Arial" w:hAnsi="Arial" w:cs="Arial"/>
          <w:sz w:val="18"/>
          <w:szCs w:val="18"/>
        </w:rPr>
        <w:t>Attendance at our annual conference has been growing, but we still struggle with submissions. In 2019, we included a special track for research-oriented papers. Based on submissions, this proved quite popular and will be continued. Our annual conferences continue to be the premier event for IT faculty.</w:t>
      </w:r>
    </w:p>
    <w:p w14:paraId="654813BD" w14:textId="77777777" w:rsidR="007571BD" w:rsidRPr="001F2D57" w:rsidRDefault="007571BD" w:rsidP="007571BD">
      <w:pPr>
        <w:rPr>
          <w:rFonts w:ascii="Arial" w:hAnsi="Arial" w:cs="Arial"/>
          <w:sz w:val="18"/>
          <w:szCs w:val="18"/>
        </w:rPr>
      </w:pPr>
    </w:p>
    <w:p w14:paraId="192A2C74" w14:textId="77777777" w:rsidR="007571BD" w:rsidRPr="001F2D57" w:rsidRDefault="007571BD" w:rsidP="007571BD">
      <w:pPr>
        <w:rPr>
          <w:rFonts w:ascii="Arial" w:hAnsi="Arial" w:cs="Arial"/>
          <w:sz w:val="18"/>
          <w:szCs w:val="18"/>
        </w:rPr>
      </w:pPr>
      <w:r w:rsidRPr="001F2D57">
        <w:rPr>
          <w:rFonts w:ascii="Arial" w:hAnsi="Arial" w:cs="Arial"/>
          <w:sz w:val="18"/>
          <w:szCs w:val="18"/>
        </w:rPr>
        <w:t>While our current membership is very active, the size of the SIG remains flat to slightly decreasing. We need to change that and grow the SIG. As part of this effort, we commissioned a study of IT programs in the USA and how closely they are aligned with the 2017 model curriculum; this will be used to help us reach out to our fellow programs and bring in more participation.</w:t>
      </w:r>
    </w:p>
    <w:p w14:paraId="01F81C1C" w14:textId="77777777" w:rsidR="007571BD" w:rsidRPr="001F2D57" w:rsidRDefault="007571BD" w:rsidP="007571BD">
      <w:pPr>
        <w:rPr>
          <w:rFonts w:ascii="Arial" w:hAnsi="Arial" w:cs="Arial"/>
          <w:sz w:val="18"/>
          <w:szCs w:val="18"/>
        </w:rPr>
      </w:pPr>
    </w:p>
    <w:p w14:paraId="265B19F7" w14:textId="166B58EF" w:rsidR="007571BD" w:rsidRPr="001F2D57" w:rsidRDefault="007571BD" w:rsidP="007571BD">
      <w:pPr>
        <w:rPr>
          <w:rFonts w:ascii="Arial" w:hAnsi="Arial" w:cs="Arial"/>
          <w:sz w:val="18"/>
          <w:szCs w:val="18"/>
        </w:rPr>
      </w:pPr>
      <w:r w:rsidRPr="001F2D57">
        <w:rPr>
          <w:rFonts w:ascii="Arial" w:hAnsi="Arial" w:cs="Arial"/>
          <w:sz w:val="18"/>
          <w:szCs w:val="18"/>
        </w:rPr>
        <w:t>Professional accreditation: there are now over 70 institutions with IT programs accredited by CAC of ABET. This is the most ever, and we are encouraged that many IT programs are seeing the value of this accreditation.</w:t>
      </w:r>
    </w:p>
    <w:p w14:paraId="2F3F8ECF" w14:textId="345667B4" w:rsidR="00A26302" w:rsidRPr="001F2D57" w:rsidRDefault="00A26302" w:rsidP="007571BD">
      <w:pPr>
        <w:rPr>
          <w:rFonts w:ascii="Arial" w:hAnsi="Arial" w:cs="Arial"/>
          <w:sz w:val="18"/>
          <w:szCs w:val="18"/>
        </w:rPr>
      </w:pPr>
    </w:p>
    <w:p w14:paraId="71D52952" w14:textId="199F3331" w:rsidR="00A26302" w:rsidRPr="001F2D57" w:rsidRDefault="00A26302" w:rsidP="007571BD">
      <w:pPr>
        <w:rPr>
          <w:rFonts w:ascii="Arial" w:hAnsi="Arial" w:cs="Arial"/>
          <w:sz w:val="18"/>
          <w:szCs w:val="18"/>
        </w:rPr>
      </w:pPr>
    </w:p>
    <w:p w14:paraId="0B7B90C8" w14:textId="1E6E020E" w:rsidR="00A26302" w:rsidRPr="001F2D57" w:rsidRDefault="00A26302" w:rsidP="007571BD">
      <w:pPr>
        <w:rPr>
          <w:rFonts w:ascii="Arial" w:hAnsi="Arial" w:cs="Arial"/>
          <w:sz w:val="18"/>
          <w:szCs w:val="18"/>
        </w:rPr>
      </w:pPr>
    </w:p>
    <w:p w14:paraId="7D518BCE" w14:textId="3C6D4AEF" w:rsidR="00A26302" w:rsidRPr="001F2D57" w:rsidRDefault="00A26302" w:rsidP="007571BD">
      <w:pPr>
        <w:rPr>
          <w:rFonts w:ascii="Arial" w:hAnsi="Arial" w:cs="Arial"/>
          <w:sz w:val="18"/>
          <w:szCs w:val="18"/>
        </w:rPr>
      </w:pPr>
    </w:p>
    <w:p w14:paraId="47E07848" w14:textId="09734A9C" w:rsidR="00A26302" w:rsidRPr="001F2D57" w:rsidRDefault="00A26302" w:rsidP="007571BD">
      <w:pPr>
        <w:rPr>
          <w:rFonts w:ascii="Arial" w:hAnsi="Arial" w:cs="Arial"/>
          <w:sz w:val="18"/>
          <w:szCs w:val="18"/>
        </w:rPr>
      </w:pPr>
    </w:p>
    <w:p w14:paraId="2701FE18" w14:textId="127D93C5" w:rsidR="00A26302" w:rsidRPr="001F2D57" w:rsidRDefault="00A26302" w:rsidP="007571BD">
      <w:pPr>
        <w:rPr>
          <w:rFonts w:ascii="Arial" w:hAnsi="Arial" w:cs="Arial"/>
          <w:sz w:val="18"/>
          <w:szCs w:val="18"/>
        </w:rPr>
      </w:pPr>
    </w:p>
    <w:p w14:paraId="769AB71E" w14:textId="286FEFD6" w:rsidR="00A26302" w:rsidRPr="001F2D57" w:rsidRDefault="00A26302" w:rsidP="007571BD">
      <w:pPr>
        <w:rPr>
          <w:rFonts w:ascii="Arial" w:hAnsi="Arial" w:cs="Arial"/>
          <w:sz w:val="18"/>
          <w:szCs w:val="18"/>
        </w:rPr>
      </w:pPr>
    </w:p>
    <w:p w14:paraId="6950BAFC" w14:textId="59223202" w:rsidR="00A26302" w:rsidRPr="001F2D57" w:rsidRDefault="00A26302" w:rsidP="007571BD">
      <w:pPr>
        <w:rPr>
          <w:rFonts w:ascii="Arial" w:hAnsi="Arial" w:cs="Arial"/>
          <w:sz w:val="18"/>
          <w:szCs w:val="18"/>
        </w:rPr>
      </w:pPr>
    </w:p>
    <w:p w14:paraId="0FE5561D" w14:textId="6C2552C6" w:rsidR="00A26302" w:rsidRPr="001F2D57" w:rsidRDefault="00A26302" w:rsidP="007571BD">
      <w:pPr>
        <w:rPr>
          <w:rFonts w:ascii="Arial" w:hAnsi="Arial" w:cs="Arial"/>
          <w:sz w:val="18"/>
          <w:szCs w:val="18"/>
        </w:rPr>
      </w:pPr>
    </w:p>
    <w:p w14:paraId="6EE577A1" w14:textId="742B4582" w:rsidR="00A26302" w:rsidRPr="001F2D57" w:rsidRDefault="00A26302" w:rsidP="007571BD">
      <w:pPr>
        <w:rPr>
          <w:rFonts w:ascii="Arial" w:hAnsi="Arial" w:cs="Arial"/>
          <w:sz w:val="18"/>
          <w:szCs w:val="18"/>
        </w:rPr>
      </w:pPr>
    </w:p>
    <w:p w14:paraId="3B168D54" w14:textId="6B38A827" w:rsidR="00A26302" w:rsidRPr="001F2D57" w:rsidRDefault="00A26302" w:rsidP="007571BD">
      <w:pPr>
        <w:rPr>
          <w:rFonts w:ascii="Arial" w:hAnsi="Arial" w:cs="Arial"/>
          <w:sz w:val="18"/>
          <w:szCs w:val="18"/>
        </w:rPr>
      </w:pPr>
    </w:p>
    <w:p w14:paraId="715BFAFD" w14:textId="1B1335B9" w:rsidR="00A26302" w:rsidRPr="001F2D57" w:rsidRDefault="00A26302">
      <w:pPr>
        <w:spacing w:after="160" w:line="259" w:lineRule="auto"/>
        <w:rPr>
          <w:rFonts w:ascii="Arial" w:eastAsiaTheme="majorEastAsia" w:hAnsi="Arial" w:cs="Arial"/>
          <w:color w:val="2F5496" w:themeColor="accent1" w:themeShade="BF"/>
          <w:sz w:val="18"/>
          <w:szCs w:val="18"/>
        </w:rPr>
      </w:pPr>
    </w:p>
    <w:p w14:paraId="42FE910A" w14:textId="77777777" w:rsidR="00694CCF" w:rsidRDefault="00694CCF" w:rsidP="00A26302">
      <w:pPr>
        <w:jc w:val="center"/>
        <w:rPr>
          <w:rFonts w:ascii="Arial" w:hAnsi="Arial" w:cs="Arial"/>
          <w:sz w:val="18"/>
          <w:szCs w:val="18"/>
          <w:lang w:val="en-CA"/>
        </w:rPr>
      </w:pPr>
    </w:p>
    <w:p w14:paraId="7ED85FEC" w14:textId="77777777" w:rsidR="00694CCF" w:rsidRDefault="00694CCF" w:rsidP="00A26302">
      <w:pPr>
        <w:jc w:val="center"/>
        <w:rPr>
          <w:rFonts w:ascii="Arial" w:hAnsi="Arial" w:cs="Arial"/>
          <w:sz w:val="18"/>
          <w:szCs w:val="18"/>
          <w:lang w:val="en-CA"/>
        </w:rPr>
      </w:pPr>
    </w:p>
    <w:p w14:paraId="61D53AA7" w14:textId="77777777" w:rsidR="00694CCF" w:rsidRDefault="00694CCF" w:rsidP="00A26302">
      <w:pPr>
        <w:jc w:val="center"/>
        <w:rPr>
          <w:rFonts w:ascii="Arial" w:hAnsi="Arial" w:cs="Arial"/>
          <w:sz w:val="18"/>
          <w:szCs w:val="18"/>
          <w:lang w:val="en-CA"/>
        </w:rPr>
      </w:pPr>
    </w:p>
    <w:p w14:paraId="1BD4BA94" w14:textId="77777777" w:rsidR="00694CCF" w:rsidRDefault="00694CCF" w:rsidP="00A26302">
      <w:pPr>
        <w:jc w:val="center"/>
        <w:rPr>
          <w:rFonts w:ascii="Arial" w:hAnsi="Arial" w:cs="Arial"/>
          <w:sz w:val="18"/>
          <w:szCs w:val="18"/>
          <w:lang w:val="en-CA"/>
        </w:rPr>
      </w:pPr>
    </w:p>
    <w:p w14:paraId="5429248B" w14:textId="77777777" w:rsidR="00694CCF" w:rsidRDefault="00694CCF" w:rsidP="00A26302">
      <w:pPr>
        <w:jc w:val="center"/>
        <w:rPr>
          <w:rFonts w:ascii="Arial" w:hAnsi="Arial" w:cs="Arial"/>
          <w:sz w:val="18"/>
          <w:szCs w:val="18"/>
          <w:lang w:val="en-CA"/>
        </w:rPr>
      </w:pPr>
    </w:p>
    <w:p w14:paraId="49162BDE" w14:textId="77777777" w:rsidR="00694CCF" w:rsidRDefault="00694CCF" w:rsidP="00A26302">
      <w:pPr>
        <w:jc w:val="center"/>
        <w:rPr>
          <w:rFonts w:ascii="Arial" w:hAnsi="Arial" w:cs="Arial"/>
          <w:sz w:val="18"/>
          <w:szCs w:val="18"/>
          <w:lang w:val="en-CA"/>
        </w:rPr>
      </w:pPr>
    </w:p>
    <w:p w14:paraId="27C61E3B" w14:textId="77777777" w:rsidR="00694CCF" w:rsidRDefault="00694CCF" w:rsidP="00A26302">
      <w:pPr>
        <w:jc w:val="center"/>
        <w:rPr>
          <w:rFonts w:ascii="Arial" w:hAnsi="Arial" w:cs="Arial"/>
          <w:sz w:val="18"/>
          <w:szCs w:val="18"/>
          <w:lang w:val="en-CA"/>
        </w:rPr>
      </w:pPr>
    </w:p>
    <w:p w14:paraId="098DBA24" w14:textId="77777777" w:rsidR="00694CCF" w:rsidRDefault="00694CCF" w:rsidP="00A26302">
      <w:pPr>
        <w:jc w:val="center"/>
        <w:rPr>
          <w:rFonts w:ascii="Arial" w:hAnsi="Arial" w:cs="Arial"/>
          <w:sz w:val="18"/>
          <w:szCs w:val="18"/>
          <w:lang w:val="en-CA"/>
        </w:rPr>
      </w:pPr>
    </w:p>
    <w:p w14:paraId="0AA9C692" w14:textId="77777777" w:rsidR="00694CCF" w:rsidRDefault="00694CCF" w:rsidP="00A26302">
      <w:pPr>
        <w:jc w:val="center"/>
        <w:rPr>
          <w:rFonts w:ascii="Arial" w:hAnsi="Arial" w:cs="Arial"/>
          <w:sz w:val="18"/>
          <w:szCs w:val="18"/>
          <w:lang w:val="en-CA"/>
        </w:rPr>
      </w:pPr>
    </w:p>
    <w:p w14:paraId="07FDA0D2" w14:textId="77777777" w:rsidR="00694CCF" w:rsidRDefault="00694CCF" w:rsidP="00A26302">
      <w:pPr>
        <w:jc w:val="center"/>
        <w:rPr>
          <w:rFonts w:ascii="Arial" w:hAnsi="Arial" w:cs="Arial"/>
          <w:sz w:val="18"/>
          <w:szCs w:val="18"/>
          <w:lang w:val="en-CA"/>
        </w:rPr>
      </w:pPr>
    </w:p>
    <w:p w14:paraId="6D89F37E" w14:textId="77777777" w:rsidR="00694CCF" w:rsidRDefault="00694CCF" w:rsidP="00A26302">
      <w:pPr>
        <w:jc w:val="center"/>
        <w:rPr>
          <w:rFonts w:ascii="Arial" w:hAnsi="Arial" w:cs="Arial"/>
          <w:sz w:val="18"/>
          <w:szCs w:val="18"/>
          <w:lang w:val="en-CA"/>
        </w:rPr>
      </w:pPr>
    </w:p>
    <w:p w14:paraId="57DE10D3" w14:textId="77777777" w:rsidR="00694CCF" w:rsidRDefault="00694CCF" w:rsidP="00A26302">
      <w:pPr>
        <w:jc w:val="center"/>
        <w:rPr>
          <w:rFonts w:ascii="Arial" w:hAnsi="Arial" w:cs="Arial"/>
          <w:sz w:val="18"/>
          <w:szCs w:val="18"/>
          <w:lang w:val="en-CA"/>
        </w:rPr>
      </w:pPr>
    </w:p>
    <w:p w14:paraId="757821F7" w14:textId="77777777" w:rsidR="00694CCF" w:rsidRDefault="00694CCF" w:rsidP="00A26302">
      <w:pPr>
        <w:jc w:val="center"/>
        <w:rPr>
          <w:rFonts w:ascii="Arial" w:hAnsi="Arial" w:cs="Arial"/>
          <w:sz w:val="18"/>
          <w:szCs w:val="18"/>
          <w:lang w:val="en-CA"/>
        </w:rPr>
      </w:pPr>
    </w:p>
    <w:p w14:paraId="727FADF3" w14:textId="77777777" w:rsidR="00694CCF" w:rsidRDefault="00694CCF" w:rsidP="00A26302">
      <w:pPr>
        <w:jc w:val="center"/>
        <w:rPr>
          <w:rFonts w:ascii="Arial" w:hAnsi="Arial" w:cs="Arial"/>
          <w:sz w:val="18"/>
          <w:szCs w:val="18"/>
          <w:lang w:val="en-CA"/>
        </w:rPr>
      </w:pPr>
    </w:p>
    <w:p w14:paraId="0B9BD078" w14:textId="77777777" w:rsidR="00694CCF" w:rsidRDefault="00694CCF" w:rsidP="00A26302">
      <w:pPr>
        <w:jc w:val="center"/>
        <w:rPr>
          <w:rFonts w:ascii="Arial" w:hAnsi="Arial" w:cs="Arial"/>
          <w:sz w:val="18"/>
          <w:szCs w:val="18"/>
          <w:lang w:val="en-CA"/>
        </w:rPr>
      </w:pPr>
    </w:p>
    <w:p w14:paraId="599101A6" w14:textId="77777777" w:rsidR="00694CCF" w:rsidRDefault="00694CCF" w:rsidP="00A26302">
      <w:pPr>
        <w:jc w:val="center"/>
        <w:rPr>
          <w:rFonts w:ascii="Arial" w:hAnsi="Arial" w:cs="Arial"/>
          <w:sz w:val="18"/>
          <w:szCs w:val="18"/>
          <w:lang w:val="en-CA"/>
        </w:rPr>
      </w:pPr>
    </w:p>
    <w:p w14:paraId="331BDF8B" w14:textId="77777777" w:rsidR="00694CCF" w:rsidRDefault="00694CCF" w:rsidP="00A26302">
      <w:pPr>
        <w:jc w:val="center"/>
        <w:rPr>
          <w:rFonts w:ascii="Arial" w:hAnsi="Arial" w:cs="Arial"/>
          <w:sz w:val="18"/>
          <w:szCs w:val="18"/>
          <w:lang w:val="en-CA"/>
        </w:rPr>
      </w:pPr>
    </w:p>
    <w:p w14:paraId="09421DDA" w14:textId="77777777" w:rsidR="00694CCF" w:rsidRDefault="00694CCF" w:rsidP="00A26302">
      <w:pPr>
        <w:jc w:val="center"/>
        <w:rPr>
          <w:rFonts w:ascii="Arial" w:hAnsi="Arial" w:cs="Arial"/>
          <w:sz w:val="18"/>
          <w:szCs w:val="18"/>
          <w:lang w:val="en-CA"/>
        </w:rPr>
      </w:pPr>
    </w:p>
    <w:p w14:paraId="6F01367B" w14:textId="77777777" w:rsidR="00694CCF" w:rsidRDefault="00694CCF" w:rsidP="00A26302">
      <w:pPr>
        <w:jc w:val="center"/>
        <w:rPr>
          <w:rFonts w:ascii="Arial" w:hAnsi="Arial" w:cs="Arial"/>
          <w:sz w:val="18"/>
          <w:szCs w:val="18"/>
          <w:lang w:val="en-CA"/>
        </w:rPr>
      </w:pPr>
    </w:p>
    <w:p w14:paraId="73A5D5E7" w14:textId="77777777" w:rsidR="00694CCF" w:rsidRDefault="00694CCF" w:rsidP="00A26302">
      <w:pPr>
        <w:jc w:val="center"/>
        <w:rPr>
          <w:rFonts w:ascii="Arial" w:hAnsi="Arial" w:cs="Arial"/>
          <w:sz w:val="18"/>
          <w:szCs w:val="18"/>
          <w:lang w:val="en-CA"/>
        </w:rPr>
      </w:pPr>
    </w:p>
    <w:p w14:paraId="323BC61D" w14:textId="77777777" w:rsidR="00694CCF" w:rsidRDefault="00694CCF" w:rsidP="00A26302">
      <w:pPr>
        <w:jc w:val="center"/>
        <w:rPr>
          <w:rFonts w:ascii="Arial" w:hAnsi="Arial" w:cs="Arial"/>
          <w:sz w:val="18"/>
          <w:szCs w:val="18"/>
          <w:lang w:val="en-CA"/>
        </w:rPr>
      </w:pPr>
    </w:p>
    <w:p w14:paraId="461A2021" w14:textId="77777777" w:rsidR="00694CCF" w:rsidRDefault="00694CCF" w:rsidP="00A26302">
      <w:pPr>
        <w:jc w:val="center"/>
        <w:rPr>
          <w:rFonts w:ascii="Arial" w:hAnsi="Arial" w:cs="Arial"/>
          <w:sz w:val="18"/>
          <w:szCs w:val="18"/>
          <w:lang w:val="en-CA"/>
        </w:rPr>
      </w:pPr>
    </w:p>
    <w:p w14:paraId="49FF4925" w14:textId="77777777" w:rsidR="00694CCF" w:rsidRDefault="00694CCF" w:rsidP="00A26302">
      <w:pPr>
        <w:jc w:val="center"/>
        <w:rPr>
          <w:rFonts w:ascii="Arial" w:hAnsi="Arial" w:cs="Arial"/>
          <w:sz w:val="18"/>
          <w:szCs w:val="18"/>
          <w:lang w:val="en-CA"/>
        </w:rPr>
      </w:pPr>
    </w:p>
    <w:p w14:paraId="32A13A48" w14:textId="77777777" w:rsidR="00694CCF" w:rsidRDefault="00694CCF" w:rsidP="00A26302">
      <w:pPr>
        <w:jc w:val="center"/>
        <w:rPr>
          <w:rFonts w:ascii="Arial" w:hAnsi="Arial" w:cs="Arial"/>
          <w:sz w:val="18"/>
          <w:szCs w:val="18"/>
          <w:lang w:val="en-CA"/>
        </w:rPr>
      </w:pPr>
    </w:p>
    <w:p w14:paraId="01362267" w14:textId="77777777" w:rsidR="00694CCF" w:rsidRDefault="00694CCF" w:rsidP="00A26302">
      <w:pPr>
        <w:jc w:val="center"/>
        <w:rPr>
          <w:rFonts w:ascii="Arial" w:hAnsi="Arial" w:cs="Arial"/>
          <w:sz w:val="18"/>
          <w:szCs w:val="18"/>
          <w:lang w:val="en-CA"/>
        </w:rPr>
      </w:pPr>
    </w:p>
    <w:p w14:paraId="69113A3E" w14:textId="77777777" w:rsidR="00694CCF" w:rsidRDefault="00694CCF" w:rsidP="00A26302">
      <w:pPr>
        <w:jc w:val="center"/>
        <w:rPr>
          <w:rFonts w:ascii="Arial" w:hAnsi="Arial" w:cs="Arial"/>
          <w:sz w:val="18"/>
          <w:szCs w:val="18"/>
          <w:lang w:val="en-CA"/>
        </w:rPr>
      </w:pPr>
    </w:p>
    <w:p w14:paraId="3C193E6A" w14:textId="77777777" w:rsidR="00694CCF" w:rsidRDefault="00694CCF" w:rsidP="00A26302">
      <w:pPr>
        <w:jc w:val="center"/>
        <w:rPr>
          <w:rFonts w:ascii="Arial" w:hAnsi="Arial" w:cs="Arial"/>
          <w:sz w:val="18"/>
          <w:szCs w:val="18"/>
          <w:lang w:val="en-CA"/>
        </w:rPr>
      </w:pPr>
    </w:p>
    <w:p w14:paraId="4ED60D50" w14:textId="77777777" w:rsidR="00694CCF" w:rsidRDefault="00694CCF" w:rsidP="00A26302">
      <w:pPr>
        <w:jc w:val="center"/>
        <w:rPr>
          <w:rFonts w:ascii="Arial" w:hAnsi="Arial" w:cs="Arial"/>
          <w:sz w:val="18"/>
          <w:szCs w:val="18"/>
          <w:lang w:val="en-CA"/>
        </w:rPr>
      </w:pPr>
    </w:p>
    <w:p w14:paraId="38E801B6" w14:textId="07E277D6" w:rsidR="00A26302" w:rsidRDefault="00A26302" w:rsidP="00244B3B">
      <w:pPr>
        <w:rPr>
          <w:rFonts w:ascii="Arial" w:hAnsi="Arial" w:cs="Arial"/>
          <w:b/>
          <w:bCs/>
          <w:sz w:val="18"/>
          <w:szCs w:val="18"/>
          <w:lang w:val="en-CA"/>
        </w:rPr>
      </w:pPr>
      <w:r w:rsidRPr="00244B3B">
        <w:rPr>
          <w:rFonts w:ascii="Arial" w:hAnsi="Arial" w:cs="Arial"/>
          <w:b/>
          <w:bCs/>
          <w:sz w:val="18"/>
          <w:szCs w:val="18"/>
          <w:lang w:val="en-CA"/>
        </w:rPr>
        <w:lastRenderedPageBreak/>
        <w:t>SIGLOG Annual Report</w:t>
      </w:r>
    </w:p>
    <w:p w14:paraId="2DB72626" w14:textId="77777777" w:rsidR="00244B3B" w:rsidRPr="00244B3B" w:rsidRDefault="00244B3B" w:rsidP="00244B3B">
      <w:pPr>
        <w:rPr>
          <w:rFonts w:ascii="Arial" w:hAnsi="Arial" w:cs="Arial"/>
          <w:b/>
          <w:bCs/>
          <w:sz w:val="18"/>
          <w:szCs w:val="18"/>
          <w:lang w:val="en-CA"/>
        </w:rPr>
      </w:pPr>
    </w:p>
    <w:p w14:paraId="37966894" w14:textId="77777777" w:rsidR="00A26302" w:rsidRPr="00244B3B" w:rsidRDefault="00A26302" w:rsidP="00244B3B">
      <w:pPr>
        <w:rPr>
          <w:rFonts w:ascii="Arial" w:hAnsi="Arial" w:cs="Arial"/>
          <w:b/>
          <w:bCs/>
          <w:sz w:val="18"/>
          <w:szCs w:val="18"/>
          <w:lang w:val="en-CA"/>
        </w:rPr>
      </w:pPr>
      <w:r w:rsidRPr="00244B3B">
        <w:rPr>
          <w:rFonts w:ascii="Arial" w:hAnsi="Arial" w:cs="Arial"/>
          <w:b/>
          <w:bCs/>
          <w:sz w:val="18"/>
          <w:szCs w:val="18"/>
          <w:lang w:val="en-CA"/>
        </w:rPr>
        <w:t>July 2019 – June 2020</w:t>
      </w:r>
    </w:p>
    <w:p w14:paraId="2036B7DB" w14:textId="5E596BAE" w:rsidR="00A26302" w:rsidRPr="00244B3B" w:rsidRDefault="00244B3B" w:rsidP="00244B3B">
      <w:pPr>
        <w:rPr>
          <w:rFonts w:ascii="Arial" w:hAnsi="Arial" w:cs="Arial"/>
          <w:b/>
          <w:bCs/>
          <w:sz w:val="18"/>
          <w:szCs w:val="18"/>
          <w:lang w:val="en-CA"/>
        </w:rPr>
      </w:pPr>
      <w:r>
        <w:rPr>
          <w:rFonts w:ascii="Arial" w:hAnsi="Arial" w:cs="Arial"/>
          <w:b/>
          <w:bCs/>
          <w:sz w:val="18"/>
          <w:szCs w:val="18"/>
          <w:lang w:val="en-CA"/>
        </w:rPr>
        <w:t xml:space="preserve">Submitted by: </w:t>
      </w:r>
      <w:r w:rsidR="00A26302" w:rsidRPr="00244B3B">
        <w:rPr>
          <w:rFonts w:ascii="Arial" w:hAnsi="Arial" w:cs="Arial"/>
          <w:b/>
          <w:bCs/>
          <w:sz w:val="18"/>
          <w:szCs w:val="18"/>
          <w:lang w:val="en-CA"/>
        </w:rPr>
        <w:t>Prakash Panangaden</w:t>
      </w:r>
      <w:r>
        <w:rPr>
          <w:rFonts w:ascii="Arial" w:hAnsi="Arial" w:cs="Arial"/>
          <w:b/>
          <w:bCs/>
          <w:sz w:val="18"/>
          <w:szCs w:val="18"/>
          <w:lang w:val="en-CA"/>
        </w:rPr>
        <w:t>,</w:t>
      </w:r>
      <w:r w:rsidR="00A26302" w:rsidRPr="00244B3B">
        <w:rPr>
          <w:rFonts w:ascii="Arial" w:hAnsi="Arial" w:cs="Arial"/>
          <w:b/>
          <w:bCs/>
          <w:sz w:val="18"/>
          <w:szCs w:val="18"/>
          <w:lang w:val="en-CA"/>
        </w:rPr>
        <w:t xml:space="preserve"> Chair</w:t>
      </w:r>
    </w:p>
    <w:p w14:paraId="6E3807F9" w14:textId="77777777" w:rsidR="00A26302" w:rsidRPr="001F2D57" w:rsidRDefault="00A26302" w:rsidP="00A26302">
      <w:pPr>
        <w:jc w:val="center"/>
        <w:rPr>
          <w:rFonts w:ascii="Arial" w:hAnsi="Arial" w:cs="Arial"/>
          <w:sz w:val="18"/>
          <w:szCs w:val="18"/>
          <w:lang w:val="en-CA"/>
        </w:rPr>
      </w:pPr>
    </w:p>
    <w:p w14:paraId="7696DD3B" w14:textId="77777777" w:rsidR="00A26302" w:rsidRPr="001F2D57" w:rsidRDefault="00A26302" w:rsidP="00A26302">
      <w:pPr>
        <w:rPr>
          <w:rFonts w:ascii="Arial" w:hAnsi="Arial" w:cs="Arial"/>
          <w:sz w:val="18"/>
          <w:szCs w:val="18"/>
        </w:rPr>
      </w:pPr>
    </w:p>
    <w:p w14:paraId="14B2115A" w14:textId="77777777" w:rsidR="00A26302" w:rsidRPr="001F2D57" w:rsidRDefault="00A26302" w:rsidP="00A26302">
      <w:pPr>
        <w:rPr>
          <w:rFonts w:ascii="Arial" w:hAnsi="Arial" w:cs="Arial"/>
          <w:sz w:val="18"/>
          <w:szCs w:val="18"/>
        </w:rPr>
      </w:pPr>
      <w:r w:rsidRPr="001F2D57">
        <w:rPr>
          <w:rFonts w:ascii="Arial" w:hAnsi="Arial" w:cs="Arial"/>
          <w:sz w:val="18"/>
          <w:szCs w:val="18"/>
        </w:rPr>
        <w:t xml:space="preserve">This is my first report as SIGLOG Chair, after taking over from Prakash Panangaden in July 2019.  </w:t>
      </w:r>
    </w:p>
    <w:p w14:paraId="0E507959" w14:textId="2784D98A" w:rsidR="00A26302" w:rsidRDefault="00A26302" w:rsidP="00A26302">
      <w:pPr>
        <w:rPr>
          <w:rFonts w:ascii="Arial" w:hAnsi="Arial" w:cs="Arial"/>
          <w:sz w:val="18"/>
          <w:szCs w:val="18"/>
        </w:rPr>
      </w:pPr>
      <w:r w:rsidRPr="001F2D57">
        <w:rPr>
          <w:rFonts w:ascii="Arial" w:hAnsi="Arial" w:cs="Arial"/>
          <w:sz w:val="18"/>
          <w:szCs w:val="18"/>
        </w:rPr>
        <w:t xml:space="preserve">The flagship conference for SIGLOG is LICS which in 2019 was held in Vancouver, B.C.  Invited talks were by Nicole Schweikardt, Peter Selinger, Daniela Petrisan, and James Worrell, a small but significant step towards promoting diversity in the field.  In addition, there were two noteworthy affiliated workshops sponsored by SIGLOG: </w:t>
      </w:r>
      <w:r w:rsidR="00821EBE" w:rsidRPr="001F2D57">
        <w:rPr>
          <w:rFonts w:ascii="Arial" w:hAnsi="Arial" w:cs="Arial"/>
          <w:sz w:val="18"/>
          <w:szCs w:val="18"/>
        </w:rPr>
        <w:t>The</w:t>
      </w:r>
      <w:r w:rsidRPr="001F2D57">
        <w:rPr>
          <w:rFonts w:ascii="Arial" w:hAnsi="Arial" w:cs="Arial"/>
          <w:sz w:val="18"/>
          <w:szCs w:val="18"/>
        </w:rPr>
        <w:t xml:space="preserve"> Logic Mentoring Workshop (LMW) targeted at students, and the Women in Logic (WiL) meeting.  Both had an excellent program and successful meetings.</w:t>
      </w:r>
    </w:p>
    <w:p w14:paraId="2E9A491E" w14:textId="77777777" w:rsidR="00244B3B" w:rsidRPr="001F2D57" w:rsidRDefault="00244B3B" w:rsidP="00A26302">
      <w:pPr>
        <w:rPr>
          <w:rFonts w:ascii="Arial" w:hAnsi="Arial" w:cs="Arial"/>
          <w:sz w:val="18"/>
          <w:szCs w:val="18"/>
        </w:rPr>
      </w:pPr>
    </w:p>
    <w:p w14:paraId="404C0208" w14:textId="77777777" w:rsidR="00A26302" w:rsidRPr="001F2D57" w:rsidRDefault="00A26302" w:rsidP="00A26302">
      <w:pPr>
        <w:pStyle w:val="ListParagraph"/>
        <w:numPr>
          <w:ilvl w:val="0"/>
          <w:numId w:val="70"/>
        </w:numPr>
        <w:spacing w:after="180"/>
        <w:rPr>
          <w:rFonts w:ascii="Arial" w:hAnsi="Arial" w:cs="Arial"/>
          <w:sz w:val="18"/>
          <w:szCs w:val="18"/>
        </w:rPr>
      </w:pPr>
      <w:r w:rsidRPr="001F2D57">
        <w:rPr>
          <w:rFonts w:ascii="Arial" w:hAnsi="Arial" w:cs="Arial"/>
          <w:b/>
          <w:sz w:val="18"/>
          <w:szCs w:val="18"/>
        </w:rPr>
        <w:t>Awards</w:t>
      </w:r>
    </w:p>
    <w:p w14:paraId="3EF6B74F" w14:textId="77777777" w:rsidR="00A26302" w:rsidRPr="001F2D57" w:rsidRDefault="00A26302" w:rsidP="00A26302">
      <w:pPr>
        <w:rPr>
          <w:rFonts w:ascii="Arial" w:hAnsi="Arial" w:cs="Arial"/>
          <w:sz w:val="18"/>
          <w:szCs w:val="18"/>
        </w:rPr>
      </w:pPr>
      <w:r w:rsidRPr="001F2D57">
        <w:rPr>
          <w:rFonts w:ascii="Arial" w:hAnsi="Arial" w:cs="Arial"/>
          <w:sz w:val="18"/>
          <w:szCs w:val="18"/>
        </w:rPr>
        <w:t>This was the fourth year that the Alonzo Church Award was given.  It went to Murdoch J. Gabbay and Andrew M. Pitts for their fundamental results in nominal reasoning techniques. The citation reads as follows:</w:t>
      </w:r>
    </w:p>
    <w:p w14:paraId="19E339B4" w14:textId="77777777" w:rsidR="00A26302" w:rsidRPr="001F2D57" w:rsidRDefault="00A26302" w:rsidP="00A26302">
      <w:pPr>
        <w:rPr>
          <w:rFonts w:ascii="Arial" w:eastAsia="Times New Roman" w:hAnsi="Arial" w:cs="Arial"/>
          <w:sz w:val="18"/>
          <w:szCs w:val="18"/>
          <w:lang w:val="en-CA"/>
        </w:rPr>
      </w:pPr>
      <w:r w:rsidRPr="001F2D57">
        <w:rPr>
          <w:rFonts w:ascii="Arial" w:eastAsia="Times New Roman" w:hAnsi="Arial" w:cs="Arial"/>
          <w:sz w:val="18"/>
          <w:szCs w:val="18"/>
          <w:lang w:val="en-CA"/>
        </w:rPr>
        <w:t xml:space="preserve">CITATION: </w:t>
      </w:r>
      <w:r w:rsidRPr="001F2D57">
        <w:rPr>
          <w:rFonts w:ascii="Arial" w:eastAsia="Times New Roman" w:hAnsi="Arial" w:cs="Arial"/>
          <w:color w:val="444444"/>
          <w:sz w:val="18"/>
          <w:szCs w:val="18"/>
          <w:shd w:val="clear" w:color="auto" w:fill="FFFFFF"/>
        </w:rPr>
        <w:t>For their ground-breaking work introducing the theory of nominal representations.</w:t>
      </w:r>
    </w:p>
    <w:p w14:paraId="3D29665D" w14:textId="77777777" w:rsidR="00A26302" w:rsidRPr="001F2D57" w:rsidRDefault="00A26302" w:rsidP="00A26302">
      <w:pPr>
        <w:rPr>
          <w:rFonts w:ascii="Arial" w:eastAsia="Times New Roman" w:hAnsi="Arial" w:cs="Arial"/>
          <w:sz w:val="18"/>
          <w:szCs w:val="18"/>
        </w:rPr>
      </w:pPr>
    </w:p>
    <w:p w14:paraId="7848CB8F" w14:textId="77777777" w:rsidR="00A26302" w:rsidRPr="001F2D57" w:rsidRDefault="00A26302" w:rsidP="00A26302">
      <w:pPr>
        <w:widowControl w:val="0"/>
        <w:autoSpaceDE w:val="0"/>
        <w:autoSpaceDN w:val="0"/>
        <w:adjustRightInd w:val="0"/>
        <w:spacing w:after="240"/>
        <w:rPr>
          <w:rFonts w:ascii="Arial" w:hAnsi="Arial" w:cs="Arial"/>
          <w:color w:val="000000"/>
          <w:sz w:val="18"/>
          <w:szCs w:val="18"/>
        </w:rPr>
      </w:pPr>
      <w:r w:rsidRPr="001F2D57">
        <w:rPr>
          <w:rFonts w:ascii="Arial" w:hAnsi="Arial" w:cs="Arial"/>
          <w:sz w:val="18"/>
          <w:szCs w:val="18"/>
        </w:rPr>
        <w:t xml:space="preserve">The LICS Test-of-Time Award Winners in 2019 were </w:t>
      </w:r>
      <w:r w:rsidRPr="001F2D57">
        <w:rPr>
          <w:rFonts w:ascii="Arial" w:hAnsi="Arial" w:cs="Arial"/>
          <w:color w:val="000000"/>
          <w:sz w:val="18"/>
          <w:szCs w:val="18"/>
        </w:rPr>
        <w:t>Jamie Gabbay, Andy Pitts, Marcelo Fiore, Gordon Plotkin, and Daniele Turi for their 1999 papers “</w:t>
      </w:r>
      <w:r w:rsidRPr="001F2D57">
        <w:rPr>
          <w:rFonts w:ascii="Arial" w:hAnsi="Arial" w:cs="Arial"/>
          <w:i/>
          <w:iCs/>
          <w:color w:val="000000"/>
          <w:sz w:val="18"/>
          <w:szCs w:val="18"/>
        </w:rPr>
        <w:t>A new approach to abstract syntax involving binding</w:t>
      </w:r>
      <w:r w:rsidRPr="001F2D57">
        <w:rPr>
          <w:rFonts w:ascii="Arial" w:hAnsi="Arial" w:cs="Arial"/>
          <w:color w:val="000000"/>
          <w:sz w:val="18"/>
          <w:szCs w:val="18"/>
        </w:rPr>
        <w:t>” and “</w:t>
      </w:r>
      <w:r w:rsidRPr="001F2D57">
        <w:rPr>
          <w:rFonts w:ascii="Arial" w:hAnsi="Arial" w:cs="Arial"/>
          <w:i/>
          <w:iCs/>
          <w:color w:val="000000"/>
          <w:sz w:val="18"/>
          <w:szCs w:val="18"/>
        </w:rPr>
        <w:t>Abstract syntax and variable binding</w:t>
      </w:r>
      <w:r w:rsidRPr="001F2D57">
        <w:rPr>
          <w:rFonts w:ascii="Arial" w:hAnsi="Arial" w:cs="Arial"/>
          <w:color w:val="000000"/>
          <w:sz w:val="18"/>
          <w:szCs w:val="18"/>
        </w:rPr>
        <w:t>”.</w:t>
      </w:r>
    </w:p>
    <w:p w14:paraId="1BB61B9F" w14:textId="6FF3D066" w:rsidR="00A26302" w:rsidRDefault="00A26302" w:rsidP="00A26302">
      <w:pPr>
        <w:rPr>
          <w:rFonts w:ascii="Arial" w:eastAsia="Times New Roman" w:hAnsi="Arial" w:cs="Arial"/>
          <w:sz w:val="18"/>
          <w:szCs w:val="18"/>
        </w:rPr>
      </w:pPr>
      <w:r w:rsidRPr="001F2D57">
        <w:rPr>
          <w:rFonts w:ascii="Arial" w:eastAsia="Times New Roman" w:hAnsi="Arial" w:cs="Arial"/>
          <w:color w:val="000000"/>
          <w:sz w:val="18"/>
          <w:szCs w:val="18"/>
          <w:lang w:val="en-CA"/>
        </w:rPr>
        <w:t>The Kleene Award for the best student paper at LICS went to Renaud Vilmart for his paper “</w:t>
      </w:r>
      <w:r w:rsidRPr="001F2D57">
        <w:rPr>
          <w:rFonts w:ascii="Arial" w:eastAsia="Times New Roman" w:hAnsi="Arial" w:cs="Arial"/>
          <w:i/>
          <w:iCs/>
          <w:sz w:val="18"/>
          <w:szCs w:val="18"/>
        </w:rPr>
        <w:t xml:space="preserve">A Near-Optimal </w:t>
      </w:r>
      <w:r w:rsidR="00821EBE" w:rsidRPr="001F2D57">
        <w:rPr>
          <w:rFonts w:ascii="Arial" w:eastAsia="Times New Roman" w:hAnsi="Arial" w:cs="Arial"/>
          <w:i/>
          <w:iCs/>
          <w:sz w:val="18"/>
          <w:szCs w:val="18"/>
        </w:rPr>
        <w:t>Axiomatization</w:t>
      </w:r>
      <w:r w:rsidRPr="001F2D57">
        <w:rPr>
          <w:rFonts w:ascii="Arial" w:eastAsia="Times New Roman" w:hAnsi="Arial" w:cs="Arial"/>
          <w:i/>
          <w:iCs/>
          <w:sz w:val="18"/>
          <w:szCs w:val="18"/>
        </w:rPr>
        <w:t xml:space="preserve"> of ZX-Calculus for Pure Qubit Quantum Mechanics</w:t>
      </w:r>
      <w:r w:rsidRPr="001F2D57">
        <w:rPr>
          <w:rFonts w:ascii="Arial" w:eastAsia="Times New Roman" w:hAnsi="Arial" w:cs="Arial"/>
          <w:sz w:val="18"/>
          <w:szCs w:val="18"/>
        </w:rPr>
        <w:t>”.</w:t>
      </w:r>
    </w:p>
    <w:p w14:paraId="778EC459" w14:textId="77777777" w:rsidR="00244B3B" w:rsidRPr="001F2D57" w:rsidRDefault="00244B3B" w:rsidP="00A26302">
      <w:pPr>
        <w:rPr>
          <w:rFonts w:ascii="Arial" w:eastAsia="Times New Roman" w:hAnsi="Arial" w:cs="Arial"/>
          <w:sz w:val="18"/>
          <w:szCs w:val="18"/>
        </w:rPr>
      </w:pPr>
    </w:p>
    <w:p w14:paraId="344E612E" w14:textId="77777777" w:rsidR="00A26302" w:rsidRPr="001F2D57" w:rsidRDefault="00A26302" w:rsidP="00A26302">
      <w:pPr>
        <w:pStyle w:val="ListParagraph"/>
        <w:numPr>
          <w:ilvl w:val="0"/>
          <w:numId w:val="70"/>
        </w:numPr>
        <w:spacing w:after="180"/>
        <w:rPr>
          <w:rFonts w:ascii="Arial" w:hAnsi="Arial" w:cs="Arial"/>
          <w:b/>
          <w:sz w:val="18"/>
          <w:szCs w:val="18"/>
        </w:rPr>
      </w:pPr>
      <w:r w:rsidRPr="001F2D57">
        <w:rPr>
          <w:rFonts w:ascii="Arial" w:hAnsi="Arial" w:cs="Arial"/>
          <w:b/>
          <w:sz w:val="18"/>
          <w:szCs w:val="18"/>
        </w:rPr>
        <w:t>Significant developments in Logic and Computation over the past year</w:t>
      </w:r>
    </w:p>
    <w:p w14:paraId="3DF2E0F3" w14:textId="1AEA4A8A" w:rsidR="00A26302" w:rsidRPr="001F2D57" w:rsidRDefault="00A26302" w:rsidP="00A26302">
      <w:pPr>
        <w:rPr>
          <w:rStyle w:val="Title1"/>
          <w:rFonts w:ascii="Arial" w:eastAsia="Times New Roman" w:hAnsi="Arial" w:cs="Arial"/>
          <w:color w:val="000000"/>
          <w:sz w:val="18"/>
          <w:szCs w:val="18"/>
          <w:shd w:val="clear" w:color="auto" w:fill="FFFFFF"/>
          <w:lang w:val="en-CA"/>
        </w:rPr>
      </w:pPr>
      <w:r w:rsidRPr="001F2D57">
        <w:rPr>
          <w:rFonts w:ascii="Arial" w:hAnsi="Arial" w:cs="Arial"/>
          <w:sz w:val="18"/>
          <w:szCs w:val="18"/>
          <w:shd w:val="clear" w:color="auto" w:fill="FFFFFF"/>
        </w:rPr>
        <w:t xml:space="preserve">LICS does not have a general Distinguished Paper Award, which will be introduced for the first time at LICS 2021.  As a result, it is difficult to isolate the main trends in the field for the year.  The traditional fields of </w:t>
      </w:r>
      <w:r w:rsidRPr="001F2D57">
        <w:rPr>
          <w:rFonts w:ascii="Arial" w:hAnsi="Arial" w:cs="Arial"/>
          <w:b/>
          <w:bCs/>
          <w:sz w:val="18"/>
          <w:szCs w:val="18"/>
          <w:shd w:val="clear" w:color="auto" w:fill="FFFFFF"/>
        </w:rPr>
        <w:t>Type Theory</w:t>
      </w:r>
      <w:r w:rsidRPr="001F2D57">
        <w:rPr>
          <w:rFonts w:ascii="Arial" w:hAnsi="Arial" w:cs="Arial"/>
          <w:sz w:val="18"/>
          <w:szCs w:val="18"/>
          <w:shd w:val="clear" w:color="auto" w:fill="FFFFFF"/>
        </w:rPr>
        <w:t xml:space="preserve"> and </w:t>
      </w:r>
      <w:r w:rsidRPr="001F2D57">
        <w:rPr>
          <w:rFonts w:ascii="Arial" w:hAnsi="Arial" w:cs="Arial"/>
          <w:b/>
          <w:bCs/>
          <w:sz w:val="18"/>
          <w:szCs w:val="18"/>
          <w:shd w:val="clear" w:color="auto" w:fill="FFFFFF"/>
        </w:rPr>
        <w:t>Category Theory</w:t>
      </w:r>
      <w:r w:rsidRPr="001F2D57">
        <w:rPr>
          <w:rFonts w:ascii="Arial" w:hAnsi="Arial" w:cs="Arial"/>
          <w:sz w:val="18"/>
          <w:szCs w:val="18"/>
          <w:shd w:val="clear" w:color="auto" w:fill="FFFFFF"/>
        </w:rPr>
        <w:t xml:space="preserve">, including </w:t>
      </w:r>
      <w:r w:rsidRPr="001F2D57">
        <w:rPr>
          <w:rFonts w:ascii="Arial" w:hAnsi="Arial" w:cs="Arial"/>
          <w:b/>
          <w:bCs/>
          <w:sz w:val="18"/>
          <w:szCs w:val="18"/>
          <w:shd w:val="clear" w:color="auto" w:fill="FFFFFF"/>
        </w:rPr>
        <w:t xml:space="preserve">Homotopy </w:t>
      </w:r>
      <w:r w:rsidR="00821EBE" w:rsidRPr="001F2D57">
        <w:rPr>
          <w:rFonts w:ascii="Arial" w:hAnsi="Arial" w:cs="Arial"/>
          <w:b/>
          <w:bCs/>
          <w:sz w:val="18"/>
          <w:szCs w:val="18"/>
          <w:shd w:val="clear" w:color="auto" w:fill="FFFFFF"/>
        </w:rPr>
        <w:t>Theory,</w:t>
      </w:r>
      <w:r w:rsidRPr="001F2D57">
        <w:rPr>
          <w:rFonts w:ascii="Arial" w:hAnsi="Arial" w:cs="Arial"/>
          <w:sz w:val="18"/>
          <w:szCs w:val="18"/>
          <w:shd w:val="clear" w:color="auto" w:fill="FFFFFF"/>
        </w:rPr>
        <w:t xml:space="preserve"> which is strongly influenced by both, are still major topics with new developments on their interactions.  There were a number of important papers on the foundations of </w:t>
      </w:r>
      <w:r w:rsidRPr="001F2D57">
        <w:rPr>
          <w:rFonts w:ascii="Arial" w:hAnsi="Arial" w:cs="Arial"/>
          <w:b/>
          <w:bCs/>
          <w:sz w:val="18"/>
          <w:szCs w:val="18"/>
          <w:shd w:val="clear" w:color="auto" w:fill="FFFFFF"/>
        </w:rPr>
        <w:t>Quantum Computing</w:t>
      </w:r>
      <w:r w:rsidRPr="001F2D57">
        <w:rPr>
          <w:rFonts w:ascii="Arial" w:hAnsi="Arial" w:cs="Arial"/>
          <w:sz w:val="18"/>
          <w:szCs w:val="18"/>
          <w:shd w:val="clear" w:color="auto" w:fill="FFFFFF"/>
        </w:rPr>
        <w:t xml:space="preserve">, specifically on programming and reasoning.  Finally, the interest in </w:t>
      </w:r>
      <w:r w:rsidRPr="001F2D57">
        <w:rPr>
          <w:rFonts w:ascii="Arial" w:hAnsi="Arial" w:cs="Arial"/>
          <w:b/>
          <w:bCs/>
          <w:sz w:val="18"/>
          <w:szCs w:val="18"/>
          <w:shd w:val="clear" w:color="auto" w:fill="FFFFFF"/>
        </w:rPr>
        <w:t>Probabilistic Reasoning and Programming</w:t>
      </w:r>
      <w:r w:rsidRPr="001F2D57">
        <w:rPr>
          <w:rFonts w:ascii="Arial" w:hAnsi="Arial" w:cs="Arial"/>
          <w:sz w:val="18"/>
          <w:szCs w:val="18"/>
          <w:shd w:val="clear" w:color="auto" w:fill="FFFFFF"/>
        </w:rPr>
        <w:t xml:space="preserve"> is surging, partly because of its connections to data science and machine learning.</w:t>
      </w:r>
    </w:p>
    <w:p w14:paraId="29ACAFCF" w14:textId="77777777" w:rsidR="00A26302" w:rsidRPr="001F2D57" w:rsidRDefault="00A26302" w:rsidP="00A26302">
      <w:pPr>
        <w:rPr>
          <w:rFonts w:ascii="Arial" w:hAnsi="Arial" w:cs="Arial"/>
          <w:sz w:val="18"/>
          <w:szCs w:val="18"/>
        </w:rPr>
      </w:pPr>
    </w:p>
    <w:p w14:paraId="60E15065" w14:textId="77777777" w:rsidR="00A26302" w:rsidRPr="001F2D57" w:rsidRDefault="00A26302" w:rsidP="00A26302">
      <w:pPr>
        <w:pStyle w:val="ListParagraph"/>
        <w:numPr>
          <w:ilvl w:val="0"/>
          <w:numId w:val="70"/>
        </w:numPr>
        <w:rPr>
          <w:rFonts w:ascii="Arial" w:eastAsia="Times New Roman" w:hAnsi="Arial" w:cs="Arial"/>
          <w:sz w:val="18"/>
          <w:szCs w:val="18"/>
          <w:lang w:val="en-CA"/>
        </w:rPr>
      </w:pPr>
      <w:r w:rsidRPr="001F2D57">
        <w:rPr>
          <w:rFonts w:ascii="Arial" w:hAnsi="Arial" w:cs="Arial"/>
          <w:b/>
          <w:sz w:val="18"/>
          <w:szCs w:val="18"/>
        </w:rPr>
        <w:t>Significant Programs</w:t>
      </w:r>
    </w:p>
    <w:p w14:paraId="3ED6155F" w14:textId="77777777" w:rsidR="00A26302" w:rsidRPr="001F2D57" w:rsidRDefault="00A26302" w:rsidP="00A26302">
      <w:pPr>
        <w:rPr>
          <w:rFonts w:ascii="Arial" w:hAnsi="Arial" w:cs="Arial"/>
          <w:b/>
          <w:sz w:val="18"/>
          <w:szCs w:val="18"/>
        </w:rPr>
      </w:pPr>
    </w:p>
    <w:p w14:paraId="35FEBFD2" w14:textId="3B0F8EBB" w:rsidR="00A26302" w:rsidRDefault="00A26302" w:rsidP="00A26302">
      <w:pPr>
        <w:rPr>
          <w:rFonts w:ascii="Arial" w:hAnsi="Arial" w:cs="Arial"/>
          <w:sz w:val="18"/>
          <w:szCs w:val="18"/>
        </w:rPr>
      </w:pPr>
      <w:r w:rsidRPr="001F2D57">
        <w:rPr>
          <w:rFonts w:ascii="Arial" w:hAnsi="Arial" w:cs="Arial"/>
          <w:sz w:val="18"/>
          <w:szCs w:val="18"/>
        </w:rPr>
        <w:t>SIGLOG continues its support of summer schools, student mentoring workshops and workshops for Women in Logic.  These are part of a long-range effort to improve the diversity of the field.</w:t>
      </w:r>
    </w:p>
    <w:p w14:paraId="5EE37446" w14:textId="77777777" w:rsidR="00244B3B" w:rsidRPr="001F2D57" w:rsidRDefault="00244B3B" w:rsidP="00A26302">
      <w:pPr>
        <w:rPr>
          <w:rFonts w:ascii="Arial" w:hAnsi="Arial" w:cs="Arial"/>
          <w:sz w:val="18"/>
          <w:szCs w:val="18"/>
        </w:rPr>
      </w:pPr>
    </w:p>
    <w:p w14:paraId="09119AC2" w14:textId="77777777" w:rsidR="00A26302" w:rsidRPr="001F2D57" w:rsidRDefault="00A26302" w:rsidP="00A26302">
      <w:pPr>
        <w:pStyle w:val="ListParagraph"/>
        <w:numPr>
          <w:ilvl w:val="0"/>
          <w:numId w:val="70"/>
        </w:numPr>
        <w:spacing w:after="180"/>
        <w:rPr>
          <w:rFonts w:ascii="Arial" w:hAnsi="Arial" w:cs="Arial"/>
          <w:sz w:val="18"/>
          <w:szCs w:val="18"/>
        </w:rPr>
      </w:pPr>
      <w:r w:rsidRPr="001F2D57">
        <w:rPr>
          <w:rFonts w:ascii="Arial" w:hAnsi="Arial" w:cs="Arial"/>
          <w:b/>
          <w:sz w:val="18"/>
          <w:szCs w:val="18"/>
        </w:rPr>
        <w:t>Innovative programs which provide service to our technical community</w:t>
      </w:r>
      <w:r w:rsidRPr="001F2D57">
        <w:rPr>
          <w:rFonts w:ascii="Arial" w:hAnsi="Arial" w:cs="Arial"/>
          <w:sz w:val="18"/>
          <w:szCs w:val="18"/>
        </w:rPr>
        <w:t xml:space="preserve"> </w:t>
      </w:r>
    </w:p>
    <w:p w14:paraId="036AB230" w14:textId="29C0E122" w:rsidR="00A26302" w:rsidRPr="001F2D57" w:rsidRDefault="00A26302" w:rsidP="00A26302">
      <w:pPr>
        <w:rPr>
          <w:rFonts w:ascii="Arial" w:hAnsi="Arial" w:cs="Arial"/>
          <w:sz w:val="18"/>
          <w:szCs w:val="18"/>
        </w:rPr>
      </w:pPr>
      <w:r w:rsidRPr="001F2D57">
        <w:rPr>
          <w:rFonts w:ascii="Arial" w:hAnsi="Arial" w:cs="Arial"/>
          <w:sz w:val="18"/>
          <w:szCs w:val="18"/>
        </w:rPr>
        <w:t xml:space="preserve">Since the early </w:t>
      </w:r>
      <w:r w:rsidR="00821EBE" w:rsidRPr="001F2D57">
        <w:rPr>
          <w:rFonts w:ascii="Arial" w:hAnsi="Arial" w:cs="Arial"/>
          <w:sz w:val="18"/>
          <w:szCs w:val="18"/>
        </w:rPr>
        <w:t>part of 2020,</w:t>
      </w:r>
      <w:r w:rsidRPr="001F2D57">
        <w:rPr>
          <w:rFonts w:ascii="Arial" w:hAnsi="Arial" w:cs="Arial"/>
          <w:sz w:val="18"/>
          <w:szCs w:val="18"/>
        </w:rPr>
        <w:t xml:space="preserve"> the community had to deal with the travel restrictions imposed due to COVID-19.  Moving supported events, including the LICS flagship conferences and affiliated workshops online required major innovations in their structure and delivery.</w:t>
      </w:r>
      <w:r w:rsidR="00821EBE">
        <w:rPr>
          <w:rFonts w:ascii="Arial" w:hAnsi="Arial" w:cs="Arial"/>
          <w:sz w:val="18"/>
          <w:szCs w:val="18"/>
        </w:rPr>
        <w:t xml:space="preserve"> </w:t>
      </w:r>
      <w:r w:rsidRPr="001F2D57">
        <w:rPr>
          <w:rFonts w:ascii="Arial" w:hAnsi="Arial" w:cs="Arial"/>
          <w:sz w:val="18"/>
          <w:szCs w:val="18"/>
        </w:rPr>
        <w:t>These will be detailed in the next annual report although overall the outcomes were seen as positive.</w:t>
      </w:r>
    </w:p>
    <w:p w14:paraId="2F428746" w14:textId="77777777" w:rsidR="00A26302" w:rsidRPr="001F2D57" w:rsidRDefault="00A26302" w:rsidP="00A26302">
      <w:pPr>
        <w:rPr>
          <w:rFonts w:ascii="Arial" w:hAnsi="Arial" w:cs="Arial"/>
          <w:sz w:val="18"/>
          <w:szCs w:val="18"/>
        </w:rPr>
      </w:pPr>
    </w:p>
    <w:p w14:paraId="264C45DF" w14:textId="77777777" w:rsidR="00A26302" w:rsidRPr="001F2D57" w:rsidRDefault="00A26302" w:rsidP="00A26302">
      <w:pPr>
        <w:pStyle w:val="ListParagraph"/>
        <w:numPr>
          <w:ilvl w:val="0"/>
          <w:numId w:val="70"/>
        </w:numPr>
        <w:spacing w:after="180"/>
        <w:rPr>
          <w:rFonts w:ascii="Arial" w:hAnsi="Arial" w:cs="Arial"/>
          <w:sz w:val="18"/>
          <w:szCs w:val="18"/>
        </w:rPr>
      </w:pPr>
      <w:r w:rsidRPr="001F2D57">
        <w:rPr>
          <w:rFonts w:ascii="Arial" w:hAnsi="Arial" w:cs="Arial"/>
          <w:b/>
          <w:sz w:val="18"/>
          <w:szCs w:val="18"/>
        </w:rPr>
        <w:t>Broadening Participation</w:t>
      </w:r>
    </w:p>
    <w:p w14:paraId="572153C0" w14:textId="77777777" w:rsidR="00A26302" w:rsidRPr="001F2D57" w:rsidRDefault="00A26302" w:rsidP="00A26302">
      <w:pPr>
        <w:rPr>
          <w:rFonts w:ascii="Arial" w:hAnsi="Arial" w:cs="Arial"/>
          <w:sz w:val="18"/>
          <w:szCs w:val="18"/>
        </w:rPr>
      </w:pPr>
      <w:r w:rsidRPr="001F2D57">
        <w:rPr>
          <w:rFonts w:ascii="Arial" w:hAnsi="Arial" w:cs="Arial"/>
          <w:sz w:val="18"/>
          <w:szCs w:val="18"/>
        </w:rPr>
        <w:t>The Logic Mentoring Workshop and the Women in Logic Symposium were already mentioned above.  In addition, a concerted effort on program committee composition and balance of invited speakers was made for LICS.  We are also in the process of collecting data on whether light double-blind reviewing for LICS has an impact on aspects of diversity (e.g., geographic, seniority, gender) of accepted papers.</w:t>
      </w:r>
    </w:p>
    <w:p w14:paraId="3496E17D" w14:textId="77777777" w:rsidR="00A26302" w:rsidRPr="001F2D57" w:rsidRDefault="00A26302" w:rsidP="00A26302">
      <w:pPr>
        <w:rPr>
          <w:rFonts w:ascii="Arial" w:hAnsi="Arial" w:cs="Arial"/>
          <w:sz w:val="18"/>
          <w:szCs w:val="18"/>
        </w:rPr>
      </w:pPr>
    </w:p>
    <w:p w14:paraId="1B55521A" w14:textId="77777777" w:rsidR="00A26302" w:rsidRPr="001F2D57" w:rsidRDefault="00A26302" w:rsidP="00A26302">
      <w:pPr>
        <w:pStyle w:val="ListParagraph"/>
        <w:numPr>
          <w:ilvl w:val="0"/>
          <w:numId w:val="70"/>
        </w:numPr>
        <w:spacing w:after="180"/>
        <w:rPr>
          <w:rFonts w:ascii="Arial" w:hAnsi="Arial" w:cs="Arial"/>
          <w:b/>
          <w:bCs/>
          <w:sz w:val="18"/>
          <w:szCs w:val="18"/>
        </w:rPr>
      </w:pPr>
      <w:r w:rsidRPr="001F2D57">
        <w:rPr>
          <w:rFonts w:ascii="Arial" w:hAnsi="Arial" w:cs="Arial"/>
          <w:b/>
          <w:bCs/>
          <w:sz w:val="18"/>
          <w:szCs w:val="18"/>
        </w:rPr>
        <w:t>Key Issues</w:t>
      </w:r>
    </w:p>
    <w:p w14:paraId="333B732E" w14:textId="77777777" w:rsidR="00A26302" w:rsidRPr="001F2D57" w:rsidRDefault="00A26302" w:rsidP="00A26302">
      <w:pPr>
        <w:rPr>
          <w:rFonts w:ascii="Arial" w:hAnsi="Arial" w:cs="Arial"/>
          <w:b/>
          <w:bCs/>
          <w:sz w:val="18"/>
          <w:szCs w:val="18"/>
          <w:lang w:val="en-CA"/>
        </w:rPr>
      </w:pPr>
      <w:r w:rsidRPr="001F2D57">
        <w:rPr>
          <w:rFonts w:ascii="Arial" w:hAnsi="Arial" w:cs="Arial"/>
          <w:sz w:val="18"/>
          <w:szCs w:val="18"/>
        </w:rPr>
        <w:t xml:space="preserve">The future of conferences and workshops in the area of logic and computation is on everyone’s mind and will be one of the key issues over the next few years.  Once travel restrictions are lifted, should we go back to the “old” in-person model of conferences or should we look for new ways for researchers to communicate and debate their ideas?  Perhaps not entirely unrelated are discussions on open access models of publications and efforts by the ACM leadership are appreciated and watched closely.  Finally, the community has been lagging somewhat in awards and recognition for outstanding works, particularly those by students and early-career faculty.  Introducing a Distinguished Paper Award following the models of flagship SIGPLAN conferences will </w:t>
      </w:r>
      <w:r w:rsidRPr="001F2D57">
        <w:rPr>
          <w:rFonts w:ascii="Arial" w:hAnsi="Arial" w:cs="Arial"/>
          <w:sz w:val="18"/>
          <w:szCs w:val="18"/>
        </w:rPr>
        <w:lastRenderedPageBreak/>
        <w:t>be a first step towards potentially career-boosting awards that can also help outsiders better understand current trends in the field.</w:t>
      </w:r>
    </w:p>
    <w:p w14:paraId="770D5932" w14:textId="77777777" w:rsidR="00A26302" w:rsidRPr="001F2D57" w:rsidRDefault="00A26302" w:rsidP="007571BD">
      <w:pPr>
        <w:pStyle w:val="Heading1"/>
        <w:spacing w:before="19" w:line="244" w:lineRule="auto"/>
        <w:ind w:right="5930"/>
        <w:rPr>
          <w:rFonts w:ascii="Arial" w:hAnsi="Arial" w:cs="Arial"/>
          <w:sz w:val="18"/>
          <w:szCs w:val="18"/>
        </w:rPr>
      </w:pPr>
    </w:p>
    <w:p w14:paraId="38734342" w14:textId="77777777" w:rsidR="00A26302" w:rsidRPr="001F2D57" w:rsidRDefault="00A26302">
      <w:pPr>
        <w:spacing w:after="160" w:line="259" w:lineRule="auto"/>
        <w:rPr>
          <w:rFonts w:ascii="Arial" w:eastAsiaTheme="majorEastAsia" w:hAnsi="Arial" w:cs="Arial"/>
          <w:color w:val="2F5496" w:themeColor="accent1" w:themeShade="BF"/>
          <w:sz w:val="18"/>
          <w:szCs w:val="18"/>
        </w:rPr>
      </w:pPr>
      <w:r w:rsidRPr="001F2D57">
        <w:rPr>
          <w:rFonts w:ascii="Arial" w:hAnsi="Arial" w:cs="Arial"/>
          <w:sz w:val="18"/>
          <w:szCs w:val="18"/>
        </w:rPr>
        <w:br w:type="page"/>
      </w:r>
    </w:p>
    <w:p w14:paraId="605A8711" w14:textId="77777777" w:rsidR="006C5622" w:rsidRDefault="00755099" w:rsidP="006C5622">
      <w:pPr>
        <w:spacing w:line="280" w:lineRule="exact"/>
        <w:ind w:left="120"/>
        <w:rPr>
          <w:rFonts w:ascii="Arial" w:hAnsi="Arial" w:cs="Arial"/>
          <w:b/>
          <w:sz w:val="18"/>
          <w:szCs w:val="18"/>
        </w:rPr>
      </w:pPr>
      <w:r w:rsidRPr="006C5622">
        <w:rPr>
          <w:rFonts w:ascii="Arial" w:hAnsi="Arial" w:cs="Arial"/>
          <w:b/>
          <w:sz w:val="18"/>
          <w:szCs w:val="18"/>
        </w:rPr>
        <w:lastRenderedPageBreak/>
        <w:t xml:space="preserve">SIGMETRICS Annual Report </w:t>
      </w:r>
    </w:p>
    <w:p w14:paraId="7325E2F8" w14:textId="77777777" w:rsidR="006C5622" w:rsidRDefault="006C5622" w:rsidP="006C5622">
      <w:pPr>
        <w:spacing w:line="280" w:lineRule="exact"/>
        <w:ind w:left="120"/>
        <w:rPr>
          <w:rFonts w:ascii="Arial" w:hAnsi="Arial" w:cs="Arial"/>
          <w:b/>
          <w:sz w:val="18"/>
          <w:szCs w:val="18"/>
        </w:rPr>
      </w:pPr>
    </w:p>
    <w:p w14:paraId="20072A29" w14:textId="0BFC8FD0" w:rsidR="00755099" w:rsidRPr="006C5622" w:rsidRDefault="00755099" w:rsidP="006C5622">
      <w:pPr>
        <w:spacing w:line="280" w:lineRule="exact"/>
        <w:ind w:left="120"/>
        <w:rPr>
          <w:rFonts w:ascii="Arial" w:hAnsi="Arial" w:cs="Arial"/>
          <w:b/>
          <w:sz w:val="18"/>
          <w:szCs w:val="18"/>
        </w:rPr>
      </w:pPr>
      <w:r w:rsidRPr="006C5622">
        <w:rPr>
          <w:rFonts w:ascii="Arial" w:hAnsi="Arial" w:cs="Arial"/>
          <w:b/>
          <w:sz w:val="18"/>
          <w:szCs w:val="18"/>
        </w:rPr>
        <w:t>July 2019 – June 2020</w:t>
      </w:r>
    </w:p>
    <w:p w14:paraId="4DE92D1A" w14:textId="34B6C7B7" w:rsidR="00755099" w:rsidRPr="001F2D57" w:rsidRDefault="00755099" w:rsidP="00755099">
      <w:pPr>
        <w:spacing w:line="280" w:lineRule="exact"/>
        <w:ind w:left="120"/>
        <w:rPr>
          <w:rFonts w:ascii="Arial" w:hAnsi="Arial" w:cs="Arial"/>
          <w:b/>
          <w:sz w:val="18"/>
          <w:szCs w:val="18"/>
        </w:rPr>
      </w:pPr>
      <w:r w:rsidRPr="001F2D57">
        <w:rPr>
          <w:rFonts w:ascii="Arial" w:hAnsi="Arial" w:cs="Arial"/>
          <w:b/>
          <w:sz w:val="18"/>
          <w:szCs w:val="18"/>
        </w:rPr>
        <w:t>Submitted by: Giuliano Casale, Chair</w:t>
      </w:r>
    </w:p>
    <w:p w14:paraId="05741FDB" w14:textId="77777777" w:rsidR="00755099" w:rsidRPr="001F2D57" w:rsidRDefault="00755099" w:rsidP="00755099">
      <w:pPr>
        <w:pStyle w:val="BodyText"/>
        <w:rPr>
          <w:rFonts w:ascii="Arial" w:hAnsi="Arial" w:cs="Arial"/>
          <w:b/>
          <w:sz w:val="18"/>
          <w:szCs w:val="18"/>
        </w:rPr>
      </w:pPr>
    </w:p>
    <w:p w14:paraId="52F6CD21" w14:textId="77777777" w:rsidR="00755099" w:rsidRPr="001F2D57" w:rsidRDefault="00755099" w:rsidP="00755099">
      <w:pPr>
        <w:pStyle w:val="BodyText"/>
        <w:spacing w:before="1" w:line="232" w:lineRule="auto"/>
        <w:ind w:left="119" w:right="122"/>
        <w:rPr>
          <w:rFonts w:ascii="Arial" w:hAnsi="Arial" w:cs="Arial"/>
          <w:sz w:val="18"/>
          <w:szCs w:val="18"/>
        </w:rPr>
      </w:pPr>
      <w:r w:rsidRPr="001F2D57">
        <w:rPr>
          <w:rFonts w:ascii="Arial" w:hAnsi="Arial" w:cs="Arial"/>
          <w:sz w:val="18"/>
          <w:szCs w:val="18"/>
        </w:rPr>
        <w:t>ACM SIGMETRICS brings together researchers and practitioners in the area of performance evaluation of computer systems and networks. The SIG promotes research in performance analysis techniques as well as the advanced and innovative use of known methods and tools to understand and improve performance and quality of service, seeking a balance between theoretical and practical issues.</w:t>
      </w:r>
    </w:p>
    <w:p w14:paraId="61284A25" w14:textId="77777777" w:rsidR="00755099" w:rsidRPr="001F2D57" w:rsidRDefault="00755099" w:rsidP="00755099">
      <w:pPr>
        <w:pStyle w:val="BodyText"/>
        <w:spacing w:before="7"/>
        <w:rPr>
          <w:rFonts w:ascii="Arial" w:hAnsi="Arial" w:cs="Arial"/>
          <w:sz w:val="18"/>
          <w:szCs w:val="18"/>
        </w:rPr>
      </w:pPr>
    </w:p>
    <w:p w14:paraId="61B16181" w14:textId="77777777" w:rsidR="00755099" w:rsidRPr="001F2D57" w:rsidRDefault="00755099" w:rsidP="00755099">
      <w:pPr>
        <w:pStyle w:val="BodyText"/>
        <w:spacing w:line="232" w:lineRule="auto"/>
        <w:ind w:left="119" w:right="590"/>
        <w:rPr>
          <w:rFonts w:ascii="Arial" w:hAnsi="Arial" w:cs="Arial"/>
          <w:sz w:val="18"/>
          <w:szCs w:val="18"/>
        </w:rPr>
      </w:pPr>
      <w:r w:rsidRPr="001F2D57">
        <w:rPr>
          <w:rFonts w:ascii="Arial" w:hAnsi="Arial" w:cs="Arial"/>
          <w:sz w:val="18"/>
          <w:szCs w:val="18"/>
        </w:rPr>
        <w:t>SIGMETRICS concluded a very active and exciting year, which featured several activities to meet the needs of its membership. Some of the highlights for the year were as follows.</w:t>
      </w:r>
    </w:p>
    <w:p w14:paraId="63E16C71" w14:textId="4C2B00A7" w:rsidR="006C5622" w:rsidRDefault="00755099" w:rsidP="006C5622">
      <w:pPr>
        <w:pStyle w:val="Heading1"/>
        <w:spacing w:before="190"/>
        <w:ind w:left="119"/>
        <w:rPr>
          <w:rFonts w:ascii="Arial" w:hAnsi="Arial" w:cs="Arial"/>
          <w:sz w:val="18"/>
          <w:szCs w:val="18"/>
        </w:rPr>
      </w:pPr>
      <w:r w:rsidRPr="001F2D57">
        <w:rPr>
          <w:rFonts w:ascii="Arial" w:hAnsi="Arial" w:cs="Arial"/>
          <w:sz w:val="18"/>
          <w:szCs w:val="18"/>
        </w:rPr>
        <w:t>Awards:</w:t>
      </w:r>
    </w:p>
    <w:p w14:paraId="28C4F052" w14:textId="77777777" w:rsidR="006C5622" w:rsidRPr="006C5622" w:rsidRDefault="006C5622" w:rsidP="006C5622"/>
    <w:p w14:paraId="5405BC84" w14:textId="24D95A6D" w:rsid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The SIGMETRICS Achievement Award was awarded to Dr. Leandros Tassiulas of Yale University in recognition of his influential contributions to the foundations of network control and optimization with applications in computer and communication networks.</w:t>
      </w:r>
    </w:p>
    <w:p w14:paraId="416EC6C3" w14:textId="77777777" w:rsidR="006C5622" w:rsidRPr="006C5622" w:rsidRDefault="006C5622" w:rsidP="006C5622">
      <w:pPr>
        <w:pStyle w:val="ListParagraph"/>
        <w:ind w:left="773"/>
        <w:rPr>
          <w:rFonts w:ascii="Arial" w:eastAsiaTheme="minorEastAsia" w:hAnsi="Arial" w:cs="Arial"/>
          <w:sz w:val="18"/>
          <w:szCs w:val="18"/>
          <w:lang w:eastAsia="en-US"/>
        </w:rPr>
      </w:pPr>
    </w:p>
    <w:p w14:paraId="4A518737" w14:textId="5D26D532" w:rsidR="006C5622" w:rsidRP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The SIGMETRICS Rising Star Research Award was awarded to Dr. Kuang Xu of Stanford University for his fundamental research on information and resource allocation in large- scale stochastic systems.</w:t>
      </w:r>
    </w:p>
    <w:p w14:paraId="34BD1A6E" w14:textId="77777777" w:rsidR="006C5622" w:rsidRPr="006C5622" w:rsidRDefault="006C5622" w:rsidP="006C5622">
      <w:pPr>
        <w:rPr>
          <w:rFonts w:ascii="Arial" w:eastAsiaTheme="minorEastAsia" w:hAnsi="Arial" w:cs="Arial"/>
          <w:sz w:val="18"/>
          <w:szCs w:val="18"/>
        </w:rPr>
      </w:pPr>
    </w:p>
    <w:p w14:paraId="660623E5" w14:textId="3EB77AB5" w:rsid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The SIGMETRICS Test of Time Award was presented to Devavrat Shah and Tauhid Zaman from MIT and Yale for their work "Detecting Sources of Computer Viruses in Networks: Theory and Experiment", published in the Proceedings of ACM SIGMETRICS 2010. This work provides a systematic study of the problem of finding virus sources in networks.</w:t>
      </w:r>
      <w:r>
        <w:rPr>
          <w:rFonts w:ascii="Arial" w:eastAsiaTheme="minorEastAsia" w:hAnsi="Arial" w:cs="Arial"/>
          <w:sz w:val="18"/>
          <w:szCs w:val="18"/>
          <w:lang w:eastAsia="en-US"/>
        </w:rPr>
        <w:t xml:space="preserve"> </w:t>
      </w:r>
      <w:r w:rsidRPr="006C5622">
        <w:rPr>
          <w:rFonts w:ascii="Arial" w:eastAsiaTheme="minorEastAsia" w:hAnsi="Arial" w:cs="Arial"/>
          <w:sz w:val="18"/>
          <w:szCs w:val="18"/>
        </w:rPr>
        <w:t>The paper introduces the new notion of rumor centrality and shows it to outperform other network centrality notions in finding rumor sources in networks which are not tree-like.</w:t>
      </w:r>
    </w:p>
    <w:p w14:paraId="1FEB4B98" w14:textId="77777777" w:rsidR="006C5622" w:rsidRPr="006C5622" w:rsidRDefault="006C5622" w:rsidP="006C5622">
      <w:pPr>
        <w:rPr>
          <w:rFonts w:ascii="Arial" w:eastAsiaTheme="minorEastAsia" w:hAnsi="Arial" w:cs="Arial"/>
          <w:sz w:val="18"/>
          <w:szCs w:val="18"/>
        </w:rPr>
      </w:pPr>
    </w:p>
    <w:p w14:paraId="3F572F3F" w14:textId="5088FB47" w:rsidR="006C5622" w:rsidRP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The 2020 ACM SIGMETRICS Best Paper Award was awarded to the paper “Rateless Codes for Near-Perfect Load Balancing in Distributed Matrix-Vector Multiplication” by Ankur Mallick (CMU), Malhar Chaudhari (Oracle Corporation), Utsav Sheth (Automation Anywhere), Ganesh Palanikumar (Apple Inc.), Gauri Joshi (CMU).</w:t>
      </w:r>
    </w:p>
    <w:p w14:paraId="0EBC5124" w14:textId="77777777" w:rsidR="006C5622" w:rsidRPr="006C5622" w:rsidRDefault="006C5622" w:rsidP="006C5622">
      <w:pPr>
        <w:rPr>
          <w:rFonts w:ascii="Arial" w:eastAsiaTheme="minorEastAsia" w:hAnsi="Arial" w:cs="Arial"/>
          <w:sz w:val="18"/>
          <w:szCs w:val="18"/>
        </w:rPr>
      </w:pPr>
    </w:p>
    <w:p w14:paraId="5EEABCFE" w14:textId="3D3544C5" w:rsidR="006C5622" w:rsidRP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The 2019 ACM SIGMETRICS Kenneth C. Sevcik Outstanding Student Paper Award went to the paper “Optimal Data Placement for Heterogeneous Cache, Memory, and Storage Systems” by Lei Zhang (Emory University), Reza Karimi (Emory University), Irfan Ahmad (Magnition), Ymir Vigfusson (Emory University).</w:t>
      </w:r>
    </w:p>
    <w:p w14:paraId="42140A34" w14:textId="3F9C0C83" w:rsidR="00755099" w:rsidRDefault="00755099" w:rsidP="00755099">
      <w:pPr>
        <w:pStyle w:val="Heading1"/>
        <w:spacing w:before="191" w:line="289" w:lineRule="exact"/>
        <w:rPr>
          <w:rFonts w:ascii="Arial" w:hAnsi="Arial" w:cs="Arial"/>
          <w:sz w:val="18"/>
          <w:szCs w:val="18"/>
        </w:rPr>
      </w:pPr>
      <w:r w:rsidRPr="001F2D57">
        <w:rPr>
          <w:rFonts w:ascii="Arial" w:hAnsi="Arial" w:cs="Arial"/>
          <w:sz w:val="18"/>
          <w:szCs w:val="18"/>
        </w:rPr>
        <w:t>Conference and Workshops:</w:t>
      </w:r>
    </w:p>
    <w:p w14:paraId="6098DA59" w14:textId="77777777" w:rsidR="006C5622" w:rsidRPr="006C5622" w:rsidRDefault="006C5622" w:rsidP="006C5622"/>
    <w:p w14:paraId="15D835F3" w14:textId="77777777" w:rsidR="00755099" w:rsidRPr="001F2D57" w:rsidRDefault="00755099" w:rsidP="00755099">
      <w:pPr>
        <w:pStyle w:val="BodyText"/>
        <w:spacing w:before="3" w:line="232" w:lineRule="auto"/>
        <w:ind w:right="279"/>
        <w:rPr>
          <w:rFonts w:ascii="Arial" w:hAnsi="Arial" w:cs="Arial"/>
          <w:sz w:val="18"/>
          <w:szCs w:val="18"/>
        </w:rPr>
      </w:pPr>
      <w:r w:rsidRPr="001F2D57">
        <w:rPr>
          <w:rFonts w:ascii="Arial" w:hAnsi="Arial" w:cs="Arial"/>
          <w:sz w:val="18"/>
          <w:szCs w:val="18"/>
        </w:rPr>
        <w:t>Like many other conferences, SIGMETRICS had to face the challenges posed by the pandemic that led to the cancellation of the physical in-person edition planned in Boston. Although it was not possible to enjoy the conventional conference experience, we have hosted instead a lightweight online conference format.</w:t>
      </w:r>
    </w:p>
    <w:p w14:paraId="229A6294" w14:textId="77777777" w:rsidR="00755099" w:rsidRPr="001F2D57" w:rsidRDefault="00755099" w:rsidP="00755099">
      <w:pPr>
        <w:pStyle w:val="BodyText"/>
        <w:spacing w:before="4"/>
        <w:rPr>
          <w:rFonts w:ascii="Arial" w:hAnsi="Arial" w:cs="Arial"/>
          <w:sz w:val="18"/>
          <w:szCs w:val="18"/>
        </w:rPr>
      </w:pPr>
    </w:p>
    <w:p w14:paraId="17C47D31" w14:textId="77777777" w:rsidR="00755099" w:rsidRPr="001F2D57" w:rsidRDefault="00755099" w:rsidP="00755099">
      <w:pPr>
        <w:pStyle w:val="BodyText"/>
        <w:spacing w:line="232" w:lineRule="auto"/>
        <w:ind w:left="119" w:right="269"/>
        <w:rPr>
          <w:rFonts w:ascii="Arial" w:hAnsi="Arial" w:cs="Arial"/>
          <w:sz w:val="18"/>
          <w:szCs w:val="18"/>
        </w:rPr>
      </w:pPr>
      <w:r w:rsidRPr="001F2D57">
        <w:rPr>
          <w:rFonts w:ascii="Arial" w:hAnsi="Arial" w:cs="Arial"/>
          <w:sz w:val="18"/>
          <w:szCs w:val="18"/>
        </w:rPr>
        <w:t>A short live web session was broadcasted to present our award talks, while the main conference papers were published as usual, accompanied by free videos that attracted over 5000 views during the conference week. A Slack channel was also offered to everybody and populated with comments on the videos and for further interaction by the attendees and the new participants.</w:t>
      </w:r>
    </w:p>
    <w:p w14:paraId="680387D5" w14:textId="77777777" w:rsidR="00755099" w:rsidRPr="001F2D57" w:rsidRDefault="00755099" w:rsidP="00755099">
      <w:pPr>
        <w:pStyle w:val="BodyText"/>
        <w:spacing w:before="5"/>
        <w:rPr>
          <w:rFonts w:ascii="Arial" w:hAnsi="Arial" w:cs="Arial"/>
          <w:sz w:val="18"/>
          <w:szCs w:val="18"/>
        </w:rPr>
      </w:pPr>
    </w:p>
    <w:p w14:paraId="6A7ED7B5" w14:textId="77777777" w:rsidR="00755099" w:rsidRPr="001F2D57" w:rsidRDefault="00755099" w:rsidP="00755099">
      <w:pPr>
        <w:pStyle w:val="BodyText"/>
        <w:spacing w:before="1" w:line="232" w:lineRule="auto"/>
        <w:ind w:left="119" w:right="220"/>
        <w:rPr>
          <w:rFonts w:ascii="Arial" w:hAnsi="Arial" w:cs="Arial"/>
          <w:sz w:val="18"/>
          <w:szCs w:val="18"/>
        </w:rPr>
      </w:pPr>
      <w:r w:rsidRPr="001F2D57">
        <w:rPr>
          <w:rFonts w:ascii="Arial" w:hAnsi="Arial" w:cs="Arial"/>
          <w:sz w:val="18"/>
          <w:szCs w:val="18"/>
        </w:rPr>
        <w:t>Differently from most other venues, SIGMETRICS also leveraged its partnership with IFIP Performance to give the additional option to the authors to present their papers either at IFIP Performance 2020 or at SIGMETRICS 2021, in order to increase their chances to make their work visible and known.</w:t>
      </w:r>
    </w:p>
    <w:p w14:paraId="1F263916" w14:textId="77777777" w:rsidR="00755099" w:rsidRPr="001F2D57" w:rsidRDefault="00755099" w:rsidP="00755099">
      <w:pPr>
        <w:pStyle w:val="BodyText"/>
        <w:spacing w:before="4"/>
        <w:rPr>
          <w:rFonts w:ascii="Arial" w:hAnsi="Arial" w:cs="Arial"/>
          <w:sz w:val="18"/>
          <w:szCs w:val="18"/>
        </w:rPr>
      </w:pPr>
    </w:p>
    <w:p w14:paraId="1868BDE9" w14:textId="10317F84" w:rsidR="00755099" w:rsidRPr="001F2D57" w:rsidRDefault="00755099" w:rsidP="00755099">
      <w:pPr>
        <w:pStyle w:val="BodyText"/>
        <w:spacing w:line="232" w:lineRule="auto"/>
        <w:ind w:left="119" w:right="213"/>
        <w:rPr>
          <w:rFonts w:ascii="Arial" w:hAnsi="Arial" w:cs="Arial"/>
          <w:sz w:val="18"/>
          <w:szCs w:val="18"/>
        </w:rPr>
      </w:pPr>
      <w:r w:rsidRPr="001F2D57">
        <w:rPr>
          <w:rFonts w:ascii="Arial" w:hAnsi="Arial" w:cs="Arial"/>
          <w:sz w:val="18"/>
          <w:szCs w:val="18"/>
        </w:rPr>
        <w:t xml:space="preserve">The conference also hosted its traditional MAMA workshop which had a very good online attendance. Now in its 22nd edition, the MAMA workshop brings together researchers in mathematical, </w:t>
      </w:r>
      <w:r w:rsidR="00821EBE" w:rsidRPr="001F2D57">
        <w:rPr>
          <w:rFonts w:ascii="Arial" w:hAnsi="Arial" w:cs="Arial"/>
          <w:sz w:val="18"/>
          <w:szCs w:val="18"/>
        </w:rPr>
        <w:t>methodological,</w:t>
      </w:r>
      <w:r w:rsidRPr="001F2D57">
        <w:rPr>
          <w:rFonts w:ascii="Arial" w:hAnsi="Arial" w:cs="Arial"/>
          <w:sz w:val="18"/>
          <w:szCs w:val="18"/>
        </w:rPr>
        <w:t xml:space="preserve"> and theoretical aspects of performance analysis, </w:t>
      </w:r>
      <w:r w:rsidR="00366ED4" w:rsidRPr="001F2D57">
        <w:rPr>
          <w:rFonts w:ascii="Arial" w:hAnsi="Arial" w:cs="Arial"/>
          <w:sz w:val="18"/>
          <w:szCs w:val="18"/>
        </w:rPr>
        <w:t>modeling,</w:t>
      </w:r>
      <w:r w:rsidRPr="001F2D57">
        <w:rPr>
          <w:rFonts w:ascii="Arial" w:hAnsi="Arial" w:cs="Arial"/>
          <w:sz w:val="18"/>
          <w:szCs w:val="18"/>
        </w:rPr>
        <w:t xml:space="preserve"> and optimization.</w:t>
      </w:r>
    </w:p>
    <w:p w14:paraId="054A60F9" w14:textId="77777777" w:rsidR="00755099" w:rsidRPr="001F2D57" w:rsidRDefault="00755099" w:rsidP="00755099">
      <w:pPr>
        <w:pStyle w:val="BodyText"/>
        <w:spacing w:before="4"/>
        <w:rPr>
          <w:rFonts w:ascii="Arial" w:hAnsi="Arial" w:cs="Arial"/>
          <w:sz w:val="18"/>
          <w:szCs w:val="18"/>
        </w:rPr>
      </w:pPr>
    </w:p>
    <w:p w14:paraId="1BADFB7F" w14:textId="62FD8396" w:rsidR="00755099" w:rsidRPr="001F2D57" w:rsidRDefault="00755099" w:rsidP="006C5622">
      <w:pPr>
        <w:pStyle w:val="BodyText"/>
        <w:spacing w:before="1" w:line="232" w:lineRule="auto"/>
        <w:ind w:left="119" w:right="147"/>
        <w:rPr>
          <w:rFonts w:ascii="Arial" w:hAnsi="Arial" w:cs="Arial"/>
          <w:sz w:val="18"/>
          <w:szCs w:val="18"/>
        </w:rPr>
      </w:pPr>
      <w:r w:rsidRPr="001F2D57">
        <w:rPr>
          <w:rFonts w:ascii="Arial" w:hAnsi="Arial" w:cs="Arial"/>
          <w:sz w:val="18"/>
          <w:szCs w:val="18"/>
        </w:rPr>
        <w:t>SIGMETRICS also partners with SIGSOFT and SPEC as technical sponsor of the ICPE conference, and together with IEEE in IWQoS. We gave our support to the first online editions of these events, which were also very successful.</w:t>
      </w:r>
    </w:p>
    <w:p w14:paraId="7C95ED28" w14:textId="366CDBF0" w:rsidR="00755099" w:rsidRPr="001F2D57" w:rsidRDefault="00755099" w:rsidP="00755099">
      <w:pPr>
        <w:pStyle w:val="Heading1"/>
        <w:ind w:left="119"/>
        <w:rPr>
          <w:rFonts w:ascii="Arial" w:hAnsi="Arial" w:cs="Arial"/>
          <w:sz w:val="18"/>
          <w:szCs w:val="18"/>
        </w:rPr>
      </w:pPr>
      <w:r w:rsidRPr="001F2D57">
        <w:rPr>
          <w:rFonts w:ascii="Arial" w:hAnsi="Arial" w:cs="Arial"/>
          <w:sz w:val="18"/>
          <w:szCs w:val="18"/>
        </w:rPr>
        <w:lastRenderedPageBreak/>
        <w:t xml:space="preserve">Papers on emerging and new areas of performance analysis, </w:t>
      </w:r>
      <w:r w:rsidR="00821EBE" w:rsidRPr="001F2D57">
        <w:rPr>
          <w:rFonts w:ascii="Arial" w:hAnsi="Arial" w:cs="Arial"/>
          <w:sz w:val="18"/>
          <w:szCs w:val="18"/>
        </w:rPr>
        <w:t>measurement,</w:t>
      </w:r>
      <w:r w:rsidRPr="001F2D57">
        <w:rPr>
          <w:rFonts w:ascii="Arial" w:hAnsi="Arial" w:cs="Arial"/>
          <w:sz w:val="18"/>
          <w:szCs w:val="18"/>
        </w:rPr>
        <w:t xml:space="preserve"> and modeling:</w:t>
      </w:r>
    </w:p>
    <w:p w14:paraId="1EB81650" w14:textId="77777777" w:rsidR="00755099" w:rsidRPr="001F2D57" w:rsidRDefault="00755099" w:rsidP="00755099">
      <w:pPr>
        <w:pStyle w:val="BodyText"/>
        <w:spacing w:before="9"/>
        <w:rPr>
          <w:rFonts w:ascii="Arial" w:hAnsi="Arial" w:cs="Arial"/>
          <w:b/>
          <w:sz w:val="18"/>
          <w:szCs w:val="18"/>
        </w:rPr>
      </w:pPr>
    </w:p>
    <w:p w14:paraId="0FEF1F90" w14:textId="01624429" w:rsidR="00755099" w:rsidRPr="001F2D57" w:rsidRDefault="00755099" w:rsidP="006C5622">
      <w:pPr>
        <w:pStyle w:val="BodyText"/>
        <w:spacing w:line="232" w:lineRule="auto"/>
        <w:ind w:left="119" w:right="478"/>
        <w:rPr>
          <w:rFonts w:ascii="Arial" w:hAnsi="Arial" w:cs="Arial"/>
          <w:sz w:val="18"/>
          <w:szCs w:val="18"/>
        </w:rPr>
      </w:pPr>
      <w:r w:rsidRPr="001F2D57">
        <w:rPr>
          <w:rFonts w:ascii="Arial" w:hAnsi="Arial" w:cs="Arial"/>
          <w:sz w:val="18"/>
          <w:szCs w:val="18"/>
        </w:rPr>
        <w:t>Research published in SIGMETRICS typically focuses on performance evaluation, computer systems and networks. Technical areas of interest to the community include, but are not limited to, network performance, load balancing, systems, pricing, queueing, workload optimization, caching, control and resource allocation, memory, forecasting, graph analysis and learning.</w:t>
      </w:r>
    </w:p>
    <w:p w14:paraId="17570EC0" w14:textId="77777777" w:rsidR="006C5622" w:rsidRDefault="006C5622" w:rsidP="006C5622">
      <w:pPr>
        <w:pStyle w:val="BodyText"/>
        <w:spacing w:line="232" w:lineRule="auto"/>
        <w:ind w:left="119" w:right="171"/>
        <w:rPr>
          <w:rFonts w:ascii="Arial" w:hAnsi="Arial" w:cs="Arial"/>
          <w:sz w:val="18"/>
          <w:szCs w:val="18"/>
        </w:rPr>
      </w:pPr>
    </w:p>
    <w:p w14:paraId="03CD4EFF" w14:textId="56B5CBC4" w:rsidR="00755099" w:rsidRDefault="00755099" w:rsidP="006C5622">
      <w:pPr>
        <w:pStyle w:val="BodyText"/>
        <w:spacing w:line="232" w:lineRule="auto"/>
        <w:ind w:left="119" w:right="171"/>
        <w:rPr>
          <w:rFonts w:ascii="Arial" w:hAnsi="Arial" w:cs="Arial"/>
          <w:sz w:val="18"/>
          <w:szCs w:val="18"/>
        </w:rPr>
      </w:pPr>
      <w:r w:rsidRPr="001F2D57">
        <w:rPr>
          <w:rFonts w:ascii="Arial" w:hAnsi="Arial" w:cs="Arial"/>
          <w:sz w:val="18"/>
          <w:szCs w:val="18"/>
        </w:rPr>
        <w:t xml:space="preserve">The ACM SIGMETRICS 2020 conference accepted several papers on the areas listed above </w:t>
      </w:r>
      <w:r w:rsidR="00821EBE" w:rsidRPr="001F2D57">
        <w:rPr>
          <w:rFonts w:ascii="Arial" w:hAnsi="Arial" w:cs="Arial"/>
          <w:sz w:val="18"/>
          <w:szCs w:val="18"/>
        </w:rPr>
        <w:t>and</w:t>
      </w:r>
      <w:r w:rsidRPr="001F2D57">
        <w:rPr>
          <w:rFonts w:ascii="Arial" w:hAnsi="Arial" w:cs="Arial"/>
          <w:sz w:val="18"/>
          <w:szCs w:val="18"/>
        </w:rPr>
        <w:t xml:space="preserve"> featured work on exciting topics of increasing applied and theoretical interest, we mention in particular the best paper and best student paper award papers:</w:t>
      </w:r>
    </w:p>
    <w:p w14:paraId="5B6CD647" w14:textId="77777777" w:rsidR="006C5622" w:rsidRDefault="006C5622" w:rsidP="006C5622">
      <w:pPr>
        <w:pStyle w:val="BodyText"/>
        <w:spacing w:line="232" w:lineRule="auto"/>
        <w:ind w:left="0" w:right="171"/>
        <w:rPr>
          <w:rFonts w:ascii="Arial" w:hAnsi="Arial" w:cs="Arial"/>
          <w:sz w:val="18"/>
          <w:szCs w:val="18"/>
        </w:rPr>
      </w:pPr>
    </w:p>
    <w:p w14:paraId="3F901AC7" w14:textId="77777777" w:rsidR="006C5622" w:rsidRDefault="006C5622" w:rsidP="006C5622">
      <w:pPr>
        <w:pStyle w:val="BodyText"/>
        <w:spacing w:line="232" w:lineRule="auto"/>
        <w:ind w:left="0" w:right="171"/>
        <w:rPr>
          <w:rFonts w:ascii="Arial" w:hAnsi="Arial" w:cs="Arial"/>
          <w:sz w:val="18"/>
          <w:szCs w:val="18"/>
        </w:rPr>
      </w:pPr>
    </w:p>
    <w:p w14:paraId="1BBC0708" w14:textId="604166BB" w:rsid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In “Rateless Codes for Near-Perfect Load Balancing in Distributed Matrix-Vector Multiplication” by Ankur Mallick (CMU), Malhar Chaudhari (Oracle Corporation), Utsav Sheth (Automation Anywhere), Ganesh Palanikumar (Apple Inc.), and Gauri Joshi (CMU), the authors consider large-scale machine learning and data mining applications that require computer systems to perform massive matrix-vector and matrix-matrix multiplication operations that need to be parallelized across multiple nodes. The paper addresses the presence of stragglers – nodes that unpredictably slowdown or fail - by proposing a novel rateless fountain coding strategy.</w:t>
      </w:r>
    </w:p>
    <w:p w14:paraId="480F0586" w14:textId="77777777" w:rsidR="006C5622" w:rsidRPr="006C5622" w:rsidRDefault="006C5622" w:rsidP="006C5622">
      <w:pPr>
        <w:pStyle w:val="ListParagraph"/>
        <w:ind w:left="773"/>
        <w:rPr>
          <w:rFonts w:ascii="Arial" w:eastAsiaTheme="minorEastAsia" w:hAnsi="Arial" w:cs="Arial"/>
          <w:sz w:val="18"/>
          <w:szCs w:val="18"/>
          <w:lang w:eastAsia="en-US"/>
        </w:rPr>
      </w:pPr>
    </w:p>
    <w:p w14:paraId="41038AAD" w14:textId="77777777" w:rsid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In “Optimal Data Placement for Heterogeneous Cache, Memory, and Storage Systems” by Lei Zhang (Emory University), Reza Karimi (Emory University), Irfan Ahmad (Magnition), Ymir Vigfusson (Emory University). The paper looks at this problem: which data should be cached in faster memory if it could instead be served directly from slower memory? The authors present CHOPT, an offline algorithm for data placement across multiple tiers of memory with asymmetric read and write costs. They show that CHOPT is optimal and can, therefore, serve as the upper bound of performance gain for any data placement algorithm.</w:t>
      </w:r>
    </w:p>
    <w:p w14:paraId="29E55B3C" w14:textId="09D42CFB" w:rsidR="00755099" w:rsidRDefault="00755099" w:rsidP="006C5622">
      <w:pPr>
        <w:pStyle w:val="Heading1"/>
        <w:rPr>
          <w:rFonts w:ascii="Arial" w:hAnsi="Arial" w:cs="Arial"/>
          <w:sz w:val="18"/>
          <w:szCs w:val="18"/>
        </w:rPr>
      </w:pPr>
      <w:r w:rsidRPr="001F2D57">
        <w:rPr>
          <w:rFonts w:ascii="Arial" w:hAnsi="Arial" w:cs="Arial"/>
          <w:sz w:val="18"/>
          <w:szCs w:val="18"/>
        </w:rPr>
        <w:t>Broadening participation and significant activities and programs:</w:t>
      </w:r>
    </w:p>
    <w:p w14:paraId="2BCE6204" w14:textId="2792FC36" w:rsidR="006C5622" w:rsidRDefault="006C5622" w:rsidP="006C5622"/>
    <w:p w14:paraId="561368F0" w14:textId="77777777" w:rsidR="006C5622" w:rsidRP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For the first time this year, the SIGMETRICS Executive Committee broadened participation by introducing a set of subcommittees. These sub-committees are composed of board members and SIG members who accepted to volunteer for a one-year period. Their goals are to support SIG activities such as advising conference organizers, developing the conference format, improving the student engagement, improving equality &amp; diversity in the SIG, and increasing the SIG visibility via social media, web and YouTube channels. The committee membership consists of 35 individuals, greatly broadening the participation of the community to the SIG activities.</w:t>
      </w:r>
    </w:p>
    <w:p w14:paraId="3C362ED1" w14:textId="77777777" w:rsidR="006C5622" w:rsidRPr="006C5622" w:rsidRDefault="006C5622" w:rsidP="006C5622">
      <w:pPr>
        <w:pStyle w:val="ListParagraph"/>
        <w:ind w:left="773"/>
        <w:rPr>
          <w:rFonts w:ascii="Arial" w:eastAsiaTheme="minorEastAsia" w:hAnsi="Arial" w:cs="Arial"/>
          <w:sz w:val="18"/>
          <w:szCs w:val="18"/>
          <w:lang w:eastAsia="en-US"/>
        </w:rPr>
      </w:pPr>
    </w:p>
    <w:p w14:paraId="05AEEEA8" w14:textId="77777777" w:rsidR="006C5622" w:rsidRPr="006C5622" w:rsidRDefault="006C5622" w:rsidP="006C5622">
      <w:pPr>
        <w:pStyle w:val="ListParagraph"/>
        <w:numPr>
          <w:ilvl w:val="0"/>
          <w:numId w:val="22"/>
        </w:numPr>
        <w:rPr>
          <w:rFonts w:ascii="Arial" w:eastAsiaTheme="minorEastAsia" w:hAnsi="Arial" w:cs="Arial"/>
          <w:sz w:val="18"/>
          <w:szCs w:val="18"/>
          <w:lang w:eastAsia="en-US"/>
        </w:rPr>
      </w:pPr>
      <w:r w:rsidRPr="006C5622">
        <w:rPr>
          <w:rFonts w:ascii="Arial" w:eastAsiaTheme="minorEastAsia" w:hAnsi="Arial" w:cs="Arial"/>
          <w:sz w:val="18"/>
          <w:szCs w:val="18"/>
          <w:lang w:eastAsia="en-US"/>
        </w:rPr>
        <w:t>This year SIGMETRICS has also introduced a new partnership with the IFIP WG 7.3, with which we already co-organize the SIGMETRICS/Performance conference every three years. This partnership consists of ensuring continuity of the reviews between the two communities, so to ensure consistent and equitable treatment of papers that are resubmitted from a venue to the other. The initial trial of this model was very successful, and it is expected to continue.</w:t>
      </w:r>
    </w:p>
    <w:p w14:paraId="455CA8F5" w14:textId="77777777" w:rsidR="006C5622" w:rsidRPr="006C5622" w:rsidRDefault="006C5622" w:rsidP="006C5622">
      <w:pPr>
        <w:pStyle w:val="ListParagraph"/>
        <w:ind w:left="773"/>
        <w:rPr>
          <w:rFonts w:ascii="Arial" w:eastAsiaTheme="minorEastAsia" w:hAnsi="Arial" w:cs="Arial"/>
          <w:sz w:val="18"/>
          <w:szCs w:val="18"/>
          <w:lang w:eastAsia="en-US"/>
        </w:rPr>
      </w:pPr>
    </w:p>
    <w:p w14:paraId="48F07746" w14:textId="0155E16D" w:rsidR="006C5622" w:rsidRPr="006C5622" w:rsidRDefault="006C5622" w:rsidP="006C5622">
      <w:pPr>
        <w:pStyle w:val="ListParagraph"/>
        <w:numPr>
          <w:ilvl w:val="0"/>
          <w:numId w:val="22"/>
        </w:numPr>
        <w:spacing w:before="26" w:line="232" w:lineRule="auto"/>
        <w:rPr>
          <w:rFonts w:ascii="Arial" w:hAnsi="Arial" w:cs="Arial"/>
          <w:sz w:val="18"/>
          <w:szCs w:val="18"/>
        </w:rPr>
      </w:pPr>
      <w:r w:rsidRPr="006C5622">
        <w:rPr>
          <w:rFonts w:ascii="Arial" w:eastAsiaTheme="minorEastAsia" w:hAnsi="Arial" w:cs="Arial"/>
          <w:sz w:val="18"/>
          <w:szCs w:val="18"/>
          <w:lang w:eastAsia="en-US"/>
        </w:rPr>
        <w:t>Last year, the SIG set as a goal to run an edition in a region outside the USA and Europe, so to understand how to increase our activity and membership in those regions The Executive Committee subsequently decided to locate the 2021 conference in Beijing, China. The program committee will include a strong representation of researchers from Asia/Pacific, which will hope will help to make the event highly visible in the region.</w:t>
      </w:r>
    </w:p>
    <w:p w14:paraId="0888A624" w14:textId="5CBFA75A" w:rsidR="00755099" w:rsidRPr="006C5622" w:rsidRDefault="00755099" w:rsidP="006C5622">
      <w:pPr>
        <w:pStyle w:val="Heading1"/>
        <w:rPr>
          <w:rFonts w:ascii="Arial" w:hAnsi="Arial" w:cs="Arial"/>
          <w:sz w:val="18"/>
          <w:szCs w:val="18"/>
        </w:rPr>
      </w:pPr>
      <w:r w:rsidRPr="006C5622">
        <w:rPr>
          <w:rFonts w:ascii="Arial" w:hAnsi="Arial" w:cs="Arial"/>
          <w:sz w:val="18"/>
          <w:szCs w:val="18"/>
        </w:rPr>
        <w:t>Key issues for the next 2-3 years:</w:t>
      </w:r>
    </w:p>
    <w:p w14:paraId="10AFA7EB" w14:textId="3DC99C97" w:rsidR="006C5622" w:rsidRDefault="006C5622" w:rsidP="006C5622"/>
    <w:p w14:paraId="4501B81C" w14:textId="77777777" w:rsidR="006C5622" w:rsidRPr="006C5622" w:rsidRDefault="006C5622" w:rsidP="000D628C">
      <w:pPr>
        <w:pStyle w:val="ListParagraph"/>
        <w:numPr>
          <w:ilvl w:val="0"/>
          <w:numId w:val="77"/>
        </w:numPr>
        <w:rPr>
          <w:rFonts w:ascii="Arial" w:hAnsi="Arial" w:cs="Arial"/>
          <w:sz w:val="18"/>
          <w:szCs w:val="18"/>
        </w:rPr>
      </w:pPr>
      <w:r w:rsidRPr="006C5622">
        <w:rPr>
          <w:rFonts w:ascii="Arial" w:hAnsi="Arial" w:cs="Arial"/>
          <w:sz w:val="18"/>
          <w:szCs w:val="18"/>
        </w:rPr>
        <w:t>Evolving our format to respond to the coronavirus outbreak. We will need to define a flexible format to be resilient to sudden outbreaks that may impede the events to take place with the traditional in-person format.</w:t>
      </w:r>
    </w:p>
    <w:p w14:paraId="331E4564" w14:textId="77777777" w:rsidR="006C5622" w:rsidRPr="006C5622" w:rsidRDefault="006C5622" w:rsidP="006C5622">
      <w:pPr>
        <w:rPr>
          <w:rFonts w:ascii="Arial" w:hAnsi="Arial" w:cs="Arial"/>
          <w:sz w:val="18"/>
          <w:szCs w:val="18"/>
        </w:rPr>
      </w:pPr>
    </w:p>
    <w:p w14:paraId="0B393EDA" w14:textId="12D37AF4" w:rsidR="006C5622" w:rsidRPr="006C5622" w:rsidRDefault="006C5622" w:rsidP="000D628C">
      <w:pPr>
        <w:pStyle w:val="ListParagraph"/>
        <w:numPr>
          <w:ilvl w:val="0"/>
          <w:numId w:val="77"/>
        </w:numPr>
        <w:rPr>
          <w:rFonts w:ascii="Arial" w:hAnsi="Arial" w:cs="Arial"/>
          <w:sz w:val="18"/>
          <w:szCs w:val="18"/>
        </w:rPr>
      </w:pPr>
      <w:r w:rsidRPr="006C5622">
        <w:rPr>
          <w:rFonts w:ascii="Arial" w:hAnsi="Arial" w:cs="Arial"/>
          <w:sz w:val="18"/>
          <w:szCs w:val="18"/>
        </w:rPr>
        <w:t>The availability of videos and online interactions (e.g., via Slack) arising from the recent online events offers new opportunities to grow the community and develop a new style of interaction.</w:t>
      </w:r>
    </w:p>
    <w:p w14:paraId="2E2CDAA2" w14:textId="77777777" w:rsidR="006C5622" w:rsidRPr="006C5622" w:rsidRDefault="006C5622" w:rsidP="006C5622">
      <w:pPr>
        <w:rPr>
          <w:rFonts w:ascii="Arial" w:hAnsi="Arial" w:cs="Arial"/>
          <w:sz w:val="18"/>
          <w:szCs w:val="18"/>
        </w:rPr>
      </w:pPr>
    </w:p>
    <w:p w14:paraId="7B5FA692" w14:textId="22D85EF2" w:rsidR="006C5622" w:rsidRPr="006C5622" w:rsidRDefault="006C5622" w:rsidP="000D628C">
      <w:pPr>
        <w:pStyle w:val="ListParagraph"/>
        <w:numPr>
          <w:ilvl w:val="0"/>
          <w:numId w:val="77"/>
        </w:numPr>
        <w:rPr>
          <w:rFonts w:ascii="Arial" w:hAnsi="Arial" w:cs="Arial"/>
          <w:sz w:val="18"/>
          <w:szCs w:val="18"/>
        </w:rPr>
      </w:pPr>
      <w:r w:rsidRPr="006C5622">
        <w:rPr>
          <w:rFonts w:ascii="Arial" w:hAnsi="Arial" w:cs="Arial"/>
          <w:sz w:val="18"/>
          <w:szCs w:val="18"/>
        </w:rPr>
        <w:t>In 2021 we will introduce for the first-time thematic tracks in our flagship conference. We will need to explore the community reaction and adjust our model over the next few years.</w:t>
      </w:r>
    </w:p>
    <w:p w14:paraId="1F8617CB" w14:textId="77777777" w:rsidR="006C5622" w:rsidRPr="006C5622" w:rsidRDefault="006C5622" w:rsidP="006C5622">
      <w:pPr>
        <w:rPr>
          <w:rFonts w:ascii="Arial" w:hAnsi="Arial" w:cs="Arial"/>
          <w:sz w:val="18"/>
          <w:szCs w:val="18"/>
        </w:rPr>
      </w:pPr>
    </w:p>
    <w:p w14:paraId="7A892BDC" w14:textId="764B77D2" w:rsidR="006C5622" w:rsidRPr="006C5622" w:rsidRDefault="006C5622" w:rsidP="000D628C">
      <w:pPr>
        <w:pStyle w:val="ListParagraph"/>
        <w:numPr>
          <w:ilvl w:val="0"/>
          <w:numId w:val="77"/>
        </w:numPr>
        <w:rPr>
          <w:rFonts w:ascii="Arial" w:hAnsi="Arial" w:cs="Arial"/>
        </w:rPr>
      </w:pPr>
      <w:r w:rsidRPr="006C5622">
        <w:rPr>
          <w:rFonts w:ascii="Arial" w:hAnsi="Arial" w:cs="Arial"/>
          <w:sz w:val="18"/>
          <w:szCs w:val="18"/>
        </w:rPr>
        <w:lastRenderedPageBreak/>
        <w:t>Improving governance via a knowledge base. The SIG board has started and wants to continue to consolidate best practices and governance materials to provide a persistent knowledge base for future chairs and SIG boards.</w:t>
      </w:r>
    </w:p>
    <w:p w14:paraId="76CF4DD3" w14:textId="77777777" w:rsidR="00755099" w:rsidRPr="001F2D57" w:rsidRDefault="00755099" w:rsidP="00755099">
      <w:pPr>
        <w:pStyle w:val="Heading1"/>
        <w:spacing w:before="190"/>
        <w:rPr>
          <w:rFonts w:ascii="Arial" w:hAnsi="Arial" w:cs="Arial"/>
          <w:sz w:val="18"/>
          <w:szCs w:val="18"/>
        </w:rPr>
      </w:pPr>
      <w:r w:rsidRPr="001F2D57">
        <w:rPr>
          <w:rFonts w:ascii="Arial" w:hAnsi="Arial" w:cs="Arial"/>
          <w:sz w:val="18"/>
          <w:szCs w:val="18"/>
        </w:rPr>
        <w:t>Other Issues</w:t>
      </w:r>
    </w:p>
    <w:p w14:paraId="09E9A08D" w14:textId="77777777" w:rsidR="00755099" w:rsidRPr="001F2D57" w:rsidRDefault="00755099" w:rsidP="00755099">
      <w:pPr>
        <w:pStyle w:val="BodyText"/>
        <w:spacing w:before="22"/>
        <w:rPr>
          <w:rFonts w:ascii="Arial" w:hAnsi="Arial" w:cs="Arial"/>
          <w:sz w:val="18"/>
          <w:szCs w:val="18"/>
        </w:rPr>
      </w:pPr>
      <w:r w:rsidRPr="001F2D57">
        <w:rPr>
          <w:rFonts w:ascii="Arial" w:hAnsi="Arial" w:cs="Arial"/>
          <w:sz w:val="18"/>
          <w:szCs w:val="18"/>
        </w:rPr>
        <w:t>N/A.</w:t>
      </w:r>
    </w:p>
    <w:p w14:paraId="6DF91D7B" w14:textId="267D2BD2"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2B06DB7A" w14:textId="411E9609"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4D6EB262" w14:textId="2ABE2EA6"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5D104FFF" w14:textId="55D9E498"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232377D5" w14:textId="22B8ED57"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2B75D69B" w14:textId="62B6D465"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1AFF0999" w14:textId="4520036E"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78306C6C" w14:textId="74BC66CA"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7AC04173" w14:textId="3C9BD289"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40E8B20D" w14:textId="3A038639"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344108F5" w14:textId="3E016716"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56DC86CA" w14:textId="652BDE61"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5EFF17C3" w14:textId="7B3F7C96"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4D9B8425" w14:textId="622970CE"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74173A6A" w14:textId="3A28DA09"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40091BE2"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0F2F2B47"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3CD92B86"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09765B73"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1ABAD338"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6C42FE1D"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76D741C1"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6C32508C"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462C8552"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615EAD7E"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1C084855"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1466ACCA"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02D0AF77"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553F6325"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42BA122D"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08C2F888"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37FEBB4B"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119813AF"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06891D76"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789D8B2B"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0D39960E"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750F41D5"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4C487C2D"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44128FD0"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572619CF"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326B4A50"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240950E7"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60D9C183"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6073433D" w14:textId="77777777"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1DABE210" w14:textId="4860C809" w:rsidR="00C10133" w:rsidRDefault="00C10133"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r w:rsidRPr="001F2D57">
        <w:rPr>
          <w:rFonts w:ascii="Arial" w:eastAsia="Times New Roman" w:hAnsi="Arial" w:cs="Arial"/>
          <w:b/>
          <w:color w:val="000000"/>
          <w:sz w:val="18"/>
          <w:szCs w:val="18"/>
        </w:rPr>
        <w:lastRenderedPageBreak/>
        <w:t>SIGMICRO ANNUAL REPORT</w:t>
      </w:r>
    </w:p>
    <w:p w14:paraId="43E6D8C9" w14:textId="0A1776DB" w:rsidR="00571760"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p>
    <w:p w14:paraId="41376F3F" w14:textId="480DD1BD" w:rsidR="00571760" w:rsidRPr="001F2D57" w:rsidRDefault="00571760" w:rsidP="00C10133">
      <w:pPr>
        <w:widowControl w:val="0"/>
        <w:pBdr>
          <w:top w:val="nil"/>
          <w:left w:val="nil"/>
          <w:bottom w:val="nil"/>
          <w:right w:val="nil"/>
          <w:between w:val="nil"/>
        </w:pBdr>
        <w:tabs>
          <w:tab w:val="left" w:pos="374"/>
          <w:tab w:val="left" w:pos="1584"/>
          <w:tab w:val="left" w:pos="2880"/>
          <w:tab w:val="left" w:pos="4176"/>
          <w:tab w:val="left" w:pos="5472"/>
          <w:tab w:val="left" w:pos="6768"/>
          <w:tab w:val="left" w:pos="8064"/>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eastAsia="Times New Roman" w:hAnsi="Arial" w:cs="Arial"/>
          <w:b/>
          <w:color w:val="000000"/>
          <w:sz w:val="18"/>
          <w:szCs w:val="18"/>
        </w:rPr>
      </w:pPr>
      <w:r>
        <w:rPr>
          <w:rFonts w:ascii="Arial" w:eastAsia="Times New Roman" w:hAnsi="Arial" w:cs="Arial"/>
          <w:b/>
          <w:color w:val="000000"/>
          <w:sz w:val="18"/>
          <w:szCs w:val="18"/>
        </w:rPr>
        <w:t>July 2019 – June 2020</w:t>
      </w:r>
    </w:p>
    <w:p w14:paraId="660C3D07" w14:textId="77777777" w:rsidR="00C10133" w:rsidRPr="001F2D57" w:rsidRDefault="00C10133" w:rsidP="00C10133">
      <w:pPr>
        <w:rPr>
          <w:rFonts w:ascii="Arial" w:hAnsi="Arial" w:cs="Arial"/>
          <w:b/>
          <w:sz w:val="18"/>
          <w:szCs w:val="18"/>
        </w:rPr>
      </w:pPr>
      <w:r w:rsidRPr="001F2D57">
        <w:rPr>
          <w:rFonts w:ascii="Arial" w:hAnsi="Arial" w:cs="Arial"/>
          <w:b/>
          <w:sz w:val="18"/>
          <w:szCs w:val="18"/>
        </w:rPr>
        <w:t>Submitted by: Michael Gschwind, Chair</w:t>
      </w:r>
    </w:p>
    <w:p w14:paraId="7E8E35BE" w14:textId="77777777" w:rsidR="00C10133" w:rsidRPr="001F2D57" w:rsidRDefault="00C10133" w:rsidP="00C10133">
      <w:pPr>
        <w:rPr>
          <w:rFonts w:ascii="Arial" w:hAnsi="Arial" w:cs="Arial"/>
          <w:sz w:val="18"/>
          <w:szCs w:val="18"/>
        </w:rPr>
      </w:pPr>
    </w:p>
    <w:p w14:paraId="30B0B20F" w14:textId="77777777" w:rsidR="00C10133" w:rsidRPr="001F2D57" w:rsidRDefault="00C10133" w:rsidP="00C10133">
      <w:pPr>
        <w:widowControl w:val="0"/>
        <w:pBdr>
          <w:top w:val="nil"/>
          <w:left w:val="nil"/>
          <w:bottom w:val="nil"/>
          <w:right w:val="nil"/>
          <w:between w:val="nil"/>
        </w:pBdr>
        <w:spacing w:after="273"/>
        <w:rPr>
          <w:rFonts w:ascii="Arial" w:hAnsi="Arial" w:cs="Arial"/>
          <w:color w:val="000000"/>
          <w:sz w:val="18"/>
          <w:szCs w:val="18"/>
        </w:rPr>
      </w:pPr>
      <w:r w:rsidRPr="001F2D57">
        <w:rPr>
          <w:rFonts w:ascii="Arial" w:eastAsia="Calibri" w:hAnsi="Arial" w:cs="Arial"/>
          <w:color w:val="000000"/>
          <w:sz w:val="18"/>
          <w:szCs w:val="18"/>
        </w:rPr>
        <w:t xml:space="preserve">The following are highlights of SIGMICRO's activities during fiscal year </w:t>
      </w:r>
      <w:r w:rsidRPr="001F2D57">
        <w:rPr>
          <w:rFonts w:ascii="Arial" w:hAnsi="Arial" w:cs="Arial"/>
          <w:sz w:val="18"/>
          <w:szCs w:val="18"/>
        </w:rPr>
        <w:t>2020</w:t>
      </w:r>
      <w:r w:rsidRPr="001F2D57">
        <w:rPr>
          <w:rFonts w:ascii="Arial" w:eastAsia="Calibri" w:hAnsi="Arial" w:cs="Arial"/>
          <w:color w:val="000000"/>
          <w:sz w:val="18"/>
          <w:szCs w:val="18"/>
        </w:rPr>
        <w:t xml:space="preserve">. </w:t>
      </w:r>
    </w:p>
    <w:p w14:paraId="05ABC2FE" w14:textId="77777777" w:rsidR="00C10133" w:rsidRPr="001F2D57" w:rsidRDefault="00C10133" w:rsidP="00C10133">
      <w:pPr>
        <w:widowControl w:val="0"/>
        <w:pBdr>
          <w:top w:val="nil"/>
          <w:left w:val="nil"/>
          <w:bottom w:val="nil"/>
          <w:right w:val="nil"/>
          <w:between w:val="nil"/>
        </w:pBdr>
        <w:spacing w:after="223"/>
        <w:jc w:val="both"/>
        <w:rPr>
          <w:rFonts w:ascii="Arial" w:hAnsi="Arial" w:cs="Arial"/>
          <w:color w:val="000000"/>
          <w:sz w:val="18"/>
          <w:szCs w:val="18"/>
        </w:rPr>
      </w:pPr>
      <w:r w:rsidRPr="001F2D57">
        <w:rPr>
          <w:rFonts w:ascii="Arial" w:eastAsia="Calibri" w:hAnsi="Arial" w:cs="Arial"/>
          <w:b/>
          <w:color w:val="000000"/>
          <w:sz w:val="18"/>
          <w:szCs w:val="18"/>
        </w:rPr>
        <w:t xml:space="preserve">SIGMICRO </w:t>
      </w:r>
      <w:r w:rsidRPr="001F2D57">
        <w:rPr>
          <w:rFonts w:ascii="Arial" w:eastAsia="Calibri" w:hAnsi="Arial" w:cs="Arial"/>
          <w:color w:val="000000"/>
          <w:sz w:val="18"/>
          <w:szCs w:val="18"/>
        </w:rPr>
        <w:t xml:space="preserve">has worked to ensure the success of our flagship MICRO conference (in conjunction with co-sponsor, IEEE Technical Committee on Microarchitecture (TCµArch)). MICRO celebrated its </w:t>
      </w:r>
      <w:r w:rsidRPr="001F2D57">
        <w:rPr>
          <w:rFonts w:ascii="Arial" w:hAnsi="Arial" w:cs="Arial"/>
          <w:sz w:val="18"/>
          <w:szCs w:val="18"/>
        </w:rPr>
        <w:t xml:space="preserve">52nd </w:t>
      </w:r>
      <w:r w:rsidRPr="001F2D57">
        <w:rPr>
          <w:rFonts w:ascii="Arial" w:eastAsia="Calibri" w:hAnsi="Arial" w:cs="Arial"/>
          <w:color w:val="000000"/>
          <w:sz w:val="18"/>
          <w:szCs w:val="18"/>
        </w:rPr>
        <w:t xml:space="preserve">anniversary last year in </w:t>
      </w:r>
      <w:r w:rsidRPr="001F2D57">
        <w:rPr>
          <w:rFonts w:ascii="Arial" w:hAnsi="Arial" w:cs="Arial"/>
          <w:sz w:val="18"/>
          <w:szCs w:val="18"/>
        </w:rPr>
        <w:t>Columbus, Ohio</w:t>
      </w:r>
      <w:r w:rsidRPr="001F2D57">
        <w:rPr>
          <w:rFonts w:ascii="Arial" w:eastAsia="Calibri" w:hAnsi="Arial" w:cs="Arial"/>
          <w:color w:val="000000"/>
          <w:sz w:val="18"/>
          <w:szCs w:val="18"/>
        </w:rPr>
        <w:t xml:space="preserve">. The conference offered an excellent technical program. Attendance was above levels seen in the past several years.  SIGMICRO has also helped start and support several other major conferences since 2001: CASES, CGO, and Computing Frontiers. All are at present doing well as reported below. MICRO has gone </w:t>
      </w:r>
      <w:r w:rsidRPr="001F2D57">
        <w:rPr>
          <w:rFonts w:ascii="Arial" w:hAnsi="Arial" w:cs="Arial"/>
          <w:sz w:val="18"/>
          <w:szCs w:val="18"/>
        </w:rPr>
        <w:t xml:space="preserve">through </w:t>
      </w:r>
      <w:r w:rsidRPr="001F2D57">
        <w:rPr>
          <w:rFonts w:ascii="Arial" w:eastAsia="Calibri" w:hAnsi="Arial" w:cs="Arial"/>
          <w:color w:val="000000"/>
          <w:sz w:val="18"/>
          <w:szCs w:val="18"/>
        </w:rPr>
        <w:t>a transition period after its 50</w:t>
      </w:r>
      <w:r w:rsidRPr="001F2D57">
        <w:rPr>
          <w:rFonts w:ascii="Arial" w:eastAsia="Calibri" w:hAnsi="Arial" w:cs="Arial"/>
          <w:color w:val="000000"/>
          <w:sz w:val="18"/>
          <w:szCs w:val="18"/>
          <w:vertAlign w:val="superscript"/>
        </w:rPr>
        <w:t>th</w:t>
      </w:r>
      <w:r w:rsidRPr="001F2D57">
        <w:rPr>
          <w:rFonts w:ascii="Arial" w:eastAsia="Calibri" w:hAnsi="Arial" w:cs="Arial"/>
          <w:color w:val="000000"/>
          <w:sz w:val="18"/>
          <w:szCs w:val="18"/>
        </w:rPr>
        <w:t xml:space="preserve"> anniversary conference in Boston, MA following anniversary festivities that highlighted a half century of growth of this successful conference, but also put a focus on the need to strengthen woman and minority representation and participation in conference leadership and planning. A newly appointed SIGMICRO SC, the SIGMICRO board, and TCuArch have been working in consultation with the larger MICRO community to define new MICRO bylaws to guide the MICRO conference in the future with a</w:t>
      </w:r>
      <w:r w:rsidRPr="001F2D57">
        <w:rPr>
          <w:rFonts w:ascii="Arial" w:hAnsi="Arial" w:cs="Arial"/>
          <w:sz w:val="18"/>
          <w:szCs w:val="18"/>
        </w:rPr>
        <w:t xml:space="preserve"> focus on technical quality and innovative research enabled by an emphasis on diversity and inclusion</w:t>
      </w:r>
      <w:r w:rsidRPr="001F2D57">
        <w:rPr>
          <w:rFonts w:ascii="Arial" w:eastAsia="Calibri" w:hAnsi="Arial" w:cs="Arial"/>
          <w:color w:val="000000"/>
          <w:sz w:val="18"/>
          <w:szCs w:val="18"/>
        </w:rPr>
        <w:t xml:space="preserve">.  </w:t>
      </w:r>
      <w:r w:rsidRPr="001F2D57">
        <w:rPr>
          <w:rFonts w:ascii="Arial" w:hAnsi="Arial" w:cs="Arial"/>
          <w:sz w:val="18"/>
          <w:szCs w:val="18"/>
        </w:rPr>
        <w:t xml:space="preserve">As reported previously, the </w:t>
      </w:r>
      <w:r w:rsidRPr="001F2D57">
        <w:rPr>
          <w:rFonts w:ascii="Arial" w:eastAsia="Calibri" w:hAnsi="Arial" w:cs="Arial"/>
          <w:color w:val="000000"/>
          <w:sz w:val="18"/>
          <w:szCs w:val="18"/>
        </w:rPr>
        <w:t>new MICRO SC bylaws were unveiled in time for MICRO 51 in Fukuoka, together with a detailed review of a community survey at the MICRO-51 business meeting.</w:t>
      </w:r>
    </w:p>
    <w:p w14:paraId="29644013" w14:textId="77777777" w:rsidR="00C10133" w:rsidRPr="001F2D57" w:rsidRDefault="00C10133" w:rsidP="00C10133">
      <w:pPr>
        <w:widowControl w:val="0"/>
        <w:pBdr>
          <w:top w:val="nil"/>
          <w:left w:val="nil"/>
          <w:bottom w:val="nil"/>
          <w:right w:val="nil"/>
          <w:between w:val="nil"/>
        </w:pBdr>
        <w:spacing w:after="223"/>
        <w:jc w:val="both"/>
        <w:rPr>
          <w:rFonts w:ascii="Arial" w:hAnsi="Arial" w:cs="Arial"/>
          <w:color w:val="000000"/>
          <w:sz w:val="18"/>
          <w:szCs w:val="18"/>
        </w:rPr>
      </w:pPr>
      <w:r w:rsidRPr="001F2D57">
        <w:rPr>
          <w:rFonts w:ascii="Arial" w:eastAsia="Calibri" w:hAnsi="Arial" w:cs="Arial"/>
          <w:color w:val="000000"/>
          <w:sz w:val="18"/>
          <w:szCs w:val="18"/>
        </w:rPr>
        <w:t xml:space="preserve">As also reported below, we have a strong program to encourage attendance at our conferences by women and underrepresented minorities (URM), students and those facing financial hardship, with numerous travel grants provided to help defray cost of attendance, in addition to heavily discounted student registration rates. </w:t>
      </w:r>
    </w:p>
    <w:p w14:paraId="05FADC6B" w14:textId="77777777" w:rsidR="00C10133" w:rsidRPr="001F2D57" w:rsidRDefault="00C10133" w:rsidP="00C10133">
      <w:pPr>
        <w:widowControl w:val="0"/>
        <w:pBdr>
          <w:top w:val="nil"/>
          <w:left w:val="nil"/>
          <w:bottom w:val="nil"/>
          <w:right w:val="nil"/>
          <w:between w:val="nil"/>
        </w:pBdr>
        <w:spacing w:after="223"/>
        <w:jc w:val="both"/>
        <w:rPr>
          <w:rFonts w:ascii="Arial" w:hAnsi="Arial" w:cs="Arial"/>
          <w:color w:val="000000"/>
          <w:sz w:val="18"/>
          <w:szCs w:val="18"/>
        </w:rPr>
      </w:pPr>
      <w:r w:rsidRPr="001F2D57">
        <w:rPr>
          <w:rFonts w:ascii="Arial" w:eastAsia="Calibri" w:hAnsi="Arial" w:cs="Arial"/>
          <w:color w:val="000000"/>
          <w:sz w:val="18"/>
          <w:szCs w:val="18"/>
        </w:rPr>
        <w:t xml:space="preserve">SIGMICRO has instituted a new Distinguished Service Award.  No award was given during the last fiscal year. </w:t>
      </w:r>
    </w:p>
    <w:p w14:paraId="40DE26A3" w14:textId="2689C5DB" w:rsidR="00C10133" w:rsidRPr="001F2D57" w:rsidRDefault="00C10133" w:rsidP="00C10133">
      <w:pPr>
        <w:widowControl w:val="0"/>
        <w:pBdr>
          <w:top w:val="nil"/>
          <w:left w:val="nil"/>
          <w:bottom w:val="nil"/>
          <w:right w:val="nil"/>
          <w:between w:val="nil"/>
        </w:pBdr>
        <w:spacing w:after="223"/>
        <w:rPr>
          <w:rFonts w:ascii="Arial" w:hAnsi="Arial" w:cs="Arial"/>
          <w:color w:val="000000"/>
          <w:sz w:val="18"/>
          <w:szCs w:val="18"/>
        </w:rPr>
      </w:pPr>
      <w:r w:rsidRPr="001F2D57">
        <w:rPr>
          <w:rFonts w:ascii="Arial" w:eastAsia="Calibri" w:hAnsi="Arial" w:cs="Arial"/>
          <w:color w:val="000000"/>
          <w:sz w:val="18"/>
          <w:szCs w:val="18"/>
        </w:rPr>
        <w:t xml:space="preserve">SIGMICRO awarded plaques to the </w:t>
      </w:r>
      <w:r w:rsidRPr="001F2D57">
        <w:rPr>
          <w:rFonts w:ascii="Arial" w:hAnsi="Arial" w:cs="Arial"/>
          <w:sz w:val="18"/>
          <w:szCs w:val="18"/>
        </w:rPr>
        <w:t xml:space="preserve">four </w:t>
      </w:r>
      <w:r w:rsidRPr="001F2D57">
        <w:rPr>
          <w:rFonts w:ascii="Arial" w:eastAsia="Calibri" w:hAnsi="Arial" w:cs="Arial"/>
          <w:color w:val="000000"/>
          <w:sz w:val="18"/>
          <w:szCs w:val="18"/>
        </w:rPr>
        <w:t>201</w:t>
      </w:r>
      <w:r w:rsidRPr="001F2D57">
        <w:rPr>
          <w:rFonts w:ascii="Arial" w:hAnsi="Arial" w:cs="Arial"/>
          <w:sz w:val="18"/>
          <w:szCs w:val="18"/>
        </w:rPr>
        <w:t>9</w:t>
      </w:r>
      <w:r w:rsidRPr="001F2D57">
        <w:rPr>
          <w:rFonts w:ascii="Arial" w:eastAsia="Calibri" w:hAnsi="Arial" w:cs="Arial"/>
          <w:color w:val="000000"/>
          <w:sz w:val="18"/>
          <w:szCs w:val="18"/>
        </w:rPr>
        <w:t xml:space="preserve"> inductees to the Micro Hall of Fame</w:t>
      </w:r>
      <w:r w:rsidRPr="001F2D57">
        <w:rPr>
          <w:rFonts w:ascii="Arial" w:hAnsi="Arial" w:cs="Arial"/>
          <w:sz w:val="18"/>
          <w:szCs w:val="18"/>
        </w:rPr>
        <w:t xml:space="preserve"> </w:t>
      </w:r>
      <w:r w:rsidRPr="001F2D57">
        <w:rPr>
          <w:rFonts w:ascii="Arial" w:eastAsia="Calibri" w:hAnsi="Arial" w:cs="Arial"/>
          <w:color w:val="000000"/>
          <w:sz w:val="18"/>
          <w:szCs w:val="18"/>
        </w:rPr>
        <w:t>(</w:t>
      </w:r>
      <w:hyperlink r:id="rId38">
        <w:r w:rsidRPr="001F2D57">
          <w:rPr>
            <w:rFonts w:ascii="Arial" w:eastAsia="Calibri" w:hAnsi="Arial" w:cs="Arial"/>
            <w:color w:val="1155CC"/>
            <w:sz w:val="18"/>
            <w:szCs w:val="18"/>
            <w:u w:val="single"/>
          </w:rPr>
          <w:t>https://www.sigmicro.org/micro-hall-of-fame/</w:t>
        </w:r>
      </w:hyperlink>
      <w:r w:rsidRPr="001F2D57">
        <w:rPr>
          <w:rFonts w:ascii="Arial" w:eastAsia="Calibri" w:hAnsi="Arial" w:cs="Arial"/>
          <w:color w:val="000000"/>
          <w:sz w:val="18"/>
          <w:szCs w:val="18"/>
        </w:rPr>
        <w:t>): Frederic Chong</w:t>
      </w:r>
      <w:r w:rsidRPr="001F2D57">
        <w:rPr>
          <w:rFonts w:ascii="Arial" w:hAnsi="Arial" w:cs="Arial"/>
          <w:sz w:val="18"/>
          <w:szCs w:val="18"/>
        </w:rPr>
        <w:t xml:space="preserve">, </w:t>
      </w:r>
      <w:r w:rsidRPr="001F2D57">
        <w:rPr>
          <w:rFonts w:ascii="Arial" w:eastAsia="Calibri" w:hAnsi="Arial" w:cs="Arial"/>
          <w:color w:val="000000"/>
          <w:sz w:val="18"/>
          <w:szCs w:val="18"/>
        </w:rPr>
        <w:t>Jangwoo Kim</w:t>
      </w:r>
      <w:r w:rsidRPr="001F2D57">
        <w:rPr>
          <w:rFonts w:ascii="Arial" w:hAnsi="Arial" w:cs="Arial"/>
          <w:sz w:val="18"/>
          <w:szCs w:val="18"/>
        </w:rPr>
        <w:t xml:space="preserve">, </w:t>
      </w:r>
      <w:r w:rsidRPr="001F2D57">
        <w:rPr>
          <w:rFonts w:ascii="Arial" w:eastAsia="Calibri" w:hAnsi="Arial" w:cs="Arial"/>
          <w:color w:val="000000"/>
          <w:sz w:val="18"/>
          <w:szCs w:val="18"/>
        </w:rPr>
        <w:t>David Wentzlaff</w:t>
      </w:r>
      <w:r w:rsidRPr="001F2D57">
        <w:rPr>
          <w:rFonts w:ascii="Arial" w:hAnsi="Arial" w:cs="Arial"/>
          <w:sz w:val="18"/>
          <w:szCs w:val="18"/>
        </w:rPr>
        <w:t xml:space="preserve">, </w:t>
      </w:r>
      <w:r w:rsidRPr="001F2D57">
        <w:rPr>
          <w:rFonts w:ascii="Arial" w:eastAsia="Calibri" w:hAnsi="Arial" w:cs="Arial"/>
          <w:color w:val="000000"/>
          <w:sz w:val="18"/>
          <w:szCs w:val="18"/>
        </w:rPr>
        <w:t>Jishen Zhao.</w:t>
      </w:r>
    </w:p>
    <w:p w14:paraId="257D0CE3" w14:textId="77777777" w:rsidR="00C10133" w:rsidRPr="001F2D57" w:rsidRDefault="00C10133" w:rsidP="00C10133">
      <w:pPr>
        <w:widowControl w:val="0"/>
        <w:pBdr>
          <w:top w:val="nil"/>
          <w:left w:val="nil"/>
          <w:bottom w:val="nil"/>
          <w:right w:val="nil"/>
          <w:between w:val="nil"/>
        </w:pBdr>
        <w:spacing w:after="223"/>
        <w:rPr>
          <w:rFonts w:ascii="Arial" w:hAnsi="Arial" w:cs="Arial"/>
          <w:color w:val="000000"/>
          <w:sz w:val="18"/>
          <w:szCs w:val="18"/>
          <w:u w:val="single"/>
        </w:rPr>
      </w:pPr>
      <w:r w:rsidRPr="001F2D57">
        <w:rPr>
          <w:rFonts w:ascii="Arial" w:eastAsia="Calibri" w:hAnsi="Arial" w:cs="Arial"/>
          <w:b/>
          <w:color w:val="000000"/>
          <w:sz w:val="18"/>
          <w:szCs w:val="18"/>
          <w:u w:val="single"/>
        </w:rPr>
        <w:t xml:space="preserve">SIGMICRO CONFERENCE Activities </w:t>
      </w:r>
    </w:p>
    <w:p w14:paraId="250C54C9" w14:textId="75400DFD" w:rsidR="00C10133" w:rsidRDefault="00C10133" w:rsidP="00C10133">
      <w:pPr>
        <w:widowControl w:val="0"/>
        <w:pBdr>
          <w:top w:val="nil"/>
          <w:left w:val="nil"/>
          <w:bottom w:val="nil"/>
          <w:right w:val="nil"/>
          <w:between w:val="nil"/>
        </w:pBdr>
        <w:rPr>
          <w:rFonts w:ascii="Arial" w:eastAsia="Calibri" w:hAnsi="Arial" w:cs="Arial"/>
          <w:color w:val="0000FF"/>
          <w:sz w:val="18"/>
          <w:szCs w:val="18"/>
          <w:u w:val="single"/>
        </w:rPr>
      </w:pPr>
      <w:r w:rsidRPr="001F2D57">
        <w:rPr>
          <w:rFonts w:ascii="Arial" w:eastAsia="Calibri" w:hAnsi="Arial" w:cs="Arial"/>
          <w:b/>
          <w:color w:val="000000"/>
          <w:sz w:val="18"/>
          <w:szCs w:val="18"/>
        </w:rPr>
        <w:t>MICRO-5</w:t>
      </w:r>
      <w:r w:rsidRPr="001F2D57">
        <w:rPr>
          <w:rFonts w:ascii="Arial" w:hAnsi="Arial" w:cs="Arial"/>
          <w:b/>
          <w:sz w:val="18"/>
          <w:szCs w:val="18"/>
        </w:rPr>
        <w:t>2</w:t>
      </w:r>
      <w:r w:rsidRPr="001F2D57">
        <w:rPr>
          <w:rFonts w:ascii="Arial" w:eastAsia="Calibri" w:hAnsi="Arial" w:cs="Arial"/>
          <w:b/>
          <w:color w:val="000000"/>
          <w:sz w:val="18"/>
          <w:szCs w:val="18"/>
        </w:rPr>
        <w:t xml:space="preserve">: </w:t>
      </w:r>
      <w:r w:rsidRPr="001F2D57">
        <w:rPr>
          <w:rFonts w:ascii="Arial" w:eastAsia="Calibri" w:hAnsi="Arial" w:cs="Arial"/>
          <w:color w:val="000000"/>
          <w:sz w:val="18"/>
          <w:szCs w:val="18"/>
        </w:rPr>
        <w:t xml:space="preserve">October </w:t>
      </w:r>
      <w:r w:rsidRPr="001F2D57">
        <w:rPr>
          <w:rFonts w:ascii="Arial" w:hAnsi="Arial" w:cs="Arial"/>
          <w:sz w:val="18"/>
          <w:szCs w:val="18"/>
        </w:rPr>
        <w:t>12-16</w:t>
      </w:r>
      <w:r w:rsidRPr="001F2D57">
        <w:rPr>
          <w:rFonts w:ascii="Arial" w:eastAsia="Calibri" w:hAnsi="Arial" w:cs="Arial"/>
          <w:color w:val="000000"/>
          <w:sz w:val="18"/>
          <w:szCs w:val="18"/>
        </w:rPr>
        <w:t>, 201</w:t>
      </w:r>
      <w:r w:rsidRPr="001F2D57">
        <w:rPr>
          <w:rFonts w:ascii="Arial" w:hAnsi="Arial" w:cs="Arial"/>
          <w:sz w:val="18"/>
          <w:szCs w:val="18"/>
        </w:rPr>
        <w:t>9</w:t>
      </w:r>
      <w:r w:rsidRPr="001F2D57">
        <w:rPr>
          <w:rFonts w:ascii="Arial" w:eastAsia="Calibri" w:hAnsi="Arial" w:cs="Arial"/>
          <w:color w:val="000000"/>
          <w:sz w:val="18"/>
          <w:szCs w:val="18"/>
        </w:rPr>
        <w:t>.</w:t>
      </w:r>
      <w:r w:rsidR="007A4452">
        <w:rPr>
          <w:rFonts w:ascii="Arial" w:hAnsi="Arial" w:cs="Arial"/>
          <w:color w:val="000000"/>
          <w:sz w:val="18"/>
          <w:szCs w:val="18"/>
        </w:rPr>
        <w:t xml:space="preserve"> </w:t>
      </w:r>
      <w:hyperlink r:id="rId39" w:history="1">
        <w:r w:rsidR="007A4452" w:rsidRPr="00716245">
          <w:rPr>
            <w:rStyle w:val="Hyperlink"/>
            <w:rFonts w:ascii="Arial" w:eastAsia="Calibri" w:hAnsi="Arial" w:cs="Arial"/>
            <w:sz w:val="18"/>
            <w:szCs w:val="18"/>
          </w:rPr>
          <w:t>https://www.microarch.org/micro5</w:t>
        </w:r>
      </w:hyperlink>
      <w:hyperlink r:id="rId40">
        <w:r w:rsidRPr="001F2D57">
          <w:rPr>
            <w:rFonts w:ascii="Arial" w:hAnsi="Arial" w:cs="Arial"/>
            <w:color w:val="0000FF"/>
            <w:sz w:val="18"/>
            <w:szCs w:val="18"/>
            <w:u w:val="single"/>
          </w:rPr>
          <w:t>2</w:t>
        </w:r>
      </w:hyperlink>
      <w:hyperlink r:id="rId41">
        <w:r w:rsidRPr="001F2D57">
          <w:rPr>
            <w:rFonts w:ascii="Arial" w:eastAsia="Calibri" w:hAnsi="Arial" w:cs="Arial"/>
            <w:color w:val="0000FF"/>
            <w:sz w:val="18"/>
            <w:szCs w:val="18"/>
            <w:u w:val="single"/>
          </w:rPr>
          <w:t>/</w:t>
        </w:r>
      </w:hyperlink>
    </w:p>
    <w:p w14:paraId="35658A16" w14:textId="77777777" w:rsidR="007A4452" w:rsidRPr="001F2D57" w:rsidRDefault="007A4452" w:rsidP="00C10133">
      <w:pPr>
        <w:widowControl w:val="0"/>
        <w:pBdr>
          <w:top w:val="nil"/>
          <w:left w:val="nil"/>
          <w:bottom w:val="nil"/>
          <w:right w:val="nil"/>
          <w:between w:val="nil"/>
        </w:pBdr>
        <w:rPr>
          <w:rFonts w:ascii="Arial" w:hAnsi="Arial" w:cs="Arial"/>
          <w:color w:val="000000"/>
          <w:sz w:val="18"/>
          <w:szCs w:val="18"/>
        </w:rPr>
      </w:pPr>
    </w:p>
    <w:p w14:paraId="651D6EC5" w14:textId="4775FA4C"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r w:rsidRPr="001F2D57">
        <w:rPr>
          <w:rFonts w:ascii="Arial" w:eastAsia="Calibri" w:hAnsi="Arial" w:cs="Arial"/>
          <w:color w:val="000000"/>
          <w:sz w:val="18"/>
          <w:szCs w:val="18"/>
        </w:rPr>
        <w:t xml:space="preserve">SIGMICRO's flagship conference was quite successful with an excellent registration count with over </w:t>
      </w:r>
      <w:r w:rsidRPr="001F2D57">
        <w:rPr>
          <w:rFonts w:ascii="Arial" w:hAnsi="Arial" w:cs="Arial"/>
          <w:sz w:val="18"/>
          <w:szCs w:val="18"/>
        </w:rPr>
        <w:t>45</w:t>
      </w:r>
      <w:r w:rsidRPr="001F2D57">
        <w:rPr>
          <w:rFonts w:ascii="Arial" w:eastAsia="Calibri" w:hAnsi="Arial" w:cs="Arial"/>
          <w:color w:val="000000"/>
          <w:sz w:val="18"/>
          <w:szCs w:val="18"/>
        </w:rPr>
        <w:t xml:space="preserve">0 attendees.  The conference received a record 344 submissions from all over the world.  Of the 344 submissions, 79 were accepted with a 23% acceptance rate.  There were also </w:t>
      </w:r>
      <w:r w:rsidRPr="001F2D57">
        <w:rPr>
          <w:rFonts w:ascii="Arial" w:hAnsi="Arial" w:cs="Arial"/>
          <w:sz w:val="18"/>
          <w:szCs w:val="18"/>
        </w:rPr>
        <w:t xml:space="preserve">several </w:t>
      </w:r>
      <w:r w:rsidRPr="001F2D57">
        <w:rPr>
          <w:rFonts w:ascii="Arial" w:eastAsia="Calibri" w:hAnsi="Arial" w:cs="Arial"/>
          <w:color w:val="000000"/>
          <w:sz w:val="18"/>
          <w:szCs w:val="18"/>
        </w:rPr>
        <w:t xml:space="preserve">workshops and tutorials: Tutorial on FireSim and Chipyard: End-to-End Architecture Research with RISC-V SoC Generators, Agile Test Chips, and FPGA-Accelerated Simulation on Amazon EC2 F1, OpenPiton with RISC-V Cores — A Hands-On Tutorial with the Open Source Manycore Processor, ONNC Compiler Porting and Optimization for NVDLA-Based Neural NEtwork Inference Engines, CHIPKIT: Tutorial on Agile Research Test Chips, High-Performance Architectures for Distributed Deep Learning, Career Workshop for Women and Minorities in Computer Architecture, MCAt: Combining Machine Learning and Control Theory for Computer Architecture, and Timeloop/Accelergy Tutorial: Tools for Evaluating Deep Neural Network Accelerator Designs. The main technical program included </w:t>
      </w:r>
      <w:r w:rsidRPr="001F2D57">
        <w:rPr>
          <w:rFonts w:ascii="Arial" w:hAnsi="Arial" w:cs="Arial"/>
          <w:sz w:val="18"/>
          <w:szCs w:val="18"/>
        </w:rPr>
        <w:t>two</w:t>
      </w:r>
      <w:r w:rsidRPr="001F2D57">
        <w:rPr>
          <w:rFonts w:ascii="Arial" w:eastAsia="Calibri" w:hAnsi="Arial" w:cs="Arial"/>
          <w:color w:val="000000"/>
          <w:sz w:val="18"/>
          <w:szCs w:val="18"/>
        </w:rPr>
        <w:t xml:space="preserve"> “Poster Sessions” in addition to the regular paper presentations. In addition to traditional </w:t>
      </w:r>
      <w:r w:rsidR="00821EBE" w:rsidRPr="001F2D57">
        <w:rPr>
          <w:rFonts w:ascii="Arial" w:eastAsia="Calibri" w:hAnsi="Arial" w:cs="Arial"/>
          <w:color w:val="000000"/>
          <w:sz w:val="18"/>
          <w:szCs w:val="18"/>
        </w:rPr>
        <w:t>papers, two</w:t>
      </w:r>
      <w:r w:rsidRPr="001F2D57">
        <w:rPr>
          <w:rFonts w:ascii="Arial" w:eastAsia="Calibri" w:hAnsi="Arial" w:cs="Arial"/>
          <w:color w:val="000000"/>
          <w:sz w:val="18"/>
          <w:szCs w:val="18"/>
        </w:rPr>
        <w:t xml:space="preserve"> </w:t>
      </w:r>
      <w:r w:rsidRPr="001F2D57">
        <w:rPr>
          <w:rFonts w:ascii="Arial" w:hAnsi="Arial" w:cs="Arial"/>
          <w:sz w:val="18"/>
          <w:szCs w:val="18"/>
        </w:rPr>
        <w:t xml:space="preserve">“lightning talks sessions” included </w:t>
      </w:r>
      <w:r w:rsidRPr="001F2D57">
        <w:rPr>
          <w:rFonts w:ascii="Arial" w:eastAsia="Calibri" w:hAnsi="Arial" w:cs="Arial"/>
          <w:color w:val="000000"/>
          <w:sz w:val="18"/>
          <w:szCs w:val="18"/>
        </w:rPr>
        <w:t xml:space="preserve">90 sec </w:t>
      </w:r>
      <w:r w:rsidRPr="001F2D57">
        <w:rPr>
          <w:rFonts w:ascii="Arial" w:hAnsi="Arial" w:cs="Arial"/>
          <w:sz w:val="18"/>
          <w:szCs w:val="18"/>
        </w:rPr>
        <w:t>presentations of all the regular papers</w:t>
      </w:r>
      <w:r w:rsidRPr="001F2D57">
        <w:rPr>
          <w:rFonts w:ascii="Arial" w:eastAsia="Calibri" w:hAnsi="Arial" w:cs="Arial"/>
          <w:color w:val="000000"/>
          <w:sz w:val="18"/>
          <w:szCs w:val="18"/>
        </w:rPr>
        <w:t>. The MICRO-5</w:t>
      </w:r>
      <w:r w:rsidRPr="001F2D57">
        <w:rPr>
          <w:rFonts w:ascii="Arial" w:hAnsi="Arial" w:cs="Arial"/>
          <w:sz w:val="18"/>
          <w:szCs w:val="18"/>
        </w:rPr>
        <w:t>2</w:t>
      </w:r>
      <w:r w:rsidRPr="001F2D57">
        <w:rPr>
          <w:rFonts w:ascii="Arial" w:eastAsia="Calibri" w:hAnsi="Arial" w:cs="Arial"/>
          <w:color w:val="000000"/>
          <w:sz w:val="18"/>
          <w:szCs w:val="18"/>
        </w:rPr>
        <w:t xml:space="preserve"> conference allocated at least $27,000 for student travel grants, of which</w:t>
      </w:r>
      <w:r w:rsidRPr="001F2D57">
        <w:rPr>
          <w:rFonts w:ascii="Arial" w:hAnsi="Arial" w:cs="Arial"/>
          <w:color w:val="000000"/>
          <w:sz w:val="18"/>
          <w:szCs w:val="18"/>
        </w:rPr>
        <w:t xml:space="preserve"> $</w:t>
      </w:r>
      <w:r w:rsidRPr="001F2D57">
        <w:rPr>
          <w:rFonts w:ascii="Arial" w:hAnsi="Arial" w:cs="Arial"/>
          <w:sz w:val="18"/>
          <w:szCs w:val="18"/>
        </w:rPr>
        <w:t>5000</w:t>
      </w:r>
      <w:r w:rsidRPr="001F2D57">
        <w:rPr>
          <w:rFonts w:ascii="Arial" w:hAnsi="Arial" w:cs="Arial"/>
          <w:b/>
          <w:color w:val="000000"/>
          <w:sz w:val="18"/>
          <w:szCs w:val="18"/>
        </w:rPr>
        <w:t xml:space="preserve"> </w:t>
      </w:r>
      <w:r w:rsidRPr="001F2D57">
        <w:rPr>
          <w:rFonts w:ascii="Arial" w:eastAsia="Calibri" w:hAnsi="Arial" w:cs="Arial"/>
          <w:color w:val="000000"/>
          <w:sz w:val="18"/>
          <w:szCs w:val="18"/>
        </w:rPr>
        <w:t>was committed by ACM SIGMICRO. Additional student travel grants were awarded for attending the CAREER workshop for women and underrepresented minorities, of which a significant part was committed by ACM SIGMICRO.  In addition to the official events we also facilitated a number of industry-sponsored social events targeted at welcoming underrepresented groups including the AMD Dessert Social Celebrating Diversity and Inclusion and the Under-Represented Minorities and Persons with Disabilities (URMD) Meet-Up &amp; Dinner, sponsored by Microsoft.</w:t>
      </w:r>
    </w:p>
    <w:p w14:paraId="154ED177" w14:textId="77777777" w:rsidR="00C10133" w:rsidRPr="001F2D57" w:rsidRDefault="00C10133" w:rsidP="00C10133">
      <w:pPr>
        <w:widowControl w:val="0"/>
        <w:pBdr>
          <w:top w:val="nil"/>
          <w:left w:val="nil"/>
          <w:bottom w:val="nil"/>
          <w:right w:val="nil"/>
          <w:between w:val="nil"/>
        </w:pBdr>
        <w:rPr>
          <w:rFonts w:ascii="Arial" w:eastAsia="Calibri" w:hAnsi="Arial" w:cs="Arial"/>
          <w:color w:val="000000"/>
          <w:sz w:val="18"/>
          <w:szCs w:val="18"/>
        </w:rPr>
      </w:pPr>
    </w:p>
    <w:p w14:paraId="560598EF" w14:textId="42320DF9"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r w:rsidRPr="001F2D57">
        <w:rPr>
          <w:rFonts w:ascii="Arial" w:eastAsia="Calibri" w:hAnsi="Arial" w:cs="Arial"/>
          <w:color w:val="000000"/>
          <w:sz w:val="18"/>
          <w:szCs w:val="18"/>
        </w:rPr>
        <w:t xml:space="preserve">MICRO attendees enjoyed excellent technical talks, keynotes, workshops, and tutorials. </w:t>
      </w:r>
    </w:p>
    <w:p w14:paraId="2FC8FA44"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r w:rsidRPr="001F2D57">
        <w:rPr>
          <w:rFonts w:ascii="Arial" w:eastAsia="Calibri" w:hAnsi="Arial" w:cs="Arial"/>
          <w:color w:val="000000"/>
          <w:sz w:val="18"/>
          <w:szCs w:val="18"/>
        </w:rPr>
        <w:t xml:space="preserve">The keynote speakers were: Prof. </w:t>
      </w:r>
      <w:r w:rsidRPr="001F2D57">
        <w:rPr>
          <w:rFonts w:ascii="Arial" w:hAnsi="Arial" w:cs="Arial"/>
          <w:sz w:val="18"/>
          <w:szCs w:val="18"/>
        </w:rPr>
        <w:t xml:space="preserve">Krste Asanovic </w:t>
      </w:r>
      <w:r w:rsidRPr="001F2D57">
        <w:rPr>
          <w:rFonts w:ascii="Arial" w:eastAsia="Calibri" w:hAnsi="Arial" w:cs="Arial"/>
          <w:color w:val="000000"/>
          <w:sz w:val="18"/>
          <w:szCs w:val="18"/>
        </w:rPr>
        <w:t>(</w:t>
      </w:r>
      <w:r w:rsidRPr="001F2D57">
        <w:rPr>
          <w:rFonts w:ascii="Arial" w:hAnsi="Arial" w:cs="Arial"/>
          <w:sz w:val="18"/>
          <w:szCs w:val="18"/>
        </w:rPr>
        <w:t>UC Berkeley</w:t>
      </w:r>
      <w:r w:rsidRPr="001F2D57">
        <w:rPr>
          <w:rFonts w:ascii="Arial" w:eastAsia="Calibri" w:hAnsi="Arial" w:cs="Arial"/>
          <w:color w:val="000000"/>
          <w:sz w:val="18"/>
          <w:szCs w:val="18"/>
        </w:rPr>
        <w:t xml:space="preserve">), </w:t>
      </w:r>
      <w:r w:rsidRPr="001F2D57">
        <w:rPr>
          <w:rFonts w:ascii="Arial" w:hAnsi="Arial" w:cs="Arial"/>
          <w:sz w:val="18"/>
          <w:szCs w:val="18"/>
        </w:rPr>
        <w:t xml:space="preserve">Bill Dally </w:t>
      </w:r>
      <w:r w:rsidRPr="001F2D57">
        <w:rPr>
          <w:rFonts w:ascii="Arial" w:eastAsia="Calibri" w:hAnsi="Arial" w:cs="Arial"/>
          <w:color w:val="000000"/>
          <w:sz w:val="18"/>
          <w:szCs w:val="18"/>
        </w:rPr>
        <w:t>(</w:t>
      </w:r>
      <w:r w:rsidRPr="001F2D57">
        <w:rPr>
          <w:rFonts w:ascii="Arial" w:hAnsi="Arial" w:cs="Arial"/>
          <w:sz w:val="18"/>
          <w:szCs w:val="18"/>
        </w:rPr>
        <w:t>Nvidia</w:t>
      </w:r>
      <w:r w:rsidRPr="001F2D57">
        <w:rPr>
          <w:rFonts w:ascii="Arial" w:eastAsia="Calibri" w:hAnsi="Arial" w:cs="Arial"/>
          <w:color w:val="000000"/>
          <w:sz w:val="18"/>
          <w:szCs w:val="18"/>
        </w:rPr>
        <w:t xml:space="preserve">), Prof. </w:t>
      </w:r>
      <w:r w:rsidRPr="001F2D57">
        <w:rPr>
          <w:rFonts w:ascii="Arial" w:hAnsi="Arial" w:cs="Arial"/>
          <w:sz w:val="18"/>
          <w:szCs w:val="18"/>
        </w:rPr>
        <w:t xml:space="preserve">Lynn Conway </w:t>
      </w:r>
      <w:r w:rsidRPr="001F2D57">
        <w:rPr>
          <w:rFonts w:ascii="Arial" w:eastAsia="Calibri" w:hAnsi="Arial" w:cs="Arial"/>
          <w:color w:val="000000"/>
          <w:sz w:val="18"/>
          <w:szCs w:val="18"/>
        </w:rPr>
        <w:t>(Intel)</w:t>
      </w:r>
    </w:p>
    <w:p w14:paraId="4C35DCB1"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p>
    <w:p w14:paraId="0F3328CC" w14:textId="136F4C7B"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r w:rsidRPr="001F2D57">
        <w:rPr>
          <w:rFonts w:ascii="Arial" w:eastAsia="Calibri" w:hAnsi="Arial" w:cs="Arial"/>
          <w:color w:val="000000"/>
          <w:sz w:val="18"/>
          <w:szCs w:val="18"/>
        </w:rPr>
        <w:t xml:space="preserve">The local organization and facilities were excellent.  SIGMICRO polled attendees using surveymonkey.com as in prior years. The satisfaction levels were very high. </w:t>
      </w:r>
    </w:p>
    <w:p w14:paraId="38B0C2B9"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p>
    <w:p w14:paraId="702AF7EA" w14:textId="77777777" w:rsidR="00C10133" w:rsidRPr="001F2D57" w:rsidRDefault="00C10133" w:rsidP="00C10133">
      <w:pPr>
        <w:widowControl w:val="0"/>
        <w:ind w:right="288"/>
        <w:rPr>
          <w:rFonts w:ascii="Arial" w:hAnsi="Arial" w:cs="Arial"/>
          <w:color w:val="000000"/>
          <w:sz w:val="18"/>
          <w:szCs w:val="18"/>
        </w:rPr>
      </w:pPr>
      <w:r w:rsidRPr="001F2D57">
        <w:rPr>
          <w:rFonts w:ascii="Arial" w:eastAsia="Calibri" w:hAnsi="Arial" w:cs="Arial"/>
          <w:b/>
          <w:color w:val="000000"/>
          <w:sz w:val="18"/>
          <w:szCs w:val="18"/>
        </w:rPr>
        <w:t>Location</w:t>
      </w:r>
      <w:r w:rsidRPr="001F2D57">
        <w:rPr>
          <w:rFonts w:ascii="Arial" w:eastAsia="Calibri" w:hAnsi="Arial" w:cs="Arial"/>
          <w:color w:val="000000"/>
          <w:sz w:val="18"/>
          <w:szCs w:val="18"/>
        </w:rPr>
        <w:t xml:space="preserve">: </w:t>
      </w:r>
      <w:r w:rsidRPr="001F2D57">
        <w:rPr>
          <w:rFonts w:ascii="Arial" w:hAnsi="Arial" w:cs="Arial"/>
          <w:sz w:val="18"/>
          <w:szCs w:val="18"/>
        </w:rPr>
        <w:t>Columbus, Ohio</w:t>
      </w:r>
    </w:p>
    <w:p w14:paraId="2EA70221" w14:textId="3634D956" w:rsidR="00C10133" w:rsidRDefault="00C10133" w:rsidP="007A4452">
      <w:pPr>
        <w:widowControl w:val="0"/>
        <w:ind w:right="288"/>
        <w:rPr>
          <w:rFonts w:ascii="Arial" w:hAnsi="Arial" w:cs="Arial"/>
          <w:sz w:val="18"/>
          <w:szCs w:val="18"/>
        </w:rPr>
      </w:pPr>
      <w:r w:rsidRPr="001F2D57">
        <w:rPr>
          <w:rFonts w:ascii="Arial" w:eastAsia="Calibri" w:hAnsi="Arial" w:cs="Arial"/>
          <w:b/>
          <w:color w:val="000000"/>
          <w:sz w:val="18"/>
          <w:szCs w:val="18"/>
        </w:rPr>
        <w:t xml:space="preserve">General Chair: </w:t>
      </w:r>
      <w:r w:rsidRPr="001F2D57">
        <w:rPr>
          <w:rFonts w:ascii="Arial" w:eastAsia="Calibri" w:hAnsi="Arial" w:cs="Arial"/>
          <w:color w:val="000000"/>
          <w:sz w:val="18"/>
          <w:szCs w:val="18"/>
        </w:rPr>
        <w:t xml:space="preserve">Prof. </w:t>
      </w:r>
      <w:r w:rsidRPr="001F2D57">
        <w:rPr>
          <w:rFonts w:ascii="Arial" w:hAnsi="Arial" w:cs="Arial"/>
          <w:sz w:val="18"/>
          <w:szCs w:val="18"/>
        </w:rPr>
        <w:t>Radu Teodorescu, Prof. DK Panda (Ohio State U)</w:t>
      </w:r>
      <w:r w:rsidRPr="001F2D57">
        <w:rPr>
          <w:rFonts w:ascii="Arial" w:eastAsia="Calibri" w:hAnsi="Arial" w:cs="Arial"/>
          <w:sz w:val="18"/>
          <w:szCs w:val="18"/>
        </w:rPr>
        <w:br/>
      </w:r>
      <w:r w:rsidRPr="001F2D57">
        <w:rPr>
          <w:rFonts w:ascii="Arial" w:eastAsia="Calibri" w:hAnsi="Arial" w:cs="Arial"/>
          <w:b/>
          <w:sz w:val="18"/>
          <w:szCs w:val="18"/>
        </w:rPr>
        <w:t xml:space="preserve">Program Chair: </w:t>
      </w:r>
      <w:r w:rsidRPr="001F2D57">
        <w:rPr>
          <w:rFonts w:ascii="Arial" w:eastAsia="Calibri" w:hAnsi="Arial" w:cs="Arial"/>
          <w:sz w:val="18"/>
          <w:szCs w:val="18"/>
        </w:rPr>
        <w:t xml:space="preserve">Prof. </w:t>
      </w:r>
      <w:r w:rsidRPr="001F2D57">
        <w:rPr>
          <w:rFonts w:ascii="Arial" w:hAnsi="Arial" w:cs="Arial"/>
          <w:sz w:val="18"/>
          <w:szCs w:val="18"/>
        </w:rPr>
        <w:t>Tor Aamodt (U British Columbia), Reetuparna Das (U Michigan)</w:t>
      </w:r>
    </w:p>
    <w:p w14:paraId="24827755" w14:textId="77777777" w:rsidR="007A4452" w:rsidRPr="001F2D57" w:rsidRDefault="007A4452" w:rsidP="007A4452">
      <w:pPr>
        <w:widowControl w:val="0"/>
        <w:ind w:right="288"/>
        <w:rPr>
          <w:rFonts w:ascii="Arial" w:hAnsi="Arial" w:cs="Arial"/>
          <w:sz w:val="18"/>
          <w:szCs w:val="18"/>
        </w:rPr>
      </w:pPr>
    </w:p>
    <w:p w14:paraId="580983A7" w14:textId="77777777" w:rsidR="00C10133" w:rsidRPr="001F2D57" w:rsidRDefault="00C10133" w:rsidP="00C10133">
      <w:pPr>
        <w:widowControl w:val="0"/>
        <w:rPr>
          <w:rFonts w:ascii="Arial" w:hAnsi="Arial" w:cs="Arial"/>
          <w:b/>
          <w:color w:val="000000"/>
          <w:sz w:val="18"/>
          <w:szCs w:val="18"/>
        </w:rPr>
      </w:pPr>
      <w:r w:rsidRPr="001F2D57">
        <w:rPr>
          <w:rFonts w:ascii="Arial" w:eastAsia="Calibri" w:hAnsi="Arial" w:cs="Arial"/>
          <w:b/>
          <w:color w:val="000000"/>
          <w:sz w:val="18"/>
          <w:szCs w:val="18"/>
        </w:rPr>
        <w:lastRenderedPageBreak/>
        <w:t xml:space="preserve">Bob Rau Memorial Award Recipient: </w:t>
      </w:r>
    </w:p>
    <w:p w14:paraId="7C4E257F" w14:textId="503D653B" w:rsidR="00C10133" w:rsidRPr="007A4452" w:rsidRDefault="00C10133" w:rsidP="007A4452">
      <w:pPr>
        <w:numPr>
          <w:ilvl w:val="0"/>
          <w:numId w:val="58"/>
        </w:numPr>
        <w:ind w:right="288"/>
        <w:rPr>
          <w:rFonts w:ascii="Arial" w:hAnsi="Arial" w:cs="Arial"/>
          <w:i/>
          <w:sz w:val="18"/>
          <w:szCs w:val="18"/>
        </w:rPr>
      </w:pPr>
      <w:r w:rsidRPr="001F2D57">
        <w:rPr>
          <w:rFonts w:ascii="Arial" w:hAnsi="Arial" w:cs="Arial"/>
          <w:sz w:val="18"/>
          <w:szCs w:val="18"/>
        </w:rPr>
        <w:t>Not Awarded</w:t>
      </w:r>
    </w:p>
    <w:p w14:paraId="5D0162DC" w14:textId="77777777" w:rsidR="00C10133" w:rsidRPr="001F2D57" w:rsidRDefault="00C10133" w:rsidP="00C10133">
      <w:pPr>
        <w:spacing w:before="280" w:after="280"/>
        <w:rPr>
          <w:rFonts w:ascii="Arial" w:hAnsi="Arial" w:cs="Arial"/>
          <w:b/>
          <w:sz w:val="18"/>
          <w:szCs w:val="18"/>
        </w:rPr>
      </w:pPr>
      <w:r w:rsidRPr="001F2D57">
        <w:rPr>
          <w:rFonts w:ascii="Arial" w:eastAsia="Calibri" w:hAnsi="Arial" w:cs="Arial"/>
          <w:b/>
          <w:sz w:val="18"/>
          <w:szCs w:val="18"/>
        </w:rPr>
        <w:t xml:space="preserve">Best Paper Award: </w:t>
      </w:r>
    </w:p>
    <w:p w14:paraId="58714FB2" w14:textId="77777777" w:rsidR="007A4452" w:rsidRDefault="00C10133" w:rsidP="00C10133">
      <w:pPr>
        <w:widowControl w:val="0"/>
        <w:pBdr>
          <w:top w:val="nil"/>
          <w:left w:val="nil"/>
          <w:bottom w:val="nil"/>
          <w:right w:val="nil"/>
          <w:between w:val="nil"/>
        </w:pBdr>
        <w:rPr>
          <w:rFonts w:ascii="Arial" w:hAnsi="Arial" w:cs="Arial"/>
          <w:sz w:val="18"/>
          <w:szCs w:val="18"/>
        </w:rPr>
      </w:pPr>
      <w:r w:rsidRPr="001F2D57">
        <w:rPr>
          <w:rFonts w:ascii="Arial" w:hAnsi="Arial" w:cs="Arial"/>
          <w:sz w:val="18"/>
          <w:szCs w:val="18"/>
        </w:rPr>
        <w:t>Two best papers were recognized:</w:t>
      </w:r>
    </w:p>
    <w:p w14:paraId="193A84CA" w14:textId="5E615E73" w:rsidR="00C10133" w:rsidRPr="001F2D57" w:rsidRDefault="00C10133" w:rsidP="00C10133">
      <w:pPr>
        <w:widowControl w:val="0"/>
        <w:pBdr>
          <w:top w:val="nil"/>
          <w:left w:val="nil"/>
          <w:bottom w:val="nil"/>
          <w:right w:val="nil"/>
          <w:between w:val="nil"/>
        </w:pBdr>
        <w:rPr>
          <w:rFonts w:ascii="Arial" w:hAnsi="Arial" w:cs="Arial"/>
          <w:b/>
          <w:color w:val="333333"/>
          <w:sz w:val="18"/>
          <w:szCs w:val="18"/>
        </w:rPr>
      </w:pPr>
      <w:r w:rsidRPr="001F2D57">
        <w:rPr>
          <w:rFonts w:ascii="Arial" w:hAnsi="Arial" w:cs="Arial"/>
          <w:sz w:val="18"/>
          <w:szCs w:val="18"/>
        </w:rPr>
        <w:br/>
      </w:r>
      <w:r w:rsidRPr="001F2D57">
        <w:rPr>
          <w:rFonts w:ascii="Arial" w:hAnsi="Arial" w:cs="Arial"/>
          <w:b/>
          <w:color w:val="333333"/>
          <w:sz w:val="18"/>
          <w:szCs w:val="18"/>
        </w:rPr>
        <w:t>Simba: Scaling Deep-Learning Inference with Multi-Chip-Module-Based Architecture</w:t>
      </w:r>
    </w:p>
    <w:p w14:paraId="7504FE50" w14:textId="0E0B4B6A" w:rsidR="00C10133" w:rsidRDefault="00C10133" w:rsidP="00C10133">
      <w:pPr>
        <w:widowControl w:val="0"/>
        <w:pBdr>
          <w:top w:val="nil"/>
          <w:left w:val="nil"/>
          <w:bottom w:val="nil"/>
          <w:right w:val="nil"/>
          <w:between w:val="nil"/>
        </w:pBdr>
        <w:rPr>
          <w:rFonts w:ascii="Arial" w:hAnsi="Arial" w:cs="Arial"/>
          <w:color w:val="333333"/>
          <w:sz w:val="18"/>
          <w:szCs w:val="18"/>
        </w:rPr>
      </w:pPr>
      <w:r w:rsidRPr="001F2D57">
        <w:rPr>
          <w:rFonts w:ascii="Arial" w:hAnsi="Arial" w:cs="Arial"/>
          <w:color w:val="333333"/>
          <w:sz w:val="18"/>
          <w:szCs w:val="18"/>
        </w:rPr>
        <w:t>Yakun Sophia Shao, Jason Clemons, Rangharajan Venkatesan, Brian Zimmer, Matthew Fojtik, Nan Jiang, Ben Keller, Alicia Klinefelter, Nathaniel Pinckney (NVIDIA); Priyanka Raina (Stanford University); Stephen G Tell and Yanqing Zhang (NVIDIA); William J. Dally (NVIDIA/Stanford); Joel Emer (NVIDIA, MIT); C. Thomas Gray and Brucek Khailany (NVIDIA); Stephen W. Keckler (NVIDIA and UT-Austin)</w:t>
      </w:r>
    </w:p>
    <w:p w14:paraId="6258DCA0" w14:textId="77777777" w:rsidR="007A4452" w:rsidRPr="001F2D57" w:rsidRDefault="007A4452" w:rsidP="00C10133">
      <w:pPr>
        <w:widowControl w:val="0"/>
        <w:pBdr>
          <w:top w:val="nil"/>
          <w:left w:val="nil"/>
          <w:bottom w:val="nil"/>
          <w:right w:val="nil"/>
          <w:between w:val="nil"/>
        </w:pBdr>
        <w:rPr>
          <w:rFonts w:ascii="Arial" w:hAnsi="Arial" w:cs="Arial"/>
          <w:color w:val="333333"/>
          <w:sz w:val="18"/>
          <w:szCs w:val="18"/>
        </w:rPr>
      </w:pPr>
    </w:p>
    <w:p w14:paraId="5B9D4776" w14:textId="77777777" w:rsidR="00C10133" w:rsidRPr="001F2D57" w:rsidRDefault="00C10133" w:rsidP="00C10133">
      <w:pPr>
        <w:widowControl w:val="0"/>
        <w:pBdr>
          <w:top w:val="nil"/>
          <w:left w:val="nil"/>
          <w:bottom w:val="nil"/>
          <w:right w:val="nil"/>
          <w:between w:val="nil"/>
        </w:pBdr>
        <w:rPr>
          <w:rFonts w:ascii="Arial" w:hAnsi="Arial" w:cs="Arial"/>
          <w:b/>
          <w:color w:val="333333"/>
          <w:sz w:val="18"/>
          <w:szCs w:val="18"/>
        </w:rPr>
      </w:pPr>
      <w:r w:rsidRPr="001F2D57">
        <w:rPr>
          <w:rFonts w:ascii="Arial" w:hAnsi="Arial" w:cs="Arial"/>
          <w:b/>
          <w:color w:val="333333"/>
          <w:sz w:val="18"/>
          <w:szCs w:val="18"/>
        </w:rPr>
        <w:t>Speculative Taint Tracking (STT): A Comprehensive Protection for Speculatively Accessed Data</w:t>
      </w:r>
    </w:p>
    <w:p w14:paraId="3BCB5235" w14:textId="77777777" w:rsidR="00C10133" w:rsidRPr="001F2D57" w:rsidRDefault="00C10133" w:rsidP="00C10133">
      <w:pPr>
        <w:widowControl w:val="0"/>
        <w:pBdr>
          <w:top w:val="nil"/>
          <w:left w:val="nil"/>
          <w:bottom w:val="nil"/>
          <w:right w:val="nil"/>
          <w:between w:val="nil"/>
        </w:pBdr>
        <w:rPr>
          <w:rFonts w:ascii="Arial" w:hAnsi="Arial" w:cs="Arial"/>
          <w:color w:val="333333"/>
          <w:sz w:val="18"/>
          <w:szCs w:val="18"/>
        </w:rPr>
      </w:pPr>
      <w:r w:rsidRPr="001F2D57">
        <w:rPr>
          <w:rFonts w:ascii="Arial" w:hAnsi="Arial" w:cs="Arial"/>
          <w:color w:val="333333"/>
          <w:sz w:val="18"/>
          <w:szCs w:val="18"/>
        </w:rPr>
        <w:t>Jiyong Yu and Mengjia Yan (University of Illinois at Urbana-Champaign); Artem Khyzha and Adam Morrison (Tel Aviv University); Josep Torrellas and Christopher Fletcher (University of Illinois at Urbana-Champaign)</w:t>
      </w:r>
    </w:p>
    <w:p w14:paraId="44D0A12D" w14:textId="77777777" w:rsidR="00C10133" w:rsidRPr="001F2D57" w:rsidRDefault="00C10133" w:rsidP="00C10133">
      <w:pPr>
        <w:pStyle w:val="Title"/>
        <w:rPr>
          <w:rFonts w:eastAsia="Calibri"/>
          <w:sz w:val="18"/>
          <w:szCs w:val="18"/>
        </w:rPr>
      </w:pPr>
    </w:p>
    <w:p w14:paraId="12C40216"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r w:rsidRPr="001F2D57">
        <w:rPr>
          <w:rFonts w:ascii="Arial" w:eastAsia="Calibri" w:hAnsi="Arial" w:cs="Arial"/>
          <w:b/>
          <w:color w:val="000000"/>
          <w:sz w:val="18"/>
          <w:szCs w:val="18"/>
        </w:rPr>
        <w:t xml:space="preserve">CGO </w:t>
      </w:r>
      <w:r w:rsidRPr="001F2D57">
        <w:rPr>
          <w:rFonts w:ascii="Arial" w:hAnsi="Arial" w:cs="Arial"/>
          <w:b/>
          <w:sz w:val="18"/>
          <w:szCs w:val="18"/>
        </w:rPr>
        <w:t>2020</w:t>
      </w:r>
      <w:r w:rsidRPr="001F2D57">
        <w:rPr>
          <w:rFonts w:ascii="Arial" w:eastAsia="Calibri" w:hAnsi="Arial" w:cs="Arial"/>
          <w:b/>
          <w:color w:val="000000"/>
          <w:sz w:val="18"/>
          <w:szCs w:val="18"/>
        </w:rPr>
        <w:t xml:space="preserve">: </w:t>
      </w:r>
      <w:r w:rsidRPr="001F2D57">
        <w:rPr>
          <w:rFonts w:ascii="Arial" w:eastAsia="Calibri" w:hAnsi="Arial" w:cs="Arial"/>
          <w:color w:val="000000"/>
          <w:sz w:val="18"/>
          <w:szCs w:val="18"/>
        </w:rPr>
        <w:t xml:space="preserve">February </w:t>
      </w:r>
      <w:r w:rsidRPr="001F2D57">
        <w:rPr>
          <w:rFonts w:ascii="Arial" w:hAnsi="Arial" w:cs="Arial"/>
          <w:sz w:val="18"/>
          <w:szCs w:val="18"/>
        </w:rPr>
        <w:t>22-26</w:t>
      </w:r>
      <w:r w:rsidRPr="001F2D57">
        <w:rPr>
          <w:rFonts w:ascii="Arial" w:eastAsia="Calibri" w:hAnsi="Arial" w:cs="Arial"/>
          <w:color w:val="000000"/>
          <w:sz w:val="18"/>
          <w:szCs w:val="18"/>
        </w:rPr>
        <w:t>, 20</w:t>
      </w:r>
      <w:r w:rsidRPr="001F2D57">
        <w:rPr>
          <w:rFonts w:ascii="Arial" w:hAnsi="Arial" w:cs="Arial"/>
          <w:sz w:val="18"/>
          <w:szCs w:val="18"/>
        </w:rPr>
        <w:t>20</w:t>
      </w:r>
    </w:p>
    <w:p w14:paraId="0490BC18" w14:textId="77777777" w:rsidR="00C10133" w:rsidRPr="001F2D57" w:rsidRDefault="00AA0839" w:rsidP="00C10133">
      <w:pPr>
        <w:widowControl w:val="0"/>
        <w:pBdr>
          <w:top w:val="nil"/>
          <w:left w:val="nil"/>
          <w:bottom w:val="nil"/>
          <w:right w:val="nil"/>
          <w:between w:val="nil"/>
        </w:pBdr>
        <w:rPr>
          <w:rFonts w:ascii="Arial" w:hAnsi="Arial" w:cs="Arial"/>
          <w:sz w:val="18"/>
          <w:szCs w:val="18"/>
        </w:rPr>
      </w:pPr>
      <w:hyperlink r:id="rId42">
        <w:r w:rsidR="00C10133" w:rsidRPr="001F2D57">
          <w:rPr>
            <w:rFonts w:ascii="Arial" w:hAnsi="Arial" w:cs="Arial"/>
            <w:color w:val="1155CC"/>
            <w:sz w:val="18"/>
            <w:szCs w:val="18"/>
            <w:u w:val="single"/>
          </w:rPr>
          <w:t>https://cgo-conference.github.io/cgo2020</w:t>
        </w:r>
      </w:hyperlink>
      <w:r w:rsidR="00C10133" w:rsidRPr="001F2D57">
        <w:rPr>
          <w:rFonts w:ascii="Arial" w:eastAsia="Calibri" w:hAnsi="Arial" w:cs="Arial"/>
          <w:sz w:val="18"/>
          <w:szCs w:val="18"/>
        </w:rPr>
        <w:t>;  co-located with HPCA-20</w:t>
      </w:r>
      <w:r w:rsidR="00C10133" w:rsidRPr="001F2D57">
        <w:rPr>
          <w:rFonts w:ascii="Arial" w:hAnsi="Arial" w:cs="Arial"/>
          <w:sz w:val="18"/>
          <w:szCs w:val="18"/>
        </w:rPr>
        <w:t>20</w:t>
      </w:r>
      <w:r w:rsidR="00C10133" w:rsidRPr="001F2D57">
        <w:rPr>
          <w:rFonts w:ascii="Arial" w:eastAsia="Calibri" w:hAnsi="Arial" w:cs="Arial"/>
          <w:sz w:val="18"/>
          <w:szCs w:val="18"/>
        </w:rPr>
        <w:t xml:space="preserve"> and PPoPP-20</w:t>
      </w:r>
      <w:r w:rsidR="00C10133" w:rsidRPr="001F2D57">
        <w:rPr>
          <w:rFonts w:ascii="Arial" w:hAnsi="Arial" w:cs="Arial"/>
          <w:sz w:val="18"/>
          <w:szCs w:val="18"/>
        </w:rPr>
        <w:t>20</w:t>
      </w:r>
    </w:p>
    <w:p w14:paraId="3F8C9DBD"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p>
    <w:p w14:paraId="108C3E45"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i/>
          <w:color w:val="000000"/>
          <w:sz w:val="18"/>
          <w:szCs w:val="18"/>
        </w:rPr>
        <w:t xml:space="preserve">Also Co-Sponsored by ACM SIGPLAN. </w:t>
      </w:r>
    </w:p>
    <w:p w14:paraId="6F3D920A"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b/>
          <w:color w:val="000000"/>
          <w:sz w:val="18"/>
          <w:szCs w:val="18"/>
        </w:rPr>
        <w:t xml:space="preserve">CGO </w:t>
      </w:r>
      <w:r w:rsidRPr="001F2D57">
        <w:rPr>
          <w:rFonts w:ascii="Arial" w:eastAsia="Calibri" w:hAnsi="Arial" w:cs="Arial"/>
          <w:color w:val="000000"/>
          <w:sz w:val="18"/>
          <w:szCs w:val="18"/>
        </w:rPr>
        <w:t>[</w:t>
      </w:r>
      <w:r w:rsidRPr="001F2D57">
        <w:rPr>
          <w:rFonts w:ascii="Arial" w:eastAsia="Calibri" w:hAnsi="Arial" w:cs="Arial"/>
          <w:b/>
          <w:color w:val="000000"/>
          <w:sz w:val="18"/>
          <w:szCs w:val="18"/>
        </w:rPr>
        <w:t>C</w:t>
      </w:r>
      <w:r w:rsidRPr="001F2D57">
        <w:rPr>
          <w:rFonts w:ascii="Arial" w:eastAsia="Calibri" w:hAnsi="Arial" w:cs="Arial"/>
          <w:color w:val="000000"/>
          <w:sz w:val="18"/>
          <w:szCs w:val="18"/>
        </w:rPr>
        <w:t xml:space="preserve">ode </w:t>
      </w:r>
      <w:r w:rsidRPr="001F2D57">
        <w:rPr>
          <w:rFonts w:ascii="Arial" w:eastAsia="Calibri" w:hAnsi="Arial" w:cs="Arial"/>
          <w:b/>
          <w:color w:val="000000"/>
          <w:sz w:val="18"/>
          <w:szCs w:val="18"/>
        </w:rPr>
        <w:t>G</w:t>
      </w:r>
      <w:r w:rsidRPr="001F2D57">
        <w:rPr>
          <w:rFonts w:ascii="Arial" w:eastAsia="Calibri" w:hAnsi="Arial" w:cs="Arial"/>
          <w:color w:val="000000"/>
          <w:sz w:val="18"/>
          <w:szCs w:val="18"/>
        </w:rPr>
        <w:t xml:space="preserve">eneration and </w:t>
      </w:r>
      <w:r w:rsidRPr="001F2D57">
        <w:rPr>
          <w:rFonts w:ascii="Arial" w:eastAsia="Calibri" w:hAnsi="Arial" w:cs="Arial"/>
          <w:b/>
          <w:color w:val="000000"/>
          <w:sz w:val="18"/>
          <w:szCs w:val="18"/>
        </w:rPr>
        <w:t>O</w:t>
      </w:r>
      <w:r w:rsidRPr="001F2D57">
        <w:rPr>
          <w:rFonts w:ascii="Arial" w:eastAsia="Calibri" w:hAnsi="Arial" w:cs="Arial"/>
          <w:color w:val="000000"/>
          <w:sz w:val="18"/>
          <w:szCs w:val="18"/>
        </w:rPr>
        <w:t xml:space="preserve">ptimization] was held in </w:t>
      </w:r>
      <w:r w:rsidRPr="001F2D57">
        <w:rPr>
          <w:rFonts w:ascii="Arial" w:hAnsi="Arial" w:cs="Arial"/>
          <w:sz w:val="18"/>
          <w:szCs w:val="18"/>
        </w:rPr>
        <w:t>San Diego, CA</w:t>
      </w:r>
      <w:r w:rsidRPr="001F2D57">
        <w:rPr>
          <w:rFonts w:ascii="Arial" w:eastAsia="Calibri" w:hAnsi="Arial" w:cs="Arial"/>
          <w:color w:val="000000"/>
          <w:sz w:val="18"/>
          <w:szCs w:val="18"/>
        </w:rPr>
        <w:t>.</w:t>
      </w:r>
      <w:r w:rsidRPr="001F2D57">
        <w:rPr>
          <w:rFonts w:ascii="Arial" w:hAnsi="Arial" w:cs="Arial"/>
          <w:sz w:val="18"/>
          <w:szCs w:val="18"/>
        </w:rPr>
        <w:t xml:space="preserve"> </w:t>
      </w:r>
      <w:r w:rsidRPr="001F2D57">
        <w:rPr>
          <w:rFonts w:ascii="Arial" w:eastAsia="Calibri" w:hAnsi="Arial" w:cs="Arial"/>
          <w:color w:val="000000"/>
          <w:sz w:val="18"/>
          <w:szCs w:val="18"/>
        </w:rPr>
        <w:t xml:space="preserve">CGO </w:t>
      </w:r>
      <w:r w:rsidRPr="001F2D57">
        <w:rPr>
          <w:rFonts w:ascii="Arial" w:hAnsi="Arial" w:cs="Arial"/>
          <w:sz w:val="18"/>
          <w:szCs w:val="18"/>
        </w:rPr>
        <w:t xml:space="preserve">2020 </w:t>
      </w:r>
      <w:r w:rsidRPr="001F2D57">
        <w:rPr>
          <w:rFonts w:ascii="Arial" w:eastAsia="Calibri" w:hAnsi="Arial" w:cs="Arial"/>
          <w:color w:val="000000"/>
          <w:sz w:val="18"/>
          <w:szCs w:val="18"/>
        </w:rPr>
        <w:t xml:space="preserve">featured three keynotes, a welcome reception / student poster session, and numerous workshops and tutorials. </w:t>
      </w:r>
    </w:p>
    <w:p w14:paraId="28187395"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p>
    <w:p w14:paraId="4D16EEF9" w14:textId="77777777" w:rsidR="00C10133" w:rsidRPr="001F2D57" w:rsidRDefault="00C10133" w:rsidP="00C10133">
      <w:pPr>
        <w:widowControl w:val="0"/>
        <w:pBdr>
          <w:top w:val="nil"/>
          <w:left w:val="nil"/>
          <w:bottom w:val="nil"/>
          <w:right w:val="nil"/>
          <w:between w:val="nil"/>
        </w:pBdr>
        <w:ind w:right="288"/>
        <w:rPr>
          <w:rFonts w:ascii="Arial" w:hAnsi="Arial" w:cs="Arial"/>
          <w:sz w:val="18"/>
          <w:szCs w:val="18"/>
        </w:rPr>
      </w:pPr>
      <w:r w:rsidRPr="001F2D57">
        <w:rPr>
          <w:rFonts w:ascii="Arial" w:eastAsia="Calibri" w:hAnsi="Arial" w:cs="Arial"/>
          <w:b/>
          <w:color w:val="000000"/>
          <w:sz w:val="18"/>
          <w:szCs w:val="18"/>
        </w:rPr>
        <w:t>General Chair</w:t>
      </w:r>
      <w:r w:rsidRPr="001F2D57">
        <w:rPr>
          <w:rFonts w:ascii="Arial" w:eastAsia="Calibri" w:hAnsi="Arial" w:cs="Arial"/>
          <w:color w:val="000000"/>
          <w:sz w:val="18"/>
          <w:szCs w:val="18"/>
        </w:rPr>
        <w:t xml:space="preserve">:  </w:t>
      </w:r>
      <w:r w:rsidRPr="001F2D57">
        <w:rPr>
          <w:rFonts w:ascii="Arial" w:eastAsia="Calibri" w:hAnsi="Arial" w:cs="Arial"/>
          <w:color w:val="000000"/>
          <w:sz w:val="18"/>
          <w:szCs w:val="18"/>
        </w:rPr>
        <w:tab/>
      </w:r>
      <w:r w:rsidRPr="001F2D57">
        <w:rPr>
          <w:rFonts w:ascii="Arial" w:hAnsi="Arial" w:cs="Arial"/>
          <w:sz w:val="18"/>
          <w:szCs w:val="18"/>
        </w:rPr>
        <w:t>Jason Mars (U Michigan)</w:t>
      </w:r>
    </w:p>
    <w:p w14:paraId="03DAAA1E" w14:textId="77777777" w:rsidR="00C10133" w:rsidRPr="001F2D57" w:rsidRDefault="00C10133" w:rsidP="00C10133">
      <w:pPr>
        <w:widowControl w:val="0"/>
        <w:pBdr>
          <w:top w:val="nil"/>
          <w:left w:val="nil"/>
          <w:bottom w:val="nil"/>
          <w:right w:val="nil"/>
          <w:between w:val="nil"/>
        </w:pBdr>
        <w:ind w:left="720" w:right="288" w:firstLine="720"/>
        <w:rPr>
          <w:rFonts w:ascii="Arial" w:hAnsi="Arial" w:cs="Arial"/>
          <w:sz w:val="18"/>
          <w:szCs w:val="18"/>
        </w:rPr>
      </w:pPr>
      <w:r w:rsidRPr="001F2D57">
        <w:rPr>
          <w:rFonts w:ascii="Arial" w:hAnsi="Arial" w:cs="Arial"/>
          <w:sz w:val="18"/>
          <w:szCs w:val="18"/>
        </w:rPr>
        <w:t>Lingjia Tang (U Michigan)</w:t>
      </w:r>
    </w:p>
    <w:p w14:paraId="76BCE456" w14:textId="0614CC08" w:rsidR="00C10133" w:rsidRPr="001F2D57" w:rsidRDefault="00C10133" w:rsidP="00C10133">
      <w:pPr>
        <w:widowControl w:val="0"/>
        <w:pBdr>
          <w:top w:val="nil"/>
          <w:left w:val="nil"/>
          <w:bottom w:val="nil"/>
          <w:right w:val="nil"/>
          <w:between w:val="nil"/>
        </w:pBdr>
        <w:ind w:right="288"/>
        <w:rPr>
          <w:rFonts w:ascii="Arial" w:hAnsi="Arial" w:cs="Arial"/>
          <w:sz w:val="18"/>
          <w:szCs w:val="18"/>
        </w:rPr>
      </w:pPr>
      <w:r w:rsidRPr="001F2D57">
        <w:rPr>
          <w:rFonts w:ascii="Arial" w:eastAsia="Calibri" w:hAnsi="Arial" w:cs="Arial"/>
          <w:b/>
          <w:color w:val="000000"/>
          <w:sz w:val="18"/>
          <w:szCs w:val="18"/>
        </w:rPr>
        <w:t>Program Chairs</w:t>
      </w:r>
      <w:r w:rsidRPr="001F2D57">
        <w:rPr>
          <w:rFonts w:ascii="Arial" w:eastAsia="Calibri" w:hAnsi="Arial" w:cs="Arial"/>
          <w:color w:val="000000"/>
          <w:sz w:val="18"/>
          <w:szCs w:val="18"/>
        </w:rPr>
        <w:t xml:space="preserve">: </w:t>
      </w:r>
      <w:r w:rsidRPr="001F2D57">
        <w:rPr>
          <w:rFonts w:ascii="Arial" w:hAnsi="Arial" w:cs="Arial"/>
          <w:sz w:val="18"/>
          <w:szCs w:val="18"/>
        </w:rPr>
        <w:t>Jingling Xue, UNSW Sydney</w:t>
      </w:r>
    </w:p>
    <w:p w14:paraId="4790B439" w14:textId="77777777" w:rsidR="00C10133" w:rsidRPr="001F2D57" w:rsidRDefault="00C10133" w:rsidP="00C10133">
      <w:pPr>
        <w:widowControl w:val="0"/>
        <w:pBdr>
          <w:top w:val="nil"/>
          <w:left w:val="nil"/>
          <w:bottom w:val="nil"/>
          <w:right w:val="nil"/>
          <w:between w:val="nil"/>
        </w:pBdr>
        <w:ind w:left="720" w:right="288" w:firstLine="720"/>
        <w:rPr>
          <w:rFonts w:ascii="Arial" w:hAnsi="Arial" w:cs="Arial"/>
          <w:sz w:val="18"/>
          <w:szCs w:val="18"/>
        </w:rPr>
      </w:pPr>
      <w:r w:rsidRPr="001F2D57">
        <w:rPr>
          <w:rFonts w:ascii="Arial" w:hAnsi="Arial" w:cs="Arial"/>
          <w:sz w:val="18"/>
          <w:szCs w:val="18"/>
        </w:rPr>
        <w:t>Peng Wu, Futurewei Technologies</w:t>
      </w:r>
    </w:p>
    <w:p w14:paraId="155EC7A6" w14:textId="77777777" w:rsidR="00C10133" w:rsidRPr="001F2D57" w:rsidRDefault="00C10133" w:rsidP="00C10133">
      <w:pPr>
        <w:widowControl w:val="0"/>
        <w:pBdr>
          <w:top w:val="nil"/>
          <w:left w:val="nil"/>
          <w:bottom w:val="nil"/>
          <w:right w:val="nil"/>
          <w:between w:val="nil"/>
        </w:pBdr>
        <w:ind w:right="288"/>
        <w:rPr>
          <w:rFonts w:ascii="Arial" w:hAnsi="Arial" w:cs="Arial"/>
          <w:sz w:val="18"/>
          <w:szCs w:val="18"/>
        </w:rPr>
      </w:pPr>
      <w:r w:rsidRPr="001F2D57">
        <w:rPr>
          <w:rFonts w:ascii="Arial" w:eastAsia="Calibri" w:hAnsi="Arial" w:cs="Arial"/>
          <w:b/>
          <w:color w:val="000000"/>
          <w:sz w:val="18"/>
          <w:szCs w:val="18"/>
        </w:rPr>
        <w:t>Keynotes</w:t>
      </w:r>
      <w:r w:rsidRPr="001F2D57">
        <w:rPr>
          <w:rFonts w:ascii="Arial" w:eastAsia="Calibri" w:hAnsi="Arial" w:cs="Arial"/>
          <w:color w:val="000000"/>
          <w:sz w:val="18"/>
          <w:szCs w:val="18"/>
        </w:rPr>
        <w:t>:</w:t>
      </w:r>
      <w:r w:rsidRPr="001F2D57">
        <w:rPr>
          <w:rFonts w:ascii="Arial" w:hAnsi="Arial" w:cs="Arial"/>
          <w:sz w:val="18"/>
          <w:szCs w:val="18"/>
        </w:rPr>
        <w:tab/>
        <w:t>Interdisciplinary Research at a Time of Pervasive Changes, Josep Torrellas (UIUC)</w:t>
      </w:r>
    </w:p>
    <w:p w14:paraId="701DF615" w14:textId="77777777" w:rsidR="00C10133" w:rsidRPr="001F2D57" w:rsidRDefault="00C10133" w:rsidP="00C10133">
      <w:pPr>
        <w:widowControl w:val="0"/>
        <w:pBdr>
          <w:top w:val="nil"/>
          <w:left w:val="nil"/>
          <w:bottom w:val="nil"/>
          <w:right w:val="nil"/>
          <w:between w:val="nil"/>
        </w:pBdr>
        <w:ind w:left="720" w:firstLine="720"/>
        <w:rPr>
          <w:rFonts w:ascii="Arial" w:hAnsi="Arial" w:cs="Arial"/>
          <w:color w:val="000000"/>
          <w:sz w:val="18"/>
          <w:szCs w:val="18"/>
        </w:rPr>
      </w:pPr>
      <w:r w:rsidRPr="001F2D57">
        <w:rPr>
          <w:rFonts w:ascii="Arial" w:hAnsi="Arial" w:cs="Arial"/>
          <w:sz w:val="18"/>
          <w:szCs w:val="18"/>
        </w:rPr>
        <w:t>Scaling Parallel Programming Beyond Threads, Michael Garland (NVIDIA Research)</w:t>
      </w:r>
      <w:r w:rsidRPr="001F2D57">
        <w:rPr>
          <w:rFonts w:ascii="Arial" w:eastAsia="Calibri" w:hAnsi="Arial" w:cs="Arial"/>
          <w:color w:val="000000"/>
          <w:sz w:val="18"/>
          <w:szCs w:val="18"/>
        </w:rPr>
        <w:t xml:space="preserve">                     </w:t>
      </w:r>
    </w:p>
    <w:p w14:paraId="4876681C" w14:textId="77777777" w:rsidR="00C10133" w:rsidRPr="001F2D57" w:rsidRDefault="00C10133" w:rsidP="00C10133">
      <w:pPr>
        <w:widowControl w:val="0"/>
        <w:pBdr>
          <w:top w:val="nil"/>
          <w:left w:val="nil"/>
          <w:bottom w:val="nil"/>
          <w:right w:val="nil"/>
          <w:between w:val="nil"/>
        </w:pBdr>
        <w:ind w:left="720" w:firstLine="720"/>
        <w:rPr>
          <w:rFonts w:ascii="Arial" w:hAnsi="Arial" w:cs="Arial"/>
          <w:sz w:val="18"/>
          <w:szCs w:val="18"/>
        </w:rPr>
      </w:pPr>
      <w:r w:rsidRPr="001F2D57">
        <w:rPr>
          <w:rFonts w:ascii="Arial" w:hAnsi="Arial" w:cs="Arial"/>
          <w:sz w:val="18"/>
          <w:szCs w:val="18"/>
        </w:rPr>
        <w:t>MLIR Compiler Infrastructure, Chris Lattner (SiFive) and Tatiana Shpeisman (Google)</w:t>
      </w:r>
    </w:p>
    <w:p w14:paraId="0184C3FB"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p>
    <w:p w14:paraId="5D5F2470" w14:textId="77777777" w:rsidR="00C10133" w:rsidRPr="001F2D57" w:rsidRDefault="00C10133" w:rsidP="00C10133">
      <w:pPr>
        <w:rPr>
          <w:rFonts w:ascii="Arial" w:hAnsi="Arial" w:cs="Arial"/>
          <w:b/>
          <w:sz w:val="18"/>
          <w:szCs w:val="18"/>
        </w:rPr>
      </w:pPr>
      <w:r w:rsidRPr="001F2D57">
        <w:rPr>
          <w:rFonts w:ascii="Arial" w:hAnsi="Arial" w:cs="Arial"/>
          <w:b/>
          <w:sz w:val="18"/>
          <w:szCs w:val="18"/>
        </w:rPr>
        <w:t xml:space="preserve">Tutorials and Workshops: </w:t>
      </w:r>
    </w:p>
    <w:p w14:paraId="2605B5A1"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4415B7BB" w14:textId="46AC3D46" w:rsidR="00C10133" w:rsidRPr="001F2D57" w:rsidRDefault="00C10133" w:rsidP="00C10133">
      <w:pPr>
        <w:widowControl w:val="0"/>
        <w:numPr>
          <w:ilvl w:val="0"/>
          <w:numId w:val="58"/>
        </w:numPr>
        <w:pBdr>
          <w:top w:val="nil"/>
          <w:left w:val="nil"/>
          <w:bottom w:val="nil"/>
          <w:right w:val="nil"/>
          <w:between w:val="nil"/>
        </w:pBdr>
        <w:ind w:right="288"/>
        <w:rPr>
          <w:rFonts w:ascii="Arial" w:hAnsi="Arial" w:cs="Arial"/>
          <w:color w:val="000000"/>
          <w:sz w:val="18"/>
          <w:szCs w:val="18"/>
        </w:rPr>
      </w:pPr>
      <w:r w:rsidRPr="001F2D57">
        <w:rPr>
          <w:rFonts w:ascii="Arial" w:hAnsi="Arial" w:cs="Arial"/>
          <w:sz w:val="18"/>
          <w:szCs w:val="18"/>
        </w:rPr>
        <w:t xml:space="preserve">Science, Art, Voodoo: Using and Developing </w:t>
      </w:r>
      <w:r w:rsidR="00821EBE" w:rsidRPr="001F2D57">
        <w:rPr>
          <w:rFonts w:ascii="Arial" w:hAnsi="Arial" w:cs="Arial"/>
          <w:sz w:val="18"/>
          <w:szCs w:val="18"/>
        </w:rPr>
        <w:t>the</w:t>
      </w:r>
      <w:r w:rsidRPr="001F2D57">
        <w:rPr>
          <w:rFonts w:ascii="Arial" w:hAnsi="Arial" w:cs="Arial"/>
          <w:sz w:val="18"/>
          <w:szCs w:val="18"/>
        </w:rPr>
        <w:t xml:space="preserve"> Graal Compiler</w:t>
      </w:r>
      <w:r w:rsidRPr="001F2D57">
        <w:rPr>
          <w:rFonts w:ascii="Arial" w:eastAsia="Calibri" w:hAnsi="Arial" w:cs="Arial"/>
          <w:color w:val="000000"/>
          <w:sz w:val="18"/>
          <w:szCs w:val="18"/>
        </w:rPr>
        <w:t xml:space="preserve"> </w:t>
      </w:r>
    </w:p>
    <w:p w14:paraId="10365D66" w14:textId="105F4429" w:rsidR="00C10133" w:rsidRPr="001F2D57" w:rsidRDefault="00C10133" w:rsidP="00C10133">
      <w:pPr>
        <w:widowControl w:val="0"/>
        <w:numPr>
          <w:ilvl w:val="0"/>
          <w:numId w:val="58"/>
        </w:numPr>
        <w:pBdr>
          <w:top w:val="nil"/>
          <w:left w:val="nil"/>
          <w:bottom w:val="nil"/>
          <w:right w:val="nil"/>
          <w:between w:val="nil"/>
        </w:pBdr>
        <w:ind w:right="288"/>
        <w:rPr>
          <w:rFonts w:ascii="Arial" w:hAnsi="Arial" w:cs="Arial"/>
          <w:color w:val="000000"/>
          <w:sz w:val="18"/>
          <w:szCs w:val="18"/>
        </w:rPr>
      </w:pPr>
      <w:r w:rsidRPr="001F2D57">
        <w:rPr>
          <w:rFonts w:ascii="Arial" w:hAnsi="Arial" w:cs="Arial"/>
          <w:sz w:val="18"/>
          <w:szCs w:val="18"/>
        </w:rPr>
        <w:t xml:space="preserve">IMOP: </w:t>
      </w:r>
      <w:r w:rsidR="00821EBE" w:rsidRPr="001F2D57">
        <w:rPr>
          <w:rFonts w:ascii="Arial" w:hAnsi="Arial" w:cs="Arial"/>
          <w:sz w:val="18"/>
          <w:szCs w:val="18"/>
        </w:rPr>
        <w:t>A</w:t>
      </w:r>
      <w:r w:rsidRPr="001F2D57">
        <w:rPr>
          <w:rFonts w:ascii="Arial" w:hAnsi="Arial" w:cs="Arial"/>
          <w:sz w:val="18"/>
          <w:szCs w:val="18"/>
        </w:rPr>
        <w:t xml:space="preserve"> Self-Stabilizing Source-to-Source Compiler Framework for OpenMP C</w:t>
      </w:r>
    </w:p>
    <w:p w14:paraId="10A9CB14" w14:textId="77777777" w:rsidR="00C10133" w:rsidRPr="001F2D57" w:rsidRDefault="00C10133" w:rsidP="00C10133">
      <w:pPr>
        <w:widowControl w:val="0"/>
        <w:numPr>
          <w:ilvl w:val="0"/>
          <w:numId w:val="58"/>
        </w:numPr>
        <w:pBdr>
          <w:top w:val="nil"/>
          <w:left w:val="nil"/>
          <w:bottom w:val="nil"/>
          <w:right w:val="nil"/>
          <w:between w:val="nil"/>
        </w:pBdr>
        <w:ind w:right="288"/>
        <w:rPr>
          <w:rFonts w:ascii="Arial" w:hAnsi="Arial" w:cs="Arial"/>
          <w:color w:val="000000"/>
          <w:sz w:val="18"/>
          <w:szCs w:val="18"/>
        </w:rPr>
      </w:pPr>
      <w:r w:rsidRPr="001F2D57">
        <w:rPr>
          <w:rFonts w:ascii="Arial" w:hAnsi="Arial" w:cs="Arial"/>
          <w:sz w:val="18"/>
          <w:szCs w:val="18"/>
        </w:rPr>
        <w:t>Women in Compilers and Tools Workshop</w:t>
      </w:r>
      <w:r w:rsidRPr="001F2D57">
        <w:rPr>
          <w:rFonts w:ascii="Arial" w:eastAsia="Calibri" w:hAnsi="Arial" w:cs="Arial"/>
          <w:color w:val="000000"/>
          <w:sz w:val="18"/>
          <w:szCs w:val="18"/>
        </w:rPr>
        <w:t xml:space="preserve"> </w:t>
      </w:r>
    </w:p>
    <w:p w14:paraId="5CE07A82" w14:textId="77777777" w:rsidR="00C10133" w:rsidRPr="001F2D57" w:rsidRDefault="00C10133" w:rsidP="00C10133">
      <w:pPr>
        <w:widowControl w:val="0"/>
        <w:numPr>
          <w:ilvl w:val="0"/>
          <w:numId w:val="58"/>
        </w:numPr>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 xml:space="preserve">LLVM Performance Workshop. </w:t>
      </w:r>
    </w:p>
    <w:p w14:paraId="2AC8A891" w14:textId="77777777" w:rsidR="00C10133" w:rsidRPr="001F2D57" w:rsidRDefault="00C10133" w:rsidP="00C10133">
      <w:pPr>
        <w:widowControl w:val="0"/>
        <w:numPr>
          <w:ilvl w:val="0"/>
          <w:numId w:val="58"/>
        </w:numPr>
        <w:pBdr>
          <w:top w:val="nil"/>
          <w:left w:val="nil"/>
          <w:bottom w:val="nil"/>
          <w:right w:val="nil"/>
          <w:between w:val="nil"/>
        </w:pBdr>
        <w:ind w:right="288"/>
        <w:rPr>
          <w:rFonts w:ascii="Arial" w:hAnsi="Arial" w:cs="Arial"/>
          <w:color w:val="000000"/>
          <w:sz w:val="18"/>
          <w:szCs w:val="18"/>
        </w:rPr>
      </w:pPr>
      <w:r w:rsidRPr="001F2D57">
        <w:rPr>
          <w:rFonts w:ascii="Arial" w:hAnsi="Arial" w:cs="Arial"/>
          <w:sz w:val="18"/>
          <w:szCs w:val="18"/>
        </w:rPr>
        <w:t>Compilers for Machine Learning</w:t>
      </w:r>
    </w:p>
    <w:p w14:paraId="6EF78642" w14:textId="77777777" w:rsidR="00C10133" w:rsidRPr="001F2D57" w:rsidRDefault="00C10133" w:rsidP="00C10133">
      <w:pPr>
        <w:rPr>
          <w:rFonts w:ascii="Arial" w:hAnsi="Arial" w:cs="Arial"/>
          <w:b/>
          <w:color w:val="000000"/>
          <w:sz w:val="18"/>
          <w:szCs w:val="18"/>
        </w:rPr>
      </w:pPr>
    </w:p>
    <w:p w14:paraId="28E68C09" w14:textId="66E40394" w:rsidR="00C10133" w:rsidRDefault="00C10133" w:rsidP="00C10133">
      <w:pPr>
        <w:rPr>
          <w:rFonts w:ascii="Arial" w:hAnsi="Arial" w:cs="Arial"/>
          <w:b/>
          <w:color w:val="000000"/>
          <w:sz w:val="18"/>
          <w:szCs w:val="18"/>
        </w:rPr>
      </w:pPr>
      <w:r w:rsidRPr="001F2D57">
        <w:rPr>
          <w:rFonts w:ascii="Arial" w:hAnsi="Arial" w:cs="Arial"/>
          <w:b/>
          <w:color w:val="000000"/>
          <w:sz w:val="18"/>
          <w:szCs w:val="18"/>
        </w:rPr>
        <w:t>Best Paper Award</w:t>
      </w:r>
    </w:p>
    <w:p w14:paraId="546A3934" w14:textId="77777777" w:rsidR="007A4452" w:rsidRPr="007A4452" w:rsidRDefault="007A4452" w:rsidP="00C10133">
      <w:pPr>
        <w:rPr>
          <w:rFonts w:ascii="Arial" w:hAnsi="Arial" w:cs="Arial"/>
          <w:b/>
          <w:color w:val="000000"/>
          <w:sz w:val="4"/>
          <w:szCs w:val="4"/>
        </w:rPr>
      </w:pPr>
    </w:p>
    <w:p w14:paraId="2F970B10" w14:textId="77777777" w:rsidR="00C10133" w:rsidRPr="001F2D57" w:rsidRDefault="00C10133" w:rsidP="00C10133">
      <w:pPr>
        <w:rPr>
          <w:rFonts w:ascii="Arial" w:hAnsi="Arial" w:cs="Arial"/>
          <w:sz w:val="18"/>
          <w:szCs w:val="18"/>
        </w:rPr>
      </w:pPr>
      <w:r w:rsidRPr="001F2D57">
        <w:rPr>
          <w:rFonts w:ascii="Arial" w:hAnsi="Arial" w:cs="Arial"/>
          <w:sz w:val="18"/>
          <w:szCs w:val="18"/>
        </w:rPr>
        <w:t>"Testing Static Analyses for Precision and Soundness" by Jubi Taneja, Zhengyang Liu and John Regehr.</w:t>
      </w:r>
    </w:p>
    <w:p w14:paraId="5AD1AD91" w14:textId="77777777" w:rsidR="00C10133" w:rsidRPr="001F2D57" w:rsidRDefault="00C10133" w:rsidP="00C10133">
      <w:pPr>
        <w:rPr>
          <w:rFonts w:ascii="Arial" w:hAnsi="Arial" w:cs="Arial"/>
          <w:b/>
          <w:sz w:val="18"/>
          <w:szCs w:val="18"/>
        </w:rPr>
      </w:pPr>
    </w:p>
    <w:p w14:paraId="50903DD4" w14:textId="0A216413" w:rsidR="00C10133" w:rsidRDefault="00C10133" w:rsidP="00C10133">
      <w:pPr>
        <w:rPr>
          <w:rFonts w:ascii="Arial" w:hAnsi="Arial" w:cs="Arial"/>
          <w:b/>
          <w:sz w:val="18"/>
          <w:szCs w:val="18"/>
        </w:rPr>
      </w:pPr>
      <w:r w:rsidRPr="001F2D57">
        <w:rPr>
          <w:rFonts w:ascii="Arial" w:hAnsi="Arial" w:cs="Arial"/>
          <w:b/>
          <w:sz w:val="18"/>
          <w:szCs w:val="18"/>
        </w:rPr>
        <w:t>Best Student Presentation Award</w:t>
      </w:r>
    </w:p>
    <w:p w14:paraId="46E924ED" w14:textId="77777777" w:rsidR="007A4452" w:rsidRPr="007A4452" w:rsidRDefault="007A4452" w:rsidP="00C10133">
      <w:pPr>
        <w:rPr>
          <w:rFonts w:ascii="Arial" w:hAnsi="Arial" w:cs="Arial"/>
          <w:b/>
          <w:sz w:val="4"/>
          <w:szCs w:val="4"/>
        </w:rPr>
      </w:pPr>
    </w:p>
    <w:p w14:paraId="48A0BFC3" w14:textId="19E0249C" w:rsidR="00C10133" w:rsidRDefault="00C10133" w:rsidP="00C10133">
      <w:pPr>
        <w:rPr>
          <w:rFonts w:ascii="Arial" w:hAnsi="Arial" w:cs="Arial"/>
          <w:sz w:val="18"/>
          <w:szCs w:val="18"/>
        </w:rPr>
      </w:pPr>
      <w:r w:rsidRPr="001F2D57">
        <w:rPr>
          <w:rFonts w:ascii="Arial" w:hAnsi="Arial" w:cs="Arial"/>
          <w:sz w:val="18"/>
          <w:szCs w:val="18"/>
        </w:rPr>
        <w:t>Jubi Taneja.</w:t>
      </w:r>
    </w:p>
    <w:p w14:paraId="1732503D" w14:textId="77777777" w:rsidR="007A4452" w:rsidRPr="001F2D57" w:rsidRDefault="007A4452" w:rsidP="00C10133">
      <w:pPr>
        <w:rPr>
          <w:rFonts w:ascii="Arial" w:hAnsi="Arial" w:cs="Arial"/>
          <w:color w:val="000000"/>
          <w:sz w:val="18"/>
          <w:szCs w:val="18"/>
        </w:rPr>
      </w:pPr>
    </w:p>
    <w:p w14:paraId="59E97C32" w14:textId="003CE671" w:rsidR="00C10133" w:rsidRDefault="00C10133" w:rsidP="00C10133">
      <w:pPr>
        <w:rPr>
          <w:rFonts w:ascii="Arial" w:hAnsi="Arial" w:cs="Arial"/>
          <w:b/>
          <w:color w:val="000000"/>
          <w:sz w:val="18"/>
          <w:szCs w:val="18"/>
        </w:rPr>
      </w:pPr>
      <w:r w:rsidRPr="001F2D57">
        <w:rPr>
          <w:rFonts w:ascii="Arial" w:hAnsi="Arial" w:cs="Arial"/>
          <w:b/>
          <w:color w:val="000000"/>
          <w:sz w:val="18"/>
          <w:szCs w:val="18"/>
        </w:rPr>
        <w:t>Test of Time Award</w:t>
      </w:r>
    </w:p>
    <w:p w14:paraId="3B612BF5" w14:textId="77777777" w:rsidR="007A4452" w:rsidRPr="007A4452" w:rsidRDefault="007A4452" w:rsidP="00C10133">
      <w:pPr>
        <w:rPr>
          <w:rFonts w:ascii="Arial" w:hAnsi="Arial" w:cs="Arial"/>
          <w:b/>
          <w:color w:val="000000"/>
          <w:sz w:val="4"/>
          <w:szCs w:val="4"/>
        </w:rPr>
      </w:pPr>
    </w:p>
    <w:p w14:paraId="6D4E7AA1" w14:textId="77777777" w:rsidR="00C10133" w:rsidRPr="001F2D57" w:rsidRDefault="00C10133" w:rsidP="00C10133">
      <w:pPr>
        <w:rPr>
          <w:rFonts w:ascii="Arial" w:hAnsi="Arial" w:cs="Arial"/>
          <w:color w:val="000000"/>
          <w:sz w:val="18"/>
          <w:szCs w:val="18"/>
        </w:rPr>
      </w:pPr>
      <w:r w:rsidRPr="001F2D57">
        <w:rPr>
          <w:rFonts w:ascii="Arial" w:hAnsi="Arial" w:cs="Arial"/>
          <w:sz w:val="18"/>
          <w:szCs w:val="18"/>
        </w:rPr>
        <w:t>"PinPlay: A Framework for Deterministic Replay and Reproducible Analysis of Parallel Programs" by Harish Patil, Cristiano Pereira, Mack Stallcup, Gregory Lueck and James Cownie.</w:t>
      </w:r>
    </w:p>
    <w:p w14:paraId="76C364FA" w14:textId="77777777" w:rsidR="00C10133" w:rsidRPr="001F2D57" w:rsidRDefault="00C10133" w:rsidP="00C10133">
      <w:pPr>
        <w:rPr>
          <w:rFonts w:ascii="Arial" w:hAnsi="Arial" w:cs="Arial"/>
          <w:color w:val="000000"/>
          <w:sz w:val="18"/>
          <w:szCs w:val="18"/>
        </w:rPr>
      </w:pPr>
    </w:p>
    <w:p w14:paraId="4105B9A4" w14:textId="793A7109" w:rsidR="00C10133" w:rsidRDefault="00C10133" w:rsidP="00C10133">
      <w:pPr>
        <w:rPr>
          <w:rFonts w:ascii="Arial" w:hAnsi="Arial" w:cs="Arial"/>
          <w:b/>
          <w:color w:val="000000"/>
          <w:sz w:val="18"/>
          <w:szCs w:val="18"/>
        </w:rPr>
      </w:pPr>
      <w:r w:rsidRPr="001F2D57">
        <w:rPr>
          <w:rFonts w:ascii="Arial" w:hAnsi="Arial" w:cs="Arial"/>
          <w:b/>
          <w:color w:val="000000"/>
          <w:sz w:val="18"/>
          <w:szCs w:val="18"/>
        </w:rPr>
        <w:t>Student Research Competition Awards</w:t>
      </w:r>
    </w:p>
    <w:p w14:paraId="520F5769" w14:textId="77777777" w:rsidR="007A4452" w:rsidRPr="007A4452" w:rsidRDefault="007A4452" w:rsidP="00C10133">
      <w:pPr>
        <w:rPr>
          <w:rFonts w:ascii="Arial" w:hAnsi="Arial" w:cs="Arial"/>
          <w:b/>
          <w:color w:val="000000"/>
          <w:sz w:val="4"/>
          <w:szCs w:val="4"/>
        </w:rPr>
      </w:pPr>
    </w:p>
    <w:p w14:paraId="13AF94EF" w14:textId="77777777" w:rsidR="00C10133" w:rsidRPr="001F2D57" w:rsidRDefault="00C10133" w:rsidP="00C10133">
      <w:pPr>
        <w:rPr>
          <w:rFonts w:ascii="Arial" w:hAnsi="Arial" w:cs="Arial"/>
          <w:sz w:val="18"/>
          <w:szCs w:val="18"/>
        </w:rPr>
      </w:pPr>
      <w:r w:rsidRPr="001F2D57">
        <w:rPr>
          <w:rFonts w:ascii="Arial" w:hAnsi="Arial" w:cs="Arial"/>
          <w:sz w:val="18"/>
          <w:szCs w:val="18"/>
        </w:rPr>
        <w:t>The SRC was chaired by Changhee Jung (Purdue University).</w:t>
      </w:r>
    </w:p>
    <w:p w14:paraId="51F14BD2" w14:textId="77777777" w:rsidR="00C10133" w:rsidRPr="001F2D57" w:rsidRDefault="00C10133" w:rsidP="00C10133">
      <w:pPr>
        <w:rPr>
          <w:rFonts w:ascii="Arial" w:hAnsi="Arial" w:cs="Arial"/>
          <w:b/>
          <w:sz w:val="18"/>
          <w:szCs w:val="18"/>
        </w:rPr>
      </w:pPr>
    </w:p>
    <w:p w14:paraId="07112DB9" w14:textId="77777777" w:rsidR="007A4452" w:rsidRDefault="00C10133" w:rsidP="00C10133">
      <w:pPr>
        <w:rPr>
          <w:rFonts w:ascii="Arial" w:hAnsi="Arial" w:cs="Arial"/>
          <w:sz w:val="18"/>
          <w:szCs w:val="18"/>
        </w:rPr>
      </w:pPr>
      <w:r w:rsidRPr="001F2D57">
        <w:rPr>
          <w:rFonts w:ascii="Arial" w:hAnsi="Arial" w:cs="Arial"/>
          <w:b/>
          <w:sz w:val="18"/>
          <w:szCs w:val="18"/>
        </w:rPr>
        <w:t>CASES 2019:</w:t>
      </w:r>
      <w:r w:rsidRPr="001F2D57">
        <w:rPr>
          <w:rFonts w:ascii="Arial" w:hAnsi="Arial" w:cs="Arial"/>
          <w:sz w:val="18"/>
          <w:szCs w:val="18"/>
        </w:rPr>
        <w:t xml:space="preserve"> October 13-18, 2019</w:t>
      </w:r>
      <w:r w:rsidR="007A4452">
        <w:rPr>
          <w:rFonts w:ascii="Arial" w:hAnsi="Arial" w:cs="Arial"/>
          <w:sz w:val="18"/>
          <w:szCs w:val="18"/>
        </w:rPr>
        <w:t xml:space="preserve"> </w:t>
      </w:r>
    </w:p>
    <w:p w14:paraId="30F69D91" w14:textId="5FE59EFD" w:rsidR="00C10133" w:rsidRPr="001F2D57" w:rsidRDefault="00AA0839" w:rsidP="00C10133">
      <w:pPr>
        <w:rPr>
          <w:rFonts w:ascii="Arial" w:hAnsi="Arial" w:cs="Arial"/>
          <w:sz w:val="18"/>
          <w:szCs w:val="18"/>
        </w:rPr>
      </w:pPr>
      <w:hyperlink r:id="rId43">
        <w:r w:rsidR="00C10133" w:rsidRPr="001F2D57">
          <w:rPr>
            <w:rFonts w:ascii="Arial" w:hAnsi="Arial" w:cs="Arial"/>
            <w:color w:val="0000FF"/>
            <w:sz w:val="18"/>
            <w:szCs w:val="18"/>
            <w:u w:val="single"/>
          </w:rPr>
          <w:t>https://www.esweek.org/archive/home</w:t>
        </w:r>
      </w:hyperlink>
      <w:r w:rsidR="00C10133" w:rsidRPr="001F2D57">
        <w:rPr>
          <w:rFonts w:ascii="Arial" w:hAnsi="Arial" w:cs="Arial"/>
          <w:sz w:val="18"/>
          <w:szCs w:val="18"/>
        </w:rPr>
        <w:t xml:space="preserve">  </w:t>
      </w:r>
    </w:p>
    <w:p w14:paraId="00079B32" w14:textId="7F1C8A92" w:rsidR="00C10133" w:rsidRDefault="00C10133" w:rsidP="00C10133">
      <w:pPr>
        <w:rPr>
          <w:rFonts w:ascii="Arial" w:hAnsi="Arial" w:cs="Arial"/>
          <w:i/>
          <w:sz w:val="18"/>
          <w:szCs w:val="18"/>
        </w:rPr>
      </w:pPr>
      <w:r w:rsidRPr="001F2D57">
        <w:rPr>
          <w:rFonts w:ascii="Arial" w:hAnsi="Arial" w:cs="Arial"/>
          <w:i/>
          <w:sz w:val="18"/>
          <w:szCs w:val="18"/>
        </w:rPr>
        <w:t xml:space="preserve">in cooperation with ACM SIGBED </w:t>
      </w:r>
    </w:p>
    <w:p w14:paraId="04FD0F9C" w14:textId="77777777" w:rsidR="007A4452" w:rsidRPr="001F2D57" w:rsidRDefault="007A4452" w:rsidP="00C10133">
      <w:pPr>
        <w:rPr>
          <w:rFonts w:ascii="Arial" w:hAnsi="Arial" w:cs="Arial"/>
          <w:i/>
          <w:sz w:val="18"/>
          <w:szCs w:val="18"/>
        </w:rPr>
      </w:pPr>
    </w:p>
    <w:p w14:paraId="3A0EDAE8" w14:textId="64D8FC24" w:rsidR="00C10133" w:rsidRPr="001F2D57" w:rsidRDefault="00C10133" w:rsidP="00C10133">
      <w:pPr>
        <w:widowControl w:val="0"/>
        <w:pBdr>
          <w:top w:val="nil"/>
          <w:left w:val="nil"/>
          <w:bottom w:val="nil"/>
          <w:right w:val="nil"/>
          <w:between w:val="nil"/>
        </w:pBdr>
        <w:ind w:right="288"/>
        <w:rPr>
          <w:rFonts w:ascii="Arial" w:hAnsi="Arial" w:cs="Arial"/>
          <w:sz w:val="18"/>
          <w:szCs w:val="18"/>
        </w:rPr>
      </w:pPr>
      <w:r w:rsidRPr="001F2D57">
        <w:rPr>
          <w:rFonts w:ascii="Arial" w:eastAsia="Calibri" w:hAnsi="Arial" w:cs="Arial"/>
          <w:b/>
          <w:color w:val="000000"/>
          <w:sz w:val="18"/>
          <w:szCs w:val="18"/>
        </w:rPr>
        <w:t xml:space="preserve">CASES </w:t>
      </w:r>
      <w:r w:rsidRPr="001F2D57">
        <w:rPr>
          <w:rFonts w:ascii="Arial" w:eastAsia="Calibri" w:hAnsi="Arial" w:cs="Arial"/>
          <w:color w:val="000000"/>
          <w:sz w:val="18"/>
          <w:szCs w:val="18"/>
        </w:rPr>
        <w:t>[</w:t>
      </w:r>
      <w:r w:rsidRPr="001F2D57">
        <w:rPr>
          <w:rFonts w:ascii="Arial" w:eastAsia="Calibri" w:hAnsi="Arial" w:cs="Arial"/>
          <w:b/>
          <w:color w:val="000000"/>
          <w:sz w:val="18"/>
          <w:szCs w:val="18"/>
        </w:rPr>
        <w:t>C</w:t>
      </w:r>
      <w:r w:rsidRPr="001F2D57">
        <w:rPr>
          <w:rFonts w:ascii="Arial" w:eastAsia="Calibri" w:hAnsi="Arial" w:cs="Arial"/>
          <w:color w:val="000000"/>
          <w:sz w:val="18"/>
          <w:szCs w:val="18"/>
        </w:rPr>
        <w:t xml:space="preserve">ompilers, </w:t>
      </w:r>
      <w:r w:rsidRPr="001F2D57">
        <w:rPr>
          <w:rFonts w:ascii="Arial" w:eastAsia="Calibri" w:hAnsi="Arial" w:cs="Arial"/>
          <w:b/>
          <w:color w:val="000000"/>
          <w:sz w:val="18"/>
          <w:szCs w:val="18"/>
        </w:rPr>
        <w:t>A</w:t>
      </w:r>
      <w:r w:rsidRPr="001F2D57">
        <w:rPr>
          <w:rFonts w:ascii="Arial" w:eastAsia="Calibri" w:hAnsi="Arial" w:cs="Arial"/>
          <w:color w:val="000000"/>
          <w:sz w:val="18"/>
          <w:szCs w:val="18"/>
        </w:rPr>
        <w:t xml:space="preserve">rchitecture, and </w:t>
      </w:r>
      <w:r w:rsidRPr="001F2D57">
        <w:rPr>
          <w:rFonts w:ascii="Arial" w:eastAsia="Calibri" w:hAnsi="Arial" w:cs="Arial"/>
          <w:b/>
          <w:color w:val="000000"/>
          <w:sz w:val="18"/>
          <w:szCs w:val="18"/>
        </w:rPr>
        <w:t>S</w:t>
      </w:r>
      <w:r w:rsidRPr="001F2D57">
        <w:rPr>
          <w:rFonts w:ascii="Arial" w:eastAsia="Calibri" w:hAnsi="Arial" w:cs="Arial"/>
          <w:color w:val="000000"/>
          <w:sz w:val="18"/>
          <w:szCs w:val="18"/>
        </w:rPr>
        <w:t xml:space="preserve">ynthesis for </w:t>
      </w:r>
      <w:r w:rsidRPr="001F2D57">
        <w:rPr>
          <w:rFonts w:ascii="Arial" w:eastAsia="Calibri" w:hAnsi="Arial" w:cs="Arial"/>
          <w:b/>
          <w:color w:val="000000"/>
          <w:sz w:val="18"/>
          <w:szCs w:val="18"/>
        </w:rPr>
        <w:t>E</w:t>
      </w:r>
      <w:r w:rsidRPr="001F2D57">
        <w:rPr>
          <w:rFonts w:ascii="Arial" w:eastAsia="Calibri" w:hAnsi="Arial" w:cs="Arial"/>
          <w:color w:val="000000"/>
          <w:sz w:val="18"/>
          <w:szCs w:val="18"/>
        </w:rPr>
        <w:t xml:space="preserve">mbedded </w:t>
      </w:r>
      <w:r w:rsidRPr="001F2D57">
        <w:rPr>
          <w:rFonts w:ascii="Arial" w:eastAsia="Calibri" w:hAnsi="Arial" w:cs="Arial"/>
          <w:b/>
          <w:color w:val="000000"/>
          <w:sz w:val="18"/>
          <w:szCs w:val="18"/>
        </w:rPr>
        <w:t>S</w:t>
      </w:r>
      <w:r w:rsidRPr="001F2D57">
        <w:rPr>
          <w:rFonts w:ascii="Arial" w:eastAsia="Calibri" w:hAnsi="Arial" w:cs="Arial"/>
          <w:color w:val="000000"/>
          <w:sz w:val="18"/>
          <w:szCs w:val="18"/>
        </w:rPr>
        <w:t>ystems] joined two other embedded systems conferences in 2006 to create a larger "</w:t>
      </w:r>
      <w:r w:rsidRPr="001F2D57">
        <w:rPr>
          <w:rFonts w:ascii="Arial" w:eastAsia="Calibri" w:hAnsi="Arial" w:cs="Arial"/>
          <w:i/>
          <w:color w:val="000000"/>
          <w:sz w:val="18"/>
          <w:szCs w:val="18"/>
        </w:rPr>
        <w:t xml:space="preserve">ESWeek" </w:t>
      </w:r>
      <w:r w:rsidRPr="001F2D57">
        <w:rPr>
          <w:rFonts w:ascii="Arial" w:eastAsia="Calibri" w:hAnsi="Arial" w:cs="Arial"/>
          <w:color w:val="000000"/>
          <w:sz w:val="18"/>
          <w:szCs w:val="18"/>
        </w:rPr>
        <w:t xml:space="preserve">grouping and promote cross-fertilization of efforts in the embedded area. The combination of conferences was a success, and </w:t>
      </w:r>
      <w:r w:rsidRPr="001F2D57">
        <w:rPr>
          <w:rFonts w:ascii="Arial" w:eastAsia="Calibri" w:hAnsi="Arial" w:cs="Arial"/>
          <w:i/>
          <w:color w:val="000000"/>
          <w:sz w:val="18"/>
          <w:szCs w:val="18"/>
        </w:rPr>
        <w:t xml:space="preserve">ESWeek </w:t>
      </w:r>
      <w:r w:rsidRPr="001F2D57">
        <w:rPr>
          <w:rFonts w:ascii="Arial" w:eastAsia="Calibri" w:hAnsi="Arial" w:cs="Arial"/>
          <w:color w:val="000000"/>
          <w:sz w:val="18"/>
          <w:szCs w:val="18"/>
        </w:rPr>
        <w:t>has been repeated ever since, with ESWEEK 201</w:t>
      </w:r>
      <w:r w:rsidRPr="001F2D57">
        <w:rPr>
          <w:rFonts w:ascii="Arial" w:hAnsi="Arial" w:cs="Arial"/>
          <w:sz w:val="18"/>
          <w:szCs w:val="18"/>
        </w:rPr>
        <w:t>9</w:t>
      </w:r>
      <w:r w:rsidRPr="001F2D57">
        <w:rPr>
          <w:rFonts w:ascii="Arial" w:eastAsia="Calibri" w:hAnsi="Arial" w:cs="Arial"/>
          <w:color w:val="000000"/>
          <w:sz w:val="18"/>
          <w:szCs w:val="18"/>
        </w:rPr>
        <w:t xml:space="preserve"> held in </w:t>
      </w:r>
      <w:r w:rsidRPr="001F2D57">
        <w:rPr>
          <w:rFonts w:ascii="Arial" w:hAnsi="Arial" w:cs="Arial"/>
          <w:sz w:val="18"/>
          <w:szCs w:val="18"/>
        </w:rPr>
        <w:t>New York</w:t>
      </w:r>
      <w:r w:rsidRPr="001F2D57">
        <w:rPr>
          <w:rFonts w:ascii="Arial" w:eastAsia="Calibri" w:hAnsi="Arial" w:cs="Arial"/>
          <w:color w:val="000000"/>
          <w:sz w:val="18"/>
          <w:szCs w:val="18"/>
        </w:rPr>
        <w:t xml:space="preserve">.  As always, the paper selection process has been very competitive. </w:t>
      </w:r>
    </w:p>
    <w:p w14:paraId="66F0C687" w14:textId="4E87DAA0" w:rsidR="00C10133" w:rsidRDefault="00C10133" w:rsidP="00C10133">
      <w:pPr>
        <w:widowControl w:val="0"/>
        <w:pBdr>
          <w:top w:val="nil"/>
          <w:left w:val="nil"/>
          <w:bottom w:val="nil"/>
          <w:right w:val="nil"/>
          <w:between w:val="nil"/>
        </w:pBdr>
        <w:ind w:right="288"/>
        <w:rPr>
          <w:rFonts w:ascii="Arial" w:hAnsi="Arial" w:cs="Arial"/>
          <w:sz w:val="18"/>
          <w:szCs w:val="18"/>
        </w:rPr>
      </w:pPr>
      <w:r w:rsidRPr="001F2D57">
        <w:rPr>
          <w:rFonts w:ascii="Arial" w:eastAsia="Calibri" w:hAnsi="Arial" w:cs="Arial"/>
          <w:b/>
          <w:color w:val="000000"/>
          <w:sz w:val="18"/>
          <w:szCs w:val="18"/>
        </w:rPr>
        <w:lastRenderedPageBreak/>
        <w:t>Location</w:t>
      </w:r>
      <w:r w:rsidRPr="001F2D57">
        <w:rPr>
          <w:rFonts w:ascii="Arial" w:eastAsia="Calibri" w:hAnsi="Arial" w:cs="Arial"/>
          <w:color w:val="000000"/>
          <w:sz w:val="18"/>
          <w:szCs w:val="18"/>
        </w:rPr>
        <w:t xml:space="preserve">: </w:t>
      </w:r>
      <w:r w:rsidRPr="001F2D57">
        <w:rPr>
          <w:rFonts w:ascii="Arial" w:hAnsi="Arial" w:cs="Arial"/>
          <w:sz w:val="18"/>
          <w:szCs w:val="18"/>
        </w:rPr>
        <w:t>New York</w:t>
      </w:r>
    </w:p>
    <w:p w14:paraId="4CDAFB40" w14:textId="77777777" w:rsidR="007A4452" w:rsidRPr="001F2D57" w:rsidRDefault="007A4452" w:rsidP="00C10133">
      <w:pPr>
        <w:widowControl w:val="0"/>
        <w:pBdr>
          <w:top w:val="nil"/>
          <w:left w:val="nil"/>
          <w:bottom w:val="nil"/>
          <w:right w:val="nil"/>
          <w:between w:val="nil"/>
        </w:pBdr>
        <w:ind w:right="288"/>
        <w:rPr>
          <w:rFonts w:ascii="Arial" w:hAnsi="Arial" w:cs="Arial"/>
          <w:color w:val="000000"/>
          <w:sz w:val="18"/>
          <w:szCs w:val="18"/>
        </w:rPr>
      </w:pPr>
    </w:p>
    <w:p w14:paraId="3DFD177D" w14:textId="3470F4A0" w:rsidR="00C10133" w:rsidRDefault="00C10133" w:rsidP="00C10133">
      <w:pPr>
        <w:widowControl w:val="0"/>
        <w:pBdr>
          <w:top w:val="nil"/>
          <w:left w:val="nil"/>
          <w:bottom w:val="nil"/>
          <w:right w:val="nil"/>
          <w:between w:val="nil"/>
        </w:pBdr>
        <w:ind w:right="288"/>
        <w:rPr>
          <w:rFonts w:ascii="Arial" w:eastAsia="Calibri" w:hAnsi="Arial" w:cs="Arial"/>
          <w:color w:val="0000FF"/>
          <w:sz w:val="18"/>
          <w:szCs w:val="18"/>
        </w:rPr>
      </w:pPr>
      <w:r w:rsidRPr="001F2D57">
        <w:rPr>
          <w:rFonts w:ascii="Arial" w:eastAsia="Calibri" w:hAnsi="Arial" w:cs="Arial"/>
          <w:color w:val="000000"/>
          <w:sz w:val="18"/>
          <w:szCs w:val="18"/>
        </w:rPr>
        <w:t xml:space="preserve">CASES is one of 3 Conferences in Embedded Systems Week: </w:t>
      </w:r>
      <w:hyperlink r:id="rId44" w:history="1">
        <w:r w:rsidR="007A4452" w:rsidRPr="00716245">
          <w:rPr>
            <w:rStyle w:val="Hyperlink"/>
            <w:rFonts w:ascii="Arial" w:eastAsia="Calibri" w:hAnsi="Arial" w:cs="Arial"/>
            <w:sz w:val="18"/>
            <w:szCs w:val="18"/>
          </w:rPr>
          <w:t>http://www.esweek.org</w:t>
        </w:r>
      </w:hyperlink>
      <w:r w:rsidRPr="001F2D57">
        <w:rPr>
          <w:rFonts w:ascii="Arial" w:eastAsia="Calibri" w:hAnsi="Arial" w:cs="Arial"/>
          <w:color w:val="0000FF"/>
          <w:sz w:val="18"/>
          <w:szCs w:val="18"/>
        </w:rPr>
        <w:t xml:space="preserve"> </w:t>
      </w:r>
    </w:p>
    <w:p w14:paraId="0E277072" w14:textId="77777777" w:rsidR="007A4452" w:rsidRPr="001F2D57" w:rsidRDefault="007A4452" w:rsidP="00C10133">
      <w:pPr>
        <w:widowControl w:val="0"/>
        <w:pBdr>
          <w:top w:val="nil"/>
          <w:left w:val="nil"/>
          <w:bottom w:val="nil"/>
          <w:right w:val="nil"/>
          <w:between w:val="nil"/>
        </w:pBdr>
        <w:ind w:right="288"/>
        <w:rPr>
          <w:rFonts w:ascii="Arial" w:hAnsi="Arial" w:cs="Arial"/>
          <w:color w:val="0000FF"/>
          <w:sz w:val="18"/>
          <w:szCs w:val="18"/>
        </w:rPr>
      </w:pPr>
    </w:p>
    <w:p w14:paraId="317AE636" w14:textId="77777777" w:rsidR="00C10133" w:rsidRPr="001F2D57" w:rsidRDefault="00C10133" w:rsidP="00C10133">
      <w:pPr>
        <w:widowControl w:val="0"/>
        <w:numPr>
          <w:ilvl w:val="0"/>
          <w:numId w:val="61"/>
        </w:numPr>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b/>
          <w:color w:val="000000"/>
          <w:sz w:val="18"/>
          <w:szCs w:val="18"/>
        </w:rPr>
        <w:t xml:space="preserve">CASES </w:t>
      </w:r>
    </w:p>
    <w:p w14:paraId="52DE6A40" w14:textId="77777777" w:rsidR="00C10133" w:rsidRPr="001F2D57" w:rsidRDefault="00C10133" w:rsidP="00C10133">
      <w:pPr>
        <w:widowControl w:val="0"/>
        <w:numPr>
          <w:ilvl w:val="0"/>
          <w:numId w:val="61"/>
        </w:numPr>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 xml:space="preserve">CODES+ISSS (Co-sponsored by ACM SIGDA and SIGBED) </w:t>
      </w:r>
    </w:p>
    <w:p w14:paraId="399F01C7" w14:textId="58506B34" w:rsidR="00C10133" w:rsidRPr="007A4452" w:rsidRDefault="00C10133" w:rsidP="00C10133">
      <w:pPr>
        <w:widowControl w:val="0"/>
        <w:numPr>
          <w:ilvl w:val="0"/>
          <w:numId w:val="61"/>
        </w:numPr>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 xml:space="preserve">EMSOFT (Sponsored by ACM SIGBED) </w:t>
      </w:r>
    </w:p>
    <w:p w14:paraId="202D8262" w14:textId="77777777" w:rsidR="007A4452" w:rsidRPr="001F2D57" w:rsidRDefault="007A4452" w:rsidP="007A4452">
      <w:pPr>
        <w:widowControl w:val="0"/>
        <w:pBdr>
          <w:top w:val="nil"/>
          <w:left w:val="nil"/>
          <w:bottom w:val="nil"/>
          <w:right w:val="nil"/>
          <w:between w:val="nil"/>
        </w:pBdr>
        <w:ind w:left="720" w:right="288"/>
        <w:rPr>
          <w:rFonts w:ascii="Arial" w:hAnsi="Arial" w:cs="Arial"/>
          <w:color w:val="000000"/>
          <w:sz w:val="18"/>
          <w:szCs w:val="18"/>
        </w:rPr>
      </w:pPr>
    </w:p>
    <w:p w14:paraId="2413F1AE" w14:textId="0CEFB0F0" w:rsidR="00C10133" w:rsidRDefault="00C10133" w:rsidP="00C10133">
      <w:pPr>
        <w:rPr>
          <w:rFonts w:ascii="Arial" w:hAnsi="Arial" w:cs="Arial"/>
          <w:color w:val="000000"/>
          <w:sz w:val="18"/>
          <w:szCs w:val="18"/>
        </w:rPr>
      </w:pPr>
      <w:r w:rsidRPr="001F2D57">
        <w:rPr>
          <w:rFonts w:ascii="Arial" w:hAnsi="Arial" w:cs="Arial"/>
          <w:color w:val="000000"/>
          <w:sz w:val="18"/>
          <w:szCs w:val="18"/>
        </w:rPr>
        <w:t>Plus additional Symposia</w:t>
      </w:r>
    </w:p>
    <w:p w14:paraId="626397AA" w14:textId="77777777" w:rsidR="007A4452" w:rsidRPr="001F2D57" w:rsidRDefault="007A4452" w:rsidP="00C10133">
      <w:pPr>
        <w:rPr>
          <w:rFonts w:ascii="Arial" w:hAnsi="Arial" w:cs="Arial"/>
          <w:color w:val="000000"/>
          <w:sz w:val="18"/>
          <w:szCs w:val="18"/>
        </w:rPr>
      </w:pPr>
    </w:p>
    <w:p w14:paraId="2C2B7781" w14:textId="21BE429B" w:rsidR="00C10133" w:rsidRDefault="00C10133" w:rsidP="00C10133">
      <w:pPr>
        <w:widowControl w:val="0"/>
        <w:rPr>
          <w:rFonts w:ascii="Arial" w:hAnsi="Arial" w:cs="Arial"/>
          <w:b/>
          <w:sz w:val="18"/>
          <w:szCs w:val="18"/>
          <w:u w:val="single"/>
        </w:rPr>
      </w:pPr>
      <w:r w:rsidRPr="001F2D57">
        <w:rPr>
          <w:rFonts w:ascii="Arial" w:hAnsi="Arial" w:cs="Arial"/>
          <w:b/>
          <w:sz w:val="18"/>
          <w:szCs w:val="18"/>
          <w:u w:val="single"/>
        </w:rPr>
        <w:t>ESWeek General Chairs:</w:t>
      </w:r>
    </w:p>
    <w:p w14:paraId="1B0DF2BA" w14:textId="77777777" w:rsidR="007A4452" w:rsidRPr="001F2D57" w:rsidRDefault="007A4452" w:rsidP="00C10133">
      <w:pPr>
        <w:widowControl w:val="0"/>
        <w:rPr>
          <w:rFonts w:ascii="Arial" w:hAnsi="Arial" w:cs="Arial"/>
          <w:b/>
          <w:sz w:val="18"/>
          <w:szCs w:val="18"/>
          <w:u w:val="single"/>
        </w:rPr>
      </w:pPr>
    </w:p>
    <w:p w14:paraId="1A945ACB" w14:textId="77777777" w:rsidR="00C10133" w:rsidRPr="001F2D57" w:rsidRDefault="00C10133" w:rsidP="00C10133">
      <w:pPr>
        <w:widowControl w:val="0"/>
        <w:numPr>
          <w:ilvl w:val="0"/>
          <w:numId w:val="60"/>
        </w:numPr>
        <w:rPr>
          <w:rFonts w:ascii="Arial" w:hAnsi="Arial" w:cs="Arial"/>
          <w:sz w:val="18"/>
          <w:szCs w:val="18"/>
        </w:rPr>
      </w:pPr>
      <w:r w:rsidRPr="001F2D57">
        <w:rPr>
          <w:rFonts w:ascii="Arial" w:hAnsi="Arial" w:cs="Arial"/>
          <w:sz w:val="18"/>
          <w:szCs w:val="18"/>
        </w:rPr>
        <w:t>Petru Eles, Linköping University, SE</w:t>
      </w:r>
    </w:p>
    <w:p w14:paraId="486BE9CC" w14:textId="012588D0" w:rsidR="00C10133" w:rsidRDefault="00C10133" w:rsidP="00C10133">
      <w:pPr>
        <w:widowControl w:val="0"/>
        <w:numPr>
          <w:ilvl w:val="0"/>
          <w:numId w:val="60"/>
        </w:numPr>
        <w:rPr>
          <w:rFonts w:ascii="Arial" w:hAnsi="Arial" w:cs="Arial"/>
          <w:sz w:val="18"/>
          <w:szCs w:val="18"/>
        </w:rPr>
      </w:pPr>
      <w:r w:rsidRPr="001F2D57">
        <w:rPr>
          <w:rFonts w:ascii="Arial" w:hAnsi="Arial" w:cs="Arial"/>
          <w:sz w:val="18"/>
          <w:szCs w:val="18"/>
        </w:rPr>
        <w:t xml:space="preserve">Tulika Mitra, National University of Singapore, SG </w:t>
      </w:r>
    </w:p>
    <w:p w14:paraId="17FE52BB" w14:textId="77777777" w:rsidR="007A4452" w:rsidRPr="001F2D57" w:rsidRDefault="007A4452" w:rsidP="007A4452">
      <w:pPr>
        <w:widowControl w:val="0"/>
        <w:ind w:left="720"/>
        <w:rPr>
          <w:rFonts w:ascii="Arial" w:hAnsi="Arial" w:cs="Arial"/>
          <w:sz w:val="18"/>
          <w:szCs w:val="18"/>
        </w:rPr>
      </w:pPr>
    </w:p>
    <w:p w14:paraId="6EF51EF5" w14:textId="12B88822" w:rsidR="00C10133" w:rsidRDefault="00C10133" w:rsidP="00C10133">
      <w:pPr>
        <w:widowControl w:val="0"/>
        <w:pBdr>
          <w:top w:val="nil"/>
          <w:left w:val="nil"/>
          <w:bottom w:val="nil"/>
          <w:right w:val="nil"/>
          <w:between w:val="nil"/>
        </w:pBdr>
        <w:ind w:right="288"/>
        <w:rPr>
          <w:rFonts w:ascii="Arial" w:eastAsia="Calibri" w:hAnsi="Arial" w:cs="Arial"/>
          <w:color w:val="000000"/>
          <w:sz w:val="18"/>
          <w:szCs w:val="18"/>
        </w:rPr>
      </w:pPr>
      <w:r w:rsidRPr="001F2D57">
        <w:rPr>
          <w:rFonts w:ascii="Arial" w:hAnsi="Arial" w:cs="Arial"/>
          <w:b/>
          <w:sz w:val="18"/>
          <w:szCs w:val="18"/>
        </w:rPr>
        <w:t xml:space="preserve">CASES </w:t>
      </w:r>
      <w:r w:rsidRPr="001F2D57">
        <w:rPr>
          <w:rFonts w:ascii="Arial" w:eastAsia="Calibri" w:hAnsi="Arial" w:cs="Arial"/>
          <w:b/>
          <w:color w:val="000000"/>
          <w:sz w:val="18"/>
          <w:szCs w:val="18"/>
        </w:rPr>
        <w:t xml:space="preserve">Program Chairs: </w:t>
      </w:r>
      <w:r w:rsidRPr="001F2D57">
        <w:rPr>
          <w:rFonts w:ascii="Arial" w:eastAsia="Calibri" w:hAnsi="Arial" w:cs="Arial"/>
          <w:color w:val="000000"/>
          <w:sz w:val="18"/>
          <w:szCs w:val="18"/>
        </w:rPr>
        <w:t xml:space="preserve"> </w:t>
      </w:r>
    </w:p>
    <w:p w14:paraId="4C4B482B" w14:textId="77777777" w:rsidR="007A4452" w:rsidRPr="001F2D57" w:rsidRDefault="007A4452" w:rsidP="00C10133">
      <w:pPr>
        <w:widowControl w:val="0"/>
        <w:pBdr>
          <w:top w:val="nil"/>
          <w:left w:val="nil"/>
          <w:bottom w:val="nil"/>
          <w:right w:val="nil"/>
          <w:between w:val="nil"/>
        </w:pBdr>
        <w:ind w:right="288"/>
        <w:rPr>
          <w:rFonts w:ascii="Arial" w:hAnsi="Arial" w:cs="Arial"/>
          <w:sz w:val="18"/>
          <w:szCs w:val="18"/>
        </w:rPr>
      </w:pPr>
    </w:p>
    <w:p w14:paraId="4CB193C4" w14:textId="77777777" w:rsidR="00C10133" w:rsidRPr="001F2D57" w:rsidRDefault="00C10133" w:rsidP="00C10133">
      <w:pPr>
        <w:widowControl w:val="0"/>
        <w:numPr>
          <w:ilvl w:val="0"/>
          <w:numId w:val="60"/>
        </w:numPr>
        <w:pBdr>
          <w:top w:val="nil"/>
          <w:left w:val="nil"/>
          <w:bottom w:val="nil"/>
          <w:right w:val="nil"/>
          <w:between w:val="nil"/>
        </w:pBdr>
        <w:rPr>
          <w:rFonts w:ascii="Arial" w:hAnsi="Arial" w:cs="Arial"/>
          <w:color w:val="000000"/>
          <w:sz w:val="18"/>
          <w:szCs w:val="18"/>
        </w:rPr>
      </w:pPr>
      <w:r w:rsidRPr="001F2D57">
        <w:rPr>
          <w:rFonts w:ascii="Arial" w:hAnsi="Arial" w:cs="Arial"/>
          <w:sz w:val="18"/>
          <w:szCs w:val="18"/>
        </w:rPr>
        <w:t>Akash Kumar, Technische Universität Dresden, DE</w:t>
      </w:r>
    </w:p>
    <w:p w14:paraId="537E9C4B" w14:textId="77777777" w:rsidR="00C10133" w:rsidRPr="001F2D57" w:rsidRDefault="00C10133" w:rsidP="00C10133">
      <w:pPr>
        <w:widowControl w:val="0"/>
        <w:numPr>
          <w:ilvl w:val="0"/>
          <w:numId w:val="60"/>
        </w:numPr>
        <w:pBdr>
          <w:top w:val="nil"/>
          <w:left w:val="nil"/>
          <w:bottom w:val="nil"/>
          <w:right w:val="nil"/>
          <w:between w:val="nil"/>
        </w:pBdr>
        <w:rPr>
          <w:rFonts w:ascii="Arial" w:hAnsi="Arial" w:cs="Arial"/>
          <w:color w:val="000000"/>
          <w:sz w:val="18"/>
          <w:szCs w:val="18"/>
        </w:rPr>
      </w:pPr>
      <w:r w:rsidRPr="001F2D57">
        <w:rPr>
          <w:rFonts w:ascii="Arial" w:hAnsi="Arial" w:cs="Arial"/>
          <w:sz w:val="18"/>
          <w:szCs w:val="18"/>
        </w:rPr>
        <w:t>Partha Pratim Pande, Washington State Univ., US</w:t>
      </w:r>
    </w:p>
    <w:p w14:paraId="3B3EDE23"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75DCA5F9" w14:textId="6C48E4F0"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 xml:space="preserve">Overall, the ESWEEK program in </w:t>
      </w:r>
      <w:r w:rsidRPr="001F2D57">
        <w:rPr>
          <w:rFonts w:ascii="Arial" w:hAnsi="Arial" w:cs="Arial"/>
          <w:sz w:val="18"/>
          <w:szCs w:val="18"/>
        </w:rPr>
        <w:t xml:space="preserve">2019 </w:t>
      </w:r>
      <w:r w:rsidRPr="001F2D57">
        <w:rPr>
          <w:rFonts w:ascii="Arial" w:eastAsia="Calibri" w:hAnsi="Arial" w:cs="Arial"/>
          <w:color w:val="000000"/>
          <w:sz w:val="18"/>
          <w:szCs w:val="18"/>
        </w:rPr>
        <w:t xml:space="preserve">was spread across 6 days and included 3 conferences, plus 3 plenary keynotes, multiple other symposia, tutorials, </w:t>
      </w:r>
      <w:r w:rsidR="00366ED4" w:rsidRPr="001F2D57">
        <w:rPr>
          <w:rFonts w:ascii="Arial" w:eastAsia="Calibri" w:hAnsi="Arial" w:cs="Arial"/>
          <w:color w:val="000000"/>
          <w:sz w:val="18"/>
          <w:szCs w:val="18"/>
        </w:rPr>
        <w:t>workshops,</w:t>
      </w:r>
      <w:r w:rsidRPr="001F2D57">
        <w:rPr>
          <w:rFonts w:ascii="Arial" w:eastAsia="Calibri" w:hAnsi="Arial" w:cs="Arial"/>
          <w:color w:val="000000"/>
          <w:sz w:val="18"/>
          <w:szCs w:val="18"/>
        </w:rPr>
        <w:t xml:space="preserve"> </w:t>
      </w:r>
      <w:r w:rsidR="00821EBE" w:rsidRPr="001F2D57">
        <w:rPr>
          <w:rFonts w:ascii="Arial" w:eastAsia="Calibri" w:hAnsi="Arial" w:cs="Arial"/>
          <w:color w:val="000000"/>
          <w:sz w:val="18"/>
          <w:szCs w:val="18"/>
        </w:rPr>
        <w:t>and embedded</w:t>
      </w:r>
      <w:r w:rsidRPr="001F2D57">
        <w:rPr>
          <w:rFonts w:ascii="Arial" w:eastAsia="Calibri" w:hAnsi="Arial" w:cs="Arial"/>
          <w:color w:val="000000"/>
          <w:sz w:val="18"/>
          <w:szCs w:val="18"/>
        </w:rPr>
        <w:t xml:space="preserve"> panels.  </w:t>
      </w:r>
    </w:p>
    <w:p w14:paraId="008F5462" w14:textId="734DDE65" w:rsidR="00C10133" w:rsidRPr="008600A3" w:rsidRDefault="00C10133" w:rsidP="008600A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ab/>
      </w:r>
    </w:p>
    <w:p w14:paraId="15A4E19C"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b/>
          <w:color w:val="000000"/>
          <w:sz w:val="18"/>
          <w:szCs w:val="18"/>
        </w:rPr>
        <w:t xml:space="preserve">Computing Frontiers </w:t>
      </w:r>
      <w:r w:rsidRPr="001F2D57">
        <w:rPr>
          <w:rFonts w:ascii="Arial" w:hAnsi="Arial" w:cs="Arial"/>
          <w:b/>
          <w:sz w:val="18"/>
          <w:szCs w:val="18"/>
        </w:rPr>
        <w:t>2020</w:t>
      </w:r>
      <w:r w:rsidRPr="001F2D57">
        <w:rPr>
          <w:rFonts w:ascii="Arial" w:eastAsia="Calibri" w:hAnsi="Arial" w:cs="Arial"/>
          <w:b/>
          <w:color w:val="000000"/>
          <w:sz w:val="18"/>
          <w:szCs w:val="18"/>
        </w:rPr>
        <w:t>:</w:t>
      </w:r>
      <w:r w:rsidRPr="001F2D57">
        <w:rPr>
          <w:rFonts w:ascii="Arial" w:hAnsi="Arial" w:cs="Arial"/>
          <w:b/>
          <w:sz w:val="18"/>
          <w:szCs w:val="18"/>
        </w:rPr>
        <w:t xml:space="preserve"> </w:t>
      </w:r>
      <w:r w:rsidRPr="001F2D57">
        <w:rPr>
          <w:rFonts w:ascii="Arial" w:hAnsi="Arial" w:cs="Arial"/>
          <w:sz w:val="18"/>
          <w:szCs w:val="18"/>
        </w:rPr>
        <w:t>June 1-10, 2020</w:t>
      </w:r>
    </w:p>
    <w:p w14:paraId="716FE560" w14:textId="77777777" w:rsidR="00C10133" w:rsidRPr="001F2D57" w:rsidRDefault="00AA0839" w:rsidP="00C10133">
      <w:pPr>
        <w:widowControl w:val="0"/>
        <w:pBdr>
          <w:top w:val="nil"/>
          <w:left w:val="nil"/>
          <w:bottom w:val="nil"/>
          <w:right w:val="nil"/>
          <w:between w:val="nil"/>
        </w:pBdr>
        <w:ind w:right="288"/>
        <w:rPr>
          <w:rFonts w:ascii="Arial" w:hAnsi="Arial" w:cs="Arial"/>
          <w:sz w:val="18"/>
          <w:szCs w:val="18"/>
        </w:rPr>
      </w:pPr>
      <w:hyperlink r:id="rId45">
        <w:r w:rsidR="00C10133" w:rsidRPr="001F2D57">
          <w:rPr>
            <w:rFonts w:ascii="Arial" w:eastAsia="Calibri" w:hAnsi="Arial" w:cs="Arial"/>
            <w:color w:val="1155CC"/>
            <w:sz w:val="18"/>
            <w:szCs w:val="18"/>
            <w:u w:val="single"/>
          </w:rPr>
          <w:t>http://www.computingfrontiers.org/</w:t>
        </w:r>
      </w:hyperlink>
      <w:hyperlink r:id="rId46">
        <w:r w:rsidR="00C10133" w:rsidRPr="001F2D57">
          <w:rPr>
            <w:rFonts w:ascii="Arial" w:hAnsi="Arial" w:cs="Arial"/>
            <w:color w:val="1155CC"/>
            <w:sz w:val="18"/>
            <w:szCs w:val="18"/>
            <w:u w:val="single"/>
          </w:rPr>
          <w:t>2020</w:t>
        </w:r>
      </w:hyperlink>
    </w:p>
    <w:p w14:paraId="6CBF990F" w14:textId="77777777" w:rsidR="00C10133" w:rsidRPr="001F2D57" w:rsidRDefault="00C10133" w:rsidP="00C10133">
      <w:pPr>
        <w:widowControl w:val="0"/>
        <w:pBdr>
          <w:top w:val="nil"/>
          <w:left w:val="nil"/>
          <w:bottom w:val="nil"/>
          <w:right w:val="nil"/>
          <w:between w:val="nil"/>
        </w:pBdr>
        <w:ind w:right="288"/>
        <w:rPr>
          <w:rFonts w:ascii="Arial" w:hAnsi="Arial" w:cs="Arial"/>
          <w:sz w:val="18"/>
          <w:szCs w:val="18"/>
        </w:rPr>
      </w:pPr>
    </w:p>
    <w:p w14:paraId="0D5FBC61" w14:textId="77777777" w:rsidR="00C10133" w:rsidRPr="001F2D57" w:rsidRDefault="00C10133" w:rsidP="00C10133">
      <w:pPr>
        <w:widowControl w:val="0"/>
        <w:pBdr>
          <w:top w:val="nil"/>
          <w:left w:val="nil"/>
          <w:bottom w:val="nil"/>
          <w:right w:val="nil"/>
          <w:between w:val="nil"/>
        </w:pBdr>
        <w:ind w:right="288"/>
        <w:rPr>
          <w:rFonts w:ascii="Arial" w:eastAsia="Arial" w:hAnsi="Arial" w:cs="Arial"/>
          <w:color w:val="222222"/>
          <w:sz w:val="18"/>
          <w:szCs w:val="18"/>
          <w:highlight w:val="white"/>
        </w:rPr>
      </w:pPr>
      <w:r w:rsidRPr="001F2D57">
        <w:rPr>
          <w:rFonts w:ascii="Arial" w:eastAsia="Arial" w:hAnsi="Arial" w:cs="Arial"/>
          <w:color w:val="222222"/>
          <w:sz w:val="18"/>
          <w:szCs w:val="18"/>
          <w:highlight w:val="white"/>
        </w:rPr>
        <w:t>Computing Frontiers (CF) was held virtually this year. Maintaining the conference's high standard of quality, the Program Committee accepted only a small number of full papers, with additional authors invited to submit short papers. Specifically, of the over 100 submitted papers, after excluding incomplete submissions, 75 full papers and 20 short submissions have been sent to the review process. And all papers went through a thorough and rigorous peer-review process with 4 reviews per paper. In the end, out of the 75 submissions, only 24 full papers have been accepted and 8 original full submissions have been accepted as short papers. In addition, 6 out of the 20 short paper submissions have been accepted. In total, 14 short papers have been accepted and published 13 of them in the end (one canceled the invitation). Further, 12 out of the 24 full papers were also submitted to the artifact evaluation process, which was remarkable growth compared to the last edition, and 11 of them received one or more artifact evaluation badge(s). Computing Frontiers 2020 hosted two keynote talks (one by Prof. Shih-Chii Liu, and one by Dr. Steve Oberlin) and 1 workshop: Malicious Software and Hardware in Internet of Things (MaL-IoT ’20).</w:t>
      </w:r>
    </w:p>
    <w:p w14:paraId="2CCA8651" w14:textId="77777777" w:rsidR="00C10133" w:rsidRPr="001F2D57" w:rsidRDefault="00C10133" w:rsidP="00C10133">
      <w:pPr>
        <w:widowControl w:val="0"/>
        <w:pBdr>
          <w:top w:val="nil"/>
          <w:left w:val="nil"/>
          <w:bottom w:val="nil"/>
          <w:right w:val="nil"/>
          <w:between w:val="nil"/>
        </w:pBdr>
        <w:ind w:right="288"/>
        <w:rPr>
          <w:rFonts w:ascii="Arial" w:hAnsi="Arial" w:cs="Arial"/>
          <w:sz w:val="18"/>
          <w:szCs w:val="18"/>
        </w:rPr>
      </w:pPr>
    </w:p>
    <w:p w14:paraId="708FAA4A" w14:textId="77777777" w:rsidR="00C10133" w:rsidRPr="001F2D57" w:rsidRDefault="00C10133" w:rsidP="00C10133">
      <w:pPr>
        <w:widowControl w:val="0"/>
        <w:pBdr>
          <w:top w:val="nil"/>
          <w:left w:val="nil"/>
          <w:bottom w:val="nil"/>
          <w:right w:val="nil"/>
          <w:between w:val="nil"/>
        </w:pBdr>
        <w:ind w:right="288"/>
        <w:rPr>
          <w:rFonts w:ascii="Arial" w:hAnsi="Arial" w:cs="Arial"/>
          <w:sz w:val="18"/>
          <w:szCs w:val="18"/>
        </w:rPr>
      </w:pPr>
      <w:r w:rsidRPr="001F2D57">
        <w:rPr>
          <w:rFonts w:ascii="Arial" w:eastAsia="Arial" w:hAnsi="Arial" w:cs="Arial"/>
          <w:color w:val="222222"/>
          <w:sz w:val="18"/>
          <w:szCs w:val="18"/>
          <w:highlight w:val="white"/>
        </w:rPr>
        <w:t>Unfortunately, due to the Covid-19 pandemic, the conference switched to a virtual event and various planned content such as a tutorial, a workshop, special sessions, and poster presentations have been cancelled. The CF20 Virtual Conference was free-of-charge for everyone thanks to the ACM-SIGMICRO support. Upon registration, the participants received the link to the CF20 Slack Workspace. The accepted papers were divided into thematic sessions (one per Slack Channel) and each paper was with a pre-recorded presentation of the talk. Attendees interacted with the authors on the Slack Channel. Thanks to the free-of-charge registration, many more people were attracted to the conference enlarging the CF community and gave the possibility to even younger researchers to access the conference program. Overall, 145 participants registered to the event and almost 800 messages have been exchanged which is a good indication of the degree of interaction among the participants.</w:t>
      </w:r>
    </w:p>
    <w:p w14:paraId="5284C30E" w14:textId="77777777" w:rsidR="00C10133" w:rsidRPr="001F2D57" w:rsidRDefault="00C10133" w:rsidP="00C10133">
      <w:pPr>
        <w:rPr>
          <w:rFonts w:ascii="Arial" w:hAnsi="Arial" w:cs="Arial"/>
          <w:sz w:val="18"/>
          <w:szCs w:val="18"/>
        </w:rPr>
      </w:pPr>
    </w:p>
    <w:p w14:paraId="4A3BD8C3" w14:textId="20A07E3E" w:rsidR="00C10133" w:rsidRPr="001F2D57" w:rsidRDefault="00C10133" w:rsidP="00C10133">
      <w:pPr>
        <w:rPr>
          <w:rFonts w:ascii="Arial" w:hAnsi="Arial" w:cs="Arial"/>
          <w:sz w:val="18"/>
          <w:szCs w:val="18"/>
        </w:rPr>
      </w:pPr>
      <w:r w:rsidRPr="001F2D57">
        <w:rPr>
          <w:rFonts w:ascii="Arial" w:hAnsi="Arial" w:cs="Arial"/>
          <w:sz w:val="18"/>
          <w:szCs w:val="18"/>
        </w:rPr>
        <w:t xml:space="preserve">There </w:t>
      </w:r>
      <w:r w:rsidR="00821EBE" w:rsidRPr="001F2D57">
        <w:rPr>
          <w:rFonts w:ascii="Arial" w:hAnsi="Arial" w:cs="Arial"/>
          <w:sz w:val="18"/>
          <w:szCs w:val="18"/>
        </w:rPr>
        <w:t>were</w:t>
      </w:r>
      <w:r w:rsidRPr="001F2D57">
        <w:rPr>
          <w:rFonts w:ascii="Arial" w:hAnsi="Arial" w:cs="Arial"/>
          <w:sz w:val="18"/>
          <w:szCs w:val="18"/>
        </w:rPr>
        <w:t xml:space="preserve"> workshops held in conjunction with CF 2020. </w:t>
      </w:r>
    </w:p>
    <w:p w14:paraId="74F78129" w14:textId="77777777" w:rsidR="00C10133" w:rsidRPr="001F2D57" w:rsidRDefault="00C10133" w:rsidP="00C10133">
      <w:pPr>
        <w:widowControl w:val="0"/>
        <w:numPr>
          <w:ilvl w:val="0"/>
          <w:numId w:val="62"/>
        </w:numPr>
        <w:ind w:right="288"/>
        <w:rPr>
          <w:rFonts w:ascii="Arial" w:hAnsi="Arial" w:cs="Arial"/>
          <w:sz w:val="18"/>
          <w:szCs w:val="18"/>
        </w:rPr>
      </w:pPr>
      <w:r w:rsidRPr="001F2D57">
        <w:rPr>
          <w:rFonts w:ascii="Arial" w:eastAsia="Arial" w:hAnsi="Arial" w:cs="Arial"/>
          <w:color w:val="222222"/>
          <w:sz w:val="18"/>
          <w:szCs w:val="18"/>
          <w:highlight w:val="white"/>
        </w:rPr>
        <w:t>Malicious Software and Hardware in Internet of Things</w:t>
      </w:r>
    </w:p>
    <w:p w14:paraId="5622F74E"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p>
    <w:p w14:paraId="16765D74" w14:textId="6C85BB52" w:rsidR="00C10133" w:rsidRDefault="00C10133" w:rsidP="00C10133">
      <w:pPr>
        <w:widowControl w:val="0"/>
        <w:pBdr>
          <w:top w:val="nil"/>
          <w:left w:val="nil"/>
          <w:bottom w:val="nil"/>
          <w:right w:val="nil"/>
          <w:between w:val="nil"/>
        </w:pBdr>
        <w:rPr>
          <w:rFonts w:ascii="Arial" w:eastAsia="Calibri" w:hAnsi="Arial" w:cs="Arial"/>
          <w:b/>
          <w:color w:val="000000"/>
          <w:sz w:val="18"/>
          <w:szCs w:val="18"/>
        </w:rPr>
      </w:pPr>
      <w:r w:rsidRPr="001F2D57">
        <w:rPr>
          <w:rFonts w:ascii="Arial" w:eastAsia="Calibri" w:hAnsi="Arial" w:cs="Arial"/>
          <w:b/>
          <w:color w:val="000000"/>
          <w:sz w:val="18"/>
          <w:szCs w:val="18"/>
        </w:rPr>
        <w:t xml:space="preserve">General Co-Chairs: </w:t>
      </w:r>
    </w:p>
    <w:p w14:paraId="61703B63" w14:textId="77777777" w:rsidR="007A4452" w:rsidRPr="007A4452" w:rsidRDefault="007A4452" w:rsidP="00C10133">
      <w:pPr>
        <w:widowControl w:val="0"/>
        <w:pBdr>
          <w:top w:val="nil"/>
          <w:left w:val="nil"/>
          <w:bottom w:val="nil"/>
          <w:right w:val="nil"/>
          <w:between w:val="nil"/>
        </w:pBdr>
        <w:rPr>
          <w:rFonts w:ascii="Arial" w:hAnsi="Arial" w:cs="Arial"/>
          <w:b/>
          <w:color w:val="000000"/>
          <w:sz w:val="4"/>
          <w:szCs w:val="4"/>
        </w:rPr>
      </w:pPr>
    </w:p>
    <w:p w14:paraId="55EBF71E" w14:textId="77777777" w:rsidR="00C10133" w:rsidRPr="001F2D57" w:rsidRDefault="00C10133" w:rsidP="00C10133">
      <w:pPr>
        <w:widowControl w:val="0"/>
        <w:numPr>
          <w:ilvl w:val="0"/>
          <w:numId w:val="65"/>
        </w:numPr>
        <w:pBdr>
          <w:top w:val="nil"/>
          <w:left w:val="nil"/>
          <w:bottom w:val="nil"/>
          <w:right w:val="nil"/>
          <w:between w:val="nil"/>
        </w:pBdr>
        <w:rPr>
          <w:rFonts w:ascii="Arial" w:hAnsi="Arial" w:cs="Arial"/>
          <w:color w:val="000000"/>
          <w:sz w:val="18"/>
          <w:szCs w:val="18"/>
        </w:rPr>
      </w:pPr>
      <w:r w:rsidRPr="001F2D57">
        <w:rPr>
          <w:rFonts w:ascii="Arial" w:hAnsi="Arial" w:cs="Arial"/>
          <w:sz w:val="18"/>
          <w:szCs w:val="18"/>
        </w:rPr>
        <w:t>Maurizio Palesi, University of Catania, IT</w:t>
      </w:r>
    </w:p>
    <w:p w14:paraId="58741AC8" w14:textId="77777777" w:rsidR="00C10133" w:rsidRPr="001F2D57" w:rsidRDefault="00C10133" w:rsidP="00C10133">
      <w:pPr>
        <w:widowControl w:val="0"/>
        <w:numPr>
          <w:ilvl w:val="0"/>
          <w:numId w:val="65"/>
        </w:numPr>
        <w:pBdr>
          <w:top w:val="nil"/>
          <w:left w:val="nil"/>
          <w:bottom w:val="nil"/>
          <w:right w:val="nil"/>
          <w:between w:val="nil"/>
        </w:pBdr>
        <w:rPr>
          <w:rFonts w:ascii="Arial" w:hAnsi="Arial" w:cs="Arial"/>
          <w:color w:val="000000"/>
          <w:sz w:val="18"/>
          <w:szCs w:val="18"/>
        </w:rPr>
      </w:pPr>
      <w:r w:rsidRPr="001F2D57">
        <w:rPr>
          <w:rFonts w:ascii="Arial" w:hAnsi="Arial" w:cs="Arial"/>
          <w:sz w:val="18"/>
          <w:szCs w:val="18"/>
        </w:rPr>
        <w:t>Gianluca Palermo, Politecnico di Milano, IT</w:t>
      </w:r>
    </w:p>
    <w:p w14:paraId="79343F2C" w14:textId="77777777" w:rsidR="00C10133" w:rsidRPr="001F2D57" w:rsidRDefault="00C10133" w:rsidP="00C10133">
      <w:pPr>
        <w:widowControl w:val="0"/>
        <w:pBdr>
          <w:top w:val="nil"/>
          <w:left w:val="nil"/>
          <w:bottom w:val="nil"/>
          <w:right w:val="nil"/>
          <w:between w:val="nil"/>
        </w:pBdr>
        <w:rPr>
          <w:rFonts w:ascii="Arial" w:eastAsia="Helvetica Neue" w:hAnsi="Arial" w:cs="Arial"/>
          <w:color w:val="000000"/>
          <w:sz w:val="18"/>
          <w:szCs w:val="18"/>
        </w:rPr>
      </w:pPr>
    </w:p>
    <w:p w14:paraId="0711EA24" w14:textId="77777777" w:rsidR="007A4452" w:rsidRDefault="00C10133" w:rsidP="00C10133">
      <w:pPr>
        <w:widowControl w:val="0"/>
        <w:pBdr>
          <w:top w:val="nil"/>
          <w:left w:val="nil"/>
          <w:bottom w:val="nil"/>
          <w:right w:val="nil"/>
          <w:between w:val="nil"/>
        </w:pBdr>
        <w:rPr>
          <w:rFonts w:ascii="Arial" w:eastAsia="Calibri" w:hAnsi="Arial" w:cs="Arial"/>
          <w:b/>
          <w:color w:val="000000"/>
          <w:sz w:val="18"/>
          <w:szCs w:val="18"/>
        </w:rPr>
      </w:pPr>
      <w:r w:rsidRPr="001F2D57">
        <w:rPr>
          <w:rFonts w:ascii="Arial" w:eastAsia="Calibri" w:hAnsi="Arial" w:cs="Arial"/>
          <w:b/>
          <w:color w:val="000000"/>
          <w:sz w:val="18"/>
          <w:szCs w:val="18"/>
        </w:rPr>
        <w:t>Program Co-Chairs:</w:t>
      </w:r>
    </w:p>
    <w:p w14:paraId="646876FD" w14:textId="247C45A0" w:rsidR="00C10133" w:rsidRPr="007A4452" w:rsidRDefault="00C10133" w:rsidP="00C10133">
      <w:pPr>
        <w:widowControl w:val="0"/>
        <w:pBdr>
          <w:top w:val="nil"/>
          <w:left w:val="nil"/>
          <w:bottom w:val="nil"/>
          <w:right w:val="nil"/>
          <w:between w:val="nil"/>
        </w:pBdr>
        <w:rPr>
          <w:rFonts w:ascii="Arial" w:hAnsi="Arial" w:cs="Arial"/>
          <w:b/>
          <w:color w:val="000000"/>
          <w:sz w:val="4"/>
          <w:szCs w:val="4"/>
        </w:rPr>
      </w:pPr>
    </w:p>
    <w:p w14:paraId="16A9B96E" w14:textId="77777777" w:rsidR="00C10133" w:rsidRPr="001F2D57" w:rsidRDefault="00C10133" w:rsidP="00C10133">
      <w:pPr>
        <w:widowControl w:val="0"/>
        <w:numPr>
          <w:ilvl w:val="0"/>
          <w:numId w:val="57"/>
        </w:numPr>
        <w:pBdr>
          <w:top w:val="nil"/>
          <w:left w:val="nil"/>
          <w:bottom w:val="nil"/>
          <w:right w:val="nil"/>
          <w:between w:val="nil"/>
        </w:pBdr>
        <w:rPr>
          <w:rFonts w:ascii="Arial" w:hAnsi="Arial" w:cs="Arial"/>
          <w:color w:val="000000"/>
          <w:sz w:val="18"/>
          <w:szCs w:val="18"/>
        </w:rPr>
      </w:pPr>
      <w:r w:rsidRPr="001F2D57">
        <w:rPr>
          <w:rFonts w:ascii="Arial" w:hAnsi="Arial" w:cs="Arial"/>
          <w:sz w:val="18"/>
          <w:szCs w:val="18"/>
        </w:rPr>
        <w:t>Cat Graves, Hewlett Packard Labs, US</w:t>
      </w:r>
    </w:p>
    <w:p w14:paraId="083B6B8F" w14:textId="77777777" w:rsidR="00C10133" w:rsidRPr="001F2D57" w:rsidRDefault="00C10133" w:rsidP="00C10133">
      <w:pPr>
        <w:widowControl w:val="0"/>
        <w:numPr>
          <w:ilvl w:val="0"/>
          <w:numId w:val="57"/>
        </w:numPr>
        <w:pBdr>
          <w:top w:val="nil"/>
          <w:left w:val="nil"/>
          <w:bottom w:val="nil"/>
          <w:right w:val="nil"/>
          <w:between w:val="nil"/>
        </w:pBdr>
        <w:rPr>
          <w:rFonts w:ascii="Arial" w:hAnsi="Arial" w:cs="Arial"/>
          <w:color w:val="000000"/>
          <w:sz w:val="18"/>
          <w:szCs w:val="18"/>
        </w:rPr>
      </w:pPr>
      <w:r w:rsidRPr="001F2D57">
        <w:rPr>
          <w:rFonts w:ascii="Arial" w:hAnsi="Arial" w:cs="Arial"/>
          <w:sz w:val="18"/>
          <w:szCs w:val="18"/>
        </w:rPr>
        <w:t>Eishi Arima, ITC University of Tokyo, JP</w:t>
      </w:r>
    </w:p>
    <w:p w14:paraId="6A9A0212" w14:textId="77777777" w:rsidR="00C10133" w:rsidRPr="001F2D57" w:rsidRDefault="00C10133" w:rsidP="00C10133">
      <w:pPr>
        <w:widowControl w:val="0"/>
        <w:pBdr>
          <w:top w:val="nil"/>
          <w:left w:val="nil"/>
          <w:bottom w:val="nil"/>
          <w:right w:val="nil"/>
          <w:between w:val="nil"/>
        </w:pBdr>
        <w:rPr>
          <w:rFonts w:ascii="Arial" w:hAnsi="Arial" w:cs="Arial"/>
          <w:b/>
          <w:color w:val="000000"/>
          <w:sz w:val="18"/>
          <w:szCs w:val="18"/>
        </w:rPr>
      </w:pPr>
    </w:p>
    <w:p w14:paraId="314E646D" w14:textId="55502A23" w:rsidR="00C10133" w:rsidRDefault="00C10133" w:rsidP="00C10133">
      <w:pPr>
        <w:widowControl w:val="0"/>
        <w:pBdr>
          <w:top w:val="nil"/>
          <w:left w:val="nil"/>
          <w:bottom w:val="nil"/>
          <w:right w:val="nil"/>
          <w:between w:val="nil"/>
        </w:pBdr>
        <w:rPr>
          <w:rFonts w:ascii="Arial" w:eastAsia="Calibri" w:hAnsi="Arial" w:cs="Arial"/>
          <w:b/>
          <w:color w:val="000000"/>
          <w:sz w:val="18"/>
          <w:szCs w:val="18"/>
        </w:rPr>
      </w:pPr>
      <w:r w:rsidRPr="001F2D57">
        <w:rPr>
          <w:rFonts w:ascii="Arial" w:eastAsia="Calibri" w:hAnsi="Arial" w:cs="Arial"/>
          <w:b/>
          <w:color w:val="000000"/>
          <w:sz w:val="18"/>
          <w:szCs w:val="18"/>
        </w:rPr>
        <w:t>Keynotes:</w:t>
      </w:r>
    </w:p>
    <w:p w14:paraId="7F6D705B" w14:textId="77777777" w:rsidR="007A4452" w:rsidRPr="007A4452" w:rsidRDefault="007A4452" w:rsidP="00C10133">
      <w:pPr>
        <w:widowControl w:val="0"/>
        <w:pBdr>
          <w:top w:val="nil"/>
          <w:left w:val="nil"/>
          <w:bottom w:val="nil"/>
          <w:right w:val="nil"/>
          <w:between w:val="nil"/>
        </w:pBdr>
        <w:rPr>
          <w:rFonts w:ascii="Arial" w:hAnsi="Arial" w:cs="Arial"/>
          <w:b/>
          <w:color w:val="000000"/>
          <w:sz w:val="4"/>
          <w:szCs w:val="4"/>
        </w:rPr>
      </w:pPr>
    </w:p>
    <w:p w14:paraId="276F750D" w14:textId="77777777" w:rsidR="00C10133" w:rsidRPr="001F2D57" w:rsidRDefault="00C10133" w:rsidP="00C10133">
      <w:pPr>
        <w:widowControl w:val="0"/>
        <w:numPr>
          <w:ilvl w:val="0"/>
          <w:numId w:val="64"/>
        </w:numPr>
        <w:pBdr>
          <w:top w:val="nil"/>
          <w:left w:val="nil"/>
          <w:bottom w:val="nil"/>
          <w:right w:val="nil"/>
          <w:between w:val="nil"/>
        </w:pBdr>
        <w:rPr>
          <w:rFonts w:ascii="Arial" w:hAnsi="Arial" w:cs="Arial"/>
          <w:color w:val="000000"/>
          <w:sz w:val="18"/>
          <w:szCs w:val="18"/>
        </w:rPr>
      </w:pPr>
      <w:r w:rsidRPr="001F2D57">
        <w:rPr>
          <w:rFonts w:ascii="Arial" w:hAnsi="Arial" w:cs="Arial"/>
          <w:sz w:val="18"/>
          <w:szCs w:val="18"/>
        </w:rPr>
        <w:t>Shih-Chii Liu, Exploiting sparsity in event-driven deep neural network computing architectures</w:t>
      </w:r>
    </w:p>
    <w:p w14:paraId="2C2D04CE" w14:textId="61B97FF7" w:rsidR="00C10133" w:rsidRPr="008600A3" w:rsidRDefault="00C10133" w:rsidP="00C10133">
      <w:pPr>
        <w:widowControl w:val="0"/>
        <w:numPr>
          <w:ilvl w:val="0"/>
          <w:numId w:val="64"/>
        </w:numPr>
        <w:pBdr>
          <w:top w:val="nil"/>
          <w:left w:val="nil"/>
          <w:bottom w:val="nil"/>
          <w:right w:val="nil"/>
          <w:between w:val="nil"/>
        </w:pBdr>
        <w:rPr>
          <w:rFonts w:ascii="Arial" w:hAnsi="Arial" w:cs="Arial"/>
          <w:color w:val="000000"/>
          <w:sz w:val="18"/>
          <w:szCs w:val="18"/>
        </w:rPr>
      </w:pPr>
      <w:r w:rsidRPr="001F2D57">
        <w:rPr>
          <w:rFonts w:ascii="Arial" w:hAnsi="Arial" w:cs="Arial"/>
          <w:sz w:val="18"/>
          <w:szCs w:val="18"/>
        </w:rPr>
        <w:t xml:space="preserve">Steve Oberlin, HPC + AI: The Future </w:t>
      </w:r>
      <w:r w:rsidR="00821EBE" w:rsidRPr="001F2D57">
        <w:rPr>
          <w:rFonts w:ascii="Arial" w:hAnsi="Arial" w:cs="Arial"/>
          <w:sz w:val="18"/>
          <w:szCs w:val="18"/>
        </w:rPr>
        <w:t>of</w:t>
      </w:r>
      <w:r w:rsidRPr="001F2D57">
        <w:rPr>
          <w:rFonts w:ascii="Arial" w:hAnsi="Arial" w:cs="Arial"/>
          <w:sz w:val="18"/>
          <w:szCs w:val="18"/>
        </w:rPr>
        <w:t xml:space="preserve"> </w:t>
      </w:r>
      <w:r w:rsidR="00366ED4" w:rsidRPr="001F2D57">
        <w:rPr>
          <w:rFonts w:ascii="Arial" w:hAnsi="Arial" w:cs="Arial"/>
          <w:sz w:val="18"/>
          <w:szCs w:val="18"/>
        </w:rPr>
        <w:t>High-Performance</w:t>
      </w:r>
      <w:r w:rsidRPr="001F2D57">
        <w:rPr>
          <w:rFonts w:ascii="Arial" w:hAnsi="Arial" w:cs="Arial"/>
          <w:sz w:val="18"/>
          <w:szCs w:val="18"/>
        </w:rPr>
        <w:t xml:space="preserve"> Computing in a Post-Moore’s Law World</w:t>
      </w:r>
    </w:p>
    <w:p w14:paraId="54FFE9AF" w14:textId="77777777" w:rsidR="007A4452" w:rsidRDefault="00C10133" w:rsidP="00C10133">
      <w:pPr>
        <w:widowControl w:val="0"/>
        <w:pBdr>
          <w:top w:val="nil"/>
          <w:left w:val="nil"/>
          <w:bottom w:val="nil"/>
          <w:right w:val="nil"/>
          <w:between w:val="nil"/>
        </w:pBdr>
        <w:rPr>
          <w:rFonts w:ascii="Arial" w:eastAsia="Calibri" w:hAnsi="Arial" w:cs="Arial"/>
          <w:color w:val="000000"/>
          <w:sz w:val="18"/>
          <w:szCs w:val="18"/>
        </w:rPr>
      </w:pPr>
      <w:r w:rsidRPr="001F2D57">
        <w:rPr>
          <w:rFonts w:ascii="Arial" w:eastAsia="Calibri" w:hAnsi="Arial" w:cs="Arial"/>
          <w:color w:val="000000"/>
          <w:sz w:val="18"/>
          <w:szCs w:val="18"/>
        </w:rPr>
        <w:lastRenderedPageBreak/>
        <w:t xml:space="preserve">The </w:t>
      </w:r>
      <w:r w:rsidRPr="001F2D57">
        <w:rPr>
          <w:rFonts w:ascii="Arial" w:eastAsia="Calibri" w:hAnsi="Arial" w:cs="Arial"/>
          <w:b/>
          <w:color w:val="000000"/>
          <w:sz w:val="18"/>
          <w:szCs w:val="18"/>
        </w:rPr>
        <w:t>Best Paper Award 2019,</w:t>
      </w:r>
      <w:r w:rsidRPr="001F2D57">
        <w:rPr>
          <w:rFonts w:ascii="Arial" w:eastAsia="Calibri" w:hAnsi="Arial" w:cs="Arial"/>
          <w:color w:val="000000"/>
          <w:sz w:val="18"/>
          <w:szCs w:val="18"/>
        </w:rPr>
        <w:t xml:space="preserve"> dedicated to the memory of Stamatis Vassiliadis, was awarded to the paper:</w:t>
      </w:r>
    </w:p>
    <w:p w14:paraId="561E25EE" w14:textId="4FF3BF54"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r w:rsidRPr="001F2D57">
        <w:rPr>
          <w:rFonts w:ascii="Arial" w:eastAsia="Calibri" w:hAnsi="Arial" w:cs="Arial"/>
          <w:color w:val="000000"/>
          <w:sz w:val="18"/>
          <w:szCs w:val="18"/>
        </w:rPr>
        <w:t xml:space="preserve"> </w:t>
      </w:r>
    </w:p>
    <w:p w14:paraId="70439A5C" w14:textId="77777777" w:rsidR="007A4452" w:rsidRPr="007A4452" w:rsidRDefault="00C10133" w:rsidP="00C10133">
      <w:pPr>
        <w:widowControl w:val="0"/>
        <w:pBdr>
          <w:top w:val="nil"/>
          <w:left w:val="nil"/>
          <w:bottom w:val="nil"/>
          <w:right w:val="nil"/>
          <w:between w:val="nil"/>
        </w:pBdr>
        <w:rPr>
          <w:rFonts w:ascii="Arial" w:hAnsi="Arial" w:cs="Arial"/>
          <w:i/>
          <w:iCs/>
          <w:sz w:val="18"/>
          <w:szCs w:val="18"/>
        </w:rPr>
      </w:pPr>
      <w:r w:rsidRPr="007A4452">
        <w:rPr>
          <w:rFonts w:ascii="Arial" w:hAnsi="Arial" w:cs="Arial"/>
          <w:i/>
          <w:iCs/>
          <w:sz w:val="18"/>
          <w:szCs w:val="18"/>
        </w:rPr>
        <w:t>Scale-Out Beam Longitudinal Dynamics Simulations</w:t>
      </w:r>
      <w:r w:rsidR="007A4452" w:rsidRPr="007A4452">
        <w:rPr>
          <w:rFonts w:ascii="Arial" w:hAnsi="Arial" w:cs="Arial"/>
          <w:i/>
          <w:iCs/>
          <w:sz w:val="18"/>
          <w:szCs w:val="18"/>
        </w:rPr>
        <w:t xml:space="preserve"> </w:t>
      </w:r>
    </w:p>
    <w:p w14:paraId="2BD31F8C" w14:textId="6593C042" w:rsidR="00C10133" w:rsidRPr="001F2D57" w:rsidRDefault="007A4452" w:rsidP="00C10133">
      <w:pPr>
        <w:widowControl w:val="0"/>
        <w:pBdr>
          <w:top w:val="nil"/>
          <w:left w:val="nil"/>
          <w:bottom w:val="nil"/>
          <w:right w:val="nil"/>
          <w:between w:val="nil"/>
        </w:pBdr>
        <w:rPr>
          <w:rFonts w:ascii="Arial" w:hAnsi="Arial" w:cs="Arial"/>
          <w:sz w:val="18"/>
          <w:szCs w:val="18"/>
        </w:rPr>
      </w:pPr>
      <w:r>
        <w:rPr>
          <w:rFonts w:ascii="Arial" w:hAnsi="Arial" w:cs="Arial"/>
          <w:sz w:val="18"/>
          <w:szCs w:val="18"/>
        </w:rPr>
        <w:t>(</w:t>
      </w:r>
      <w:r w:rsidR="00C10133" w:rsidRPr="001F2D57">
        <w:rPr>
          <w:rFonts w:ascii="Arial" w:hAnsi="Arial" w:cs="Arial"/>
          <w:sz w:val="18"/>
          <w:szCs w:val="18"/>
        </w:rPr>
        <w:t>Konstantinos Iliakis, Helga Timko, Sotirios Xydis and Dimitrios Soudris</w:t>
      </w:r>
      <w:r>
        <w:rPr>
          <w:rFonts w:ascii="Arial" w:hAnsi="Arial" w:cs="Arial"/>
          <w:sz w:val="18"/>
          <w:szCs w:val="18"/>
        </w:rPr>
        <w:t>)</w:t>
      </w:r>
    </w:p>
    <w:p w14:paraId="6284ABBA" w14:textId="77777777" w:rsidR="00C10133" w:rsidRPr="001F2D57" w:rsidRDefault="00C10133" w:rsidP="00C10133">
      <w:pPr>
        <w:widowControl w:val="0"/>
        <w:pBdr>
          <w:top w:val="nil"/>
          <w:left w:val="nil"/>
          <w:bottom w:val="nil"/>
          <w:right w:val="nil"/>
          <w:between w:val="nil"/>
        </w:pBdr>
        <w:rPr>
          <w:rFonts w:ascii="Arial" w:hAnsi="Arial" w:cs="Arial"/>
          <w:sz w:val="18"/>
          <w:szCs w:val="18"/>
        </w:rPr>
      </w:pPr>
    </w:p>
    <w:p w14:paraId="16BCD797" w14:textId="7B4C7DDA" w:rsidR="00C10133" w:rsidRDefault="00C10133" w:rsidP="00C10133">
      <w:pPr>
        <w:widowControl w:val="0"/>
        <w:pBdr>
          <w:top w:val="nil"/>
          <w:left w:val="nil"/>
          <w:bottom w:val="nil"/>
          <w:right w:val="nil"/>
          <w:between w:val="nil"/>
        </w:pBdr>
        <w:rPr>
          <w:rFonts w:ascii="Arial" w:hAnsi="Arial" w:cs="Arial"/>
          <w:sz w:val="18"/>
          <w:szCs w:val="18"/>
        </w:rPr>
      </w:pPr>
      <w:r w:rsidRPr="001F2D57">
        <w:rPr>
          <w:rFonts w:ascii="Arial" w:hAnsi="Arial" w:cs="Arial"/>
          <w:sz w:val="18"/>
          <w:szCs w:val="18"/>
        </w:rPr>
        <w:t xml:space="preserve">The </w:t>
      </w:r>
      <w:r w:rsidRPr="001F2D57">
        <w:rPr>
          <w:rFonts w:ascii="Arial" w:hAnsi="Arial" w:cs="Arial"/>
          <w:b/>
          <w:sz w:val="18"/>
          <w:szCs w:val="18"/>
          <w:u w:val="single"/>
        </w:rPr>
        <w:t>Best Video Awards</w:t>
      </w:r>
      <w:r w:rsidRPr="001F2D57">
        <w:rPr>
          <w:rFonts w:ascii="Arial" w:hAnsi="Arial" w:cs="Arial"/>
          <w:sz w:val="18"/>
          <w:szCs w:val="18"/>
        </w:rPr>
        <w:t xml:space="preserve"> (in lieu of </w:t>
      </w:r>
      <w:r w:rsidRPr="001F2D57">
        <w:rPr>
          <w:rFonts w:ascii="Arial" w:hAnsi="Arial" w:cs="Arial"/>
          <w:i/>
          <w:sz w:val="18"/>
          <w:szCs w:val="18"/>
          <w:u w:val="single"/>
        </w:rPr>
        <w:t>Best Poster Awards</w:t>
      </w:r>
      <w:r w:rsidRPr="001F2D57">
        <w:rPr>
          <w:rFonts w:ascii="Arial" w:hAnsi="Arial" w:cs="Arial"/>
          <w:sz w:val="18"/>
          <w:szCs w:val="18"/>
        </w:rPr>
        <w:t>) were awarded to:</w:t>
      </w:r>
    </w:p>
    <w:p w14:paraId="40851E83" w14:textId="77777777" w:rsidR="007A4452" w:rsidRPr="001F2D57" w:rsidRDefault="007A4452" w:rsidP="00C10133">
      <w:pPr>
        <w:widowControl w:val="0"/>
        <w:pBdr>
          <w:top w:val="nil"/>
          <w:left w:val="nil"/>
          <w:bottom w:val="nil"/>
          <w:right w:val="nil"/>
          <w:between w:val="nil"/>
        </w:pBdr>
        <w:rPr>
          <w:rFonts w:ascii="Arial" w:hAnsi="Arial" w:cs="Arial"/>
          <w:sz w:val="18"/>
          <w:szCs w:val="18"/>
        </w:rPr>
      </w:pPr>
    </w:p>
    <w:p w14:paraId="65A7673D" w14:textId="77777777" w:rsidR="00C10133" w:rsidRPr="001F2D57" w:rsidRDefault="00C10133" w:rsidP="00C10133">
      <w:pPr>
        <w:widowControl w:val="0"/>
        <w:numPr>
          <w:ilvl w:val="0"/>
          <w:numId w:val="63"/>
        </w:numPr>
        <w:pBdr>
          <w:top w:val="nil"/>
          <w:left w:val="nil"/>
          <w:bottom w:val="nil"/>
          <w:right w:val="nil"/>
          <w:between w:val="nil"/>
        </w:pBdr>
        <w:rPr>
          <w:rFonts w:ascii="Arial" w:hAnsi="Arial" w:cs="Arial"/>
          <w:sz w:val="18"/>
          <w:szCs w:val="18"/>
        </w:rPr>
      </w:pPr>
      <w:r w:rsidRPr="001F2D57">
        <w:rPr>
          <w:rFonts w:ascii="Arial" w:hAnsi="Arial" w:cs="Arial"/>
          <w:sz w:val="18"/>
          <w:szCs w:val="18"/>
        </w:rPr>
        <w:t>Efficient Architecture Design for the AES-128 Algorithm on Embedded Systems</w:t>
      </w:r>
    </w:p>
    <w:p w14:paraId="62306F84" w14:textId="77777777" w:rsidR="00C10133" w:rsidRPr="001F2D57" w:rsidRDefault="00C10133" w:rsidP="00C10133">
      <w:pPr>
        <w:widowControl w:val="0"/>
        <w:pBdr>
          <w:top w:val="nil"/>
          <w:left w:val="nil"/>
          <w:bottom w:val="nil"/>
          <w:right w:val="nil"/>
          <w:between w:val="nil"/>
        </w:pBdr>
        <w:ind w:left="720"/>
        <w:rPr>
          <w:rFonts w:ascii="Arial" w:hAnsi="Arial" w:cs="Arial"/>
          <w:sz w:val="18"/>
          <w:szCs w:val="18"/>
        </w:rPr>
      </w:pPr>
      <w:r w:rsidRPr="001F2D57">
        <w:rPr>
          <w:rFonts w:ascii="Arial" w:hAnsi="Arial" w:cs="Arial"/>
          <w:sz w:val="18"/>
          <w:szCs w:val="18"/>
        </w:rPr>
        <w:t>Rupam Mondal, Hau Ngo, James Shey, Ryan Rakvic, Owens Walker and Dane Brown</w:t>
      </w:r>
    </w:p>
    <w:p w14:paraId="77330B6B" w14:textId="77777777" w:rsidR="00C10133" w:rsidRPr="001F2D57" w:rsidRDefault="00C10133" w:rsidP="00C10133">
      <w:pPr>
        <w:widowControl w:val="0"/>
        <w:numPr>
          <w:ilvl w:val="0"/>
          <w:numId w:val="63"/>
        </w:numPr>
        <w:pBdr>
          <w:top w:val="nil"/>
          <w:left w:val="nil"/>
          <w:bottom w:val="nil"/>
          <w:right w:val="nil"/>
          <w:between w:val="nil"/>
        </w:pBdr>
        <w:rPr>
          <w:rFonts w:ascii="Arial" w:hAnsi="Arial" w:cs="Arial"/>
          <w:sz w:val="18"/>
          <w:szCs w:val="18"/>
        </w:rPr>
      </w:pPr>
      <w:r w:rsidRPr="001F2D57">
        <w:rPr>
          <w:rFonts w:ascii="Arial" w:hAnsi="Arial" w:cs="Arial"/>
          <w:sz w:val="18"/>
          <w:szCs w:val="18"/>
        </w:rPr>
        <w:t>Approximate Approximation on a Quantum Annealer</w:t>
      </w:r>
    </w:p>
    <w:p w14:paraId="7C49FA5C" w14:textId="77777777" w:rsidR="00C10133" w:rsidRPr="001F2D57" w:rsidRDefault="00C10133" w:rsidP="00C10133">
      <w:pPr>
        <w:widowControl w:val="0"/>
        <w:pBdr>
          <w:top w:val="nil"/>
          <w:left w:val="nil"/>
          <w:bottom w:val="nil"/>
          <w:right w:val="nil"/>
          <w:between w:val="nil"/>
        </w:pBdr>
        <w:ind w:left="720"/>
        <w:rPr>
          <w:rFonts w:ascii="Arial" w:hAnsi="Arial" w:cs="Arial"/>
          <w:sz w:val="18"/>
          <w:szCs w:val="18"/>
        </w:rPr>
      </w:pPr>
      <w:r w:rsidRPr="001F2D57">
        <w:rPr>
          <w:rFonts w:ascii="Arial" w:hAnsi="Arial" w:cs="Arial"/>
          <w:sz w:val="18"/>
          <w:szCs w:val="18"/>
        </w:rPr>
        <w:t>Irmi Sax, Sebastian Feld, Sebastian Zielinski, Thomas Gabor, Claudia Linnhoff-Popien and Wolfgang Mauerer</w:t>
      </w:r>
    </w:p>
    <w:p w14:paraId="5DEFDEEB" w14:textId="77777777" w:rsidR="00C10133" w:rsidRPr="001F2D57" w:rsidRDefault="00C10133" w:rsidP="00C10133">
      <w:pPr>
        <w:widowControl w:val="0"/>
        <w:pBdr>
          <w:top w:val="nil"/>
          <w:left w:val="nil"/>
          <w:bottom w:val="nil"/>
          <w:right w:val="nil"/>
          <w:between w:val="nil"/>
        </w:pBdr>
        <w:rPr>
          <w:rFonts w:ascii="Arial" w:hAnsi="Arial" w:cs="Arial"/>
          <w:b/>
          <w:color w:val="000000"/>
          <w:sz w:val="18"/>
          <w:szCs w:val="18"/>
        </w:rPr>
      </w:pPr>
    </w:p>
    <w:p w14:paraId="5647BD34"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r w:rsidRPr="001F2D57">
        <w:rPr>
          <w:rFonts w:ascii="Arial" w:eastAsia="Calibri" w:hAnsi="Arial" w:cs="Arial"/>
          <w:b/>
          <w:color w:val="000000"/>
          <w:sz w:val="18"/>
          <w:szCs w:val="18"/>
        </w:rPr>
        <w:t>SIGMICRO FUTURE PLANS</w:t>
      </w:r>
    </w:p>
    <w:p w14:paraId="193259F2" w14:textId="77777777" w:rsidR="00C10133" w:rsidRPr="001F2D57" w:rsidRDefault="00C10133" w:rsidP="00C10133">
      <w:pPr>
        <w:widowControl w:val="0"/>
        <w:pBdr>
          <w:top w:val="nil"/>
          <w:left w:val="nil"/>
          <w:bottom w:val="nil"/>
          <w:right w:val="nil"/>
          <w:between w:val="nil"/>
        </w:pBdr>
        <w:rPr>
          <w:rFonts w:ascii="Arial" w:hAnsi="Arial" w:cs="Arial"/>
          <w:color w:val="000000"/>
          <w:sz w:val="18"/>
          <w:szCs w:val="18"/>
        </w:rPr>
      </w:pPr>
    </w:p>
    <w:p w14:paraId="3BB15B87" w14:textId="600D580A" w:rsidR="00C10133" w:rsidRDefault="00C10133" w:rsidP="00C10133">
      <w:pPr>
        <w:widowControl w:val="0"/>
        <w:pBdr>
          <w:top w:val="nil"/>
          <w:left w:val="nil"/>
          <w:bottom w:val="nil"/>
          <w:right w:val="nil"/>
          <w:between w:val="nil"/>
        </w:pBdr>
        <w:rPr>
          <w:rFonts w:ascii="Arial" w:eastAsia="Calibri" w:hAnsi="Arial" w:cs="Arial"/>
          <w:color w:val="000000"/>
          <w:sz w:val="18"/>
          <w:szCs w:val="18"/>
        </w:rPr>
      </w:pPr>
      <w:r w:rsidRPr="001F2D57">
        <w:rPr>
          <w:rFonts w:ascii="Arial" w:eastAsia="Calibri" w:hAnsi="Arial" w:cs="Arial"/>
          <w:color w:val="000000"/>
          <w:sz w:val="18"/>
          <w:szCs w:val="18"/>
        </w:rPr>
        <w:t xml:space="preserve">We continue to improve the value of SIGMICRO to its members, resulting in significant membership growth over the past two years: </w:t>
      </w:r>
    </w:p>
    <w:p w14:paraId="7AF751EB" w14:textId="77777777" w:rsidR="007A4452" w:rsidRPr="001F2D57" w:rsidRDefault="007A4452" w:rsidP="00C10133">
      <w:pPr>
        <w:widowControl w:val="0"/>
        <w:pBdr>
          <w:top w:val="nil"/>
          <w:left w:val="nil"/>
          <w:bottom w:val="nil"/>
          <w:right w:val="nil"/>
          <w:between w:val="nil"/>
        </w:pBdr>
        <w:rPr>
          <w:rFonts w:ascii="Arial" w:hAnsi="Arial" w:cs="Arial"/>
          <w:color w:val="000000"/>
          <w:sz w:val="18"/>
          <w:szCs w:val="18"/>
        </w:rPr>
      </w:pPr>
    </w:p>
    <w:p w14:paraId="1E110FE1" w14:textId="77777777" w:rsidR="00C10133" w:rsidRPr="001F2D57" w:rsidRDefault="00C10133" w:rsidP="00C10133">
      <w:pPr>
        <w:widowControl w:val="0"/>
        <w:numPr>
          <w:ilvl w:val="0"/>
          <w:numId w:val="59"/>
        </w:numPr>
        <w:pBdr>
          <w:top w:val="nil"/>
          <w:left w:val="nil"/>
          <w:bottom w:val="nil"/>
          <w:right w:val="nil"/>
          <w:between w:val="nil"/>
        </w:pBdr>
        <w:jc w:val="both"/>
        <w:rPr>
          <w:rFonts w:ascii="Arial" w:hAnsi="Arial" w:cs="Arial"/>
          <w:color w:val="000000"/>
          <w:sz w:val="18"/>
          <w:szCs w:val="18"/>
        </w:rPr>
      </w:pPr>
      <w:r w:rsidRPr="001F2D57">
        <w:rPr>
          <w:rFonts w:ascii="Arial" w:eastAsia="Calibri" w:hAnsi="Arial" w:cs="Arial"/>
          <w:color w:val="000000"/>
          <w:sz w:val="18"/>
          <w:szCs w:val="18"/>
        </w:rPr>
        <w:t xml:space="preserve">Begun in 2008, SIGMICRO has been expanding the Micro Hall of Fame:  </w:t>
      </w:r>
      <w:hyperlink r:id="rId47">
        <w:r w:rsidRPr="001F2D57">
          <w:rPr>
            <w:rFonts w:ascii="Arial" w:eastAsia="Calibri" w:hAnsi="Arial" w:cs="Arial"/>
            <w:color w:val="0000FF"/>
            <w:sz w:val="18"/>
            <w:szCs w:val="18"/>
            <w:u w:val="single"/>
          </w:rPr>
          <w:t>http://newsletter.sigmicro.org/micro-hof.txt/view</w:t>
        </w:r>
      </w:hyperlink>
      <w:r w:rsidRPr="001F2D57">
        <w:rPr>
          <w:rFonts w:ascii="Arial" w:eastAsia="Calibri" w:hAnsi="Arial" w:cs="Arial"/>
          <w:color w:val="000000"/>
          <w:sz w:val="18"/>
          <w:szCs w:val="18"/>
        </w:rPr>
        <w:t xml:space="preserve">.  The Micro Hall recognizes those authors with 8 or more papers since the conference inception in 1967.  Since 2010, SIGMICRO has presented plaques at the conference to recipients. </w:t>
      </w:r>
    </w:p>
    <w:p w14:paraId="0F9AE94F" w14:textId="77777777" w:rsidR="00C10133" w:rsidRPr="001F2D57" w:rsidRDefault="00C10133" w:rsidP="00C10133">
      <w:pPr>
        <w:widowControl w:val="0"/>
        <w:numPr>
          <w:ilvl w:val="0"/>
          <w:numId w:val="59"/>
        </w:numPr>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We have found other ways to add value:</w:t>
      </w:r>
    </w:p>
    <w:p w14:paraId="44F52283" w14:textId="77777777" w:rsidR="00C10133" w:rsidRPr="001F2D57" w:rsidRDefault="00C10133" w:rsidP="00C10133">
      <w:pPr>
        <w:widowControl w:val="0"/>
        <w:numPr>
          <w:ilvl w:val="1"/>
          <w:numId w:val="59"/>
        </w:numPr>
        <w:pBdr>
          <w:top w:val="nil"/>
          <w:left w:val="nil"/>
          <w:bottom w:val="nil"/>
          <w:right w:val="nil"/>
          <w:between w:val="nil"/>
        </w:pBdr>
        <w:ind w:right="288"/>
        <w:jc w:val="both"/>
        <w:rPr>
          <w:rFonts w:ascii="Arial" w:hAnsi="Arial" w:cs="Arial"/>
          <w:color w:val="000000"/>
          <w:sz w:val="18"/>
          <w:szCs w:val="18"/>
        </w:rPr>
      </w:pPr>
      <w:r w:rsidRPr="001F2D57">
        <w:rPr>
          <w:rFonts w:ascii="Arial" w:eastAsia="Calibri" w:hAnsi="Arial" w:cs="Arial"/>
          <w:color w:val="000000"/>
          <w:sz w:val="18"/>
          <w:szCs w:val="18"/>
        </w:rPr>
        <w:t xml:space="preserve">Increasing the allocation of surplus funds to provide for more student travel grants in SIGMICRO-sponsored conferences. The current executive committee has made a concerted effort to increase the level of student grants support for sponsored conferences. </w:t>
      </w:r>
    </w:p>
    <w:p w14:paraId="0B39D8E1" w14:textId="77777777" w:rsidR="00C10133" w:rsidRPr="001F2D57" w:rsidRDefault="00C10133" w:rsidP="00C10133">
      <w:pPr>
        <w:widowControl w:val="0"/>
        <w:numPr>
          <w:ilvl w:val="1"/>
          <w:numId w:val="59"/>
        </w:numPr>
        <w:pBdr>
          <w:top w:val="nil"/>
          <w:left w:val="nil"/>
          <w:bottom w:val="nil"/>
          <w:right w:val="nil"/>
          <w:between w:val="nil"/>
        </w:pBdr>
        <w:ind w:right="288"/>
        <w:jc w:val="both"/>
        <w:rPr>
          <w:rFonts w:ascii="Arial" w:hAnsi="Arial" w:cs="Arial"/>
          <w:b/>
          <w:color w:val="000000"/>
          <w:sz w:val="18"/>
          <w:szCs w:val="18"/>
        </w:rPr>
      </w:pPr>
      <w:r w:rsidRPr="001F2D57">
        <w:rPr>
          <w:rFonts w:ascii="Arial" w:eastAsia="Calibri" w:hAnsi="Arial" w:cs="Arial"/>
          <w:color w:val="000000"/>
          <w:sz w:val="18"/>
          <w:szCs w:val="18"/>
        </w:rPr>
        <w:t xml:space="preserve">Providing funded sponsorship of worthy forums that promote the participation of women and minorities in research areas of relevance to SIGMICRO. </w:t>
      </w:r>
      <w:r w:rsidRPr="001F2D57">
        <w:rPr>
          <w:rFonts w:ascii="Arial" w:eastAsia="Calibri" w:hAnsi="Arial" w:cs="Arial"/>
          <w:b/>
          <w:color w:val="000000"/>
          <w:sz w:val="18"/>
          <w:szCs w:val="18"/>
        </w:rPr>
        <w:t>For example, SIGMICRO has been a sponsor of the CRA-W workshop in multiple recent years, and it also supported the Career Workshop for Minorities and Women in Computer Architecture since 2014.  SIGM</w:t>
      </w:r>
      <w:r w:rsidRPr="001F2D57">
        <w:rPr>
          <w:rFonts w:ascii="Arial" w:hAnsi="Arial" w:cs="Arial"/>
          <w:b/>
          <w:sz w:val="18"/>
          <w:szCs w:val="18"/>
        </w:rPr>
        <w:t>ICRO has also supposed the CRA-W Graduate Cohort Program.</w:t>
      </w:r>
    </w:p>
    <w:p w14:paraId="4541E8AF" w14:textId="77777777" w:rsidR="00C10133" w:rsidRPr="001F2D57" w:rsidRDefault="00C10133" w:rsidP="00C10133">
      <w:pPr>
        <w:widowControl w:val="0"/>
        <w:numPr>
          <w:ilvl w:val="1"/>
          <w:numId w:val="59"/>
        </w:numPr>
        <w:pBdr>
          <w:top w:val="nil"/>
          <w:left w:val="nil"/>
          <w:bottom w:val="nil"/>
          <w:right w:val="nil"/>
          <w:between w:val="nil"/>
        </w:pBdr>
        <w:ind w:right="288"/>
        <w:jc w:val="both"/>
        <w:rPr>
          <w:rFonts w:ascii="Arial" w:hAnsi="Arial" w:cs="Arial"/>
          <w:color w:val="000000"/>
          <w:sz w:val="18"/>
          <w:szCs w:val="18"/>
        </w:rPr>
      </w:pPr>
      <w:r w:rsidRPr="001F2D57">
        <w:rPr>
          <w:rFonts w:ascii="Arial" w:eastAsia="Calibri" w:hAnsi="Arial" w:cs="Arial"/>
          <w:color w:val="000000"/>
          <w:sz w:val="18"/>
          <w:szCs w:val="18"/>
        </w:rPr>
        <w:t xml:space="preserve">Providing a simplified mechanism for ACM and SIGMICRO membership when registering for our flagship MICRO Conference. </w:t>
      </w:r>
    </w:p>
    <w:p w14:paraId="0C885D37" w14:textId="77777777" w:rsidR="00C10133" w:rsidRPr="001F2D57" w:rsidRDefault="00C10133" w:rsidP="00C10133">
      <w:pPr>
        <w:widowControl w:val="0"/>
        <w:numPr>
          <w:ilvl w:val="1"/>
          <w:numId w:val="59"/>
        </w:numPr>
        <w:pBdr>
          <w:top w:val="nil"/>
          <w:left w:val="nil"/>
          <w:bottom w:val="nil"/>
          <w:right w:val="nil"/>
          <w:between w:val="nil"/>
        </w:pBdr>
        <w:ind w:right="288"/>
        <w:jc w:val="both"/>
        <w:rPr>
          <w:rFonts w:ascii="Arial" w:hAnsi="Arial" w:cs="Arial"/>
          <w:color w:val="000000"/>
          <w:sz w:val="18"/>
          <w:szCs w:val="18"/>
        </w:rPr>
      </w:pPr>
      <w:r w:rsidRPr="001F2D57">
        <w:rPr>
          <w:rFonts w:ascii="Arial" w:eastAsia="Calibri" w:hAnsi="Arial" w:cs="Arial"/>
          <w:color w:val="000000"/>
          <w:sz w:val="18"/>
          <w:szCs w:val="18"/>
        </w:rPr>
        <w:t xml:space="preserve">Encouraging qualified members of SIGMICRO to become Senior and Distinguished ACM Members. </w:t>
      </w:r>
    </w:p>
    <w:p w14:paraId="666CC013" w14:textId="77777777" w:rsidR="00C10133" w:rsidRPr="001F2D57" w:rsidRDefault="00C10133" w:rsidP="00C10133">
      <w:pPr>
        <w:widowControl w:val="0"/>
        <w:numPr>
          <w:ilvl w:val="1"/>
          <w:numId w:val="59"/>
        </w:numPr>
        <w:pBdr>
          <w:top w:val="nil"/>
          <w:left w:val="nil"/>
          <w:bottom w:val="nil"/>
          <w:right w:val="nil"/>
          <w:between w:val="nil"/>
        </w:pBdr>
        <w:ind w:right="288"/>
        <w:jc w:val="both"/>
        <w:rPr>
          <w:rFonts w:ascii="Arial" w:hAnsi="Arial" w:cs="Arial"/>
          <w:color w:val="000000"/>
          <w:sz w:val="18"/>
          <w:szCs w:val="18"/>
        </w:rPr>
      </w:pPr>
      <w:r w:rsidRPr="001F2D57">
        <w:rPr>
          <w:rFonts w:ascii="Arial" w:eastAsia="Calibri" w:hAnsi="Arial" w:cs="Arial"/>
          <w:color w:val="000000"/>
          <w:sz w:val="18"/>
          <w:szCs w:val="18"/>
        </w:rPr>
        <w:t xml:space="preserve">Minimizing conflicts between conference dates. </w:t>
      </w:r>
    </w:p>
    <w:p w14:paraId="75118279" w14:textId="77777777" w:rsidR="00C10133" w:rsidRPr="001F2D57" w:rsidRDefault="00C10133" w:rsidP="00C10133">
      <w:pPr>
        <w:widowControl w:val="0"/>
        <w:numPr>
          <w:ilvl w:val="1"/>
          <w:numId w:val="59"/>
        </w:numPr>
        <w:pBdr>
          <w:top w:val="nil"/>
          <w:left w:val="nil"/>
          <w:bottom w:val="nil"/>
          <w:right w:val="nil"/>
          <w:between w:val="nil"/>
        </w:pBdr>
        <w:ind w:right="288"/>
        <w:jc w:val="both"/>
        <w:rPr>
          <w:rFonts w:ascii="Arial" w:hAnsi="Arial" w:cs="Arial"/>
          <w:color w:val="000000"/>
          <w:sz w:val="18"/>
          <w:szCs w:val="18"/>
        </w:rPr>
      </w:pPr>
      <w:r w:rsidRPr="001F2D57">
        <w:rPr>
          <w:rFonts w:ascii="Arial" w:eastAsia="Calibri" w:hAnsi="Arial" w:cs="Arial"/>
          <w:color w:val="000000"/>
          <w:sz w:val="18"/>
          <w:szCs w:val="18"/>
        </w:rPr>
        <w:t>Encouraging and developing SIGMICRO members to become ACM Distinguished Lecturers.</w:t>
      </w:r>
    </w:p>
    <w:p w14:paraId="705CB3E4" w14:textId="45D21E44" w:rsidR="00C10133" w:rsidRPr="007A4452" w:rsidRDefault="00C10133" w:rsidP="007A4452">
      <w:pPr>
        <w:widowControl w:val="0"/>
        <w:numPr>
          <w:ilvl w:val="1"/>
          <w:numId w:val="59"/>
        </w:numPr>
        <w:pBdr>
          <w:top w:val="nil"/>
          <w:left w:val="nil"/>
          <w:bottom w:val="nil"/>
          <w:right w:val="nil"/>
          <w:between w:val="nil"/>
        </w:pBdr>
        <w:ind w:right="288"/>
        <w:jc w:val="both"/>
        <w:rPr>
          <w:rFonts w:ascii="Arial" w:hAnsi="Arial" w:cs="Arial"/>
          <w:color w:val="000000"/>
          <w:sz w:val="18"/>
          <w:szCs w:val="18"/>
        </w:rPr>
      </w:pPr>
      <w:r w:rsidRPr="001F2D57">
        <w:rPr>
          <w:rFonts w:ascii="Arial" w:eastAsia="Calibri" w:hAnsi="Arial" w:cs="Arial"/>
          <w:color w:val="000000"/>
          <w:sz w:val="18"/>
          <w:szCs w:val="18"/>
        </w:rPr>
        <w:t xml:space="preserve">SIGMICRO joined SIGARCH in sponsoring CARES, Committee to Aid </w:t>
      </w:r>
      <w:r w:rsidR="00810B04" w:rsidRPr="001F2D57">
        <w:rPr>
          <w:rFonts w:ascii="Arial" w:eastAsia="Calibri" w:hAnsi="Arial" w:cs="Arial"/>
          <w:color w:val="000000"/>
          <w:sz w:val="18"/>
          <w:szCs w:val="18"/>
        </w:rPr>
        <w:t>reporting</w:t>
      </w:r>
      <w:r w:rsidRPr="001F2D57">
        <w:rPr>
          <w:rFonts w:ascii="Arial" w:eastAsia="Calibri" w:hAnsi="Arial" w:cs="Arial"/>
          <w:color w:val="000000"/>
          <w:sz w:val="18"/>
          <w:szCs w:val="18"/>
        </w:rPr>
        <w:t xml:space="preserve"> on discrimination and </w:t>
      </w:r>
      <w:r w:rsidR="00810B04" w:rsidRPr="001F2D57">
        <w:rPr>
          <w:rFonts w:ascii="Arial" w:eastAsia="Calibri" w:hAnsi="Arial" w:cs="Arial"/>
          <w:color w:val="000000"/>
          <w:sz w:val="18"/>
          <w:szCs w:val="18"/>
        </w:rPr>
        <w:t>harassment</w:t>
      </w:r>
      <w:r w:rsidRPr="001F2D57">
        <w:rPr>
          <w:rFonts w:ascii="Arial" w:eastAsia="Calibri" w:hAnsi="Arial" w:cs="Arial"/>
          <w:color w:val="000000"/>
          <w:sz w:val="18"/>
          <w:szCs w:val="18"/>
        </w:rPr>
        <w:t xml:space="preserve"> policy violations.  </w:t>
      </w:r>
      <w:hyperlink r:id="rId48">
        <w:r w:rsidRPr="001F2D57">
          <w:rPr>
            <w:rFonts w:ascii="Arial" w:eastAsia="Calibri" w:hAnsi="Arial" w:cs="Arial"/>
            <w:color w:val="0000FF"/>
            <w:sz w:val="18"/>
            <w:szCs w:val="18"/>
            <w:u w:val="single"/>
          </w:rPr>
          <w:t>https://www.sigarch.org/benefit/cares/</w:t>
        </w:r>
      </w:hyperlink>
    </w:p>
    <w:p w14:paraId="2F6E194E" w14:textId="77777777" w:rsidR="00C10133" w:rsidRPr="001F2D57" w:rsidRDefault="00C10133" w:rsidP="00C10133">
      <w:pPr>
        <w:widowControl w:val="0"/>
        <w:pBdr>
          <w:top w:val="nil"/>
          <w:left w:val="nil"/>
          <w:bottom w:val="nil"/>
          <w:right w:val="nil"/>
          <w:between w:val="nil"/>
        </w:pBdr>
        <w:ind w:right="288"/>
        <w:jc w:val="both"/>
        <w:rPr>
          <w:rFonts w:ascii="Arial" w:hAnsi="Arial" w:cs="Arial"/>
          <w:color w:val="000000"/>
          <w:sz w:val="18"/>
          <w:szCs w:val="18"/>
        </w:rPr>
      </w:pPr>
    </w:p>
    <w:p w14:paraId="2DCD9955"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b/>
          <w:color w:val="000000"/>
          <w:sz w:val="18"/>
          <w:szCs w:val="18"/>
        </w:rPr>
        <w:t xml:space="preserve">LEADERSHIP: </w:t>
      </w:r>
    </w:p>
    <w:p w14:paraId="43801D1B"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24E97CBC"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Chair</w:t>
      </w:r>
    </w:p>
    <w:p w14:paraId="2C630FAA"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Michael Gschwind</w:t>
      </w:r>
    </w:p>
    <w:p w14:paraId="6F5CBEA7"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hAnsi="Arial" w:cs="Arial"/>
          <w:sz w:val="18"/>
          <w:szCs w:val="18"/>
        </w:rPr>
        <w:t>Facebook AI</w:t>
      </w:r>
    </w:p>
    <w:p w14:paraId="540AFAF6"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444A9798"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Vice Chair</w:t>
      </w:r>
    </w:p>
    <w:p w14:paraId="7CA66F18"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Natalie Enright Jerger</w:t>
      </w:r>
    </w:p>
    <w:p w14:paraId="1800D37F" w14:textId="5805A2A9"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 xml:space="preserve">Percy Edward Hart Professor </w:t>
      </w:r>
      <w:r w:rsidR="00810B04" w:rsidRPr="001F2D57">
        <w:rPr>
          <w:rFonts w:ascii="Arial" w:eastAsia="Calibri" w:hAnsi="Arial" w:cs="Arial"/>
          <w:color w:val="000000"/>
          <w:sz w:val="18"/>
          <w:szCs w:val="18"/>
        </w:rPr>
        <w:t>of Electrical</w:t>
      </w:r>
      <w:r w:rsidRPr="001F2D57">
        <w:rPr>
          <w:rFonts w:ascii="Arial" w:eastAsia="Calibri" w:hAnsi="Arial" w:cs="Arial"/>
          <w:color w:val="000000"/>
          <w:sz w:val="18"/>
          <w:szCs w:val="18"/>
        </w:rPr>
        <w:t xml:space="preserve"> and Computer Engineering</w:t>
      </w:r>
    </w:p>
    <w:p w14:paraId="72BE78A3"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University of Toronto</w:t>
      </w:r>
    </w:p>
    <w:p w14:paraId="10270CB0"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451E7F00"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Secretary-Treasurer</w:t>
      </w:r>
    </w:p>
    <w:p w14:paraId="3DFAEC48"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Russ Joseph</w:t>
      </w:r>
    </w:p>
    <w:p w14:paraId="5E47525B"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Associate Professor</w:t>
      </w:r>
    </w:p>
    <w:p w14:paraId="712F62D8"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Northwestern University</w:t>
      </w:r>
    </w:p>
    <w:p w14:paraId="41EFE6FD"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2B7D4EC1"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Executive Committee Members</w:t>
      </w:r>
    </w:p>
    <w:p w14:paraId="01430999"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David Brooks</w:t>
      </w:r>
    </w:p>
    <w:p w14:paraId="03D3F100"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Haley Family Professor of Computer Science</w:t>
      </w:r>
    </w:p>
    <w:p w14:paraId="1C66B130" w14:textId="28DFF81D"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Harvard University</w:t>
      </w:r>
    </w:p>
    <w:p w14:paraId="2AA83DC1"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Lieven Eeckhout</w:t>
      </w:r>
    </w:p>
    <w:p w14:paraId="1355DB40"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Professor of Electronics and Information Systems</w:t>
      </w:r>
    </w:p>
    <w:p w14:paraId="376C8535" w14:textId="246EFE66"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Ghent University</w:t>
      </w:r>
    </w:p>
    <w:p w14:paraId="593F2109"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lastRenderedPageBreak/>
        <w:t>Past Chair</w:t>
      </w:r>
    </w:p>
    <w:p w14:paraId="65E34DDA"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Pradip Bose</w:t>
      </w:r>
    </w:p>
    <w:p w14:paraId="5C2EA080"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Research Staff Member &amp; Manager</w:t>
      </w:r>
    </w:p>
    <w:p w14:paraId="03D03575"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IBM Thomas J. Watson Research Center</w:t>
      </w:r>
    </w:p>
    <w:p w14:paraId="659F6CA5"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3017D70D"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Hall of Fame Director</w:t>
      </w:r>
    </w:p>
    <w:p w14:paraId="1DA1D0C9"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Erik Altman</w:t>
      </w:r>
    </w:p>
    <w:p w14:paraId="63D3784C"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Program Director – Computing as a Service, Chief-of-Staff to Giovanni Pacifici</w:t>
      </w:r>
    </w:p>
    <w:p w14:paraId="42BAEE2D"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IBM Thomas J. Watson Research Center</w:t>
      </w:r>
    </w:p>
    <w:p w14:paraId="185003C6"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50AD8B16"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Information Director</w:t>
      </w:r>
    </w:p>
    <w:p w14:paraId="2CBDA1C3"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Elvira Teran</w:t>
      </w:r>
    </w:p>
    <w:p w14:paraId="01F3765B"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Research Scientist</w:t>
      </w:r>
    </w:p>
    <w:p w14:paraId="74104398"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Intel Labs</w:t>
      </w:r>
    </w:p>
    <w:p w14:paraId="2EFE0373"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61D72C77"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Membership Outreach Director</w:t>
      </w:r>
    </w:p>
    <w:p w14:paraId="16D1BB55"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Valentina Salapura</w:t>
      </w:r>
    </w:p>
    <w:p w14:paraId="070C6727"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Master Inventor; Cloud Computing</w:t>
      </w:r>
    </w:p>
    <w:p w14:paraId="01DDEA49"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IBM Thomas J. Watson Research Center</w:t>
      </w:r>
    </w:p>
    <w:p w14:paraId="39719EF4"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56EBC577"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Social Media Director</w:t>
      </w:r>
    </w:p>
    <w:p w14:paraId="2E035A5F"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Luwa Matthews</w:t>
      </w:r>
    </w:p>
    <w:p w14:paraId="51AEB6D1"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Postdoctoral Research Fellow</w:t>
      </w:r>
    </w:p>
    <w:p w14:paraId="36A854A1"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University of Michigan</w:t>
      </w:r>
    </w:p>
    <w:p w14:paraId="72C3831F"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p>
    <w:p w14:paraId="518A25E9" w14:textId="77777777" w:rsidR="00C10133" w:rsidRPr="001F2D57" w:rsidRDefault="00C10133" w:rsidP="00C10133">
      <w:pPr>
        <w:widowControl w:val="0"/>
        <w:pBdr>
          <w:top w:val="nil"/>
          <w:left w:val="nil"/>
          <w:bottom w:val="nil"/>
          <w:right w:val="nil"/>
          <w:between w:val="nil"/>
        </w:pBdr>
        <w:ind w:right="288"/>
        <w:rPr>
          <w:rFonts w:ascii="Arial" w:hAnsi="Arial" w:cs="Arial"/>
          <w:b/>
          <w:color w:val="000000"/>
          <w:sz w:val="18"/>
          <w:szCs w:val="18"/>
        </w:rPr>
      </w:pPr>
      <w:r w:rsidRPr="001F2D57">
        <w:rPr>
          <w:rFonts w:ascii="Arial" w:eastAsia="Calibri" w:hAnsi="Arial" w:cs="Arial"/>
          <w:b/>
          <w:color w:val="000000"/>
          <w:sz w:val="18"/>
          <w:szCs w:val="18"/>
        </w:rPr>
        <w:t>Web Director</w:t>
      </w:r>
    </w:p>
    <w:p w14:paraId="3BDD39FB"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Yakun Sophia Shao</w:t>
      </w:r>
    </w:p>
    <w:p w14:paraId="31061FF6"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Research Scientist</w:t>
      </w:r>
    </w:p>
    <w:p w14:paraId="5304E8AC" w14:textId="77777777" w:rsidR="00C10133" w:rsidRPr="001F2D57" w:rsidRDefault="00C10133" w:rsidP="00C10133">
      <w:pPr>
        <w:widowControl w:val="0"/>
        <w:pBdr>
          <w:top w:val="nil"/>
          <w:left w:val="nil"/>
          <w:bottom w:val="nil"/>
          <w:right w:val="nil"/>
          <w:between w:val="nil"/>
        </w:pBdr>
        <w:ind w:right="288"/>
        <w:rPr>
          <w:rFonts w:ascii="Arial" w:hAnsi="Arial" w:cs="Arial"/>
          <w:color w:val="000000"/>
          <w:sz w:val="18"/>
          <w:szCs w:val="18"/>
        </w:rPr>
      </w:pPr>
      <w:r w:rsidRPr="001F2D57">
        <w:rPr>
          <w:rFonts w:ascii="Arial" w:eastAsia="Calibri" w:hAnsi="Arial" w:cs="Arial"/>
          <w:color w:val="000000"/>
          <w:sz w:val="18"/>
          <w:szCs w:val="18"/>
        </w:rPr>
        <w:t>NVIDIA</w:t>
      </w:r>
    </w:p>
    <w:p w14:paraId="755EB8EB" w14:textId="77777777" w:rsidR="00C10133" w:rsidRPr="001F2D57" w:rsidRDefault="00C10133" w:rsidP="007571BD">
      <w:pPr>
        <w:pStyle w:val="Title"/>
        <w:rPr>
          <w:sz w:val="18"/>
          <w:szCs w:val="18"/>
        </w:rPr>
      </w:pPr>
    </w:p>
    <w:p w14:paraId="01AB24B5" w14:textId="77777777" w:rsidR="00C10133" w:rsidRPr="001F2D57" w:rsidRDefault="00C10133">
      <w:pPr>
        <w:spacing w:after="160" w:line="259" w:lineRule="auto"/>
        <w:rPr>
          <w:rFonts w:ascii="Arial" w:eastAsia="Arial" w:hAnsi="Arial" w:cs="Arial"/>
          <w:sz w:val="18"/>
          <w:szCs w:val="18"/>
          <w:lang w:val="en"/>
        </w:rPr>
      </w:pPr>
      <w:r w:rsidRPr="001F2D57">
        <w:rPr>
          <w:rFonts w:ascii="Arial" w:hAnsi="Arial" w:cs="Arial"/>
          <w:sz w:val="18"/>
          <w:szCs w:val="18"/>
        </w:rPr>
        <w:br w:type="page"/>
      </w:r>
    </w:p>
    <w:p w14:paraId="70D7E18B" w14:textId="2398879F" w:rsidR="007571BD" w:rsidRPr="003426CB" w:rsidRDefault="007571BD" w:rsidP="007571BD">
      <w:pPr>
        <w:pStyle w:val="Title"/>
        <w:rPr>
          <w:b/>
          <w:bCs/>
          <w:sz w:val="18"/>
          <w:szCs w:val="18"/>
        </w:rPr>
      </w:pPr>
      <w:r w:rsidRPr="003426CB">
        <w:rPr>
          <w:b/>
          <w:bCs/>
          <w:sz w:val="18"/>
          <w:szCs w:val="18"/>
        </w:rPr>
        <w:lastRenderedPageBreak/>
        <w:t>SIGMIS Annual Report</w:t>
      </w:r>
    </w:p>
    <w:p w14:paraId="2D97AE7D" w14:textId="77777777" w:rsidR="00F64537" w:rsidRPr="003426CB" w:rsidRDefault="00F64537" w:rsidP="00F64537">
      <w:pPr>
        <w:rPr>
          <w:rFonts w:ascii="Arial" w:hAnsi="Arial" w:cs="Arial"/>
          <w:b/>
          <w:bCs/>
          <w:sz w:val="18"/>
          <w:szCs w:val="18"/>
          <w:lang w:val="en"/>
        </w:rPr>
      </w:pPr>
    </w:p>
    <w:p w14:paraId="24F4803E" w14:textId="2F0DAF14" w:rsidR="007571BD" w:rsidRPr="003426CB" w:rsidRDefault="007571BD" w:rsidP="007571BD">
      <w:pPr>
        <w:pStyle w:val="Title"/>
        <w:rPr>
          <w:b/>
          <w:bCs/>
          <w:sz w:val="18"/>
          <w:szCs w:val="18"/>
        </w:rPr>
      </w:pPr>
      <w:r w:rsidRPr="003426CB">
        <w:rPr>
          <w:b/>
          <w:bCs/>
          <w:sz w:val="18"/>
          <w:szCs w:val="18"/>
        </w:rPr>
        <w:t>July 2019 - June 2020</w:t>
      </w:r>
    </w:p>
    <w:p w14:paraId="3B02588D" w14:textId="66ED3D7C" w:rsidR="00F64537" w:rsidRPr="003426CB" w:rsidRDefault="00F64537" w:rsidP="00F64537">
      <w:pPr>
        <w:rPr>
          <w:rFonts w:ascii="Arial" w:hAnsi="Arial" w:cs="Arial"/>
          <w:b/>
          <w:bCs/>
          <w:sz w:val="18"/>
          <w:szCs w:val="18"/>
          <w:lang w:val="en"/>
        </w:rPr>
      </w:pPr>
      <w:r w:rsidRPr="003426CB">
        <w:rPr>
          <w:rFonts w:ascii="Arial" w:hAnsi="Arial" w:cs="Arial"/>
          <w:b/>
          <w:bCs/>
          <w:sz w:val="18"/>
          <w:szCs w:val="18"/>
          <w:lang w:val="en"/>
        </w:rPr>
        <w:t xml:space="preserve">Submitted by: </w:t>
      </w:r>
      <w:r w:rsidRPr="003426CB">
        <w:rPr>
          <w:rStyle w:val="Strong"/>
          <w:rFonts w:ascii="Arial" w:hAnsi="Arial" w:cs="Arial"/>
          <w:color w:val="333333"/>
          <w:sz w:val="18"/>
          <w:szCs w:val="18"/>
          <w:bdr w:val="none" w:sz="0" w:space="0" w:color="auto" w:frame="1"/>
          <w:shd w:val="clear" w:color="auto" w:fill="FFFFFF"/>
        </w:rPr>
        <w:t>Fred Niederman, Chair</w:t>
      </w:r>
    </w:p>
    <w:p w14:paraId="52E88FFB" w14:textId="6BBD7A18" w:rsidR="007571BD" w:rsidRPr="001F2D57" w:rsidRDefault="007571BD" w:rsidP="007571BD">
      <w:pPr>
        <w:pStyle w:val="Heading2"/>
        <w:rPr>
          <w:rFonts w:ascii="Arial" w:hAnsi="Arial" w:cs="Arial"/>
          <w:sz w:val="18"/>
          <w:szCs w:val="18"/>
        </w:rPr>
      </w:pPr>
    </w:p>
    <w:p w14:paraId="3EE878A2" w14:textId="77777777" w:rsidR="007571BD" w:rsidRPr="001F2D57" w:rsidRDefault="007571BD" w:rsidP="007571BD">
      <w:pPr>
        <w:rPr>
          <w:rFonts w:ascii="Arial" w:hAnsi="Arial" w:cs="Arial"/>
          <w:sz w:val="18"/>
          <w:szCs w:val="18"/>
        </w:rPr>
      </w:pPr>
      <w:r w:rsidRPr="001F2D57">
        <w:rPr>
          <w:rFonts w:ascii="Arial" w:hAnsi="Arial" w:cs="Arial"/>
          <w:sz w:val="18"/>
          <w:szCs w:val="18"/>
        </w:rPr>
        <w:t>Overall, the ACM SIGMIS is extremely viable and vibrant.  We do face some challenges with both strengths and areas of growth as discussed below.</w:t>
      </w:r>
    </w:p>
    <w:p w14:paraId="7768C0A1" w14:textId="77777777" w:rsidR="007571BD" w:rsidRPr="003426CB" w:rsidRDefault="007571BD" w:rsidP="007571BD">
      <w:pPr>
        <w:pStyle w:val="Heading1"/>
        <w:rPr>
          <w:rFonts w:ascii="Arial" w:eastAsia="Times New Roman" w:hAnsi="Arial" w:cs="Arial"/>
          <w:color w:val="auto"/>
          <w:sz w:val="18"/>
          <w:szCs w:val="18"/>
        </w:rPr>
      </w:pPr>
      <w:r w:rsidRPr="003426CB">
        <w:rPr>
          <w:rFonts w:ascii="Arial" w:eastAsia="Times New Roman" w:hAnsi="Arial" w:cs="Arial"/>
          <w:color w:val="auto"/>
          <w:sz w:val="18"/>
          <w:szCs w:val="18"/>
        </w:rPr>
        <w:t xml:space="preserve">1. Awards Given </w:t>
      </w:r>
    </w:p>
    <w:p w14:paraId="08B2E245" w14:textId="6FDF5BD6" w:rsidR="007571BD" w:rsidRPr="003426CB" w:rsidRDefault="007571BD" w:rsidP="007571BD">
      <w:pPr>
        <w:pStyle w:val="Heading2"/>
        <w:rPr>
          <w:rFonts w:ascii="Arial" w:hAnsi="Arial" w:cs="Arial"/>
          <w:color w:val="auto"/>
          <w:sz w:val="18"/>
          <w:szCs w:val="18"/>
        </w:rPr>
      </w:pPr>
      <w:r w:rsidRPr="003426CB">
        <w:rPr>
          <w:rFonts w:ascii="Arial" w:hAnsi="Arial" w:cs="Arial"/>
          <w:color w:val="auto"/>
          <w:sz w:val="18"/>
          <w:szCs w:val="18"/>
        </w:rPr>
        <w:t>SIGMIS Lifetime Achievement Award:</w:t>
      </w:r>
    </w:p>
    <w:p w14:paraId="66D30D03" w14:textId="77777777" w:rsidR="003426CB" w:rsidRPr="003426CB" w:rsidRDefault="003426CB" w:rsidP="003426CB">
      <w:pPr>
        <w:rPr>
          <w:sz w:val="4"/>
          <w:szCs w:val="4"/>
          <w:lang w:eastAsia="zh-CN"/>
        </w:rPr>
      </w:pPr>
    </w:p>
    <w:p w14:paraId="519F1542" w14:textId="77777777" w:rsidR="007571BD" w:rsidRPr="003426CB" w:rsidRDefault="007571BD" w:rsidP="007571BD">
      <w:pPr>
        <w:rPr>
          <w:rFonts w:ascii="Arial" w:hAnsi="Arial" w:cs="Arial"/>
          <w:sz w:val="18"/>
          <w:szCs w:val="18"/>
        </w:rPr>
      </w:pPr>
      <w:r w:rsidRPr="003426CB">
        <w:rPr>
          <w:rFonts w:ascii="Arial" w:hAnsi="Arial" w:cs="Arial"/>
          <w:sz w:val="18"/>
          <w:szCs w:val="18"/>
        </w:rPr>
        <w:t xml:space="preserve">This year the SIGMIS Lifetime Achievement award was presented to </w:t>
      </w:r>
      <w:r w:rsidRPr="003426CB">
        <w:rPr>
          <w:rFonts w:ascii="Arial" w:hAnsi="Arial" w:cs="Arial"/>
          <w:b/>
          <w:bCs/>
          <w:sz w:val="18"/>
          <w:szCs w:val="18"/>
        </w:rPr>
        <w:t>Dr. Thomas Ferratt,</w:t>
      </w:r>
      <w:r w:rsidRPr="003426CB">
        <w:rPr>
          <w:rFonts w:ascii="Arial" w:hAnsi="Arial" w:cs="Arial"/>
          <w:sz w:val="18"/>
          <w:szCs w:val="18"/>
        </w:rPr>
        <w:t xml:space="preserve"> Professor Emeritus University of Dayton, USA. This represents the second time the SIG has presented the award.</w:t>
      </w:r>
    </w:p>
    <w:p w14:paraId="5EFF548D" w14:textId="77777777" w:rsidR="007571BD" w:rsidRPr="003426CB" w:rsidRDefault="007571BD" w:rsidP="007571BD">
      <w:pPr>
        <w:shd w:val="clear" w:color="auto" w:fill="FFFFFF"/>
        <w:rPr>
          <w:rFonts w:ascii="Arial" w:eastAsia="Times New Roman" w:hAnsi="Arial" w:cs="Arial"/>
          <w:sz w:val="18"/>
          <w:szCs w:val="18"/>
        </w:rPr>
      </w:pPr>
      <w:r w:rsidRPr="003426CB">
        <w:rPr>
          <w:rFonts w:ascii="Arial" w:eastAsia="Times New Roman" w:hAnsi="Arial" w:cs="Arial"/>
          <w:sz w:val="18"/>
          <w:szCs w:val="18"/>
        </w:rPr>
        <w:t>The announcement was posted in our conference proceedings (see appendix 1).</w:t>
      </w:r>
    </w:p>
    <w:p w14:paraId="045B7B52" w14:textId="49A71810" w:rsidR="007571BD" w:rsidRPr="003426CB" w:rsidRDefault="007571BD" w:rsidP="007571BD">
      <w:pPr>
        <w:pStyle w:val="Heading2"/>
        <w:rPr>
          <w:rFonts w:ascii="Arial" w:hAnsi="Arial" w:cs="Arial"/>
          <w:color w:val="auto"/>
          <w:sz w:val="18"/>
          <w:szCs w:val="18"/>
        </w:rPr>
      </w:pPr>
      <w:r w:rsidRPr="003426CB">
        <w:rPr>
          <w:rFonts w:ascii="Arial" w:hAnsi="Arial" w:cs="Arial"/>
          <w:color w:val="auto"/>
          <w:sz w:val="18"/>
          <w:szCs w:val="18"/>
        </w:rPr>
        <w:t>Early Career Award:</w:t>
      </w:r>
    </w:p>
    <w:p w14:paraId="2A52EDD6" w14:textId="77777777" w:rsidR="003426CB" w:rsidRPr="003426CB" w:rsidRDefault="003426CB" w:rsidP="003426CB">
      <w:pPr>
        <w:rPr>
          <w:sz w:val="4"/>
          <w:szCs w:val="4"/>
          <w:lang w:eastAsia="zh-CN"/>
        </w:rPr>
      </w:pPr>
    </w:p>
    <w:p w14:paraId="61A971E7" w14:textId="2EACED6D" w:rsidR="007571BD" w:rsidRPr="003426CB" w:rsidRDefault="007571BD" w:rsidP="007571BD">
      <w:pPr>
        <w:rPr>
          <w:rFonts w:ascii="Arial" w:hAnsi="Arial" w:cs="Arial"/>
          <w:sz w:val="18"/>
          <w:szCs w:val="18"/>
        </w:rPr>
      </w:pPr>
      <w:r w:rsidRPr="003426CB">
        <w:rPr>
          <w:rFonts w:ascii="Arial" w:hAnsi="Arial" w:cs="Arial"/>
          <w:sz w:val="18"/>
          <w:szCs w:val="18"/>
        </w:rPr>
        <w:t xml:space="preserve">This year we inaugurated the inaugural Early Career award and presented it to </w:t>
      </w:r>
      <w:r w:rsidRPr="003426CB">
        <w:rPr>
          <w:rFonts w:ascii="Arial" w:hAnsi="Arial" w:cs="Arial"/>
          <w:b/>
          <w:bCs/>
          <w:sz w:val="18"/>
          <w:szCs w:val="18"/>
        </w:rPr>
        <w:t>Dr. Christian Maier</w:t>
      </w:r>
      <w:r w:rsidRPr="003426CB">
        <w:rPr>
          <w:rFonts w:ascii="Arial" w:hAnsi="Arial" w:cs="Arial"/>
          <w:sz w:val="18"/>
          <w:szCs w:val="18"/>
        </w:rPr>
        <w:t>, University of Bamberg, Germany.</w:t>
      </w:r>
      <w:r w:rsidR="003426CB">
        <w:rPr>
          <w:rFonts w:ascii="Arial" w:hAnsi="Arial" w:cs="Arial"/>
          <w:sz w:val="18"/>
          <w:szCs w:val="18"/>
        </w:rPr>
        <w:t xml:space="preserve"> </w:t>
      </w:r>
      <w:r w:rsidRPr="003426CB">
        <w:rPr>
          <w:rFonts w:ascii="Arial" w:hAnsi="Arial" w:cs="Arial"/>
          <w:sz w:val="18"/>
          <w:szCs w:val="18"/>
        </w:rPr>
        <w:t>The announcement was posted in our conference proceedings (see appendix 2).</w:t>
      </w:r>
    </w:p>
    <w:p w14:paraId="3C838CC6" w14:textId="4A7B0448" w:rsidR="007571BD" w:rsidRPr="003426CB" w:rsidRDefault="007571BD" w:rsidP="007571BD">
      <w:pPr>
        <w:pStyle w:val="Heading2"/>
        <w:rPr>
          <w:rFonts w:ascii="Arial" w:hAnsi="Arial" w:cs="Arial"/>
          <w:color w:val="auto"/>
          <w:sz w:val="18"/>
          <w:szCs w:val="18"/>
        </w:rPr>
      </w:pPr>
      <w:r w:rsidRPr="003426CB">
        <w:rPr>
          <w:rFonts w:ascii="Arial" w:hAnsi="Arial" w:cs="Arial"/>
          <w:color w:val="auto"/>
          <w:sz w:val="18"/>
          <w:szCs w:val="18"/>
        </w:rPr>
        <w:t xml:space="preserve">Conference Awards: </w:t>
      </w:r>
    </w:p>
    <w:p w14:paraId="6C601A51" w14:textId="77777777" w:rsidR="003426CB" w:rsidRPr="003426CB" w:rsidRDefault="003426CB" w:rsidP="003426CB">
      <w:pPr>
        <w:rPr>
          <w:sz w:val="4"/>
          <w:szCs w:val="4"/>
          <w:lang w:eastAsia="zh-CN"/>
        </w:rPr>
      </w:pPr>
    </w:p>
    <w:p w14:paraId="1DBC6A50" w14:textId="77777777" w:rsidR="007571BD" w:rsidRPr="001F2D57" w:rsidRDefault="007571BD" w:rsidP="007571BD">
      <w:pPr>
        <w:pStyle w:val="NormalWeb"/>
        <w:numPr>
          <w:ilvl w:val="0"/>
          <w:numId w:val="24"/>
        </w:numPr>
        <w:shd w:val="clear" w:color="auto" w:fill="FFFFFF"/>
        <w:spacing w:before="0" w:beforeAutospacing="0" w:after="0" w:afterAutospacing="0"/>
        <w:textAlignment w:val="baseline"/>
        <w:rPr>
          <w:rFonts w:ascii="Arial" w:hAnsi="Arial" w:cs="Arial"/>
          <w:color w:val="333333"/>
          <w:sz w:val="18"/>
          <w:szCs w:val="18"/>
        </w:rPr>
      </w:pPr>
      <w:r w:rsidRPr="001F2D57">
        <w:rPr>
          <w:rStyle w:val="Strong"/>
          <w:rFonts w:ascii="Arial" w:hAnsi="Arial" w:cs="Arial"/>
          <w:color w:val="333333"/>
          <w:sz w:val="18"/>
          <w:szCs w:val="18"/>
          <w:bdr w:val="none" w:sz="0" w:space="0" w:color="auto" w:frame="1"/>
        </w:rPr>
        <w:t>2020 Magid Igbaria Outstanding Conference Paper of the Year Award Recipients</w:t>
      </w:r>
    </w:p>
    <w:p w14:paraId="6047457E" w14:textId="77777777" w:rsidR="007571BD" w:rsidRPr="001F2D57" w:rsidRDefault="007571BD" w:rsidP="007571BD">
      <w:pPr>
        <w:rPr>
          <w:rFonts w:ascii="Arial" w:hAnsi="Arial" w:cs="Arial"/>
          <w:sz w:val="18"/>
          <w:szCs w:val="18"/>
        </w:rPr>
      </w:pPr>
    </w:p>
    <w:p w14:paraId="2941E916" w14:textId="32B36C9A" w:rsidR="007571BD" w:rsidRDefault="007571BD" w:rsidP="007571BD">
      <w:pPr>
        <w:rPr>
          <w:rFonts w:ascii="Arial" w:hAnsi="Arial" w:cs="Arial"/>
          <w:sz w:val="18"/>
          <w:szCs w:val="18"/>
        </w:rPr>
      </w:pPr>
      <w:r w:rsidRPr="001F2D57">
        <w:rPr>
          <w:rFonts w:ascii="Arial" w:hAnsi="Arial" w:cs="Arial"/>
          <w:sz w:val="18"/>
          <w:szCs w:val="18"/>
        </w:rPr>
        <w:t>“Reducing Techno-Invasion and Techno-Overload: A Qualitative Study Analyzing Communication Measures and Rules” by Katharina Pflügner, Lea Reis, Christian Maier and Tim Weitzel (University of Bamberg) SIGMIS-CPR'20: Proceedings of the 2020 on Computers and People Research Conference, June 2020, pp 114–122https://doi-org.ezp.slu.edu/10.1145/3378539.3393855</w:t>
      </w:r>
    </w:p>
    <w:p w14:paraId="285A29DC" w14:textId="77777777" w:rsidR="003426CB" w:rsidRPr="001F2D57" w:rsidRDefault="003426CB" w:rsidP="007571BD">
      <w:pPr>
        <w:rPr>
          <w:rFonts w:ascii="Arial" w:hAnsi="Arial" w:cs="Arial"/>
          <w:sz w:val="18"/>
          <w:szCs w:val="18"/>
        </w:rPr>
      </w:pPr>
    </w:p>
    <w:p w14:paraId="6097C390" w14:textId="77777777" w:rsidR="007571BD" w:rsidRPr="001F2D57" w:rsidRDefault="007571BD" w:rsidP="007571BD">
      <w:pPr>
        <w:pStyle w:val="ListParagraph"/>
        <w:numPr>
          <w:ilvl w:val="0"/>
          <w:numId w:val="24"/>
        </w:numPr>
        <w:shd w:val="clear" w:color="auto" w:fill="FFFFFF"/>
        <w:rPr>
          <w:rFonts w:ascii="Arial" w:hAnsi="Arial" w:cs="Arial"/>
          <w:sz w:val="18"/>
          <w:szCs w:val="18"/>
        </w:rPr>
      </w:pPr>
      <w:r w:rsidRPr="001F2D57">
        <w:rPr>
          <w:rFonts w:ascii="Arial" w:eastAsia="Times New Roman" w:hAnsi="Arial" w:cs="Arial"/>
          <w:b/>
          <w:bCs/>
          <w:sz w:val="18"/>
          <w:szCs w:val="18"/>
        </w:rPr>
        <w:t xml:space="preserve">Doctoral Travel Reimbursement Scholarships </w:t>
      </w:r>
    </w:p>
    <w:p w14:paraId="39364B99" w14:textId="77777777" w:rsidR="007571BD" w:rsidRPr="001F2D57" w:rsidRDefault="007571BD" w:rsidP="007571BD">
      <w:pPr>
        <w:rPr>
          <w:rFonts w:ascii="Arial" w:hAnsi="Arial" w:cs="Arial"/>
          <w:sz w:val="18"/>
          <w:szCs w:val="18"/>
        </w:rPr>
      </w:pPr>
    </w:p>
    <w:p w14:paraId="72FEEFB7" w14:textId="77777777" w:rsidR="007571BD" w:rsidRPr="001F2D57" w:rsidRDefault="007571BD" w:rsidP="007571BD">
      <w:pPr>
        <w:rPr>
          <w:rFonts w:ascii="Arial" w:hAnsi="Arial" w:cs="Arial"/>
          <w:sz w:val="18"/>
          <w:szCs w:val="18"/>
        </w:rPr>
      </w:pPr>
      <w:r w:rsidRPr="001F2D57">
        <w:rPr>
          <w:rFonts w:ascii="Arial" w:hAnsi="Arial" w:cs="Arial"/>
          <w:sz w:val="18"/>
          <w:szCs w:val="18"/>
        </w:rPr>
        <w:t>These were not awarded in 2020 due to postponement/cancellation of our annual conference due to Covid 19 pandemic.</w:t>
      </w:r>
    </w:p>
    <w:p w14:paraId="2FB1906C" w14:textId="77777777" w:rsidR="00BF3387" w:rsidRPr="001F2D57" w:rsidRDefault="00BF3387" w:rsidP="00BF3387">
      <w:pPr>
        <w:spacing w:line="259" w:lineRule="auto"/>
        <w:rPr>
          <w:rFonts w:ascii="Arial" w:hAnsi="Arial" w:cs="Arial"/>
          <w:b/>
          <w:bCs/>
          <w:sz w:val="18"/>
          <w:szCs w:val="18"/>
        </w:rPr>
      </w:pPr>
      <w:bookmarkStart w:id="20" w:name="_Hlk48222061"/>
    </w:p>
    <w:p w14:paraId="490AFEE0" w14:textId="6B081243" w:rsidR="007571BD" w:rsidRPr="001F2D57" w:rsidRDefault="007571BD" w:rsidP="00BF3387">
      <w:pPr>
        <w:spacing w:line="259" w:lineRule="auto"/>
        <w:rPr>
          <w:rFonts w:ascii="Arial" w:hAnsi="Arial" w:cs="Arial"/>
          <w:b/>
          <w:bCs/>
          <w:sz w:val="18"/>
          <w:szCs w:val="18"/>
        </w:rPr>
      </w:pPr>
      <w:r w:rsidRPr="001F2D57">
        <w:rPr>
          <w:rFonts w:ascii="Arial" w:hAnsi="Arial" w:cs="Arial"/>
          <w:b/>
          <w:bCs/>
          <w:sz w:val="18"/>
          <w:szCs w:val="18"/>
        </w:rPr>
        <w:t>The DATABASE for Advances in Information Systems</w:t>
      </w:r>
    </w:p>
    <w:bookmarkEnd w:id="20"/>
    <w:p w14:paraId="45E0AE24" w14:textId="77777777" w:rsidR="007571BD" w:rsidRPr="001F2D57" w:rsidRDefault="007571BD" w:rsidP="007571BD">
      <w:pPr>
        <w:rPr>
          <w:rFonts w:ascii="Arial" w:hAnsi="Arial" w:cs="Arial"/>
          <w:b/>
          <w:bCs/>
          <w:sz w:val="18"/>
          <w:szCs w:val="18"/>
        </w:rPr>
      </w:pPr>
      <w:r w:rsidRPr="001F2D57">
        <w:rPr>
          <w:rFonts w:ascii="Arial" w:hAnsi="Arial" w:cs="Arial"/>
          <w:b/>
          <w:bCs/>
          <w:sz w:val="18"/>
          <w:szCs w:val="18"/>
        </w:rPr>
        <w:t xml:space="preserve">Annual awards, Vol. 50. </w:t>
      </w:r>
    </w:p>
    <w:p w14:paraId="1DB62A95" w14:textId="77777777" w:rsidR="003426CB" w:rsidRDefault="003426CB" w:rsidP="007571BD">
      <w:pPr>
        <w:rPr>
          <w:rFonts w:ascii="Arial" w:hAnsi="Arial" w:cs="Arial"/>
          <w:sz w:val="18"/>
          <w:szCs w:val="18"/>
        </w:rPr>
      </w:pPr>
    </w:p>
    <w:p w14:paraId="578581F4" w14:textId="2604B590" w:rsidR="007571BD" w:rsidRPr="001F2D57" w:rsidRDefault="007571BD" w:rsidP="007571BD">
      <w:pPr>
        <w:rPr>
          <w:rFonts w:ascii="Arial" w:hAnsi="Arial" w:cs="Arial"/>
          <w:sz w:val="18"/>
          <w:szCs w:val="18"/>
        </w:rPr>
      </w:pPr>
      <w:r w:rsidRPr="001F2D57">
        <w:rPr>
          <w:rFonts w:ascii="Arial" w:hAnsi="Arial" w:cs="Arial"/>
          <w:sz w:val="18"/>
          <w:szCs w:val="18"/>
        </w:rPr>
        <w:t>Each year, DATA BASE undertakes a nomination of Best Paper to the AIS Senior Scholar’s competition. This year, covering the content from Vol. 50, our Pre-Eminent Editorial Board members voted in favor of the following:</w:t>
      </w:r>
    </w:p>
    <w:p w14:paraId="5501222A" w14:textId="77777777" w:rsidR="003426CB" w:rsidRDefault="003426CB" w:rsidP="007571BD">
      <w:pPr>
        <w:rPr>
          <w:rFonts w:ascii="Arial" w:hAnsi="Arial" w:cs="Arial"/>
          <w:b/>
          <w:bCs/>
          <w:sz w:val="18"/>
          <w:szCs w:val="18"/>
        </w:rPr>
      </w:pPr>
    </w:p>
    <w:p w14:paraId="37D7568B" w14:textId="708C64BA" w:rsidR="007571BD" w:rsidRPr="001F2D57" w:rsidRDefault="007571BD" w:rsidP="007571BD">
      <w:pPr>
        <w:rPr>
          <w:rFonts w:ascii="Arial" w:hAnsi="Arial" w:cs="Arial"/>
          <w:b/>
          <w:bCs/>
          <w:sz w:val="18"/>
          <w:szCs w:val="18"/>
        </w:rPr>
      </w:pPr>
      <w:r w:rsidRPr="001F2D57">
        <w:rPr>
          <w:rFonts w:ascii="Arial" w:hAnsi="Arial" w:cs="Arial"/>
          <w:b/>
          <w:bCs/>
          <w:sz w:val="18"/>
          <w:szCs w:val="18"/>
        </w:rPr>
        <w:t>Best Paper:</w:t>
      </w:r>
    </w:p>
    <w:p w14:paraId="3B162D08" w14:textId="77777777" w:rsidR="003426CB" w:rsidRDefault="003426CB" w:rsidP="007571BD">
      <w:pPr>
        <w:rPr>
          <w:rFonts w:ascii="Arial" w:hAnsi="Arial" w:cs="Arial"/>
          <w:sz w:val="18"/>
          <w:szCs w:val="18"/>
        </w:rPr>
      </w:pPr>
    </w:p>
    <w:p w14:paraId="5B1FD15C" w14:textId="278882FF" w:rsidR="007571BD" w:rsidRPr="001F2D57" w:rsidRDefault="007571BD" w:rsidP="007571BD">
      <w:pPr>
        <w:rPr>
          <w:rFonts w:ascii="Arial" w:hAnsi="Arial" w:cs="Arial"/>
          <w:sz w:val="18"/>
          <w:szCs w:val="18"/>
        </w:rPr>
      </w:pPr>
      <w:r w:rsidRPr="001F2D57">
        <w:rPr>
          <w:rFonts w:ascii="Arial" w:hAnsi="Arial" w:cs="Arial"/>
          <w:sz w:val="18"/>
          <w:szCs w:val="18"/>
        </w:rPr>
        <w:t>Niederman, F., &amp; March, S. T. (2019). Broadening the conceptualization of theory in the information systems discipline: A meta-theory approach. </w:t>
      </w:r>
      <w:r w:rsidRPr="001F2D57">
        <w:rPr>
          <w:rFonts w:ascii="Arial" w:hAnsi="Arial" w:cs="Arial"/>
          <w:i/>
          <w:iCs/>
          <w:sz w:val="18"/>
          <w:szCs w:val="18"/>
        </w:rPr>
        <w:t>The DATABASE for Advances in Information Systems</w:t>
      </w:r>
      <w:r w:rsidRPr="001F2D57">
        <w:rPr>
          <w:rFonts w:ascii="Arial" w:hAnsi="Arial" w:cs="Arial"/>
          <w:sz w:val="18"/>
          <w:szCs w:val="18"/>
        </w:rPr>
        <w:t>, 50(2), 18-44.</w:t>
      </w:r>
    </w:p>
    <w:p w14:paraId="6EAF9F78" w14:textId="65FA9D3E" w:rsidR="007571BD" w:rsidRPr="001F2D57" w:rsidRDefault="007571BD" w:rsidP="007571BD">
      <w:pPr>
        <w:rPr>
          <w:rFonts w:ascii="Arial" w:hAnsi="Arial" w:cs="Arial"/>
          <w:sz w:val="18"/>
          <w:szCs w:val="18"/>
        </w:rPr>
      </w:pPr>
      <w:r w:rsidRPr="001F2D57">
        <w:rPr>
          <w:rFonts w:ascii="Arial" w:hAnsi="Arial" w:cs="Arial"/>
          <w:sz w:val="18"/>
          <w:szCs w:val="18"/>
        </w:rPr>
        <w:t>Dr. Fred Niederman serves as Shaughnessy Endowed Professor at Saint Louis University. His PhD is from the University of Minnesota in 1990.  He has recently been named as the</w:t>
      </w:r>
      <w:r w:rsidR="003426CB">
        <w:rPr>
          <w:rFonts w:ascii="Arial" w:hAnsi="Arial" w:cs="Arial"/>
          <w:sz w:val="18"/>
          <w:szCs w:val="18"/>
        </w:rPr>
        <w:t xml:space="preserve"> </w:t>
      </w:r>
      <w:r w:rsidRPr="001F2D57">
        <w:rPr>
          <w:rFonts w:ascii="Arial" w:hAnsi="Arial" w:cs="Arial"/>
          <w:sz w:val="18"/>
          <w:szCs w:val="18"/>
        </w:rPr>
        <w:t>incoming editor in chief for Communications of AIS.  His areas of research interest include: IS personnel, IS project management, philosophy of science applied to IS, qualitative IS research methods, effects on IS of mergers and acquisitions, global IS, and group collaboration and teams.  He is proud to be counted as a member of the “circle of compadres” for the KMPG PhD Project.</w:t>
      </w:r>
    </w:p>
    <w:p w14:paraId="785401A0" w14:textId="77777777" w:rsidR="003426CB" w:rsidRDefault="003426CB" w:rsidP="007571BD">
      <w:pPr>
        <w:rPr>
          <w:rFonts w:ascii="Arial" w:hAnsi="Arial" w:cs="Arial"/>
          <w:sz w:val="18"/>
          <w:szCs w:val="18"/>
        </w:rPr>
      </w:pPr>
    </w:p>
    <w:p w14:paraId="6285B1C2" w14:textId="5A6F3BBF" w:rsidR="007571BD" w:rsidRPr="001F2D57" w:rsidRDefault="007571BD" w:rsidP="007571BD">
      <w:pPr>
        <w:rPr>
          <w:rFonts w:ascii="Arial" w:hAnsi="Arial" w:cs="Arial"/>
          <w:sz w:val="18"/>
          <w:szCs w:val="18"/>
        </w:rPr>
      </w:pPr>
      <w:r w:rsidRPr="001F2D57">
        <w:rPr>
          <w:rFonts w:ascii="Arial" w:hAnsi="Arial" w:cs="Arial"/>
          <w:sz w:val="18"/>
          <w:szCs w:val="18"/>
        </w:rPr>
        <w:t>Salvatore T. March is the David K. Wilson Professor of Management (Emeritus) at the Owen Graduate School of Management, Vanderbilt University.  He received a BS in Industrial Engineering and MS and PhD degrees in Operations Research from Cornell University.  His primary research interests are in the areas of Design Science, Database Design, Conceptual Modeling and Business Intelligence.</w:t>
      </w:r>
    </w:p>
    <w:p w14:paraId="583E89A2" w14:textId="77777777" w:rsidR="003426CB" w:rsidRDefault="003426CB" w:rsidP="007571BD">
      <w:pPr>
        <w:rPr>
          <w:rFonts w:ascii="Arial" w:hAnsi="Arial" w:cs="Arial"/>
          <w:b/>
          <w:bCs/>
          <w:sz w:val="18"/>
          <w:szCs w:val="18"/>
        </w:rPr>
      </w:pPr>
    </w:p>
    <w:p w14:paraId="3E01405C" w14:textId="5CCA4ED1" w:rsidR="007571BD" w:rsidRPr="001F2D57" w:rsidRDefault="007571BD" w:rsidP="007571BD">
      <w:pPr>
        <w:rPr>
          <w:rFonts w:ascii="Arial" w:hAnsi="Arial" w:cs="Arial"/>
          <w:b/>
          <w:bCs/>
          <w:sz w:val="18"/>
          <w:szCs w:val="18"/>
        </w:rPr>
      </w:pPr>
      <w:r w:rsidRPr="001F2D57">
        <w:rPr>
          <w:rFonts w:ascii="Arial" w:hAnsi="Arial" w:cs="Arial"/>
          <w:b/>
          <w:bCs/>
          <w:sz w:val="18"/>
          <w:szCs w:val="18"/>
        </w:rPr>
        <w:t>Runner-up to best Paper:</w:t>
      </w:r>
    </w:p>
    <w:p w14:paraId="24D39249" w14:textId="77777777" w:rsidR="003426CB" w:rsidRDefault="003426CB" w:rsidP="007571BD">
      <w:pPr>
        <w:rPr>
          <w:rFonts w:ascii="Arial" w:hAnsi="Arial" w:cs="Arial"/>
          <w:sz w:val="18"/>
          <w:szCs w:val="18"/>
        </w:rPr>
      </w:pPr>
    </w:p>
    <w:p w14:paraId="510EDDF1" w14:textId="7232E04B" w:rsidR="007571BD" w:rsidRPr="001F2D57" w:rsidRDefault="007571BD" w:rsidP="007571BD">
      <w:pPr>
        <w:rPr>
          <w:rFonts w:ascii="Arial" w:hAnsi="Arial" w:cs="Arial"/>
          <w:sz w:val="18"/>
          <w:szCs w:val="18"/>
        </w:rPr>
      </w:pPr>
      <w:r w:rsidRPr="001F2D57">
        <w:rPr>
          <w:rFonts w:ascii="Arial" w:hAnsi="Arial" w:cs="Arial"/>
          <w:sz w:val="18"/>
          <w:szCs w:val="18"/>
        </w:rPr>
        <w:t>Gupta, S., &amp; Bostrom, R. P. (2019). A Revision of Computer Self-Efficacy Conceptualizations in Information Systems. </w:t>
      </w:r>
      <w:r w:rsidRPr="001F2D57">
        <w:rPr>
          <w:rFonts w:ascii="Arial" w:hAnsi="Arial" w:cs="Arial"/>
          <w:i/>
          <w:iCs/>
          <w:sz w:val="18"/>
          <w:szCs w:val="18"/>
        </w:rPr>
        <w:t>The DATABASE for Advances in Information Systems</w:t>
      </w:r>
      <w:r w:rsidRPr="001F2D57">
        <w:rPr>
          <w:rFonts w:ascii="Arial" w:hAnsi="Arial" w:cs="Arial"/>
          <w:sz w:val="18"/>
          <w:szCs w:val="18"/>
        </w:rPr>
        <w:t>, 50(2), 71-93.</w:t>
      </w:r>
    </w:p>
    <w:p w14:paraId="04103134" w14:textId="77777777" w:rsidR="003426CB" w:rsidRDefault="003426CB" w:rsidP="007571BD">
      <w:pPr>
        <w:ind w:left="810"/>
        <w:rPr>
          <w:rFonts w:ascii="Arial" w:hAnsi="Arial" w:cs="Arial"/>
          <w:b/>
          <w:bCs/>
          <w:sz w:val="18"/>
          <w:szCs w:val="18"/>
        </w:rPr>
      </w:pPr>
    </w:p>
    <w:p w14:paraId="42653C32" w14:textId="639FC9DE" w:rsidR="007571BD" w:rsidRPr="001F2D57" w:rsidRDefault="007571BD" w:rsidP="007571BD">
      <w:pPr>
        <w:ind w:left="810"/>
        <w:rPr>
          <w:rFonts w:ascii="Arial" w:hAnsi="Arial" w:cs="Arial"/>
          <w:sz w:val="18"/>
          <w:szCs w:val="18"/>
        </w:rPr>
      </w:pPr>
      <w:r w:rsidRPr="001F2D57">
        <w:rPr>
          <w:rFonts w:ascii="Arial" w:hAnsi="Arial" w:cs="Arial"/>
          <w:b/>
          <w:bCs/>
          <w:sz w:val="18"/>
          <w:szCs w:val="18"/>
        </w:rPr>
        <w:lastRenderedPageBreak/>
        <w:t>Saurabh Gupta</w:t>
      </w:r>
      <w:r w:rsidRPr="001F2D57">
        <w:rPr>
          <w:rFonts w:ascii="Arial" w:hAnsi="Arial" w:cs="Arial"/>
          <w:sz w:val="18"/>
          <w:szCs w:val="18"/>
        </w:rPr>
        <w:t xml:space="preserve"> is a doctoral graduate of the University of </w:t>
      </w:r>
      <w:r w:rsidR="00810B04" w:rsidRPr="001F2D57">
        <w:rPr>
          <w:rFonts w:ascii="Arial" w:hAnsi="Arial" w:cs="Arial"/>
          <w:sz w:val="18"/>
          <w:szCs w:val="18"/>
        </w:rPr>
        <w:t>Georgia and</w:t>
      </w:r>
      <w:r w:rsidRPr="001F2D57">
        <w:rPr>
          <w:rFonts w:ascii="Arial" w:hAnsi="Arial" w:cs="Arial"/>
          <w:sz w:val="18"/>
          <w:szCs w:val="18"/>
        </w:rPr>
        <w:t xml:space="preserve"> is Professor and Ph.D. discipline lead at Kennesaw State University. He is actively involved in research that examines end-user computing, eLearning, knowledge management and the Theory of Information Systems. </w:t>
      </w:r>
    </w:p>
    <w:p w14:paraId="304C6503" w14:textId="77777777" w:rsidR="003426CB" w:rsidRDefault="003426CB" w:rsidP="007571BD">
      <w:pPr>
        <w:ind w:left="810"/>
        <w:rPr>
          <w:rFonts w:ascii="Arial" w:hAnsi="Arial" w:cs="Arial"/>
          <w:b/>
          <w:bCs/>
          <w:sz w:val="18"/>
          <w:szCs w:val="18"/>
        </w:rPr>
      </w:pPr>
    </w:p>
    <w:p w14:paraId="40C3153E" w14:textId="7C3C4C69" w:rsidR="007571BD" w:rsidRPr="001F2D57" w:rsidRDefault="007571BD" w:rsidP="007571BD">
      <w:pPr>
        <w:ind w:left="810"/>
        <w:rPr>
          <w:rFonts w:ascii="Arial" w:hAnsi="Arial" w:cs="Arial"/>
          <w:sz w:val="18"/>
          <w:szCs w:val="18"/>
        </w:rPr>
      </w:pPr>
      <w:r w:rsidRPr="001F2D57">
        <w:rPr>
          <w:rFonts w:ascii="Arial" w:hAnsi="Arial" w:cs="Arial"/>
          <w:b/>
          <w:bCs/>
          <w:sz w:val="18"/>
          <w:szCs w:val="18"/>
        </w:rPr>
        <w:t>Robert Bostrom</w:t>
      </w:r>
      <w:r w:rsidRPr="001F2D57">
        <w:rPr>
          <w:rFonts w:ascii="Arial" w:hAnsi="Arial" w:cs="Arial"/>
          <w:sz w:val="18"/>
          <w:szCs w:val="18"/>
        </w:rPr>
        <w:t xml:space="preserve"> is Professor of Information Systems at University of Georgia. Bostrom is a doctoral graduate of the University of Minnesota, and his research interests are focused on Business Process Management, high-performing individuals, facilitation, technology-supported learning, and effective design of organizations via integrating human and technological dimensions.</w:t>
      </w:r>
    </w:p>
    <w:p w14:paraId="6791BA72" w14:textId="77777777" w:rsidR="003426CB" w:rsidRDefault="003426CB" w:rsidP="007571BD">
      <w:pPr>
        <w:rPr>
          <w:rFonts w:ascii="Arial" w:hAnsi="Arial" w:cs="Arial"/>
          <w:sz w:val="18"/>
          <w:szCs w:val="18"/>
        </w:rPr>
      </w:pPr>
    </w:p>
    <w:p w14:paraId="1712C584" w14:textId="04987373" w:rsidR="007571BD" w:rsidRPr="001F2D57" w:rsidRDefault="007571BD" w:rsidP="007571BD">
      <w:pPr>
        <w:rPr>
          <w:rFonts w:ascii="Arial" w:hAnsi="Arial" w:cs="Arial"/>
          <w:sz w:val="18"/>
          <w:szCs w:val="18"/>
        </w:rPr>
      </w:pPr>
      <w:r w:rsidRPr="001F2D57">
        <w:rPr>
          <w:rFonts w:ascii="Arial" w:hAnsi="Arial" w:cs="Arial"/>
          <w:sz w:val="18"/>
          <w:szCs w:val="18"/>
        </w:rPr>
        <w:t>Also, each year, the Editors of DATA BASE analyze production statistics to identify candidates for Best Senior Editor and Best Reviewer. This year’s award winners are:</w:t>
      </w:r>
    </w:p>
    <w:p w14:paraId="75643BE1" w14:textId="77777777" w:rsidR="00BF3387" w:rsidRPr="001F2D57" w:rsidRDefault="00BF3387" w:rsidP="00BF3387">
      <w:pPr>
        <w:spacing w:line="259" w:lineRule="auto"/>
        <w:rPr>
          <w:rFonts w:ascii="Arial" w:hAnsi="Arial" w:cs="Arial"/>
          <w:b/>
          <w:bCs/>
          <w:sz w:val="18"/>
          <w:szCs w:val="18"/>
        </w:rPr>
      </w:pPr>
    </w:p>
    <w:p w14:paraId="3D36FFAD" w14:textId="3DDD7F2A" w:rsidR="007571BD" w:rsidRPr="001F2D57" w:rsidRDefault="007571BD" w:rsidP="00BF3387">
      <w:pPr>
        <w:spacing w:line="259" w:lineRule="auto"/>
        <w:rPr>
          <w:rFonts w:ascii="Arial" w:hAnsi="Arial" w:cs="Arial"/>
          <w:b/>
          <w:bCs/>
          <w:sz w:val="18"/>
          <w:szCs w:val="18"/>
        </w:rPr>
      </w:pPr>
      <w:r w:rsidRPr="001F2D57">
        <w:rPr>
          <w:rFonts w:ascii="Arial" w:hAnsi="Arial" w:cs="Arial"/>
          <w:b/>
          <w:bCs/>
          <w:sz w:val="18"/>
          <w:szCs w:val="18"/>
        </w:rPr>
        <w:t xml:space="preserve">Best Senior Editor:  </w:t>
      </w:r>
      <w:r w:rsidRPr="001F2D57">
        <w:rPr>
          <w:rFonts w:ascii="Arial" w:hAnsi="Arial" w:cs="Arial"/>
          <w:sz w:val="18"/>
          <w:szCs w:val="18"/>
        </w:rPr>
        <w:t>Craig van Slyke</w:t>
      </w:r>
    </w:p>
    <w:p w14:paraId="19B0CCCA" w14:textId="77777777" w:rsidR="003426CB" w:rsidRDefault="003426CB" w:rsidP="007571BD">
      <w:pPr>
        <w:ind w:left="720"/>
        <w:rPr>
          <w:rFonts w:ascii="Arial" w:hAnsi="Arial" w:cs="Arial"/>
          <w:sz w:val="18"/>
          <w:szCs w:val="18"/>
        </w:rPr>
      </w:pPr>
    </w:p>
    <w:p w14:paraId="01FB5ED4" w14:textId="5CAAA60B" w:rsidR="007571BD" w:rsidRPr="001F2D57" w:rsidRDefault="007571BD" w:rsidP="007571BD">
      <w:pPr>
        <w:ind w:left="720"/>
        <w:rPr>
          <w:rFonts w:ascii="Arial" w:hAnsi="Arial" w:cs="Arial"/>
          <w:sz w:val="18"/>
          <w:szCs w:val="18"/>
        </w:rPr>
      </w:pPr>
      <w:r w:rsidRPr="001F2D57">
        <w:rPr>
          <w:rFonts w:ascii="Arial" w:hAnsi="Arial" w:cs="Arial"/>
          <w:sz w:val="18"/>
          <w:szCs w:val="18"/>
        </w:rPr>
        <w:t>Craig van Slyke is Mike McCallister Eminent Scholar in Computer Information Systems for the College of Business at Louisiana Tech University in Ruston, Louisiana. Dr. van Slyke was a ‘jack of all trades’ in 2019, often tackling editorial responsibilities for papers that were atypical for the journal. He ensured a timely review processes for each manuscript.</w:t>
      </w:r>
    </w:p>
    <w:p w14:paraId="426D5D6E" w14:textId="77777777" w:rsidR="003426CB" w:rsidRDefault="003426CB" w:rsidP="007571BD">
      <w:pPr>
        <w:rPr>
          <w:rFonts w:ascii="Arial" w:hAnsi="Arial" w:cs="Arial"/>
          <w:b/>
          <w:bCs/>
          <w:sz w:val="18"/>
          <w:szCs w:val="18"/>
        </w:rPr>
      </w:pPr>
    </w:p>
    <w:p w14:paraId="2371895D" w14:textId="2EAD1E3A" w:rsidR="007571BD" w:rsidRPr="001F2D57" w:rsidRDefault="007571BD" w:rsidP="007571BD">
      <w:pPr>
        <w:rPr>
          <w:rFonts w:ascii="Arial" w:hAnsi="Arial" w:cs="Arial"/>
          <w:b/>
          <w:bCs/>
          <w:sz w:val="18"/>
          <w:szCs w:val="18"/>
        </w:rPr>
      </w:pPr>
      <w:r w:rsidRPr="001F2D57">
        <w:rPr>
          <w:rFonts w:ascii="Arial" w:hAnsi="Arial" w:cs="Arial"/>
          <w:b/>
          <w:bCs/>
          <w:sz w:val="18"/>
          <w:szCs w:val="18"/>
        </w:rPr>
        <w:t xml:space="preserve">Best Reviewer:  </w:t>
      </w:r>
      <w:r w:rsidRPr="001F2D57">
        <w:rPr>
          <w:rFonts w:ascii="Arial" w:hAnsi="Arial" w:cs="Arial"/>
          <w:sz w:val="18"/>
          <w:szCs w:val="18"/>
        </w:rPr>
        <w:t xml:space="preserve">Rene Moquin </w:t>
      </w:r>
    </w:p>
    <w:p w14:paraId="1571AD3F" w14:textId="77777777" w:rsidR="003426CB" w:rsidRDefault="003426CB" w:rsidP="007571BD">
      <w:pPr>
        <w:ind w:left="720"/>
        <w:rPr>
          <w:rFonts w:ascii="Arial" w:hAnsi="Arial" w:cs="Arial"/>
          <w:sz w:val="18"/>
          <w:szCs w:val="18"/>
        </w:rPr>
      </w:pPr>
    </w:p>
    <w:p w14:paraId="55AF7DEB" w14:textId="78A60DF0" w:rsidR="007571BD" w:rsidRPr="001F2D57" w:rsidRDefault="007571BD" w:rsidP="007571BD">
      <w:pPr>
        <w:ind w:left="720"/>
        <w:rPr>
          <w:rFonts w:ascii="Arial" w:hAnsi="Arial" w:cs="Arial"/>
          <w:sz w:val="18"/>
          <w:szCs w:val="18"/>
        </w:rPr>
      </w:pPr>
      <w:r w:rsidRPr="001F2D57">
        <w:rPr>
          <w:rFonts w:ascii="Arial" w:hAnsi="Arial" w:cs="Arial"/>
          <w:sz w:val="18"/>
          <w:szCs w:val="18"/>
        </w:rPr>
        <w:t xml:space="preserve">Rene Moquin is a doctoral graduate of Baylor University. He is Assistant Professor at the Department of Computer and Information Technology in the Neil Griffin College of Business of Arkansas State University, in Jonesboro, Arkansas. Dr. Moquin undertook a larger than average number of review assignments and was both developmental and thorough in his assessment of the assigned manuscripts. </w:t>
      </w:r>
    </w:p>
    <w:p w14:paraId="12635FDB" w14:textId="77777777" w:rsidR="003426CB" w:rsidRDefault="003426CB" w:rsidP="007571BD">
      <w:pPr>
        <w:rPr>
          <w:rFonts w:ascii="Arial" w:hAnsi="Arial" w:cs="Arial"/>
          <w:sz w:val="18"/>
          <w:szCs w:val="18"/>
        </w:rPr>
      </w:pPr>
    </w:p>
    <w:p w14:paraId="487E75A4" w14:textId="45100382" w:rsidR="007571BD" w:rsidRPr="001F2D57" w:rsidRDefault="007571BD" w:rsidP="007571BD">
      <w:pPr>
        <w:rPr>
          <w:rFonts w:ascii="Arial" w:hAnsi="Arial" w:cs="Arial"/>
          <w:i/>
          <w:iCs/>
          <w:sz w:val="18"/>
          <w:szCs w:val="18"/>
        </w:rPr>
      </w:pPr>
      <w:r w:rsidRPr="001F2D57">
        <w:rPr>
          <w:rFonts w:ascii="Arial" w:hAnsi="Arial" w:cs="Arial"/>
          <w:sz w:val="18"/>
          <w:szCs w:val="18"/>
        </w:rPr>
        <w:t xml:space="preserve">The editors-in-chief would like to thank </w:t>
      </w:r>
      <w:r w:rsidR="00810B04" w:rsidRPr="001F2D57">
        <w:rPr>
          <w:rFonts w:ascii="Arial" w:hAnsi="Arial" w:cs="Arial"/>
          <w:sz w:val="18"/>
          <w:szCs w:val="18"/>
        </w:rPr>
        <w:t>all</w:t>
      </w:r>
      <w:r w:rsidRPr="001F2D57">
        <w:rPr>
          <w:rFonts w:ascii="Arial" w:hAnsi="Arial" w:cs="Arial"/>
          <w:sz w:val="18"/>
          <w:szCs w:val="18"/>
        </w:rPr>
        <w:t xml:space="preserve"> our senior editors, reviewers, and authors – without whom we could not produce the quality and innovation that our readership has come to expect. It is with much gratitude that we look forward to another year of </w:t>
      </w:r>
      <w:r w:rsidRPr="001F2D57">
        <w:rPr>
          <w:rFonts w:ascii="Arial" w:hAnsi="Arial" w:cs="Arial"/>
          <w:i/>
          <w:iCs/>
          <w:sz w:val="18"/>
          <w:szCs w:val="18"/>
        </w:rPr>
        <w:t>The DATABASE for Advances in Information Systems.</w:t>
      </w:r>
    </w:p>
    <w:p w14:paraId="3673E32E" w14:textId="6672E752" w:rsidR="007571BD" w:rsidRDefault="007571BD" w:rsidP="007571BD">
      <w:pPr>
        <w:pStyle w:val="Heading1"/>
        <w:rPr>
          <w:rFonts w:ascii="Arial" w:eastAsia="Times New Roman" w:hAnsi="Arial" w:cs="Arial"/>
          <w:b/>
          <w:bCs/>
          <w:color w:val="auto"/>
          <w:sz w:val="18"/>
          <w:szCs w:val="18"/>
        </w:rPr>
      </w:pPr>
      <w:r w:rsidRPr="003426CB">
        <w:rPr>
          <w:rFonts w:ascii="Arial" w:eastAsia="Times New Roman" w:hAnsi="Arial" w:cs="Arial"/>
          <w:b/>
          <w:bCs/>
          <w:color w:val="auto"/>
          <w:sz w:val="18"/>
          <w:szCs w:val="18"/>
        </w:rPr>
        <w:t>2. Significant papers on new areas published in proceedings</w:t>
      </w:r>
    </w:p>
    <w:p w14:paraId="61211525" w14:textId="77777777" w:rsidR="003426CB" w:rsidRPr="003426CB" w:rsidRDefault="003426CB" w:rsidP="003426CB"/>
    <w:p w14:paraId="16DF23F2" w14:textId="6B2B9F74" w:rsidR="007571BD" w:rsidRDefault="007571BD" w:rsidP="007571BD">
      <w:pPr>
        <w:rPr>
          <w:rFonts w:ascii="Arial" w:hAnsi="Arial" w:cs="Arial"/>
          <w:sz w:val="18"/>
          <w:szCs w:val="18"/>
        </w:rPr>
      </w:pPr>
      <w:r w:rsidRPr="003426CB">
        <w:rPr>
          <w:rFonts w:ascii="Arial" w:hAnsi="Arial" w:cs="Arial"/>
          <w:sz w:val="18"/>
          <w:szCs w:val="18"/>
        </w:rPr>
        <w:t>Because we did not move to a virtual setting when we cancelled our in-person conference, we did not have a live keynote address. However, the following were added to the digital library</w:t>
      </w:r>
      <w:r w:rsidR="003426CB">
        <w:rPr>
          <w:rFonts w:ascii="Arial" w:hAnsi="Arial" w:cs="Arial"/>
          <w:sz w:val="18"/>
          <w:szCs w:val="18"/>
        </w:rPr>
        <w:t>:</w:t>
      </w:r>
    </w:p>
    <w:p w14:paraId="039123B3" w14:textId="77777777" w:rsidR="003426CB" w:rsidRPr="003426CB" w:rsidRDefault="003426CB" w:rsidP="007571BD">
      <w:pPr>
        <w:rPr>
          <w:rFonts w:ascii="Arial" w:hAnsi="Arial" w:cs="Arial"/>
          <w:sz w:val="18"/>
          <w:szCs w:val="18"/>
        </w:rPr>
      </w:pPr>
    </w:p>
    <w:p w14:paraId="669E40BB" w14:textId="77777777" w:rsidR="00BF3387" w:rsidRPr="003426CB" w:rsidRDefault="007571BD" w:rsidP="007571BD">
      <w:pPr>
        <w:rPr>
          <w:rFonts w:ascii="Arial" w:hAnsi="Arial" w:cs="Arial"/>
          <w:i/>
          <w:iCs/>
          <w:sz w:val="18"/>
          <w:szCs w:val="18"/>
        </w:rPr>
      </w:pPr>
      <w:r w:rsidRPr="003426CB">
        <w:rPr>
          <w:rFonts w:ascii="Arial" w:hAnsi="Arial" w:cs="Arial"/>
          <w:i/>
          <w:iCs/>
          <w:sz w:val="18"/>
          <w:szCs w:val="18"/>
          <w:u w:val="single"/>
          <w:bdr w:val="none" w:sz="0" w:space="0" w:color="auto" w:frame="1"/>
        </w:rPr>
        <w:t>Artificial Intelligence as Innovation Accelerator</w:t>
      </w:r>
    </w:p>
    <w:p w14:paraId="102E7D47" w14:textId="269CC0D4" w:rsidR="007571BD" w:rsidRPr="003426CB" w:rsidRDefault="007571BD" w:rsidP="007571BD">
      <w:pPr>
        <w:rPr>
          <w:rFonts w:ascii="Arial" w:hAnsi="Arial" w:cs="Arial"/>
          <w:i/>
          <w:iCs/>
          <w:sz w:val="18"/>
          <w:szCs w:val="18"/>
        </w:rPr>
      </w:pPr>
      <w:r w:rsidRPr="003426CB">
        <w:rPr>
          <w:rFonts w:ascii="Arial" w:hAnsi="Arial" w:cs="Arial"/>
          <w:sz w:val="18"/>
          <w:szCs w:val="18"/>
        </w:rPr>
        <w:t>By Christian Mühlroth</w:t>
      </w:r>
    </w:p>
    <w:p w14:paraId="6288CFB4" w14:textId="77777777" w:rsidR="007571BD" w:rsidRPr="003426CB" w:rsidRDefault="007571BD" w:rsidP="007571BD">
      <w:pPr>
        <w:rPr>
          <w:rFonts w:ascii="Arial" w:hAnsi="Arial" w:cs="Arial"/>
          <w:sz w:val="18"/>
          <w:szCs w:val="18"/>
        </w:rPr>
      </w:pPr>
      <w:r w:rsidRPr="003426CB">
        <w:rPr>
          <w:rFonts w:ascii="Arial" w:hAnsi="Arial" w:cs="Arial"/>
          <w:sz w:val="18"/>
          <w:szCs w:val="18"/>
          <w:bdr w:val="none" w:sz="0" w:space="0" w:color="auto" w:frame="1"/>
        </w:rPr>
        <w:br/>
      </w:r>
      <w:r w:rsidRPr="003426CB">
        <w:rPr>
          <w:rStyle w:val="Hyperlink"/>
          <w:rFonts w:ascii="Arial" w:hAnsi="Arial" w:cs="Arial"/>
          <w:i/>
          <w:iCs/>
          <w:color w:val="auto"/>
          <w:sz w:val="18"/>
          <w:szCs w:val="18"/>
          <w:bdr w:val="none" w:sz="0" w:space="0" w:color="auto" w:frame="1"/>
        </w:rPr>
        <w:t>Updating the Information Systems Curriculum: The ACM / AIS IS2020 Joint Project</w:t>
      </w:r>
    </w:p>
    <w:p w14:paraId="35950E19" w14:textId="77777777" w:rsidR="007571BD" w:rsidRPr="003426CB" w:rsidRDefault="007571BD" w:rsidP="007571BD">
      <w:pPr>
        <w:rPr>
          <w:rFonts w:ascii="Arial" w:eastAsia="Times New Roman" w:hAnsi="Arial" w:cs="Arial"/>
          <w:sz w:val="18"/>
          <w:szCs w:val="18"/>
        </w:rPr>
      </w:pPr>
      <w:r w:rsidRPr="003426CB">
        <w:rPr>
          <w:rFonts w:ascii="Arial" w:hAnsi="Arial" w:cs="Arial"/>
          <w:sz w:val="18"/>
          <w:szCs w:val="18"/>
        </w:rPr>
        <w:t>By Paul M. Leidig and Greg Anderson</w:t>
      </w:r>
    </w:p>
    <w:p w14:paraId="324AA987" w14:textId="6B95AFC8" w:rsidR="007571BD" w:rsidRDefault="007571BD" w:rsidP="007571BD">
      <w:pPr>
        <w:pStyle w:val="Heading2"/>
        <w:rPr>
          <w:rFonts w:ascii="Arial" w:hAnsi="Arial" w:cs="Arial"/>
          <w:color w:val="auto"/>
          <w:sz w:val="18"/>
          <w:szCs w:val="18"/>
        </w:rPr>
      </w:pPr>
      <w:r w:rsidRPr="003426CB">
        <w:rPr>
          <w:rFonts w:ascii="Arial" w:hAnsi="Arial" w:cs="Arial"/>
          <w:color w:val="auto"/>
          <w:sz w:val="18"/>
          <w:szCs w:val="18"/>
        </w:rPr>
        <w:t>Diverse Topics:</w:t>
      </w:r>
    </w:p>
    <w:p w14:paraId="68858CAE" w14:textId="77777777" w:rsidR="003426CB" w:rsidRPr="003426CB" w:rsidRDefault="003426CB" w:rsidP="003426CB">
      <w:pPr>
        <w:rPr>
          <w:lang w:eastAsia="zh-CN"/>
        </w:rPr>
      </w:pPr>
    </w:p>
    <w:p w14:paraId="75566EB7" w14:textId="4FB006CC" w:rsidR="007571BD" w:rsidRDefault="007571BD" w:rsidP="007571BD">
      <w:pPr>
        <w:rPr>
          <w:rFonts w:ascii="Arial" w:hAnsi="Arial" w:cs="Arial"/>
          <w:sz w:val="18"/>
          <w:szCs w:val="18"/>
        </w:rPr>
      </w:pPr>
      <w:r w:rsidRPr="003426CB">
        <w:rPr>
          <w:rFonts w:ascii="Arial" w:hAnsi="Arial" w:cs="Arial"/>
          <w:sz w:val="18"/>
          <w:szCs w:val="18"/>
        </w:rPr>
        <w:t>From among a wide variety of papers, two that stood out and illustrate the range of topics the membership addresses were:</w:t>
      </w:r>
    </w:p>
    <w:p w14:paraId="2F019AA0" w14:textId="77777777" w:rsidR="003426CB" w:rsidRPr="003426CB" w:rsidRDefault="003426CB" w:rsidP="007571BD">
      <w:pPr>
        <w:rPr>
          <w:rFonts w:ascii="Arial" w:hAnsi="Arial" w:cs="Arial"/>
          <w:sz w:val="18"/>
          <w:szCs w:val="18"/>
        </w:rPr>
      </w:pPr>
    </w:p>
    <w:p w14:paraId="0FE2580C" w14:textId="6D155706" w:rsidR="007571BD" w:rsidRPr="003426CB" w:rsidRDefault="00810B04" w:rsidP="007571BD">
      <w:pPr>
        <w:shd w:val="clear" w:color="auto" w:fill="FFFFFF"/>
        <w:rPr>
          <w:rFonts w:ascii="Arial" w:eastAsia="Times New Roman" w:hAnsi="Arial" w:cs="Arial"/>
          <w:sz w:val="18"/>
          <w:szCs w:val="18"/>
        </w:rPr>
      </w:pPr>
      <w:r w:rsidRPr="003426CB">
        <w:rPr>
          <w:rFonts w:ascii="Arial" w:eastAsia="Times New Roman" w:hAnsi="Arial" w:cs="Arial"/>
          <w:i/>
          <w:iCs/>
          <w:sz w:val="18"/>
          <w:szCs w:val="18"/>
        </w:rPr>
        <w:t>Analyzing</w:t>
      </w:r>
      <w:r w:rsidR="007571BD" w:rsidRPr="003426CB">
        <w:rPr>
          <w:rFonts w:ascii="Arial" w:eastAsia="Times New Roman" w:hAnsi="Arial" w:cs="Arial"/>
          <w:i/>
          <w:iCs/>
          <w:sz w:val="18"/>
          <w:szCs w:val="18"/>
        </w:rPr>
        <w:t xml:space="preserve"> Gender Bias in IT Job Postings: A Pre-Study Based on Samples from the German Job Market</w:t>
      </w:r>
      <w:r w:rsidR="007571BD" w:rsidRPr="003426CB">
        <w:rPr>
          <w:rFonts w:ascii="Arial" w:eastAsia="Times New Roman" w:hAnsi="Arial" w:cs="Arial"/>
          <w:sz w:val="18"/>
          <w:szCs w:val="18"/>
        </w:rPr>
        <w:t xml:space="preserve"> by Stephan Böhm, Olena Linnyk, Jens Kohl, Tim Weber, Ingolf Teetz, Katarzyna Bandurka, and Martin Kersting</w:t>
      </w:r>
    </w:p>
    <w:p w14:paraId="795877AF" w14:textId="77777777" w:rsidR="007571BD" w:rsidRPr="003426CB" w:rsidRDefault="007571BD" w:rsidP="007571BD">
      <w:pPr>
        <w:shd w:val="clear" w:color="auto" w:fill="FFFFFF"/>
        <w:rPr>
          <w:rFonts w:ascii="Arial" w:eastAsia="Times New Roman" w:hAnsi="Arial" w:cs="Arial"/>
          <w:sz w:val="18"/>
          <w:szCs w:val="18"/>
        </w:rPr>
      </w:pPr>
    </w:p>
    <w:p w14:paraId="51F45EAC" w14:textId="4A9C9426" w:rsidR="007571BD" w:rsidRPr="003426CB" w:rsidRDefault="007571BD" w:rsidP="007571BD">
      <w:pPr>
        <w:shd w:val="clear" w:color="auto" w:fill="FFFFFF"/>
        <w:ind w:left="720"/>
        <w:rPr>
          <w:rFonts w:ascii="Arial" w:eastAsia="Times New Roman" w:hAnsi="Arial" w:cs="Arial"/>
          <w:sz w:val="18"/>
          <w:szCs w:val="18"/>
        </w:rPr>
      </w:pPr>
      <w:r w:rsidRPr="003426CB">
        <w:rPr>
          <w:rFonts w:ascii="Arial" w:eastAsia="Times New Roman" w:hAnsi="Arial" w:cs="Arial"/>
          <w:sz w:val="18"/>
          <w:szCs w:val="18"/>
        </w:rPr>
        <w:t xml:space="preserve">Abstract: In Germany, as in many other industrial nations, there is currently a shortage of skilled workers in the IT sector, also known as the “war for talents”. It is becoming increasingly difficult for companies to find suitable personnel using traditional recruiting instruments. Against this background, but also due to legal requirements, it is becoming more and more important that job postings are formulated in such a way that they have the greatest possible impact and no group of suitable applicants feels excluded. This study presents an approach that can be used to measure the gender bias in job </w:t>
      </w:r>
      <w:r w:rsidR="00810B04" w:rsidRPr="003426CB">
        <w:rPr>
          <w:rFonts w:ascii="Arial" w:eastAsia="Times New Roman" w:hAnsi="Arial" w:cs="Arial"/>
          <w:sz w:val="18"/>
          <w:szCs w:val="18"/>
        </w:rPr>
        <w:t>postings</w:t>
      </w:r>
      <w:r w:rsidRPr="003426CB">
        <w:rPr>
          <w:rFonts w:ascii="Arial" w:eastAsia="Times New Roman" w:hAnsi="Arial" w:cs="Arial"/>
          <w:sz w:val="18"/>
          <w:szCs w:val="18"/>
        </w:rPr>
        <w:t>. A respective tool could provide recruiters with an instrument to identify and prevent unwanted gender bias. In our study, the prototype of such a tool will be developed and initially applied to analyze job postings in the IT sector of the German job market in comparison to samples from the automotive and health care sectors. We present some key statistics of this analysis and an outlook on future work.</w:t>
      </w:r>
    </w:p>
    <w:p w14:paraId="26E0CE1E" w14:textId="77777777" w:rsidR="007571BD" w:rsidRPr="003426CB" w:rsidRDefault="007571BD" w:rsidP="007571BD">
      <w:pPr>
        <w:shd w:val="clear" w:color="auto" w:fill="FFFFFF"/>
        <w:rPr>
          <w:rFonts w:ascii="Arial" w:eastAsia="Times New Roman" w:hAnsi="Arial" w:cs="Arial"/>
          <w:sz w:val="18"/>
          <w:szCs w:val="18"/>
        </w:rPr>
      </w:pPr>
    </w:p>
    <w:p w14:paraId="19502261" w14:textId="77777777" w:rsidR="007571BD" w:rsidRPr="003426CB" w:rsidRDefault="007571BD" w:rsidP="007571BD">
      <w:pPr>
        <w:shd w:val="clear" w:color="auto" w:fill="FFFFFF"/>
        <w:rPr>
          <w:rFonts w:ascii="Arial" w:eastAsia="Times New Roman" w:hAnsi="Arial" w:cs="Arial"/>
          <w:sz w:val="18"/>
          <w:szCs w:val="18"/>
        </w:rPr>
      </w:pPr>
      <w:r w:rsidRPr="003426CB">
        <w:rPr>
          <w:rFonts w:ascii="Arial" w:eastAsia="Times New Roman" w:hAnsi="Arial" w:cs="Arial"/>
          <w:i/>
          <w:iCs/>
          <w:sz w:val="18"/>
          <w:szCs w:val="18"/>
        </w:rPr>
        <w:lastRenderedPageBreak/>
        <w:t>Examining the Influence of Product Innovation on Social Media Platforms: Evidence from Instagram</w:t>
      </w:r>
      <w:r w:rsidRPr="003426CB">
        <w:rPr>
          <w:rFonts w:ascii="Arial" w:eastAsia="Times New Roman" w:hAnsi="Arial" w:cs="Arial"/>
          <w:sz w:val="18"/>
          <w:szCs w:val="18"/>
        </w:rPr>
        <w:t xml:space="preserve"> by Reza Alibakhshi and Shirish C. Srivastava</w:t>
      </w:r>
    </w:p>
    <w:p w14:paraId="32438FAC" w14:textId="77777777" w:rsidR="007571BD" w:rsidRPr="003426CB" w:rsidRDefault="007571BD" w:rsidP="007571BD">
      <w:pPr>
        <w:shd w:val="clear" w:color="auto" w:fill="FFFFFF"/>
        <w:rPr>
          <w:rFonts w:ascii="Arial" w:eastAsia="Times New Roman" w:hAnsi="Arial" w:cs="Arial"/>
          <w:sz w:val="18"/>
          <w:szCs w:val="18"/>
        </w:rPr>
      </w:pPr>
    </w:p>
    <w:p w14:paraId="64EB884F" w14:textId="77777777" w:rsidR="007571BD" w:rsidRPr="003426CB" w:rsidRDefault="007571BD" w:rsidP="007571BD">
      <w:pPr>
        <w:shd w:val="clear" w:color="auto" w:fill="FFFFFF"/>
        <w:ind w:left="720"/>
        <w:rPr>
          <w:rFonts w:ascii="Arial" w:eastAsia="Times New Roman" w:hAnsi="Arial" w:cs="Arial"/>
          <w:sz w:val="18"/>
          <w:szCs w:val="18"/>
        </w:rPr>
      </w:pPr>
      <w:r w:rsidRPr="003426CB">
        <w:rPr>
          <w:rFonts w:ascii="Arial" w:eastAsia="Times New Roman" w:hAnsi="Arial" w:cs="Arial"/>
          <w:sz w:val="18"/>
          <w:szCs w:val="18"/>
        </w:rPr>
        <w:t>Abstract: Grounding our discussion in social penetration and resource allocation theories, we propose and test the influence of introducing a new product, namely Instagram Story, on the usage and content creation behavior on the Instagram platform. Employing a quasi-experimental setting, we investigate the influence of introducing this new product on user engagement and content generation. Our findings identify the significant influence of Instagram Story on the user engagement with the original product i.e. Instagram Post and the overall resource expenditure by content providers. Through our study we delineate several important implications for both research and practice. Specifically, our study provides significant insights for platform owners and content providers to better design and implement new products on social media platforms.</w:t>
      </w:r>
    </w:p>
    <w:p w14:paraId="3AD91BD6" w14:textId="77777777" w:rsidR="007571BD" w:rsidRPr="003426CB" w:rsidRDefault="007571BD" w:rsidP="007571BD">
      <w:pPr>
        <w:pStyle w:val="Heading1"/>
        <w:rPr>
          <w:rFonts w:ascii="Arial" w:eastAsia="Times New Roman" w:hAnsi="Arial" w:cs="Arial"/>
          <w:b/>
          <w:bCs/>
          <w:color w:val="auto"/>
          <w:sz w:val="18"/>
          <w:szCs w:val="18"/>
        </w:rPr>
      </w:pPr>
      <w:r w:rsidRPr="003426CB">
        <w:rPr>
          <w:rFonts w:ascii="Arial" w:eastAsia="Times New Roman" w:hAnsi="Arial" w:cs="Arial"/>
          <w:b/>
          <w:bCs/>
          <w:color w:val="auto"/>
          <w:sz w:val="18"/>
          <w:szCs w:val="18"/>
        </w:rPr>
        <w:t>3. Significant programs that provided a springboard for further technical efforts</w:t>
      </w:r>
    </w:p>
    <w:p w14:paraId="65A395A0" w14:textId="77777777" w:rsidR="003426CB" w:rsidRDefault="003426CB" w:rsidP="007571BD">
      <w:pPr>
        <w:shd w:val="clear" w:color="auto" w:fill="FFFFFF"/>
        <w:rPr>
          <w:rFonts w:ascii="Arial" w:eastAsia="Times New Roman" w:hAnsi="Arial" w:cs="Arial"/>
          <w:sz w:val="18"/>
          <w:szCs w:val="18"/>
        </w:rPr>
      </w:pPr>
    </w:p>
    <w:p w14:paraId="360DB21E" w14:textId="62E0D04A" w:rsidR="007571BD" w:rsidRPr="003426CB" w:rsidRDefault="007571BD" w:rsidP="007571BD">
      <w:pPr>
        <w:shd w:val="clear" w:color="auto" w:fill="FFFFFF"/>
        <w:rPr>
          <w:rFonts w:ascii="Arial" w:eastAsia="Times New Roman" w:hAnsi="Arial" w:cs="Arial"/>
          <w:sz w:val="18"/>
          <w:szCs w:val="18"/>
        </w:rPr>
      </w:pPr>
      <w:r w:rsidRPr="003426CB">
        <w:rPr>
          <w:rFonts w:ascii="Arial" w:eastAsia="Times New Roman" w:hAnsi="Arial" w:cs="Arial"/>
          <w:sz w:val="18"/>
          <w:szCs w:val="18"/>
        </w:rPr>
        <w:t>In 2019, we awarded one research grant award. This winning submission was from PhD candidate:</w:t>
      </w:r>
    </w:p>
    <w:p w14:paraId="4676E66A" w14:textId="77777777" w:rsidR="007571BD" w:rsidRPr="003426CB" w:rsidRDefault="007571BD" w:rsidP="007571BD">
      <w:pPr>
        <w:pStyle w:val="ListParagraph"/>
        <w:numPr>
          <w:ilvl w:val="0"/>
          <w:numId w:val="26"/>
        </w:numPr>
        <w:shd w:val="clear" w:color="auto" w:fill="FFFFFF"/>
        <w:rPr>
          <w:rFonts w:ascii="Arial" w:eastAsia="Times New Roman" w:hAnsi="Arial" w:cs="Arial"/>
          <w:sz w:val="18"/>
          <w:szCs w:val="18"/>
        </w:rPr>
      </w:pPr>
      <w:r w:rsidRPr="003426CB">
        <w:rPr>
          <w:rFonts w:ascii="Arial" w:eastAsia="Times New Roman" w:hAnsi="Arial" w:cs="Arial"/>
          <w:sz w:val="18"/>
          <w:szCs w:val="18"/>
        </w:rPr>
        <w:t>Marfri Gambal, Aston Business School, Birmingham, United Kingdom, gambalm@aston.ac.uk</w:t>
      </w:r>
    </w:p>
    <w:p w14:paraId="5A724F37" w14:textId="77777777" w:rsidR="007571BD" w:rsidRPr="003426CB" w:rsidRDefault="007571BD" w:rsidP="007571BD">
      <w:pPr>
        <w:shd w:val="clear" w:color="auto" w:fill="FFFFFF"/>
        <w:rPr>
          <w:rFonts w:ascii="Arial" w:eastAsia="Times New Roman" w:hAnsi="Arial" w:cs="Arial"/>
          <w:sz w:val="18"/>
          <w:szCs w:val="18"/>
        </w:rPr>
      </w:pPr>
    </w:p>
    <w:p w14:paraId="6E55E198" w14:textId="77777777" w:rsidR="007571BD" w:rsidRPr="003426CB" w:rsidRDefault="007571BD" w:rsidP="007571BD">
      <w:pPr>
        <w:shd w:val="clear" w:color="auto" w:fill="FFFFFF"/>
        <w:rPr>
          <w:rFonts w:ascii="Arial" w:eastAsia="Times New Roman" w:hAnsi="Arial" w:cs="Arial"/>
          <w:sz w:val="18"/>
          <w:szCs w:val="18"/>
        </w:rPr>
      </w:pPr>
      <w:r w:rsidRPr="003426CB">
        <w:rPr>
          <w:rFonts w:ascii="Arial" w:eastAsia="Times New Roman" w:hAnsi="Arial" w:cs="Arial"/>
          <w:sz w:val="18"/>
          <w:szCs w:val="18"/>
        </w:rPr>
        <w:t xml:space="preserve">EXPLORING INNOVATION READINESS IN OUTSOURCING RELATIONSHIPS: CLIENT AND SERVICE PROVIDER PERSPECTIVES. </w:t>
      </w:r>
    </w:p>
    <w:p w14:paraId="6FBC84A5" w14:textId="77777777" w:rsidR="007571BD" w:rsidRPr="003426CB" w:rsidRDefault="007571BD" w:rsidP="007571BD">
      <w:pPr>
        <w:shd w:val="clear" w:color="auto" w:fill="FFFFFF"/>
        <w:rPr>
          <w:rFonts w:ascii="Arial" w:eastAsia="Times New Roman" w:hAnsi="Arial" w:cs="Arial"/>
          <w:sz w:val="18"/>
          <w:szCs w:val="18"/>
        </w:rPr>
      </w:pPr>
    </w:p>
    <w:p w14:paraId="2E3994AB" w14:textId="6D51769D" w:rsidR="007571BD" w:rsidRDefault="007571BD" w:rsidP="007571BD">
      <w:pPr>
        <w:shd w:val="clear" w:color="auto" w:fill="FFFFFF"/>
        <w:rPr>
          <w:rFonts w:ascii="Arial" w:eastAsia="Times New Roman" w:hAnsi="Arial" w:cs="Arial"/>
          <w:sz w:val="18"/>
          <w:szCs w:val="18"/>
        </w:rPr>
      </w:pPr>
      <w:r w:rsidRPr="003426CB">
        <w:rPr>
          <w:rFonts w:ascii="Arial" w:eastAsia="Times New Roman" w:hAnsi="Arial" w:cs="Arial"/>
          <w:sz w:val="18"/>
          <w:szCs w:val="18"/>
        </w:rPr>
        <w:t>Supervisory team:</w:t>
      </w:r>
    </w:p>
    <w:p w14:paraId="69404D42" w14:textId="77777777" w:rsidR="003426CB" w:rsidRPr="003426CB" w:rsidRDefault="003426CB" w:rsidP="007571BD">
      <w:pPr>
        <w:shd w:val="clear" w:color="auto" w:fill="FFFFFF"/>
        <w:rPr>
          <w:rFonts w:ascii="Arial" w:eastAsia="Times New Roman" w:hAnsi="Arial" w:cs="Arial"/>
          <w:sz w:val="18"/>
          <w:szCs w:val="18"/>
        </w:rPr>
      </w:pPr>
    </w:p>
    <w:p w14:paraId="72093F28" w14:textId="77777777" w:rsidR="007571BD" w:rsidRPr="003426CB" w:rsidRDefault="007571BD" w:rsidP="007571BD">
      <w:pPr>
        <w:shd w:val="clear" w:color="auto" w:fill="FFFFFF"/>
        <w:ind w:firstLine="720"/>
        <w:rPr>
          <w:rFonts w:ascii="Arial" w:eastAsia="Times New Roman" w:hAnsi="Arial" w:cs="Arial"/>
          <w:sz w:val="18"/>
          <w:szCs w:val="18"/>
        </w:rPr>
      </w:pPr>
      <w:r w:rsidRPr="003426CB">
        <w:rPr>
          <w:rFonts w:ascii="Arial" w:eastAsia="Times New Roman" w:hAnsi="Arial" w:cs="Arial"/>
          <w:sz w:val="18"/>
          <w:szCs w:val="18"/>
        </w:rPr>
        <w:t>Aleksandre Asatiani, Aston Business School, Birmingham, United Kingdom, a.asatiani@aston.ac.uk</w:t>
      </w:r>
    </w:p>
    <w:p w14:paraId="67C8D5F8" w14:textId="73EC4A2C" w:rsidR="007571BD" w:rsidRPr="003426CB" w:rsidRDefault="007571BD" w:rsidP="007571BD">
      <w:pPr>
        <w:shd w:val="clear" w:color="auto" w:fill="FFFFFF"/>
        <w:ind w:firstLine="720"/>
        <w:rPr>
          <w:rFonts w:ascii="Arial" w:eastAsia="Times New Roman" w:hAnsi="Arial" w:cs="Arial"/>
          <w:sz w:val="18"/>
          <w:szCs w:val="18"/>
        </w:rPr>
      </w:pPr>
      <w:r w:rsidRPr="003426CB">
        <w:rPr>
          <w:rFonts w:ascii="Arial" w:eastAsia="Times New Roman" w:hAnsi="Arial" w:cs="Arial"/>
          <w:sz w:val="18"/>
          <w:szCs w:val="18"/>
        </w:rPr>
        <w:t>Julia Kotlarsky, The University of Auckland, Auckland, New Zealand,</w:t>
      </w:r>
      <w:r w:rsidR="00810B04" w:rsidRPr="003426CB">
        <w:rPr>
          <w:rFonts w:ascii="Arial" w:eastAsia="Times New Roman" w:hAnsi="Arial" w:cs="Arial"/>
          <w:sz w:val="18"/>
          <w:szCs w:val="18"/>
        </w:rPr>
        <w:t xml:space="preserve"> </w:t>
      </w:r>
      <w:r w:rsidRPr="003426CB">
        <w:rPr>
          <w:rFonts w:ascii="Arial" w:eastAsia="Times New Roman" w:hAnsi="Arial" w:cs="Arial"/>
          <w:sz w:val="18"/>
          <w:szCs w:val="18"/>
        </w:rPr>
        <w:t>j.kotlarsky@auckland.ac.nz</w:t>
      </w:r>
    </w:p>
    <w:p w14:paraId="1EC56F6D" w14:textId="4AE6680E" w:rsidR="007571BD" w:rsidRPr="003426CB" w:rsidRDefault="007571BD" w:rsidP="007571BD">
      <w:pPr>
        <w:shd w:val="clear" w:color="auto" w:fill="FFFFFF"/>
        <w:ind w:firstLine="720"/>
        <w:rPr>
          <w:rFonts w:ascii="Arial" w:eastAsia="Times New Roman" w:hAnsi="Arial" w:cs="Arial"/>
          <w:sz w:val="18"/>
          <w:szCs w:val="18"/>
        </w:rPr>
      </w:pPr>
      <w:r w:rsidRPr="003426CB">
        <w:rPr>
          <w:rFonts w:ascii="Arial" w:eastAsia="Times New Roman" w:hAnsi="Arial" w:cs="Arial"/>
          <w:sz w:val="18"/>
          <w:szCs w:val="18"/>
        </w:rPr>
        <w:t>Pawan Budhwar, Aston Business School, Birmingham, United Kingdom,</w:t>
      </w:r>
      <w:r w:rsidR="00810B04" w:rsidRPr="003426CB">
        <w:rPr>
          <w:rFonts w:ascii="Arial" w:eastAsia="Times New Roman" w:hAnsi="Arial" w:cs="Arial"/>
          <w:sz w:val="18"/>
          <w:szCs w:val="18"/>
        </w:rPr>
        <w:t xml:space="preserve"> </w:t>
      </w:r>
      <w:r w:rsidRPr="003426CB">
        <w:rPr>
          <w:rFonts w:ascii="Arial" w:eastAsia="Times New Roman" w:hAnsi="Arial" w:cs="Arial"/>
          <w:sz w:val="18"/>
          <w:szCs w:val="18"/>
        </w:rPr>
        <w:t>p.s.budhwar@aston.ac.uk</w:t>
      </w:r>
      <w:r w:rsidRPr="003426CB">
        <w:rPr>
          <w:rFonts w:ascii="Arial" w:eastAsia="Times New Roman" w:hAnsi="Arial" w:cs="Arial"/>
          <w:sz w:val="18"/>
          <w:szCs w:val="18"/>
        </w:rPr>
        <w:cr/>
      </w:r>
    </w:p>
    <w:p w14:paraId="4D5B8702" w14:textId="4B57407A" w:rsidR="003426CB" w:rsidRDefault="007571BD" w:rsidP="007571BD">
      <w:pPr>
        <w:rPr>
          <w:rFonts w:ascii="Arial" w:hAnsi="Arial" w:cs="Arial"/>
          <w:sz w:val="18"/>
          <w:szCs w:val="18"/>
        </w:rPr>
      </w:pPr>
      <w:r w:rsidRPr="003426CB">
        <w:rPr>
          <w:rFonts w:ascii="Arial" w:hAnsi="Arial" w:cs="Arial"/>
          <w:sz w:val="18"/>
          <w:szCs w:val="18"/>
        </w:rPr>
        <w:t>Due to the cancellation of the in-person conference, we are still looking into alternative mechanisms by which their work can be presented to the community.</w:t>
      </w:r>
      <w:r w:rsidR="003426CB">
        <w:rPr>
          <w:rFonts w:ascii="Arial" w:hAnsi="Arial" w:cs="Arial"/>
          <w:sz w:val="18"/>
          <w:szCs w:val="18"/>
        </w:rPr>
        <w:t xml:space="preserve"> </w:t>
      </w:r>
      <w:r w:rsidRPr="003426CB">
        <w:rPr>
          <w:rFonts w:ascii="Arial" w:hAnsi="Arial" w:cs="Arial"/>
          <w:sz w:val="18"/>
          <w:szCs w:val="18"/>
        </w:rPr>
        <w:t>Last year, we received only 2 proposals, however, this year the number was up to 14. The research award committee will release results on August 30 of the winning proposals.</w:t>
      </w:r>
      <w:r w:rsidR="003426CB">
        <w:rPr>
          <w:rFonts w:ascii="Arial" w:hAnsi="Arial" w:cs="Arial"/>
          <w:sz w:val="18"/>
          <w:szCs w:val="18"/>
        </w:rPr>
        <w:t xml:space="preserve"> </w:t>
      </w:r>
      <w:r w:rsidRPr="003426CB">
        <w:rPr>
          <w:rFonts w:ascii="Arial" w:hAnsi="Arial" w:cs="Arial"/>
          <w:sz w:val="18"/>
          <w:szCs w:val="18"/>
        </w:rPr>
        <w:t xml:space="preserve">Our 2020 Committee members are: Tim Weitzel, Jeria Quesenberry, Michelle Kaarst-Brown, and Damien Joseph. </w:t>
      </w:r>
    </w:p>
    <w:p w14:paraId="599BC8A7" w14:textId="030AB8AD" w:rsidR="007571BD" w:rsidRPr="003426CB" w:rsidRDefault="007571BD" w:rsidP="007571BD">
      <w:pPr>
        <w:rPr>
          <w:rFonts w:ascii="Arial" w:hAnsi="Arial" w:cs="Arial"/>
          <w:sz w:val="18"/>
          <w:szCs w:val="18"/>
        </w:rPr>
      </w:pPr>
      <w:r w:rsidRPr="003426CB">
        <w:rPr>
          <w:rFonts w:ascii="Arial" w:hAnsi="Arial" w:cs="Arial"/>
          <w:sz w:val="18"/>
          <w:szCs w:val="18"/>
        </w:rPr>
        <w:t>Fred Niederman chairs the committee.</w:t>
      </w:r>
    </w:p>
    <w:p w14:paraId="486DA67B" w14:textId="3834D5ED" w:rsidR="007571BD" w:rsidRDefault="007571BD" w:rsidP="007571BD">
      <w:pPr>
        <w:pStyle w:val="Heading1"/>
        <w:rPr>
          <w:rFonts w:ascii="Arial" w:eastAsia="Times New Roman" w:hAnsi="Arial" w:cs="Arial"/>
          <w:b/>
          <w:bCs/>
          <w:color w:val="auto"/>
          <w:sz w:val="18"/>
          <w:szCs w:val="18"/>
        </w:rPr>
      </w:pPr>
      <w:r w:rsidRPr="003426CB">
        <w:rPr>
          <w:rFonts w:ascii="Arial" w:eastAsia="Times New Roman" w:hAnsi="Arial" w:cs="Arial"/>
          <w:b/>
          <w:bCs/>
          <w:color w:val="auto"/>
          <w:sz w:val="18"/>
          <w:szCs w:val="18"/>
        </w:rPr>
        <w:t>4.</w:t>
      </w:r>
      <w:r w:rsidRPr="003426CB">
        <w:rPr>
          <w:rFonts w:ascii="Arial" w:eastAsia="Times New Roman" w:hAnsi="Arial" w:cs="Arial"/>
          <w:color w:val="auto"/>
          <w:sz w:val="18"/>
          <w:szCs w:val="18"/>
        </w:rPr>
        <w:t xml:space="preserve"> </w:t>
      </w:r>
      <w:r w:rsidRPr="003426CB">
        <w:rPr>
          <w:rFonts w:ascii="Arial" w:eastAsia="Times New Roman" w:hAnsi="Arial" w:cs="Arial"/>
          <w:b/>
          <w:bCs/>
          <w:color w:val="auto"/>
          <w:sz w:val="18"/>
          <w:szCs w:val="18"/>
        </w:rPr>
        <w:t>Innovative programs which provide service to some part of your technical community</w:t>
      </w:r>
    </w:p>
    <w:p w14:paraId="5DFFC83A" w14:textId="77777777" w:rsidR="003426CB" w:rsidRPr="003426CB" w:rsidRDefault="003426CB" w:rsidP="003426CB"/>
    <w:p w14:paraId="4612A182" w14:textId="5AA00172" w:rsidR="007571BD" w:rsidRDefault="007571BD" w:rsidP="007571BD">
      <w:pPr>
        <w:rPr>
          <w:rFonts w:ascii="Arial" w:hAnsi="Arial" w:cs="Arial"/>
          <w:sz w:val="18"/>
          <w:szCs w:val="18"/>
        </w:rPr>
      </w:pPr>
      <w:r w:rsidRPr="003426CB">
        <w:rPr>
          <w:rFonts w:ascii="Arial" w:hAnsi="Arial" w:cs="Arial"/>
          <w:sz w:val="18"/>
          <w:szCs w:val="18"/>
        </w:rPr>
        <w:t>This year while cancelling the in-person conference, we moved the doctoral consortium into a virtual mode. This included pre-word by the accepted doctoral students to generate discussion questions, as well as student presentations.</w:t>
      </w:r>
      <w:r w:rsidR="003426CB">
        <w:rPr>
          <w:rFonts w:ascii="Arial" w:hAnsi="Arial" w:cs="Arial"/>
          <w:sz w:val="18"/>
          <w:szCs w:val="18"/>
        </w:rPr>
        <w:t xml:space="preserve"> </w:t>
      </w:r>
      <w:r w:rsidRPr="003426CB">
        <w:rPr>
          <w:rFonts w:ascii="Arial" w:hAnsi="Arial" w:cs="Arial"/>
          <w:sz w:val="18"/>
          <w:szCs w:val="18"/>
        </w:rPr>
        <w:t xml:space="preserve">The leadership team was comprised of five co-chairs who both organized and facilitated the 2020 Doctoral Consortium: </w:t>
      </w:r>
    </w:p>
    <w:p w14:paraId="4764564B" w14:textId="77777777" w:rsidR="003426CB" w:rsidRPr="003426CB" w:rsidRDefault="003426CB" w:rsidP="007571BD">
      <w:pPr>
        <w:rPr>
          <w:rFonts w:ascii="Arial" w:hAnsi="Arial" w:cs="Arial"/>
          <w:sz w:val="18"/>
          <w:szCs w:val="18"/>
        </w:rPr>
      </w:pPr>
    </w:p>
    <w:p w14:paraId="53CAC3AE" w14:textId="77777777" w:rsidR="007571BD" w:rsidRPr="003426CB" w:rsidRDefault="007571BD" w:rsidP="007571BD">
      <w:pPr>
        <w:pStyle w:val="ListParagraph"/>
        <w:numPr>
          <w:ilvl w:val="0"/>
          <w:numId w:val="27"/>
        </w:numPr>
        <w:spacing w:after="160" w:line="256" w:lineRule="auto"/>
        <w:rPr>
          <w:rFonts w:ascii="Arial" w:hAnsi="Arial" w:cs="Arial"/>
          <w:sz w:val="18"/>
          <w:szCs w:val="18"/>
        </w:rPr>
      </w:pPr>
      <w:r w:rsidRPr="003426CB">
        <w:rPr>
          <w:rFonts w:ascii="Arial" w:hAnsi="Arial" w:cs="Arial"/>
          <w:sz w:val="18"/>
          <w:szCs w:val="18"/>
        </w:rPr>
        <w:t xml:space="preserve">Deborah Armstrong (djarmstrong@business.fsu.edu) </w:t>
      </w:r>
    </w:p>
    <w:p w14:paraId="24C1C0AE" w14:textId="77777777" w:rsidR="007571BD" w:rsidRPr="003426CB" w:rsidRDefault="007571BD" w:rsidP="007571BD">
      <w:pPr>
        <w:pStyle w:val="ListParagraph"/>
        <w:numPr>
          <w:ilvl w:val="0"/>
          <w:numId w:val="27"/>
        </w:numPr>
        <w:spacing w:after="160" w:line="256" w:lineRule="auto"/>
        <w:rPr>
          <w:rFonts w:ascii="Arial" w:hAnsi="Arial" w:cs="Arial"/>
          <w:sz w:val="18"/>
          <w:szCs w:val="18"/>
        </w:rPr>
      </w:pPr>
      <w:r w:rsidRPr="003426CB">
        <w:rPr>
          <w:rFonts w:ascii="Arial" w:hAnsi="Arial" w:cs="Arial"/>
          <w:sz w:val="18"/>
          <w:szCs w:val="18"/>
        </w:rPr>
        <w:t>Andreas Eckhardt (andreas.eckhardt@ggs.de)</w:t>
      </w:r>
    </w:p>
    <w:p w14:paraId="38099E37" w14:textId="77777777" w:rsidR="007571BD" w:rsidRPr="003426CB" w:rsidRDefault="007571BD" w:rsidP="007571BD">
      <w:pPr>
        <w:pStyle w:val="ListParagraph"/>
        <w:numPr>
          <w:ilvl w:val="0"/>
          <w:numId w:val="27"/>
        </w:numPr>
        <w:spacing w:after="160" w:line="256" w:lineRule="auto"/>
        <w:rPr>
          <w:rFonts w:ascii="Arial" w:hAnsi="Arial" w:cs="Arial"/>
          <w:sz w:val="18"/>
          <w:szCs w:val="18"/>
        </w:rPr>
      </w:pPr>
      <w:r w:rsidRPr="003426CB">
        <w:rPr>
          <w:rFonts w:ascii="Arial" w:hAnsi="Arial" w:cs="Arial"/>
          <w:sz w:val="18"/>
          <w:szCs w:val="18"/>
        </w:rPr>
        <w:t>Indira Guzman (indira.guzman@trident.edu)</w:t>
      </w:r>
    </w:p>
    <w:p w14:paraId="64077700" w14:textId="77777777" w:rsidR="007571BD" w:rsidRPr="003426CB" w:rsidRDefault="007571BD" w:rsidP="007571BD">
      <w:pPr>
        <w:pStyle w:val="ListParagraph"/>
        <w:numPr>
          <w:ilvl w:val="0"/>
          <w:numId w:val="27"/>
        </w:numPr>
        <w:spacing w:after="160" w:line="256" w:lineRule="auto"/>
        <w:rPr>
          <w:rFonts w:ascii="Arial" w:hAnsi="Arial" w:cs="Arial"/>
          <w:sz w:val="18"/>
          <w:szCs w:val="18"/>
          <w:lang w:val="de-DE"/>
        </w:rPr>
      </w:pPr>
      <w:r w:rsidRPr="003426CB">
        <w:rPr>
          <w:rFonts w:ascii="Arial" w:hAnsi="Arial" w:cs="Arial"/>
          <w:sz w:val="18"/>
          <w:szCs w:val="18"/>
          <w:lang w:val="de-DE"/>
        </w:rPr>
        <w:t>Michelle Kaarst-Brown (mlbrow03@syr.edu)</w:t>
      </w:r>
    </w:p>
    <w:p w14:paraId="2E40BCB5" w14:textId="638D7D8A" w:rsidR="007571BD" w:rsidRPr="003426CB" w:rsidRDefault="007571BD" w:rsidP="00BF3387">
      <w:pPr>
        <w:pStyle w:val="ListParagraph"/>
        <w:numPr>
          <w:ilvl w:val="0"/>
          <w:numId w:val="27"/>
        </w:numPr>
        <w:spacing w:after="160" w:line="256" w:lineRule="auto"/>
        <w:rPr>
          <w:rFonts w:ascii="Arial" w:eastAsia="Times New Roman" w:hAnsi="Arial" w:cs="Arial"/>
          <w:sz w:val="18"/>
          <w:szCs w:val="18"/>
          <w:lang w:val="de-DE"/>
        </w:rPr>
      </w:pPr>
      <w:r w:rsidRPr="003426CB">
        <w:rPr>
          <w:rFonts w:ascii="Arial" w:eastAsia="Times New Roman" w:hAnsi="Arial" w:cs="Arial"/>
          <w:sz w:val="18"/>
          <w:szCs w:val="18"/>
          <w:lang w:val="de-DE"/>
        </w:rPr>
        <w:t>Tim Weitzel (</w:t>
      </w:r>
      <w:r w:rsidRPr="003426CB">
        <w:rPr>
          <w:rStyle w:val="Hyperlink"/>
          <w:rFonts w:ascii="Arial" w:eastAsia="Times New Roman" w:hAnsi="Arial" w:cs="Arial"/>
          <w:color w:val="auto"/>
          <w:sz w:val="18"/>
          <w:szCs w:val="18"/>
          <w:lang w:val="de-DE"/>
        </w:rPr>
        <w:t>tim.weitzel@uni-bamberg.de</w:t>
      </w:r>
      <w:r w:rsidRPr="003426CB">
        <w:rPr>
          <w:rFonts w:ascii="Arial" w:eastAsia="Times New Roman" w:hAnsi="Arial" w:cs="Arial"/>
          <w:sz w:val="18"/>
          <w:szCs w:val="18"/>
          <w:lang w:val="de-DE"/>
        </w:rPr>
        <w:t>)</w:t>
      </w:r>
    </w:p>
    <w:p w14:paraId="5AEAC953" w14:textId="638DBC99" w:rsidR="003426CB" w:rsidRDefault="007571BD" w:rsidP="003426CB">
      <w:pPr>
        <w:pStyle w:val="Heading2"/>
        <w:rPr>
          <w:rFonts w:ascii="Arial" w:hAnsi="Arial" w:cs="Arial"/>
          <w:color w:val="auto"/>
          <w:sz w:val="18"/>
          <w:szCs w:val="18"/>
        </w:rPr>
      </w:pPr>
      <w:r w:rsidRPr="003426CB">
        <w:rPr>
          <w:rFonts w:ascii="Arial" w:hAnsi="Arial" w:cs="Arial"/>
          <w:color w:val="auto"/>
          <w:sz w:val="18"/>
          <w:szCs w:val="18"/>
        </w:rPr>
        <w:t>Presentations were by the following five doctoral student participants:</w:t>
      </w:r>
    </w:p>
    <w:p w14:paraId="4F893464" w14:textId="77777777" w:rsidR="003426CB" w:rsidRPr="003426CB" w:rsidRDefault="003426CB" w:rsidP="003426CB">
      <w:pPr>
        <w:rPr>
          <w:sz w:val="16"/>
          <w:szCs w:val="16"/>
          <w:lang w:eastAsia="zh-CN"/>
        </w:rPr>
      </w:pPr>
    </w:p>
    <w:p w14:paraId="4624F691" w14:textId="77777777" w:rsidR="007571BD" w:rsidRPr="003426CB" w:rsidRDefault="007571BD" w:rsidP="007571BD">
      <w:pPr>
        <w:pStyle w:val="ListParagraph"/>
        <w:numPr>
          <w:ilvl w:val="0"/>
          <w:numId w:val="25"/>
        </w:numPr>
        <w:shd w:val="clear" w:color="auto" w:fill="FFFFFF"/>
        <w:rPr>
          <w:rFonts w:ascii="Arial" w:eastAsia="Times New Roman" w:hAnsi="Arial" w:cs="Arial"/>
          <w:sz w:val="18"/>
          <w:szCs w:val="18"/>
        </w:rPr>
      </w:pPr>
      <w:r w:rsidRPr="003426CB">
        <w:rPr>
          <w:rFonts w:ascii="Arial" w:eastAsia="Times New Roman" w:hAnsi="Arial" w:cs="Arial"/>
          <w:sz w:val="18"/>
          <w:szCs w:val="18"/>
        </w:rPr>
        <w:t>AJ Lauer - Occupational Culture, Identity, and Career Commitment in High Performance Computing</w:t>
      </w:r>
    </w:p>
    <w:p w14:paraId="1313DFF0" w14:textId="77777777" w:rsidR="007571BD" w:rsidRPr="003426CB" w:rsidRDefault="007571BD" w:rsidP="007571BD">
      <w:pPr>
        <w:pStyle w:val="ListParagraph"/>
        <w:numPr>
          <w:ilvl w:val="0"/>
          <w:numId w:val="25"/>
        </w:numPr>
        <w:shd w:val="clear" w:color="auto" w:fill="FFFFFF"/>
        <w:rPr>
          <w:rFonts w:ascii="Arial" w:eastAsia="Times New Roman" w:hAnsi="Arial" w:cs="Arial"/>
          <w:sz w:val="18"/>
          <w:szCs w:val="18"/>
        </w:rPr>
      </w:pPr>
      <w:r w:rsidRPr="003426CB">
        <w:rPr>
          <w:rFonts w:ascii="Arial" w:eastAsia="Times New Roman" w:hAnsi="Arial" w:cs="Arial"/>
          <w:sz w:val="18"/>
          <w:szCs w:val="18"/>
        </w:rPr>
        <w:t>Sebastian Schötteler -Evolution of Enterprise Social Media Networks: A Research Proposal</w:t>
      </w:r>
    </w:p>
    <w:p w14:paraId="7C82A3B2" w14:textId="77777777" w:rsidR="007571BD" w:rsidRPr="003426CB" w:rsidRDefault="007571BD" w:rsidP="007571BD">
      <w:pPr>
        <w:pStyle w:val="ListParagraph"/>
        <w:numPr>
          <w:ilvl w:val="0"/>
          <w:numId w:val="25"/>
        </w:numPr>
        <w:shd w:val="clear" w:color="auto" w:fill="FFFFFF"/>
        <w:rPr>
          <w:rFonts w:ascii="Arial" w:eastAsia="Times New Roman" w:hAnsi="Arial" w:cs="Arial"/>
          <w:sz w:val="18"/>
          <w:szCs w:val="18"/>
        </w:rPr>
      </w:pPr>
      <w:r w:rsidRPr="003426CB">
        <w:rPr>
          <w:rFonts w:ascii="Arial" w:eastAsia="Times New Roman" w:hAnsi="Arial" w:cs="Arial"/>
          <w:sz w:val="18"/>
          <w:szCs w:val="18"/>
        </w:rPr>
        <w:t>Leonard Przybilla - Investigating Social Phenomena in IT Project Teams as Dynamic Entities</w:t>
      </w:r>
    </w:p>
    <w:p w14:paraId="3ACED5A1" w14:textId="77777777" w:rsidR="007571BD" w:rsidRPr="003426CB" w:rsidRDefault="007571BD" w:rsidP="007571BD">
      <w:pPr>
        <w:pStyle w:val="ListParagraph"/>
        <w:numPr>
          <w:ilvl w:val="0"/>
          <w:numId w:val="25"/>
        </w:numPr>
        <w:shd w:val="clear" w:color="auto" w:fill="FFFFFF"/>
        <w:rPr>
          <w:rFonts w:ascii="Arial" w:eastAsia="Times New Roman" w:hAnsi="Arial" w:cs="Arial"/>
          <w:sz w:val="18"/>
          <w:szCs w:val="18"/>
        </w:rPr>
      </w:pPr>
      <w:r w:rsidRPr="003426CB">
        <w:rPr>
          <w:rFonts w:ascii="Arial" w:eastAsia="Times New Roman" w:hAnsi="Arial" w:cs="Arial"/>
          <w:sz w:val="18"/>
          <w:szCs w:val="18"/>
        </w:rPr>
        <w:t>Maximilian Haug - Mass Communication on Social Media: The Case of Fake News</w:t>
      </w:r>
    </w:p>
    <w:p w14:paraId="2BE665F8" w14:textId="77777777" w:rsidR="007571BD" w:rsidRPr="003426CB" w:rsidRDefault="007571BD" w:rsidP="007571BD">
      <w:pPr>
        <w:pStyle w:val="ListParagraph"/>
        <w:numPr>
          <w:ilvl w:val="0"/>
          <w:numId w:val="25"/>
        </w:numPr>
        <w:shd w:val="clear" w:color="auto" w:fill="FFFFFF"/>
        <w:rPr>
          <w:rFonts w:ascii="Arial" w:eastAsia="Times New Roman" w:hAnsi="Arial" w:cs="Arial"/>
          <w:sz w:val="18"/>
          <w:szCs w:val="18"/>
        </w:rPr>
      </w:pPr>
      <w:r w:rsidRPr="003426CB">
        <w:rPr>
          <w:rFonts w:ascii="Arial" w:eastAsia="Times New Roman" w:hAnsi="Arial" w:cs="Arial"/>
          <w:sz w:val="18"/>
          <w:szCs w:val="18"/>
        </w:rPr>
        <w:t>Alexandra Thompson - Exploring the Roles and Contributions of Participants as Designers in Projects Utilizing Augmented Reality</w:t>
      </w:r>
    </w:p>
    <w:p w14:paraId="33972109" w14:textId="46315851" w:rsidR="007571BD" w:rsidRPr="003426CB" w:rsidRDefault="007571BD" w:rsidP="003426CB">
      <w:pPr>
        <w:pStyle w:val="Heading1"/>
        <w:rPr>
          <w:rFonts w:ascii="Arial" w:eastAsia="Times New Roman" w:hAnsi="Arial" w:cs="Arial"/>
          <w:color w:val="auto"/>
          <w:sz w:val="18"/>
          <w:szCs w:val="18"/>
        </w:rPr>
      </w:pPr>
      <w:r w:rsidRPr="003426CB">
        <w:rPr>
          <w:rFonts w:ascii="Arial" w:eastAsia="Times New Roman" w:hAnsi="Arial" w:cs="Arial"/>
          <w:color w:val="auto"/>
          <w:sz w:val="18"/>
          <w:szCs w:val="18"/>
        </w:rPr>
        <w:lastRenderedPageBreak/>
        <w:t>5. Events or programs that broadened participation either geographically, or among under-represented members of your community</w:t>
      </w:r>
      <w:r w:rsidR="00810B04" w:rsidRPr="003426CB">
        <w:rPr>
          <w:rFonts w:ascii="Arial" w:eastAsia="Times New Roman" w:hAnsi="Arial" w:cs="Arial"/>
          <w:color w:val="auto"/>
          <w:sz w:val="18"/>
          <w:szCs w:val="18"/>
        </w:rPr>
        <w:t>.</w:t>
      </w:r>
      <w:r w:rsidR="003426CB">
        <w:rPr>
          <w:rFonts w:ascii="Arial" w:eastAsia="Times New Roman" w:hAnsi="Arial" w:cs="Arial"/>
          <w:color w:val="auto"/>
          <w:sz w:val="18"/>
          <w:szCs w:val="18"/>
        </w:rPr>
        <w:t xml:space="preserve"> </w:t>
      </w:r>
      <w:r w:rsidRPr="003426CB">
        <w:rPr>
          <w:rFonts w:ascii="Arial" w:hAnsi="Arial" w:cs="Arial"/>
          <w:color w:val="auto"/>
          <w:sz w:val="18"/>
          <w:szCs w:val="18"/>
        </w:rPr>
        <w:t>We continue to co-sponsor the ICIS conference each December where we support the best doctoral dissertation in information systems award, host a reception, and staff a booth primarily to promote our publication, DATABASE.  We also fund the annual best PhD dissertation award for AIS. Last year we were the only group invited to introduce these doctoral students to the opportunities of our program.</w:t>
      </w:r>
      <w:r w:rsidR="003426CB">
        <w:rPr>
          <w:rFonts w:ascii="Arial" w:hAnsi="Arial" w:cs="Arial"/>
          <w:color w:val="auto"/>
          <w:sz w:val="18"/>
          <w:szCs w:val="18"/>
        </w:rPr>
        <w:t xml:space="preserve"> </w:t>
      </w:r>
      <w:r w:rsidRPr="003426CB">
        <w:rPr>
          <w:rFonts w:ascii="Arial" w:hAnsi="Arial" w:cs="Arial"/>
          <w:color w:val="auto"/>
          <w:sz w:val="18"/>
          <w:szCs w:val="18"/>
        </w:rPr>
        <w:t>We are planning the 2021 conference to be in Nuremberg Germany.  This continues a tradition of frequent annual meetings outside the US.  It also represents an effort to capitalize on the groundwork done for this year’s conference that we could not actualize.</w:t>
      </w:r>
    </w:p>
    <w:p w14:paraId="47DB20AC" w14:textId="77777777" w:rsidR="007571BD" w:rsidRPr="003426CB" w:rsidRDefault="007571BD" w:rsidP="007571BD">
      <w:pPr>
        <w:pStyle w:val="Heading1"/>
        <w:rPr>
          <w:rFonts w:ascii="Arial" w:eastAsia="Times New Roman" w:hAnsi="Arial" w:cs="Arial"/>
          <w:color w:val="auto"/>
          <w:sz w:val="18"/>
          <w:szCs w:val="18"/>
        </w:rPr>
      </w:pPr>
      <w:r w:rsidRPr="003426CB">
        <w:rPr>
          <w:rFonts w:ascii="Arial" w:eastAsia="Times New Roman" w:hAnsi="Arial" w:cs="Arial"/>
          <w:color w:val="auto"/>
          <w:sz w:val="18"/>
          <w:szCs w:val="18"/>
        </w:rPr>
        <w:t>6. A very brief summary of the key issues that SIG membership will have to deal with in the next 2-3 years.</w:t>
      </w:r>
    </w:p>
    <w:p w14:paraId="3C814E7C" w14:textId="77777777" w:rsidR="007571BD" w:rsidRPr="003426CB" w:rsidRDefault="007571BD" w:rsidP="007571BD">
      <w:pPr>
        <w:rPr>
          <w:rFonts w:ascii="Arial" w:hAnsi="Arial" w:cs="Arial"/>
          <w:sz w:val="18"/>
          <w:szCs w:val="18"/>
        </w:rPr>
      </w:pPr>
    </w:p>
    <w:p w14:paraId="47ACC962" w14:textId="01630CA8" w:rsidR="007571BD" w:rsidRDefault="007571BD" w:rsidP="007571BD">
      <w:pPr>
        <w:rPr>
          <w:rFonts w:ascii="Arial" w:hAnsi="Arial" w:cs="Arial"/>
          <w:b/>
          <w:bCs/>
          <w:sz w:val="18"/>
          <w:szCs w:val="18"/>
        </w:rPr>
      </w:pPr>
      <w:r w:rsidRPr="003426CB">
        <w:rPr>
          <w:rFonts w:ascii="Arial" w:hAnsi="Arial" w:cs="Arial"/>
          <w:b/>
          <w:bCs/>
          <w:sz w:val="18"/>
          <w:szCs w:val="18"/>
        </w:rPr>
        <w:t>Finances</w:t>
      </w:r>
    </w:p>
    <w:p w14:paraId="4FE93CF5" w14:textId="77777777" w:rsidR="003426CB" w:rsidRPr="003426CB" w:rsidRDefault="003426CB" w:rsidP="007571BD">
      <w:pPr>
        <w:rPr>
          <w:rFonts w:ascii="Arial" w:hAnsi="Arial" w:cs="Arial"/>
          <w:b/>
          <w:bCs/>
          <w:sz w:val="18"/>
          <w:szCs w:val="18"/>
        </w:rPr>
      </w:pPr>
    </w:p>
    <w:p w14:paraId="4AB68260" w14:textId="0100E9A8" w:rsidR="007571BD" w:rsidRDefault="007571BD" w:rsidP="007571BD">
      <w:pPr>
        <w:rPr>
          <w:rFonts w:ascii="Arial" w:hAnsi="Arial" w:cs="Arial"/>
          <w:sz w:val="18"/>
          <w:szCs w:val="18"/>
        </w:rPr>
      </w:pPr>
      <w:r w:rsidRPr="003426CB">
        <w:rPr>
          <w:rFonts w:ascii="Arial" w:hAnsi="Arial" w:cs="Arial"/>
          <w:sz w:val="18"/>
          <w:szCs w:val="18"/>
        </w:rPr>
        <w:t>Over the past 20 years due to strong revenues from the digital library, modest annual profits from our annual conference, and frugal management of expenses the SIG achieved significant budget surpluses.  However, this may have come at the cost of less than needed reinvestment in new programs and services.  Over the past 3 years we have budgeted for investing in stronger support for our publication, greater support for doctoral student travel to our conference, new awards, and a new research grant.  This has resulted in stronger conference attendance, a stronger publication, and enthusiasm for our programs.  However, at some point the current investments will need to be used, at least in part, to enhance current revenue streams or create new ones.  We still have a significant amount of funds available for continued investment, but in the long run this will need to be of concern to the SIG leadership.</w:t>
      </w:r>
    </w:p>
    <w:p w14:paraId="1B1088F5" w14:textId="77777777" w:rsidR="003426CB" w:rsidRPr="003426CB" w:rsidRDefault="003426CB" w:rsidP="007571BD">
      <w:pPr>
        <w:rPr>
          <w:rFonts w:ascii="Arial" w:hAnsi="Arial" w:cs="Arial"/>
          <w:sz w:val="18"/>
          <w:szCs w:val="18"/>
        </w:rPr>
      </w:pPr>
    </w:p>
    <w:p w14:paraId="56B48B8B" w14:textId="6462D7F3" w:rsidR="007571BD" w:rsidRDefault="007571BD" w:rsidP="007571BD">
      <w:pPr>
        <w:rPr>
          <w:rFonts w:ascii="Arial" w:hAnsi="Arial" w:cs="Arial"/>
          <w:b/>
          <w:bCs/>
          <w:sz w:val="18"/>
          <w:szCs w:val="18"/>
        </w:rPr>
      </w:pPr>
      <w:r w:rsidRPr="003426CB">
        <w:rPr>
          <w:rFonts w:ascii="Arial" w:hAnsi="Arial" w:cs="Arial"/>
          <w:b/>
          <w:bCs/>
          <w:sz w:val="18"/>
          <w:szCs w:val="18"/>
        </w:rPr>
        <w:t>The DATABASE for Advances in Information Systems</w:t>
      </w:r>
    </w:p>
    <w:p w14:paraId="3F036C6B" w14:textId="77777777" w:rsidR="003426CB" w:rsidRPr="003426CB" w:rsidRDefault="003426CB" w:rsidP="007571BD">
      <w:pPr>
        <w:rPr>
          <w:rFonts w:ascii="Arial" w:hAnsi="Arial" w:cs="Arial"/>
          <w:b/>
          <w:bCs/>
          <w:sz w:val="18"/>
          <w:szCs w:val="18"/>
        </w:rPr>
      </w:pPr>
    </w:p>
    <w:p w14:paraId="675A3833" w14:textId="10DF5FE5" w:rsidR="007571BD" w:rsidRDefault="007571BD" w:rsidP="007571BD">
      <w:pPr>
        <w:rPr>
          <w:rFonts w:ascii="Arial" w:hAnsi="Arial" w:cs="Arial"/>
          <w:sz w:val="18"/>
          <w:szCs w:val="18"/>
        </w:rPr>
      </w:pPr>
      <w:r w:rsidRPr="003426CB">
        <w:rPr>
          <w:rFonts w:ascii="Arial" w:hAnsi="Arial" w:cs="Arial"/>
          <w:sz w:val="18"/>
          <w:szCs w:val="18"/>
        </w:rPr>
        <w:t>Our publication, The DATABASE for Advances in Information Systems, continues a concerted marketing campaign of research conference visibility focused on impact and intellectual innovation. We have distributed 4 issues regularly for many years.  Last year (2018) we added a 5</w:t>
      </w:r>
      <w:r w:rsidRPr="003426CB">
        <w:rPr>
          <w:rFonts w:ascii="Arial" w:hAnsi="Arial" w:cs="Arial"/>
          <w:sz w:val="18"/>
          <w:szCs w:val="18"/>
          <w:vertAlign w:val="superscript"/>
        </w:rPr>
        <w:t>th</w:t>
      </w:r>
      <w:r w:rsidRPr="003426CB">
        <w:rPr>
          <w:rFonts w:ascii="Arial" w:hAnsi="Arial" w:cs="Arial"/>
          <w:sz w:val="18"/>
          <w:szCs w:val="18"/>
        </w:rPr>
        <w:t xml:space="preserve"> issue focused on cybersecurity which has already been distributed.  We plan to add 5</w:t>
      </w:r>
      <w:r w:rsidRPr="003426CB">
        <w:rPr>
          <w:rFonts w:ascii="Arial" w:hAnsi="Arial" w:cs="Arial"/>
          <w:sz w:val="18"/>
          <w:szCs w:val="18"/>
          <w:vertAlign w:val="superscript"/>
        </w:rPr>
        <w:t>th</w:t>
      </w:r>
      <w:r w:rsidRPr="003426CB">
        <w:rPr>
          <w:rFonts w:ascii="Arial" w:hAnsi="Arial" w:cs="Arial"/>
          <w:sz w:val="18"/>
          <w:szCs w:val="18"/>
        </w:rPr>
        <w:t xml:space="preserve"> issues for the next two coming years.  Our current co-editors, Thomas Stafford and Deborah Armstrong have been settling into the role and are preparing initiatives to move the journal forward. Note that we achieved a citation index above 1.0 for the first time.  This represents the achievement of a significant milestone for the journal.</w:t>
      </w:r>
    </w:p>
    <w:p w14:paraId="646E92C1" w14:textId="77777777" w:rsidR="003426CB" w:rsidRPr="003426CB" w:rsidRDefault="003426CB" w:rsidP="007571BD">
      <w:pPr>
        <w:rPr>
          <w:rFonts w:ascii="Arial" w:hAnsi="Arial" w:cs="Arial"/>
          <w:sz w:val="18"/>
          <w:szCs w:val="18"/>
        </w:rPr>
      </w:pPr>
    </w:p>
    <w:p w14:paraId="0B2ADB2A" w14:textId="77777777" w:rsidR="007571BD" w:rsidRPr="003426CB" w:rsidRDefault="007571BD" w:rsidP="007571BD">
      <w:pPr>
        <w:rPr>
          <w:rFonts w:ascii="Arial" w:hAnsi="Arial" w:cs="Arial"/>
          <w:sz w:val="18"/>
          <w:szCs w:val="18"/>
        </w:rPr>
      </w:pPr>
      <w:r w:rsidRPr="003426CB">
        <w:rPr>
          <w:rFonts w:ascii="Arial" w:hAnsi="Arial" w:cs="Arial"/>
          <w:sz w:val="18"/>
          <w:szCs w:val="18"/>
        </w:rPr>
        <w:t xml:space="preserve">In recent years, a new section of </w:t>
      </w:r>
      <w:r w:rsidRPr="003426CB">
        <w:rPr>
          <w:rFonts w:ascii="Arial" w:hAnsi="Arial" w:cs="Arial"/>
          <w:i/>
          <w:iCs/>
          <w:sz w:val="18"/>
          <w:szCs w:val="18"/>
        </w:rPr>
        <w:t>philosophy of science</w:t>
      </w:r>
      <w:r w:rsidRPr="003426CB">
        <w:rPr>
          <w:rFonts w:ascii="Arial" w:hAnsi="Arial" w:cs="Arial"/>
          <w:sz w:val="18"/>
          <w:szCs w:val="18"/>
        </w:rPr>
        <w:t xml:space="preserve"> and another on </w:t>
      </w:r>
      <w:r w:rsidRPr="003426CB">
        <w:rPr>
          <w:rFonts w:ascii="Arial" w:hAnsi="Arial" w:cs="Arial"/>
          <w:i/>
          <w:iCs/>
          <w:sz w:val="18"/>
          <w:szCs w:val="18"/>
        </w:rPr>
        <w:t xml:space="preserve">research methods </w:t>
      </w:r>
      <w:r w:rsidRPr="003426CB">
        <w:rPr>
          <w:rFonts w:ascii="Arial" w:hAnsi="Arial" w:cs="Arial"/>
          <w:sz w:val="18"/>
          <w:szCs w:val="18"/>
        </w:rPr>
        <w:t xml:space="preserve">(particularly path analysis) have been added to updating the strategic direction of the publication. Note also that submissions continue to increase, pressuring the review system, however, editors are recruiting new associate editors as needed.  We are also moving from requiring university host institutions from funding publication related expenses such as proofreading and hosting booths at key conferences to taking these on within the SIG.  We expect that this will provide much greater support for the publication team and extend their ability to increase quality and inform the community of our efforts.  </w:t>
      </w:r>
    </w:p>
    <w:p w14:paraId="7646B01E" w14:textId="77777777" w:rsidR="003426CB" w:rsidRDefault="003426CB" w:rsidP="007571BD">
      <w:pPr>
        <w:rPr>
          <w:rFonts w:ascii="Arial" w:hAnsi="Arial" w:cs="Arial"/>
          <w:sz w:val="18"/>
          <w:szCs w:val="18"/>
        </w:rPr>
      </w:pPr>
    </w:p>
    <w:p w14:paraId="06269D8C" w14:textId="0037C329" w:rsidR="007571BD" w:rsidRPr="003426CB" w:rsidRDefault="007571BD" w:rsidP="007571BD">
      <w:pPr>
        <w:rPr>
          <w:rFonts w:ascii="Arial" w:hAnsi="Arial" w:cs="Arial"/>
          <w:sz w:val="18"/>
          <w:szCs w:val="18"/>
        </w:rPr>
      </w:pPr>
      <w:r w:rsidRPr="003426CB">
        <w:rPr>
          <w:rFonts w:ascii="Arial" w:hAnsi="Arial" w:cs="Arial"/>
          <w:sz w:val="18"/>
          <w:szCs w:val="18"/>
        </w:rPr>
        <w:t>We continue seeking a way that allows AIS and ACM to extend distribution of DATABASE to AIS members. Due to the nature of revenue streams and business models, these discussions are sensitive, but we are hopeful that this can be developed as a greater conduit for mutual benefit. We are also looking at ways to contract with ACM for a broader range of editorial services despite being categorized as a “newsletter” rather than journal.</w:t>
      </w:r>
    </w:p>
    <w:p w14:paraId="1276BBAF" w14:textId="3269353D" w:rsidR="007571BD" w:rsidRDefault="007571BD" w:rsidP="007571BD">
      <w:pPr>
        <w:pStyle w:val="Heading2"/>
        <w:rPr>
          <w:rFonts w:ascii="Arial" w:hAnsi="Arial" w:cs="Arial"/>
          <w:color w:val="auto"/>
          <w:sz w:val="18"/>
          <w:szCs w:val="18"/>
        </w:rPr>
      </w:pPr>
      <w:r w:rsidRPr="003426CB">
        <w:rPr>
          <w:rFonts w:ascii="Arial" w:hAnsi="Arial" w:cs="Arial"/>
          <w:color w:val="auto"/>
          <w:sz w:val="18"/>
          <w:szCs w:val="18"/>
        </w:rPr>
        <w:t>Social Media and Communications:</w:t>
      </w:r>
    </w:p>
    <w:p w14:paraId="092C369C" w14:textId="77777777" w:rsidR="003426CB" w:rsidRPr="003426CB" w:rsidRDefault="003426CB" w:rsidP="003426CB">
      <w:pPr>
        <w:rPr>
          <w:lang w:eastAsia="zh-CN"/>
        </w:rPr>
      </w:pPr>
    </w:p>
    <w:p w14:paraId="700AE869" w14:textId="77777777" w:rsidR="007571BD" w:rsidRPr="003426CB" w:rsidRDefault="007571BD" w:rsidP="007571BD">
      <w:pPr>
        <w:rPr>
          <w:rFonts w:ascii="Arial" w:hAnsi="Arial" w:cs="Arial"/>
          <w:sz w:val="18"/>
          <w:szCs w:val="18"/>
        </w:rPr>
      </w:pPr>
      <w:r w:rsidRPr="003426CB">
        <w:rPr>
          <w:rFonts w:ascii="Arial" w:hAnsi="Arial" w:cs="Arial"/>
          <w:sz w:val="18"/>
          <w:szCs w:val="18"/>
        </w:rPr>
        <w:t>SIGMIS has a Facebook page (</w:t>
      </w:r>
      <w:hyperlink r:id="rId49" w:tgtFrame="_blank" w:history="1">
        <w:r w:rsidRPr="003426CB">
          <w:rPr>
            <w:rStyle w:val="Hyperlink"/>
            <w:rFonts w:ascii="Arial" w:hAnsi="Arial" w:cs="Arial"/>
            <w:color w:val="auto"/>
            <w:sz w:val="18"/>
            <w:szCs w:val="18"/>
          </w:rPr>
          <w:t>https://www.facebook.com/acmsigmis</w:t>
        </w:r>
      </w:hyperlink>
      <w:r w:rsidRPr="003426CB">
        <w:rPr>
          <w:rFonts w:ascii="Arial" w:hAnsi="Arial" w:cs="Arial"/>
          <w:sz w:val="18"/>
          <w:szCs w:val="18"/>
        </w:rPr>
        <w:t>) and a LinkedIn profile (</w:t>
      </w:r>
      <w:hyperlink r:id="rId50" w:tgtFrame="_blank" w:history="1">
        <w:r w:rsidRPr="003426CB">
          <w:rPr>
            <w:rStyle w:val="Hyperlink"/>
            <w:rFonts w:ascii="Arial" w:hAnsi="Arial" w:cs="Arial"/>
            <w:color w:val="auto"/>
            <w:sz w:val="18"/>
            <w:szCs w:val="18"/>
          </w:rPr>
          <w:t>https://www.linkedin.com/groups/5148399</w:t>
        </w:r>
      </w:hyperlink>
      <w:r w:rsidRPr="003426CB">
        <w:rPr>
          <w:rFonts w:ascii="Arial" w:hAnsi="Arial" w:cs="Arial"/>
          <w:sz w:val="18"/>
          <w:szCs w:val="18"/>
        </w:rPr>
        <w:t>) and our new Twitter account (</w:t>
      </w:r>
      <w:hyperlink r:id="rId51" w:tgtFrame="_blank" w:history="1">
        <w:r w:rsidRPr="003426CB">
          <w:rPr>
            <w:rStyle w:val="Hyperlink"/>
            <w:rFonts w:ascii="Arial" w:hAnsi="Arial" w:cs="Arial"/>
            <w:color w:val="auto"/>
            <w:sz w:val="18"/>
            <w:szCs w:val="18"/>
          </w:rPr>
          <w:t>https://twitter.com/acmsigmis</w:t>
        </w:r>
      </w:hyperlink>
      <w:r w:rsidRPr="003426CB">
        <w:rPr>
          <w:rFonts w:ascii="Arial" w:hAnsi="Arial" w:cs="Arial"/>
          <w:sz w:val="18"/>
          <w:szCs w:val="18"/>
        </w:rPr>
        <w:t xml:space="preserve">).  </w:t>
      </w:r>
    </w:p>
    <w:p w14:paraId="6D82FB0E" w14:textId="77777777" w:rsidR="007571BD" w:rsidRPr="003426CB" w:rsidRDefault="007571BD" w:rsidP="007571BD">
      <w:pPr>
        <w:rPr>
          <w:rFonts w:ascii="Arial" w:hAnsi="Arial" w:cs="Arial"/>
          <w:sz w:val="18"/>
          <w:szCs w:val="18"/>
        </w:rPr>
      </w:pPr>
      <w:r w:rsidRPr="003426CB">
        <w:rPr>
          <w:rFonts w:ascii="Arial" w:hAnsi="Arial" w:cs="Arial"/>
          <w:sz w:val="18"/>
          <w:szCs w:val="18"/>
        </w:rPr>
        <w:t>As these are relatively new, we haven’t yet developed a thorough sense of their effectiveness or how to best use them to communicate the right amount and type of information with members, but we continue to enhance our presence in the social media arena.</w:t>
      </w:r>
    </w:p>
    <w:p w14:paraId="54E62C1D" w14:textId="5998424F" w:rsidR="007571BD" w:rsidRDefault="007571BD" w:rsidP="007571BD">
      <w:pPr>
        <w:pStyle w:val="Heading2"/>
        <w:rPr>
          <w:rFonts w:ascii="Arial" w:eastAsiaTheme="minorHAnsi" w:hAnsi="Arial" w:cs="Arial"/>
          <w:color w:val="auto"/>
          <w:sz w:val="18"/>
          <w:szCs w:val="18"/>
        </w:rPr>
      </w:pPr>
      <w:r w:rsidRPr="003426CB">
        <w:rPr>
          <w:rFonts w:ascii="Arial" w:eastAsiaTheme="minorHAnsi" w:hAnsi="Arial" w:cs="Arial"/>
          <w:color w:val="auto"/>
          <w:sz w:val="18"/>
          <w:szCs w:val="18"/>
        </w:rPr>
        <w:t>2021 SIGMIS Conference:</w:t>
      </w:r>
    </w:p>
    <w:p w14:paraId="4134C37D" w14:textId="77777777" w:rsidR="003426CB" w:rsidRPr="003426CB" w:rsidRDefault="003426CB" w:rsidP="003426CB">
      <w:pPr>
        <w:rPr>
          <w:sz w:val="16"/>
          <w:szCs w:val="16"/>
          <w:lang w:eastAsia="zh-CN"/>
        </w:rPr>
      </w:pPr>
    </w:p>
    <w:p w14:paraId="1D374142" w14:textId="77777777" w:rsidR="007571BD" w:rsidRPr="003426CB" w:rsidRDefault="007571BD" w:rsidP="007571BD">
      <w:pPr>
        <w:rPr>
          <w:rFonts w:ascii="Arial" w:hAnsi="Arial" w:cs="Arial"/>
          <w:sz w:val="18"/>
          <w:szCs w:val="18"/>
        </w:rPr>
      </w:pPr>
      <w:r w:rsidRPr="003426CB">
        <w:rPr>
          <w:rFonts w:ascii="Arial" w:hAnsi="Arial" w:cs="Arial"/>
          <w:sz w:val="18"/>
          <w:szCs w:val="18"/>
        </w:rPr>
        <w:t>We have begun the planning for the 2021 conference and are considering returning to a rotation from western US, to Midwest, to East Coast, to Germany (or alternative outside of US site).  The idea is to be able to schedule further ahead and to regularize our conference processes. Because our schedule was disrupted, we are seeking to return to Nuremberg next year and push other locations back. We are also looking at alternatives if we are unable to resume in-person conferences in a timely manner and what providing services to our membership will look like in a wholly online world.</w:t>
      </w:r>
    </w:p>
    <w:p w14:paraId="6BCF49F4" w14:textId="0EDE2FD8" w:rsidR="007571BD" w:rsidRDefault="007571BD" w:rsidP="007571BD">
      <w:pPr>
        <w:pStyle w:val="Heading2"/>
        <w:rPr>
          <w:rFonts w:ascii="Arial" w:hAnsi="Arial" w:cs="Arial"/>
          <w:color w:val="auto"/>
          <w:sz w:val="18"/>
          <w:szCs w:val="18"/>
        </w:rPr>
      </w:pPr>
      <w:r w:rsidRPr="003426CB">
        <w:rPr>
          <w:rFonts w:ascii="Arial" w:eastAsiaTheme="minorHAnsi" w:hAnsi="Arial" w:cs="Arial"/>
          <w:color w:val="auto"/>
          <w:sz w:val="18"/>
          <w:szCs w:val="18"/>
        </w:rPr>
        <w:lastRenderedPageBreak/>
        <w:t>Collaborations:</w:t>
      </w:r>
      <w:r w:rsidRPr="003426CB">
        <w:rPr>
          <w:rFonts w:ascii="Arial" w:hAnsi="Arial" w:cs="Arial"/>
          <w:color w:val="auto"/>
          <w:sz w:val="18"/>
          <w:szCs w:val="18"/>
        </w:rPr>
        <w:t xml:space="preserve"> </w:t>
      </w:r>
    </w:p>
    <w:p w14:paraId="7CDE38F2" w14:textId="77777777" w:rsidR="003426CB" w:rsidRPr="003426CB" w:rsidRDefault="003426CB" w:rsidP="003426CB">
      <w:pPr>
        <w:rPr>
          <w:lang w:eastAsia="zh-CN"/>
        </w:rPr>
      </w:pPr>
    </w:p>
    <w:p w14:paraId="0A5512B3" w14:textId="77777777" w:rsidR="007571BD" w:rsidRPr="003426CB" w:rsidRDefault="007571BD" w:rsidP="007571BD">
      <w:pPr>
        <w:rPr>
          <w:rFonts w:ascii="Arial" w:hAnsi="Arial" w:cs="Arial"/>
          <w:sz w:val="18"/>
          <w:szCs w:val="18"/>
        </w:rPr>
      </w:pPr>
      <w:r w:rsidRPr="003426CB">
        <w:rPr>
          <w:rFonts w:ascii="Arial" w:hAnsi="Arial" w:cs="Arial"/>
          <w:sz w:val="18"/>
          <w:szCs w:val="18"/>
        </w:rPr>
        <w:t>Damien Joseph continues to provide excellent leadership of the in-cooperation program with other groups seeking our support relative to their conferences. It turns out there are a much larger number than expected of requests in this area and we want to redesign our approach.  It takes some effort to evaluate each of these in detail and decide whether our support is warranted as well as how to generate more benefit to our members.</w:t>
      </w:r>
    </w:p>
    <w:p w14:paraId="7CBB16A5" w14:textId="19FAEBA7" w:rsidR="007571BD" w:rsidRDefault="007571BD" w:rsidP="007571BD">
      <w:pPr>
        <w:rPr>
          <w:rFonts w:ascii="Arial" w:hAnsi="Arial" w:cs="Arial"/>
          <w:sz w:val="18"/>
          <w:szCs w:val="18"/>
        </w:rPr>
      </w:pPr>
      <w:r w:rsidRPr="003426CB">
        <w:rPr>
          <w:rFonts w:ascii="Arial" w:hAnsi="Arial" w:cs="Arial"/>
          <w:sz w:val="18"/>
          <w:szCs w:val="18"/>
        </w:rPr>
        <w:t>SIGMIS was in cooperation with the following 12 conferences:</w:t>
      </w:r>
    </w:p>
    <w:p w14:paraId="4A2F2D00" w14:textId="77777777" w:rsidR="003426CB" w:rsidRPr="003426CB" w:rsidRDefault="003426CB" w:rsidP="007571BD">
      <w:pPr>
        <w:rPr>
          <w:rFonts w:ascii="Arial" w:hAnsi="Arial" w:cs="Arial"/>
          <w:sz w:val="18"/>
          <w:szCs w:val="18"/>
        </w:rPr>
      </w:pPr>
    </w:p>
    <w:p w14:paraId="3060ABEF" w14:textId="77777777" w:rsidR="007571BD" w:rsidRPr="003426CB" w:rsidRDefault="007571BD" w:rsidP="007571BD">
      <w:pPr>
        <w:rPr>
          <w:rFonts w:ascii="Arial" w:hAnsi="Arial" w:cs="Arial"/>
          <w:sz w:val="18"/>
          <w:szCs w:val="18"/>
        </w:rPr>
      </w:pPr>
      <w:r w:rsidRPr="003426CB">
        <w:rPr>
          <w:rFonts w:ascii="Arial" w:hAnsi="Arial" w:cs="Arial"/>
          <w:sz w:val="18"/>
          <w:szCs w:val="18"/>
        </w:rPr>
        <w:t>1.</w:t>
      </w:r>
      <w:r w:rsidRPr="003426CB">
        <w:rPr>
          <w:rFonts w:ascii="Arial" w:hAnsi="Arial" w:cs="Arial"/>
          <w:sz w:val="18"/>
          <w:szCs w:val="18"/>
        </w:rPr>
        <w:tab/>
        <w:t>CDTI '19: International Conference on Computing and Digital Technologies Innovation</w:t>
      </w:r>
    </w:p>
    <w:p w14:paraId="07B0AA32" w14:textId="77777777" w:rsidR="007571BD" w:rsidRPr="003426CB" w:rsidRDefault="007571BD" w:rsidP="007571BD">
      <w:pPr>
        <w:rPr>
          <w:rFonts w:ascii="Arial" w:hAnsi="Arial" w:cs="Arial"/>
          <w:sz w:val="18"/>
          <w:szCs w:val="18"/>
        </w:rPr>
      </w:pPr>
      <w:r w:rsidRPr="003426CB">
        <w:rPr>
          <w:rFonts w:ascii="Arial" w:hAnsi="Arial" w:cs="Arial"/>
          <w:sz w:val="18"/>
          <w:szCs w:val="18"/>
        </w:rPr>
        <w:t>2.</w:t>
      </w:r>
      <w:r w:rsidRPr="003426CB">
        <w:rPr>
          <w:rFonts w:ascii="Arial" w:hAnsi="Arial" w:cs="Arial"/>
          <w:sz w:val="18"/>
          <w:szCs w:val="18"/>
        </w:rPr>
        <w:tab/>
        <w:t>CHIRA 2019 – 3rd International Conference on Computer-Human Interaction Research and Applications</w:t>
      </w:r>
    </w:p>
    <w:p w14:paraId="1F7E06C0" w14:textId="5FDA1903" w:rsidR="007571BD" w:rsidRPr="003426CB" w:rsidRDefault="007571BD" w:rsidP="007571BD">
      <w:pPr>
        <w:rPr>
          <w:rFonts w:ascii="Arial" w:hAnsi="Arial" w:cs="Arial"/>
          <w:sz w:val="18"/>
          <w:szCs w:val="18"/>
        </w:rPr>
      </w:pPr>
      <w:r w:rsidRPr="003426CB">
        <w:rPr>
          <w:rFonts w:ascii="Arial" w:hAnsi="Arial" w:cs="Arial"/>
          <w:sz w:val="18"/>
          <w:szCs w:val="18"/>
        </w:rPr>
        <w:t>3.</w:t>
      </w:r>
      <w:r w:rsidRPr="003426CB">
        <w:rPr>
          <w:rFonts w:ascii="Arial" w:hAnsi="Arial" w:cs="Arial"/>
          <w:sz w:val="18"/>
          <w:szCs w:val="18"/>
        </w:rPr>
        <w:tab/>
        <w:t xml:space="preserve">9th International Conference on cloud computing and services </w:t>
      </w:r>
      <w:r w:rsidR="00810B04" w:rsidRPr="003426CB">
        <w:rPr>
          <w:rFonts w:ascii="Arial" w:hAnsi="Arial" w:cs="Arial"/>
          <w:sz w:val="18"/>
          <w:szCs w:val="18"/>
        </w:rPr>
        <w:t>science</w:t>
      </w:r>
    </w:p>
    <w:p w14:paraId="40D5AB46" w14:textId="77777777" w:rsidR="007571BD" w:rsidRPr="003426CB" w:rsidRDefault="007571BD" w:rsidP="007571BD">
      <w:pPr>
        <w:rPr>
          <w:rFonts w:ascii="Arial" w:hAnsi="Arial" w:cs="Arial"/>
          <w:sz w:val="18"/>
          <w:szCs w:val="18"/>
        </w:rPr>
      </w:pPr>
      <w:r w:rsidRPr="003426CB">
        <w:rPr>
          <w:rFonts w:ascii="Arial" w:hAnsi="Arial" w:cs="Arial"/>
          <w:sz w:val="18"/>
          <w:szCs w:val="18"/>
        </w:rPr>
        <w:t>4.</w:t>
      </w:r>
      <w:r w:rsidRPr="003426CB">
        <w:rPr>
          <w:rFonts w:ascii="Arial" w:hAnsi="Arial" w:cs="Arial"/>
          <w:sz w:val="18"/>
          <w:szCs w:val="18"/>
        </w:rPr>
        <w:tab/>
        <w:t xml:space="preserve">CSEDU '19: International Conference on Computer Supported Education </w:t>
      </w:r>
    </w:p>
    <w:p w14:paraId="601866C2" w14:textId="77777777" w:rsidR="007571BD" w:rsidRPr="003426CB" w:rsidRDefault="007571BD" w:rsidP="007571BD">
      <w:pPr>
        <w:rPr>
          <w:rFonts w:ascii="Arial" w:hAnsi="Arial" w:cs="Arial"/>
          <w:sz w:val="18"/>
          <w:szCs w:val="18"/>
        </w:rPr>
      </w:pPr>
      <w:r w:rsidRPr="003426CB">
        <w:rPr>
          <w:rFonts w:ascii="Arial" w:hAnsi="Arial" w:cs="Arial"/>
          <w:sz w:val="18"/>
          <w:szCs w:val="18"/>
        </w:rPr>
        <w:t>5.</w:t>
      </w:r>
      <w:r w:rsidRPr="003426CB">
        <w:rPr>
          <w:rFonts w:ascii="Arial" w:hAnsi="Arial" w:cs="Arial"/>
          <w:sz w:val="18"/>
          <w:szCs w:val="18"/>
        </w:rPr>
        <w:tab/>
        <w:t xml:space="preserve">DATA 2019 - 8th International Conference on Data Science, Technology and Applications </w:t>
      </w:r>
    </w:p>
    <w:p w14:paraId="232B0183" w14:textId="6DF46DB9" w:rsidR="007571BD" w:rsidRPr="003426CB" w:rsidRDefault="007571BD" w:rsidP="007571BD">
      <w:pPr>
        <w:rPr>
          <w:rFonts w:ascii="Arial" w:hAnsi="Arial" w:cs="Arial"/>
          <w:sz w:val="18"/>
          <w:szCs w:val="18"/>
        </w:rPr>
      </w:pPr>
      <w:r w:rsidRPr="003426CB">
        <w:rPr>
          <w:rFonts w:ascii="Arial" w:hAnsi="Arial" w:cs="Arial"/>
          <w:sz w:val="18"/>
          <w:szCs w:val="18"/>
        </w:rPr>
        <w:t>6.</w:t>
      </w:r>
      <w:r w:rsidRPr="003426CB">
        <w:rPr>
          <w:rFonts w:ascii="Arial" w:hAnsi="Arial" w:cs="Arial"/>
          <w:sz w:val="18"/>
          <w:szCs w:val="18"/>
        </w:rPr>
        <w:tab/>
        <w:t xml:space="preserve">ENASE '19: 14th International Conference on Evaluation </w:t>
      </w:r>
      <w:r w:rsidR="00810B04" w:rsidRPr="003426CB">
        <w:rPr>
          <w:rFonts w:ascii="Arial" w:hAnsi="Arial" w:cs="Arial"/>
          <w:sz w:val="18"/>
          <w:szCs w:val="18"/>
        </w:rPr>
        <w:t>of Novel</w:t>
      </w:r>
      <w:r w:rsidRPr="003426CB">
        <w:rPr>
          <w:rFonts w:ascii="Arial" w:hAnsi="Arial" w:cs="Arial"/>
          <w:sz w:val="18"/>
          <w:szCs w:val="18"/>
        </w:rPr>
        <w:t xml:space="preserve"> Approaches to Software Engineering</w:t>
      </w:r>
    </w:p>
    <w:p w14:paraId="43E5BAAF" w14:textId="77777777" w:rsidR="007571BD" w:rsidRPr="003426CB" w:rsidRDefault="007571BD" w:rsidP="007571BD">
      <w:pPr>
        <w:rPr>
          <w:rFonts w:ascii="Arial" w:hAnsi="Arial" w:cs="Arial"/>
          <w:sz w:val="18"/>
          <w:szCs w:val="18"/>
        </w:rPr>
      </w:pPr>
      <w:r w:rsidRPr="003426CB">
        <w:rPr>
          <w:rFonts w:ascii="Arial" w:hAnsi="Arial" w:cs="Arial"/>
          <w:sz w:val="18"/>
          <w:szCs w:val="18"/>
        </w:rPr>
        <w:t>7.</w:t>
      </w:r>
      <w:r w:rsidRPr="003426CB">
        <w:rPr>
          <w:rFonts w:ascii="Arial" w:hAnsi="Arial" w:cs="Arial"/>
          <w:sz w:val="18"/>
          <w:szCs w:val="18"/>
        </w:rPr>
        <w:tab/>
        <w:t>FEMIB '19: International Conference on Finance, Economics, Management and IT Business</w:t>
      </w:r>
    </w:p>
    <w:p w14:paraId="5F3798F9" w14:textId="77777777" w:rsidR="007571BD" w:rsidRPr="003426CB" w:rsidRDefault="007571BD" w:rsidP="007571BD">
      <w:pPr>
        <w:rPr>
          <w:rFonts w:ascii="Arial" w:hAnsi="Arial" w:cs="Arial"/>
          <w:sz w:val="18"/>
          <w:szCs w:val="18"/>
        </w:rPr>
      </w:pPr>
      <w:r w:rsidRPr="003426CB">
        <w:rPr>
          <w:rFonts w:ascii="Arial" w:hAnsi="Arial" w:cs="Arial"/>
          <w:sz w:val="18"/>
          <w:szCs w:val="18"/>
        </w:rPr>
        <w:t>8.</w:t>
      </w:r>
      <w:r w:rsidRPr="003426CB">
        <w:rPr>
          <w:rFonts w:ascii="Arial" w:hAnsi="Arial" w:cs="Arial"/>
          <w:sz w:val="18"/>
          <w:szCs w:val="18"/>
        </w:rPr>
        <w:tab/>
        <w:t>HEALTHINF '19; International Conference on Health Informatics</w:t>
      </w:r>
    </w:p>
    <w:p w14:paraId="72F47AA5" w14:textId="77777777" w:rsidR="007571BD" w:rsidRPr="003426CB" w:rsidRDefault="007571BD" w:rsidP="007571BD">
      <w:pPr>
        <w:rPr>
          <w:rFonts w:ascii="Arial" w:hAnsi="Arial" w:cs="Arial"/>
          <w:sz w:val="18"/>
          <w:szCs w:val="18"/>
        </w:rPr>
      </w:pPr>
      <w:r w:rsidRPr="003426CB">
        <w:rPr>
          <w:rFonts w:ascii="Arial" w:hAnsi="Arial" w:cs="Arial"/>
          <w:sz w:val="18"/>
          <w:szCs w:val="18"/>
        </w:rPr>
        <w:t>9.</w:t>
      </w:r>
      <w:r w:rsidRPr="003426CB">
        <w:rPr>
          <w:rFonts w:ascii="Arial" w:hAnsi="Arial" w:cs="Arial"/>
          <w:sz w:val="18"/>
          <w:szCs w:val="18"/>
        </w:rPr>
        <w:tab/>
        <w:t>ICEIS '19: 21st International Conference on Enterprise Information Systems</w:t>
      </w:r>
    </w:p>
    <w:p w14:paraId="28120541" w14:textId="77777777" w:rsidR="007571BD" w:rsidRPr="003426CB" w:rsidRDefault="007571BD" w:rsidP="007571BD">
      <w:pPr>
        <w:rPr>
          <w:rFonts w:ascii="Arial" w:hAnsi="Arial" w:cs="Arial"/>
          <w:sz w:val="18"/>
          <w:szCs w:val="18"/>
        </w:rPr>
      </w:pPr>
      <w:r w:rsidRPr="003426CB">
        <w:rPr>
          <w:rFonts w:ascii="Arial" w:hAnsi="Arial" w:cs="Arial"/>
          <w:sz w:val="18"/>
          <w:szCs w:val="18"/>
        </w:rPr>
        <w:t>10.</w:t>
      </w:r>
      <w:r w:rsidRPr="003426CB">
        <w:rPr>
          <w:rFonts w:ascii="Arial" w:hAnsi="Arial" w:cs="Arial"/>
          <w:sz w:val="18"/>
          <w:szCs w:val="18"/>
        </w:rPr>
        <w:tab/>
        <w:t>ICIS '19: International Conference on Information Systems</w:t>
      </w:r>
    </w:p>
    <w:p w14:paraId="56604516" w14:textId="06239972" w:rsidR="007571BD" w:rsidRPr="003426CB" w:rsidRDefault="007571BD" w:rsidP="007571BD">
      <w:pPr>
        <w:rPr>
          <w:rFonts w:ascii="Arial" w:hAnsi="Arial" w:cs="Arial"/>
          <w:sz w:val="18"/>
          <w:szCs w:val="18"/>
        </w:rPr>
      </w:pPr>
      <w:r w:rsidRPr="003426CB">
        <w:rPr>
          <w:rFonts w:ascii="Arial" w:hAnsi="Arial" w:cs="Arial"/>
          <w:sz w:val="18"/>
          <w:szCs w:val="18"/>
        </w:rPr>
        <w:t>11.</w:t>
      </w:r>
      <w:r w:rsidRPr="003426CB">
        <w:rPr>
          <w:rFonts w:ascii="Arial" w:hAnsi="Arial" w:cs="Arial"/>
          <w:sz w:val="18"/>
          <w:szCs w:val="18"/>
        </w:rPr>
        <w:tab/>
        <w:t>Kmiks '19: ln</w:t>
      </w:r>
      <w:r w:rsidR="00810B04" w:rsidRPr="003426CB">
        <w:rPr>
          <w:rFonts w:ascii="Arial" w:hAnsi="Arial" w:cs="Arial"/>
          <w:sz w:val="18"/>
          <w:szCs w:val="18"/>
        </w:rPr>
        <w:t>ter</w:t>
      </w:r>
      <w:r w:rsidR="00366ED4" w:rsidRPr="003426CB">
        <w:rPr>
          <w:rFonts w:ascii="Arial" w:hAnsi="Arial" w:cs="Arial"/>
          <w:sz w:val="18"/>
          <w:szCs w:val="18"/>
        </w:rPr>
        <w:t>n</w:t>
      </w:r>
      <w:r w:rsidRPr="003426CB">
        <w:rPr>
          <w:rFonts w:ascii="Arial" w:hAnsi="Arial" w:cs="Arial"/>
          <w:sz w:val="18"/>
          <w:szCs w:val="18"/>
        </w:rPr>
        <w:t xml:space="preserve">ational Conference on Knowledge Management, </w:t>
      </w:r>
      <w:r w:rsidR="00810B04" w:rsidRPr="003426CB">
        <w:rPr>
          <w:rFonts w:ascii="Arial" w:hAnsi="Arial" w:cs="Arial"/>
          <w:sz w:val="18"/>
          <w:szCs w:val="18"/>
        </w:rPr>
        <w:t>Information</w:t>
      </w:r>
      <w:r w:rsidRPr="003426CB">
        <w:rPr>
          <w:rFonts w:ascii="Arial" w:hAnsi="Arial" w:cs="Arial"/>
          <w:sz w:val="18"/>
          <w:szCs w:val="18"/>
        </w:rPr>
        <w:t xml:space="preserve"> and Knowledge</w:t>
      </w:r>
      <w:r w:rsidR="003426CB">
        <w:rPr>
          <w:rFonts w:ascii="Arial" w:hAnsi="Arial" w:cs="Arial"/>
          <w:sz w:val="18"/>
          <w:szCs w:val="18"/>
        </w:rPr>
        <w:t xml:space="preserve"> </w:t>
      </w:r>
      <w:r w:rsidRPr="003426CB">
        <w:rPr>
          <w:rFonts w:ascii="Arial" w:hAnsi="Arial" w:cs="Arial"/>
          <w:sz w:val="18"/>
          <w:szCs w:val="18"/>
        </w:rPr>
        <w:t>Sys</w:t>
      </w:r>
      <w:r w:rsidR="00810B04" w:rsidRPr="003426CB">
        <w:rPr>
          <w:rFonts w:ascii="Arial" w:hAnsi="Arial" w:cs="Arial"/>
          <w:sz w:val="18"/>
          <w:szCs w:val="18"/>
        </w:rPr>
        <w:t>t</w:t>
      </w:r>
      <w:r w:rsidRPr="003426CB">
        <w:rPr>
          <w:rFonts w:ascii="Arial" w:hAnsi="Arial" w:cs="Arial"/>
          <w:sz w:val="18"/>
          <w:szCs w:val="18"/>
        </w:rPr>
        <w:t>ems</w:t>
      </w:r>
    </w:p>
    <w:p w14:paraId="464738DB" w14:textId="77777777" w:rsidR="007571BD" w:rsidRPr="003426CB" w:rsidRDefault="007571BD" w:rsidP="007571BD">
      <w:pPr>
        <w:rPr>
          <w:rFonts w:ascii="Arial" w:hAnsi="Arial" w:cs="Arial"/>
          <w:sz w:val="18"/>
          <w:szCs w:val="18"/>
        </w:rPr>
      </w:pPr>
      <w:r w:rsidRPr="003426CB">
        <w:rPr>
          <w:rFonts w:ascii="Arial" w:hAnsi="Arial" w:cs="Arial"/>
          <w:sz w:val="18"/>
          <w:szCs w:val="18"/>
        </w:rPr>
        <w:t>12.</w:t>
      </w:r>
      <w:r w:rsidRPr="003426CB">
        <w:rPr>
          <w:rFonts w:ascii="Arial" w:hAnsi="Arial" w:cs="Arial"/>
          <w:sz w:val="18"/>
          <w:szCs w:val="18"/>
        </w:rPr>
        <w:tab/>
        <w:t>SBSI '19: XV Brazilian Symposium on Information Systems</w:t>
      </w:r>
    </w:p>
    <w:p w14:paraId="355CF78F" w14:textId="77777777" w:rsidR="007571BD" w:rsidRPr="003426CB" w:rsidRDefault="007571BD" w:rsidP="007571BD">
      <w:pPr>
        <w:rPr>
          <w:rFonts w:ascii="Arial" w:hAnsi="Arial" w:cs="Arial"/>
          <w:sz w:val="18"/>
          <w:szCs w:val="18"/>
        </w:rPr>
      </w:pPr>
      <w:r w:rsidRPr="003426CB">
        <w:rPr>
          <w:rFonts w:ascii="Arial" w:hAnsi="Arial" w:cs="Arial"/>
          <w:sz w:val="18"/>
          <w:szCs w:val="18"/>
        </w:rPr>
        <w:t>We have begun a process of seeking out collaborations with AIS special interest groups particularly regarding leadership and diversity/inclusion.  The strategy is to make focused events and activities of interest to ACM SIGMIS members available before or during all major MIS conferences – ICIS, HICSS, AMCIS, ECIS, and PACIS – as well as our own standalone conference.  This is slower going than expected but I anticipate will continue to grow over the next few years.</w:t>
      </w:r>
    </w:p>
    <w:p w14:paraId="4A920629" w14:textId="22F78EE2" w:rsidR="007571BD" w:rsidRDefault="007571BD" w:rsidP="007571BD">
      <w:pPr>
        <w:pStyle w:val="Heading2"/>
        <w:rPr>
          <w:rFonts w:ascii="Arial" w:hAnsi="Arial" w:cs="Arial"/>
          <w:color w:val="auto"/>
          <w:sz w:val="18"/>
          <w:szCs w:val="18"/>
        </w:rPr>
      </w:pPr>
      <w:r w:rsidRPr="003426CB">
        <w:rPr>
          <w:rFonts w:ascii="Arial" w:hAnsi="Arial" w:cs="Arial"/>
          <w:color w:val="auto"/>
          <w:sz w:val="18"/>
          <w:szCs w:val="18"/>
        </w:rPr>
        <w:t xml:space="preserve">Strategic Focus: </w:t>
      </w:r>
    </w:p>
    <w:p w14:paraId="0E313E82" w14:textId="77777777" w:rsidR="003426CB" w:rsidRPr="003426CB" w:rsidRDefault="003426CB" w:rsidP="003426CB">
      <w:pPr>
        <w:rPr>
          <w:lang w:eastAsia="zh-CN"/>
        </w:rPr>
      </w:pPr>
    </w:p>
    <w:p w14:paraId="5F032B3C" w14:textId="77777777" w:rsidR="007571BD" w:rsidRPr="003426CB" w:rsidRDefault="007571BD" w:rsidP="007571BD">
      <w:pPr>
        <w:rPr>
          <w:rFonts w:ascii="Arial" w:hAnsi="Arial" w:cs="Arial"/>
          <w:sz w:val="18"/>
          <w:szCs w:val="18"/>
        </w:rPr>
      </w:pPr>
      <w:r w:rsidRPr="003426CB">
        <w:rPr>
          <w:rFonts w:ascii="Arial" w:hAnsi="Arial" w:cs="Arial"/>
          <w:sz w:val="18"/>
          <w:szCs w:val="18"/>
        </w:rPr>
        <w:t>In terms of strategy, we have reasserted central interest in IS personnel, users in organizations and society, leadership, and inclusion. We also welcome for both the conference and publication a wide range of MIS topical areas including ethics, all aspects of work, and IS entrepreneurship. The question will be whether it will be more effective to focus more narrowly on traditional topics or to continue expanding the range of issues we deal with.</w:t>
      </w:r>
    </w:p>
    <w:p w14:paraId="179E7C8F" w14:textId="09610EEE" w:rsidR="007571BD" w:rsidRDefault="007571BD" w:rsidP="007571BD">
      <w:pPr>
        <w:pStyle w:val="Heading2"/>
        <w:rPr>
          <w:rFonts w:ascii="Arial" w:hAnsi="Arial" w:cs="Arial"/>
          <w:color w:val="auto"/>
          <w:sz w:val="18"/>
          <w:szCs w:val="18"/>
        </w:rPr>
      </w:pPr>
      <w:r w:rsidRPr="003426CB">
        <w:rPr>
          <w:rFonts w:ascii="Arial" w:hAnsi="Arial" w:cs="Arial"/>
          <w:color w:val="auto"/>
          <w:sz w:val="18"/>
          <w:szCs w:val="18"/>
        </w:rPr>
        <w:t>ELECTIONS:</w:t>
      </w:r>
    </w:p>
    <w:p w14:paraId="6B86870B" w14:textId="77777777" w:rsidR="003426CB" w:rsidRPr="003426CB" w:rsidRDefault="003426CB" w:rsidP="003426CB">
      <w:pPr>
        <w:rPr>
          <w:lang w:eastAsia="zh-CN"/>
        </w:rPr>
      </w:pPr>
    </w:p>
    <w:p w14:paraId="361D32AC" w14:textId="77777777" w:rsidR="007571BD" w:rsidRPr="003426CB" w:rsidRDefault="007571BD" w:rsidP="007571BD">
      <w:pPr>
        <w:rPr>
          <w:rFonts w:ascii="Arial" w:hAnsi="Arial" w:cs="Arial"/>
          <w:sz w:val="18"/>
          <w:szCs w:val="18"/>
        </w:rPr>
      </w:pPr>
      <w:r w:rsidRPr="003426CB">
        <w:rPr>
          <w:rFonts w:ascii="Arial" w:hAnsi="Arial" w:cs="Arial"/>
          <w:sz w:val="18"/>
          <w:szCs w:val="18"/>
        </w:rPr>
        <w:t>It is clear that at least two and potentially all the current elected officers will not be returning for another election cycle. I have recruited two experienced and well-respected members of the SIG community to serve as a nominating committee and will supply them with a long list of people to contact for possible candidacy. We have an unusually strong set of people who would serve well if they can be persuaded to take on this responsibility.</w:t>
      </w:r>
      <w:r w:rsidRPr="003426CB">
        <w:rPr>
          <w:rFonts w:ascii="Arial" w:hAnsi="Arial" w:cs="Arial"/>
          <w:sz w:val="18"/>
          <w:szCs w:val="18"/>
        </w:rPr>
        <w:br w:type="page"/>
      </w:r>
    </w:p>
    <w:p w14:paraId="192DB738" w14:textId="77777777" w:rsidR="007571BD" w:rsidRPr="00EB3F4B" w:rsidRDefault="007571BD" w:rsidP="007571BD">
      <w:pPr>
        <w:pStyle w:val="Heading1"/>
        <w:rPr>
          <w:rFonts w:ascii="Arial" w:hAnsi="Arial" w:cs="Arial"/>
          <w:color w:val="auto"/>
          <w:sz w:val="18"/>
          <w:szCs w:val="18"/>
        </w:rPr>
      </w:pPr>
      <w:r w:rsidRPr="00EB3F4B">
        <w:rPr>
          <w:rFonts w:ascii="Arial" w:hAnsi="Arial" w:cs="Arial"/>
          <w:color w:val="auto"/>
          <w:sz w:val="18"/>
          <w:szCs w:val="18"/>
        </w:rPr>
        <w:lastRenderedPageBreak/>
        <w:t xml:space="preserve">Appendix 1 – Lifetime Achievement Award </w:t>
      </w:r>
    </w:p>
    <w:p w14:paraId="09DAA4CE" w14:textId="77777777" w:rsidR="007571BD" w:rsidRPr="00EB3F4B" w:rsidRDefault="007571BD" w:rsidP="007571BD">
      <w:pPr>
        <w:numPr>
          <w:ilvl w:val="0"/>
          <w:numId w:val="23"/>
        </w:numPr>
        <w:spacing w:after="160" w:line="259" w:lineRule="auto"/>
        <w:rPr>
          <w:rFonts w:ascii="Arial" w:hAnsi="Arial" w:cs="Arial"/>
          <w:b/>
          <w:bCs/>
          <w:sz w:val="18"/>
          <w:szCs w:val="18"/>
        </w:rPr>
      </w:pPr>
      <w:r w:rsidRPr="00EB3F4B">
        <w:rPr>
          <w:rFonts w:ascii="Arial" w:hAnsi="Arial" w:cs="Arial"/>
          <w:b/>
          <w:bCs/>
          <w:sz w:val="18"/>
          <w:szCs w:val="18"/>
        </w:rPr>
        <w:t>2020 ACM SIGMIS CPR</w:t>
      </w:r>
    </w:p>
    <w:p w14:paraId="23F134ED" w14:textId="0A437A60" w:rsidR="007571BD" w:rsidRPr="00EB3F4B" w:rsidRDefault="007571BD" w:rsidP="007571BD">
      <w:pPr>
        <w:rPr>
          <w:rFonts w:ascii="Arial" w:hAnsi="Arial" w:cs="Arial"/>
          <w:sz w:val="18"/>
          <w:szCs w:val="18"/>
        </w:rPr>
      </w:pPr>
      <w:r w:rsidRPr="00EB3F4B">
        <w:rPr>
          <w:rFonts w:ascii="Arial" w:hAnsi="Arial" w:cs="Arial"/>
          <w:noProof/>
          <w:sz w:val="18"/>
          <w:szCs w:val="18"/>
        </w:rPr>
        <w:drawing>
          <wp:anchor distT="0" distB="0" distL="114300" distR="114300" simplePos="0" relativeHeight="251675648" behindDoc="1" locked="0" layoutInCell="1" allowOverlap="1" wp14:anchorId="5400C081" wp14:editId="3BE60841">
            <wp:simplePos x="0" y="0"/>
            <wp:positionH relativeFrom="margin">
              <wp:posOffset>4432446</wp:posOffset>
            </wp:positionH>
            <wp:positionV relativeFrom="paragraph">
              <wp:posOffset>42838</wp:posOffset>
            </wp:positionV>
            <wp:extent cx="1283970" cy="1712595"/>
            <wp:effectExtent l="0" t="0" r="0" b="1905"/>
            <wp:wrapTight wrapText="bothSides">
              <wp:wrapPolygon edited="0">
                <wp:start x="0" y="0"/>
                <wp:lineTo x="0" y="21384"/>
                <wp:lineTo x="21151" y="21384"/>
                <wp:lineTo x="2115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83970" cy="1712595"/>
                    </a:xfrm>
                    <a:prstGeom prst="rect">
                      <a:avLst/>
                    </a:prstGeom>
                    <a:noFill/>
                  </pic:spPr>
                </pic:pic>
              </a:graphicData>
            </a:graphic>
            <wp14:sizeRelH relativeFrom="margin">
              <wp14:pctWidth>0</wp14:pctWidth>
            </wp14:sizeRelH>
            <wp14:sizeRelV relativeFrom="margin">
              <wp14:pctHeight>0</wp14:pctHeight>
            </wp14:sizeRelV>
          </wp:anchor>
        </w:drawing>
      </w:r>
      <w:r w:rsidRPr="00EB3F4B">
        <w:rPr>
          <w:rFonts w:ascii="Arial" w:hAnsi="Arial" w:cs="Arial"/>
          <w:sz w:val="18"/>
          <w:szCs w:val="18"/>
        </w:rPr>
        <w:t xml:space="preserve">We are pleased to announce that Dr. Thomas W. Ferratt, Professor Emeritus at the University of Dayton, is the recipient of the 2020 ACM SIGMIS CPR Lifetime Achievement Award.  He served in leadership roles, including Chair, Conference Chair, and Program Chair, with ACM’s Special Interest Group on Computer Personnel Research (SIGCPR).   Subsequent to its merger with SIGMIS, he continued to serve in leadership roles with the CPR Conference.  Consistent with the conference theme, a major stream of his research has focused on the management of information systems professionals.  His research has been published and featured in a variety of publications, including </w:t>
      </w:r>
      <w:r w:rsidRPr="00EB3F4B">
        <w:rPr>
          <w:rFonts w:ascii="Arial" w:hAnsi="Arial" w:cs="Arial"/>
          <w:i/>
          <w:sz w:val="18"/>
          <w:szCs w:val="18"/>
        </w:rPr>
        <w:t>MIS Quarterly,</w:t>
      </w:r>
      <w:r w:rsidRPr="00EB3F4B">
        <w:rPr>
          <w:rFonts w:ascii="Arial" w:hAnsi="Arial" w:cs="Arial"/>
          <w:sz w:val="18"/>
          <w:szCs w:val="18"/>
        </w:rPr>
        <w:t xml:space="preserve"> </w:t>
      </w:r>
      <w:r w:rsidRPr="00EB3F4B">
        <w:rPr>
          <w:rFonts w:ascii="Arial" w:hAnsi="Arial" w:cs="Arial"/>
          <w:i/>
          <w:sz w:val="18"/>
          <w:szCs w:val="18"/>
        </w:rPr>
        <w:t>Information Systems Research</w:t>
      </w:r>
      <w:r w:rsidRPr="00EB3F4B">
        <w:rPr>
          <w:rFonts w:ascii="Arial" w:hAnsi="Arial" w:cs="Arial"/>
          <w:sz w:val="18"/>
          <w:szCs w:val="18"/>
        </w:rPr>
        <w:t xml:space="preserve">, </w:t>
      </w:r>
      <w:r w:rsidRPr="00EB3F4B">
        <w:rPr>
          <w:rFonts w:ascii="Arial" w:hAnsi="Arial" w:cs="Arial"/>
          <w:i/>
          <w:sz w:val="18"/>
          <w:szCs w:val="18"/>
        </w:rPr>
        <w:t>Journal of the Association for Information Systems</w:t>
      </w:r>
      <w:r w:rsidRPr="00EB3F4B">
        <w:rPr>
          <w:rFonts w:ascii="Arial" w:hAnsi="Arial" w:cs="Arial"/>
          <w:sz w:val="18"/>
          <w:szCs w:val="18"/>
        </w:rPr>
        <w:t xml:space="preserve">, </w:t>
      </w:r>
      <w:r w:rsidRPr="00EB3F4B">
        <w:rPr>
          <w:rFonts w:ascii="Arial" w:hAnsi="Arial" w:cs="Arial"/>
          <w:i/>
          <w:sz w:val="18"/>
          <w:szCs w:val="18"/>
        </w:rPr>
        <w:t>Journal of Management Information Systems</w:t>
      </w:r>
      <w:r w:rsidRPr="00EB3F4B">
        <w:rPr>
          <w:rFonts w:ascii="Arial" w:hAnsi="Arial" w:cs="Arial"/>
          <w:sz w:val="18"/>
          <w:szCs w:val="18"/>
        </w:rPr>
        <w:t xml:space="preserve">, </w:t>
      </w:r>
      <w:r w:rsidRPr="00EB3F4B">
        <w:rPr>
          <w:rFonts w:ascii="Arial" w:hAnsi="Arial" w:cs="Arial"/>
          <w:i/>
          <w:sz w:val="18"/>
          <w:szCs w:val="18"/>
        </w:rPr>
        <w:t>MIS Quarterly Executive</w:t>
      </w:r>
      <w:r w:rsidRPr="00EB3F4B">
        <w:rPr>
          <w:rFonts w:ascii="Arial" w:hAnsi="Arial" w:cs="Arial"/>
          <w:sz w:val="18"/>
          <w:szCs w:val="18"/>
        </w:rPr>
        <w:t xml:space="preserve">, </w:t>
      </w:r>
      <w:r w:rsidRPr="00EB3F4B">
        <w:rPr>
          <w:rFonts w:ascii="Arial" w:hAnsi="Arial" w:cs="Arial"/>
          <w:i/>
          <w:sz w:val="18"/>
          <w:szCs w:val="18"/>
        </w:rPr>
        <w:t>Communications of the ACM</w:t>
      </w:r>
      <w:r w:rsidRPr="00EB3F4B">
        <w:rPr>
          <w:rFonts w:ascii="Arial" w:hAnsi="Arial" w:cs="Arial"/>
          <w:sz w:val="18"/>
          <w:szCs w:val="18"/>
        </w:rPr>
        <w:t xml:space="preserve">, </w:t>
      </w:r>
      <w:r w:rsidRPr="00EB3F4B">
        <w:rPr>
          <w:rFonts w:ascii="Arial" w:hAnsi="Arial" w:cs="Arial"/>
          <w:i/>
          <w:sz w:val="18"/>
          <w:szCs w:val="18"/>
        </w:rPr>
        <w:t>The DATA BASE for Advances in Information Systems</w:t>
      </w:r>
      <w:r w:rsidRPr="00EB3F4B">
        <w:rPr>
          <w:rFonts w:ascii="Arial" w:hAnsi="Arial" w:cs="Arial"/>
          <w:sz w:val="18"/>
          <w:szCs w:val="18"/>
        </w:rPr>
        <w:t xml:space="preserve">, </w:t>
      </w:r>
      <w:r w:rsidRPr="00EB3F4B">
        <w:rPr>
          <w:rFonts w:ascii="Arial" w:hAnsi="Arial" w:cs="Arial"/>
          <w:i/>
          <w:sz w:val="18"/>
          <w:szCs w:val="18"/>
        </w:rPr>
        <w:t>Information and Management</w:t>
      </w:r>
      <w:r w:rsidRPr="00EB3F4B">
        <w:rPr>
          <w:rFonts w:ascii="Arial" w:hAnsi="Arial" w:cs="Arial"/>
          <w:sz w:val="18"/>
          <w:szCs w:val="18"/>
        </w:rPr>
        <w:t xml:space="preserve">, </w:t>
      </w:r>
      <w:r w:rsidRPr="00EB3F4B">
        <w:rPr>
          <w:rFonts w:ascii="Arial" w:hAnsi="Arial" w:cs="Arial"/>
          <w:i/>
          <w:sz w:val="18"/>
          <w:szCs w:val="18"/>
        </w:rPr>
        <w:t>Communications of the AIS</w:t>
      </w:r>
      <w:r w:rsidRPr="00EB3F4B">
        <w:rPr>
          <w:rFonts w:ascii="Arial" w:hAnsi="Arial" w:cs="Arial"/>
          <w:sz w:val="18"/>
          <w:szCs w:val="18"/>
        </w:rPr>
        <w:t xml:space="preserve">, </w:t>
      </w:r>
      <w:r w:rsidRPr="00EB3F4B">
        <w:rPr>
          <w:rFonts w:ascii="Arial" w:hAnsi="Arial" w:cs="Arial"/>
          <w:i/>
          <w:sz w:val="18"/>
          <w:szCs w:val="18"/>
        </w:rPr>
        <w:t>Academy of Management Journal</w:t>
      </w:r>
      <w:r w:rsidRPr="00EB3F4B">
        <w:rPr>
          <w:rFonts w:ascii="Arial" w:hAnsi="Arial" w:cs="Arial"/>
          <w:sz w:val="18"/>
          <w:szCs w:val="18"/>
        </w:rPr>
        <w:t xml:space="preserve">, </w:t>
      </w:r>
      <w:r w:rsidRPr="00EB3F4B">
        <w:rPr>
          <w:rFonts w:ascii="Arial" w:hAnsi="Arial" w:cs="Arial"/>
          <w:i/>
          <w:sz w:val="18"/>
          <w:szCs w:val="18"/>
        </w:rPr>
        <w:t>Human Relations</w:t>
      </w:r>
      <w:r w:rsidRPr="00EB3F4B">
        <w:rPr>
          <w:rFonts w:ascii="Arial" w:hAnsi="Arial" w:cs="Arial"/>
          <w:sz w:val="18"/>
          <w:szCs w:val="18"/>
        </w:rPr>
        <w:t xml:space="preserve">, </w:t>
      </w:r>
      <w:r w:rsidRPr="00EB3F4B">
        <w:rPr>
          <w:rFonts w:ascii="Arial" w:hAnsi="Arial" w:cs="Arial"/>
          <w:i/>
          <w:sz w:val="18"/>
          <w:szCs w:val="18"/>
        </w:rPr>
        <w:t>Decision Sciences</w:t>
      </w:r>
      <w:r w:rsidRPr="00EB3F4B">
        <w:rPr>
          <w:rFonts w:ascii="Arial" w:hAnsi="Arial" w:cs="Arial"/>
          <w:sz w:val="18"/>
          <w:szCs w:val="18"/>
        </w:rPr>
        <w:t xml:space="preserve">, and </w:t>
      </w:r>
      <w:r w:rsidRPr="00EB3F4B">
        <w:rPr>
          <w:rFonts w:ascii="Arial" w:hAnsi="Arial" w:cs="Arial"/>
          <w:i/>
          <w:sz w:val="18"/>
          <w:szCs w:val="18"/>
        </w:rPr>
        <w:t>Computerworld</w:t>
      </w:r>
      <w:r w:rsidRPr="00EB3F4B">
        <w:rPr>
          <w:rFonts w:ascii="Arial" w:hAnsi="Arial" w:cs="Arial"/>
          <w:sz w:val="18"/>
          <w:szCs w:val="18"/>
        </w:rPr>
        <w:t xml:space="preserve">.  </w:t>
      </w:r>
    </w:p>
    <w:p w14:paraId="59BA6294" w14:textId="77777777" w:rsidR="00320BAD" w:rsidRPr="00EB3F4B" w:rsidRDefault="00320BAD" w:rsidP="007571BD">
      <w:pPr>
        <w:rPr>
          <w:rFonts w:ascii="Arial" w:hAnsi="Arial" w:cs="Arial"/>
          <w:sz w:val="18"/>
          <w:szCs w:val="18"/>
        </w:rPr>
      </w:pPr>
    </w:p>
    <w:p w14:paraId="77882383" w14:textId="77777777" w:rsidR="007571BD" w:rsidRPr="00EB3F4B" w:rsidRDefault="007571BD" w:rsidP="007571BD">
      <w:pPr>
        <w:rPr>
          <w:rFonts w:ascii="Arial" w:hAnsi="Arial" w:cs="Arial"/>
          <w:sz w:val="18"/>
          <w:szCs w:val="18"/>
        </w:rPr>
      </w:pPr>
      <w:r w:rsidRPr="00EB3F4B">
        <w:rPr>
          <w:rFonts w:ascii="Arial" w:hAnsi="Arial" w:cs="Arial"/>
          <w:sz w:val="18"/>
          <w:szCs w:val="18"/>
        </w:rPr>
        <w:t xml:space="preserve">His 2000 </w:t>
      </w:r>
      <w:r w:rsidRPr="00EB3F4B">
        <w:rPr>
          <w:rFonts w:ascii="Arial" w:hAnsi="Arial" w:cs="Arial"/>
          <w:i/>
          <w:sz w:val="18"/>
          <w:szCs w:val="18"/>
        </w:rPr>
        <w:t>MIS Quarterly</w:t>
      </w:r>
      <w:r w:rsidRPr="00EB3F4B">
        <w:rPr>
          <w:rFonts w:ascii="Arial" w:hAnsi="Arial" w:cs="Arial"/>
          <w:sz w:val="18"/>
          <w:szCs w:val="18"/>
        </w:rPr>
        <w:t xml:space="preserve"> paper with Bob Roepke and Ritu Agarwal, “Aligning the IT Human Resource with Business Vision: The Leadership Initiative at 3M”, received first place in the 1998 SIM Paper Competition. More recently, his 2016 paper with Fred Niederman and Eileen Trauth, “On the Co-Evolution of Information Technology and Information Systems Personnel,” in </w:t>
      </w:r>
      <w:r w:rsidRPr="00EB3F4B">
        <w:rPr>
          <w:rFonts w:ascii="Arial" w:hAnsi="Arial" w:cs="Arial"/>
          <w:i/>
          <w:sz w:val="18"/>
          <w:szCs w:val="18"/>
        </w:rPr>
        <w:t>The Data Base for Advances in Information Systems</w:t>
      </w:r>
      <w:r w:rsidRPr="00EB3F4B">
        <w:rPr>
          <w:rFonts w:ascii="Arial" w:hAnsi="Arial" w:cs="Arial"/>
          <w:sz w:val="18"/>
          <w:szCs w:val="18"/>
        </w:rPr>
        <w:t>, received a 2017 Senior Scholars AIS Best Information Systems Publications Award,</w:t>
      </w:r>
    </w:p>
    <w:p w14:paraId="3CC75A5E" w14:textId="5E64C053" w:rsidR="007571BD" w:rsidRPr="00EB3F4B" w:rsidRDefault="007571BD" w:rsidP="007571BD">
      <w:pPr>
        <w:rPr>
          <w:rFonts w:ascii="Arial" w:hAnsi="Arial" w:cs="Arial"/>
          <w:sz w:val="18"/>
          <w:szCs w:val="18"/>
        </w:rPr>
      </w:pPr>
      <w:r w:rsidRPr="00EB3F4B">
        <w:rPr>
          <w:rFonts w:ascii="Arial" w:hAnsi="Arial" w:cs="Arial"/>
          <w:sz w:val="18"/>
          <w:szCs w:val="18"/>
        </w:rPr>
        <w:t xml:space="preserve">Dr. Ferratt’s academic career, beginning with his doctoral program at The Ohio State University in 1970, now spans 50 years.  Prior to retirement at the end of 2016, he was at the University of Dayton for thirty years (1986-2016), where he served as an associate dean (1997-2000) and held the Sherman-Standard Register Endowed Chair in Management Information Systems from 2003 until his retirement.  He also was on the faculty at Drake University (1974-84), where he served as a department chair (1980-82), a visiting faculty at Indiana University (1984-86), and a visiting scholar at the University of Southern California (2015).  </w:t>
      </w:r>
    </w:p>
    <w:p w14:paraId="5A3313F5" w14:textId="77777777" w:rsidR="00320BAD" w:rsidRPr="00EB3F4B" w:rsidRDefault="00320BAD" w:rsidP="007571BD">
      <w:pPr>
        <w:rPr>
          <w:rFonts w:ascii="Arial" w:hAnsi="Arial" w:cs="Arial"/>
          <w:sz w:val="18"/>
          <w:szCs w:val="18"/>
        </w:rPr>
      </w:pPr>
    </w:p>
    <w:p w14:paraId="46E292B4" w14:textId="77777777" w:rsidR="007571BD" w:rsidRPr="00EB3F4B" w:rsidRDefault="007571BD" w:rsidP="007571BD">
      <w:pPr>
        <w:rPr>
          <w:rFonts w:ascii="Arial" w:hAnsi="Arial" w:cs="Arial"/>
          <w:sz w:val="18"/>
          <w:szCs w:val="18"/>
        </w:rPr>
      </w:pPr>
      <w:r w:rsidRPr="00EB3F4B">
        <w:rPr>
          <w:rFonts w:ascii="Arial" w:hAnsi="Arial" w:cs="Arial"/>
          <w:sz w:val="18"/>
          <w:szCs w:val="18"/>
        </w:rPr>
        <w:t xml:space="preserve">He served as an Associate or Senior Editor on the editorial boards of MIS Quarterly, Information Systems Research, Journal of the Association for Information Systems, and The DATA BASE for Advances in Information Systems.  He has collaborated on three books, serving as co-author with Ritu Agarwal of Coping with Labor Scarcity in Information Technology – Strategies and Practices for Effective Recruitment and Retention (1999), co-editor with Fred Niederman of IT Workers – Human Capital Issues in a Knowledge-Based Environment (2006), and, most recently, co-author with Jerry Power of </w:t>
      </w:r>
      <w:r w:rsidRPr="00EB3F4B">
        <w:rPr>
          <w:rFonts w:ascii="Arial" w:hAnsi="Arial" w:cs="Arial"/>
          <w:bCs/>
          <w:sz w:val="18"/>
          <w:szCs w:val="18"/>
        </w:rPr>
        <w:t>The Real-Time Revolution – Transforming Your Organization to Value Customer Time (2019)</w:t>
      </w:r>
      <w:r w:rsidRPr="00EB3F4B">
        <w:rPr>
          <w:rFonts w:ascii="Arial" w:hAnsi="Arial" w:cs="Arial"/>
          <w:sz w:val="18"/>
          <w:szCs w:val="18"/>
        </w:rPr>
        <w:t xml:space="preserve">. </w:t>
      </w:r>
    </w:p>
    <w:p w14:paraId="7D22D2F6" w14:textId="749175BE" w:rsidR="007571BD" w:rsidRPr="00EB3F4B" w:rsidRDefault="007571BD" w:rsidP="007571BD">
      <w:pPr>
        <w:pStyle w:val="Heading1"/>
        <w:rPr>
          <w:rFonts w:ascii="Arial" w:hAnsi="Arial" w:cs="Arial"/>
          <w:color w:val="auto"/>
          <w:sz w:val="18"/>
          <w:szCs w:val="18"/>
        </w:rPr>
      </w:pPr>
      <w:r w:rsidRPr="00EB3F4B">
        <w:rPr>
          <w:rFonts w:ascii="Arial" w:hAnsi="Arial" w:cs="Arial"/>
          <w:sz w:val="18"/>
          <w:szCs w:val="18"/>
        </w:rPr>
        <w:br w:type="page"/>
      </w:r>
      <w:r w:rsidRPr="00EB3F4B">
        <w:rPr>
          <w:rFonts w:ascii="Arial" w:hAnsi="Arial" w:cs="Arial"/>
          <w:color w:val="auto"/>
          <w:sz w:val="18"/>
          <w:szCs w:val="18"/>
        </w:rPr>
        <w:lastRenderedPageBreak/>
        <w:t>Appendix 2 – Early Career Award</w:t>
      </w:r>
    </w:p>
    <w:p w14:paraId="0B5EEEC4" w14:textId="77777777" w:rsidR="00320BAD" w:rsidRPr="00EB3F4B" w:rsidRDefault="00320BAD" w:rsidP="00320BAD">
      <w:pPr>
        <w:rPr>
          <w:rFonts w:ascii="Arial" w:hAnsi="Arial" w:cs="Arial"/>
        </w:rPr>
      </w:pPr>
    </w:p>
    <w:p w14:paraId="3C0423D3" w14:textId="186F2FE2" w:rsidR="007571BD" w:rsidRPr="00EB3F4B" w:rsidRDefault="007571BD" w:rsidP="007571BD">
      <w:pPr>
        <w:rPr>
          <w:rFonts w:ascii="Arial" w:hAnsi="Arial" w:cs="Arial"/>
          <w:sz w:val="18"/>
          <w:szCs w:val="18"/>
        </w:rPr>
      </w:pPr>
      <w:r w:rsidRPr="00EB3F4B">
        <w:rPr>
          <w:rFonts w:ascii="Arial" w:hAnsi="Arial" w:cs="Arial"/>
          <w:noProof/>
          <w:sz w:val="18"/>
          <w:szCs w:val="18"/>
        </w:rPr>
        <w:drawing>
          <wp:inline distT="0" distB="0" distL="0" distR="0" wp14:anchorId="02D774F7" wp14:editId="1EAEE8EC">
            <wp:extent cx="5046980" cy="5246370"/>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46980" cy="5246370"/>
                    </a:xfrm>
                    <a:prstGeom prst="rect">
                      <a:avLst/>
                    </a:prstGeom>
                    <a:noFill/>
                    <a:ln>
                      <a:noFill/>
                    </a:ln>
                  </pic:spPr>
                </pic:pic>
              </a:graphicData>
            </a:graphic>
          </wp:inline>
        </w:drawing>
      </w:r>
    </w:p>
    <w:p w14:paraId="05DF2442" w14:textId="77777777" w:rsidR="007571BD" w:rsidRPr="00EB3F4B" w:rsidRDefault="007571BD" w:rsidP="007571BD">
      <w:pPr>
        <w:spacing w:line="259" w:lineRule="auto"/>
        <w:rPr>
          <w:rFonts w:ascii="Arial" w:hAnsi="Arial" w:cs="Arial"/>
          <w:sz w:val="18"/>
          <w:szCs w:val="18"/>
        </w:rPr>
      </w:pPr>
      <w:r w:rsidRPr="00EB3F4B">
        <w:rPr>
          <w:rFonts w:ascii="Arial" w:hAnsi="Arial" w:cs="Arial"/>
          <w:sz w:val="18"/>
          <w:szCs w:val="18"/>
        </w:rPr>
        <w:br w:type="page"/>
      </w:r>
    </w:p>
    <w:p w14:paraId="5C7E99D8" w14:textId="77777777" w:rsidR="007571BD" w:rsidRPr="00EB3F4B" w:rsidRDefault="007571BD" w:rsidP="007571BD">
      <w:pPr>
        <w:pStyle w:val="Heading1"/>
        <w:rPr>
          <w:rFonts w:ascii="Arial" w:hAnsi="Arial" w:cs="Arial"/>
          <w:color w:val="auto"/>
          <w:sz w:val="18"/>
          <w:szCs w:val="18"/>
        </w:rPr>
      </w:pPr>
      <w:r w:rsidRPr="00EB3F4B">
        <w:rPr>
          <w:rFonts w:ascii="Arial" w:hAnsi="Arial" w:cs="Arial"/>
          <w:color w:val="auto"/>
          <w:sz w:val="18"/>
          <w:szCs w:val="18"/>
        </w:rPr>
        <w:lastRenderedPageBreak/>
        <w:t>Appendix 3 – Dissertation of the Year Award Winner</w:t>
      </w:r>
    </w:p>
    <w:p w14:paraId="7FE0D133" w14:textId="77777777" w:rsidR="007571BD" w:rsidRPr="00EB3F4B" w:rsidRDefault="007571BD" w:rsidP="007571BD">
      <w:pPr>
        <w:shd w:val="clear" w:color="auto" w:fill="FFFFFF"/>
        <w:spacing w:line="360" w:lineRule="atLeast"/>
        <w:rPr>
          <w:rFonts w:ascii="Arial" w:hAnsi="Arial" w:cs="Arial"/>
          <w:color w:val="222222"/>
          <w:sz w:val="18"/>
          <w:szCs w:val="18"/>
        </w:rPr>
      </w:pPr>
      <w:r w:rsidRPr="00EB3F4B">
        <w:rPr>
          <w:rFonts w:ascii="Arial" w:hAnsi="Arial" w:cs="Arial"/>
          <w:color w:val="222222"/>
          <w:sz w:val="18"/>
          <w:szCs w:val="18"/>
        </w:rPr>
        <w:t>Sagar Samtani</w:t>
      </w:r>
    </w:p>
    <w:p w14:paraId="6EC69AA5" w14:textId="53FA88AE" w:rsidR="007571BD" w:rsidRPr="00EB3F4B" w:rsidRDefault="007571BD" w:rsidP="007571BD">
      <w:pPr>
        <w:shd w:val="clear" w:color="auto" w:fill="FFFFFF"/>
        <w:spacing w:line="270" w:lineRule="atLeast"/>
        <w:rPr>
          <w:rStyle w:val="Hyperlink"/>
          <w:rFonts w:ascii="Arial" w:hAnsi="Arial" w:cs="Arial"/>
          <w:color w:val="222222"/>
          <w:sz w:val="18"/>
          <w:szCs w:val="18"/>
        </w:rPr>
      </w:pPr>
      <w:r w:rsidRPr="00EB3F4B">
        <w:rPr>
          <w:rFonts w:ascii="Arial" w:hAnsi="Arial" w:cs="Arial"/>
          <w:color w:val="222222"/>
          <w:sz w:val="18"/>
          <w:szCs w:val="18"/>
        </w:rPr>
        <w:t>Assistant Professor, </w:t>
      </w:r>
      <w:hyperlink r:id="rId54" w:history="1">
        <w:r w:rsidRPr="00EB3F4B">
          <w:rPr>
            <w:rStyle w:val="Hyperlink"/>
            <w:rFonts w:ascii="Arial" w:hAnsi="Arial" w:cs="Arial"/>
            <w:color w:val="222222"/>
            <w:sz w:val="18"/>
            <w:szCs w:val="18"/>
          </w:rPr>
          <w:t>Indiana University</w:t>
        </w:r>
      </w:hyperlink>
    </w:p>
    <w:p w14:paraId="4D5A4CE2" w14:textId="77777777" w:rsidR="00320BAD" w:rsidRPr="00EB3F4B" w:rsidRDefault="00320BAD" w:rsidP="007571BD">
      <w:pPr>
        <w:shd w:val="clear" w:color="auto" w:fill="FFFFFF"/>
        <w:spacing w:line="270" w:lineRule="atLeast"/>
        <w:rPr>
          <w:rFonts w:ascii="Arial" w:hAnsi="Arial" w:cs="Arial"/>
          <w:color w:val="222222"/>
          <w:sz w:val="18"/>
          <w:szCs w:val="18"/>
        </w:rPr>
      </w:pPr>
    </w:p>
    <w:p w14:paraId="5427955D" w14:textId="77777777" w:rsidR="007571BD" w:rsidRPr="00EB3F4B" w:rsidRDefault="007571BD" w:rsidP="007571BD">
      <w:pPr>
        <w:shd w:val="clear" w:color="auto" w:fill="FFFFFF"/>
        <w:rPr>
          <w:rFonts w:ascii="Arial" w:eastAsia="Times New Roman" w:hAnsi="Arial" w:cs="Arial"/>
          <w:color w:val="201F1E"/>
          <w:sz w:val="18"/>
          <w:szCs w:val="18"/>
        </w:rPr>
      </w:pPr>
      <w:r w:rsidRPr="00EB3F4B">
        <w:rPr>
          <w:rFonts w:ascii="Arial" w:eastAsia="Times New Roman" w:hAnsi="Arial" w:cs="Arial"/>
          <w:b/>
          <w:bCs/>
          <w:color w:val="201F1E"/>
          <w:sz w:val="18"/>
          <w:szCs w:val="18"/>
        </w:rPr>
        <w:t>Dissertation Title:</w:t>
      </w:r>
      <w:r w:rsidRPr="00EB3F4B">
        <w:rPr>
          <w:rFonts w:ascii="Arial" w:eastAsia="Times New Roman" w:hAnsi="Arial" w:cs="Arial"/>
          <w:color w:val="201F1E"/>
          <w:sz w:val="18"/>
          <w:szCs w:val="18"/>
        </w:rPr>
        <w:t> “Developing Proactive Cyber Threat Intelligence from the Online Hacker Community: A Computational Design Science Approach”.</w:t>
      </w:r>
    </w:p>
    <w:p w14:paraId="0D9A0082" w14:textId="77777777" w:rsidR="007571BD" w:rsidRPr="00EB3F4B" w:rsidRDefault="007571BD" w:rsidP="007571BD">
      <w:pPr>
        <w:shd w:val="clear" w:color="auto" w:fill="FFFFFF"/>
        <w:rPr>
          <w:rFonts w:ascii="Arial" w:eastAsia="Times New Roman" w:hAnsi="Arial" w:cs="Arial"/>
          <w:color w:val="201F1E"/>
          <w:sz w:val="18"/>
          <w:szCs w:val="18"/>
        </w:rPr>
      </w:pPr>
      <w:r w:rsidRPr="00EB3F4B">
        <w:rPr>
          <w:rFonts w:ascii="Arial" w:eastAsia="Times New Roman" w:hAnsi="Arial" w:cs="Arial"/>
          <w:color w:val="201F1E"/>
          <w:sz w:val="18"/>
          <w:szCs w:val="18"/>
        </w:rPr>
        <w:t> </w:t>
      </w:r>
    </w:p>
    <w:p w14:paraId="68122808" w14:textId="77777777" w:rsidR="007571BD" w:rsidRPr="00EB3F4B" w:rsidRDefault="007571BD" w:rsidP="007571BD">
      <w:pPr>
        <w:shd w:val="clear" w:color="auto" w:fill="FFFFFF"/>
        <w:rPr>
          <w:rFonts w:ascii="Arial" w:eastAsia="Times New Roman" w:hAnsi="Arial" w:cs="Arial"/>
          <w:color w:val="201F1E"/>
          <w:sz w:val="18"/>
          <w:szCs w:val="18"/>
        </w:rPr>
      </w:pPr>
      <w:r w:rsidRPr="00EB3F4B">
        <w:rPr>
          <w:rFonts w:ascii="Arial" w:eastAsia="Times New Roman" w:hAnsi="Arial" w:cs="Arial"/>
          <w:b/>
          <w:bCs/>
          <w:color w:val="201F1E"/>
          <w:sz w:val="18"/>
          <w:szCs w:val="18"/>
        </w:rPr>
        <w:t>Synopsis:</w:t>
      </w:r>
      <w:r w:rsidRPr="00EB3F4B">
        <w:rPr>
          <w:rFonts w:ascii="Arial" w:eastAsia="Times New Roman" w:hAnsi="Arial" w:cs="Arial"/>
          <w:color w:val="201F1E"/>
          <w:sz w:val="18"/>
          <w:szCs w:val="18"/>
        </w:rPr>
        <w:t xml:space="preserve"> has afforded modern society with unprecedented benefits. Unfortunately, malicious hackers often exploit these technologies for cyberwarfare, hacktivism, espionage, or financial purposes, costing the global economy over $450 billion annually. To combat this issue, many organizations develop Cyber Threat Intelligence, or knowledge about key hackers and emerging threats. Despite CTI’s value experts note that existing approaches are reactive in nature. Thus, cyber-attacks remain on an unfortunate uptick. CTI experts have suggested studying the international and ever-evolving online hacker community to address these concerns. However, online hacker community platforms, specifically forums, contain tens of thousands of unstructured, un-sanitized text records. Existing CTI analytics and behavioral and economic methodologies employed in extant IS cybersecurity inquiries were not designed for such data characteristics. </w:t>
      </w:r>
    </w:p>
    <w:p w14:paraId="1B96AC93" w14:textId="77777777" w:rsidR="007571BD" w:rsidRPr="00EB3F4B" w:rsidRDefault="007571BD" w:rsidP="007571BD">
      <w:pPr>
        <w:shd w:val="clear" w:color="auto" w:fill="FFFFFF"/>
        <w:rPr>
          <w:rFonts w:ascii="Arial" w:eastAsia="Times New Roman" w:hAnsi="Arial" w:cs="Arial"/>
          <w:color w:val="201F1E"/>
          <w:sz w:val="18"/>
          <w:szCs w:val="18"/>
        </w:rPr>
      </w:pPr>
    </w:p>
    <w:p w14:paraId="7E674BEE" w14:textId="77777777" w:rsidR="007571BD" w:rsidRPr="00EB3F4B" w:rsidRDefault="007571BD" w:rsidP="007571BD">
      <w:pPr>
        <w:shd w:val="clear" w:color="auto" w:fill="FFFFFF"/>
        <w:rPr>
          <w:rFonts w:ascii="Arial" w:eastAsia="Times New Roman" w:hAnsi="Arial" w:cs="Arial"/>
          <w:color w:val="201F1E"/>
          <w:sz w:val="18"/>
          <w:szCs w:val="18"/>
        </w:rPr>
      </w:pPr>
      <w:r w:rsidRPr="00EB3F4B">
        <w:rPr>
          <w:rFonts w:ascii="Arial" w:eastAsia="Times New Roman" w:hAnsi="Arial" w:cs="Arial"/>
          <w:color w:val="201F1E"/>
          <w:sz w:val="18"/>
          <w:szCs w:val="18"/>
        </w:rPr>
        <w:t>This dissertation presents four essays that adopt the design science approach to develop a series of novel CTI computational IT artifacts to solve a salient CTI issues. Essay I sets the foundation by developing a novel data and text mining framework to automatically extract and categorize malicious hacker exploits. Essay II expands upon this by automatically linking exploits and vulnerabilities detected by modern vulnerability scanners with a novel algorithm, the Exploit-Vulnerability Deep Structured Semantic Model. Essay III leverages graph convolutional networks and autoencoders to develop a novel deep learning architecture to identify the hackers and communities. Essay IV extends the model presented in essay III to identify emerging hacker exploits. Beyond the practical contributions provided by the presented IT artifacts, this dissertation offers numerous design principles to guide future computational cybersecurity IS research and other analytics related research inquiries.</w:t>
      </w:r>
    </w:p>
    <w:p w14:paraId="5BD8E311" w14:textId="77777777" w:rsidR="007571BD" w:rsidRPr="001F2D57" w:rsidRDefault="007571BD" w:rsidP="007571BD">
      <w:pPr>
        <w:shd w:val="clear" w:color="auto" w:fill="FFFFFF"/>
        <w:rPr>
          <w:rFonts w:ascii="Arial" w:eastAsia="Times New Roman" w:hAnsi="Arial" w:cs="Arial"/>
          <w:color w:val="201F1E"/>
          <w:sz w:val="18"/>
          <w:szCs w:val="18"/>
        </w:rPr>
      </w:pPr>
      <w:r w:rsidRPr="001F2D57">
        <w:rPr>
          <w:rFonts w:ascii="Arial" w:eastAsia="Times New Roman" w:hAnsi="Arial" w:cs="Arial"/>
          <w:color w:val="201F1E"/>
          <w:sz w:val="18"/>
          <w:szCs w:val="18"/>
        </w:rPr>
        <w:t> </w:t>
      </w:r>
    </w:p>
    <w:p w14:paraId="2A8BFBE3" w14:textId="77777777" w:rsidR="007571BD" w:rsidRPr="001F2D57" w:rsidRDefault="007571BD" w:rsidP="007571BD">
      <w:pPr>
        <w:shd w:val="clear" w:color="auto" w:fill="FFFFFF"/>
        <w:rPr>
          <w:rFonts w:ascii="Arial" w:eastAsia="Times New Roman" w:hAnsi="Arial" w:cs="Arial"/>
          <w:color w:val="201F1E"/>
          <w:sz w:val="18"/>
          <w:szCs w:val="18"/>
        </w:rPr>
      </w:pPr>
    </w:p>
    <w:p w14:paraId="574AFED7" w14:textId="14A4B845" w:rsidR="007571BD" w:rsidRPr="001F2D57" w:rsidRDefault="007571BD" w:rsidP="007571BD">
      <w:pPr>
        <w:shd w:val="clear" w:color="auto" w:fill="FFFFFF"/>
        <w:rPr>
          <w:rFonts w:ascii="Arial" w:eastAsia="Times New Roman" w:hAnsi="Arial" w:cs="Arial"/>
          <w:color w:val="201F1E"/>
          <w:sz w:val="18"/>
          <w:szCs w:val="18"/>
        </w:rPr>
      </w:pPr>
      <w:r w:rsidRPr="001F2D57">
        <w:rPr>
          <w:rFonts w:ascii="Arial" w:hAnsi="Arial" w:cs="Arial"/>
          <w:noProof/>
          <w:sz w:val="18"/>
          <w:szCs w:val="18"/>
        </w:rPr>
        <w:drawing>
          <wp:inline distT="0" distB="0" distL="0" distR="0" wp14:anchorId="372A5A43" wp14:editId="6ED5937B">
            <wp:extent cx="1782032" cy="2689860"/>
            <wp:effectExtent l="0" t="0" r="8890" b="0"/>
            <wp:docPr id="46" name="Picture 46" descr="Sagar Samt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ar Samtani"/>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02989" cy="2721493"/>
                    </a:xfrm>
                    <a:prstGeom prst="rect">
                      <a:avLst/>
                    </a:prstGeom>
                    <a:noFill/>
                    <a:ln>
                      <a:noFill/>
                    </a:ln>
                  </pic:spPr>
                </pic:pic>
              </a:graphicData>
            </a:graphic>
          </wp:inline>
        </w:drawing>
      </w:r>
    </w:p>
    <w:p w14:paraId="731F73F7" w14:textId="77777777" w:rsidR="007571BD" w:rsidRPr="001F2D57" w:rsidRDefault="007571BD" w:rsidP="007571BD">
      <w:pPr>
        <w:rPr>
          <w:rFonts w:ascii="Arial" w:hAnsi="Arial" w:cs="Arial"/>
          <w:sz w:val="18"/>
          <w:szCs w:val="18"/>
        </w:rPr>
      </w:pPr>
    </w:p>
    <w:p w14:paraId="70ED1988" w14:textId="77777777"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r w:rsidRPr="001F2D57">
        <w:rPr>
          <w:rFonts w:ascii="Arial" w:hAnsi="Arial" w:cs="Arial"/>
          <w:color w:val="000000"/>
          <w:sz w:val="18"/>
          <w:szCs w:val="18"/>
          <w:bdr w:val="none" w:sz="0" w:space="0" w:color="auto" w:frame="1"/>
        </w:rPr>
        <w:t> </w:t>
      </w:r>
    </w:p>
    <w:p w14:paraId="08B8E82F" w14:textId="12B6B1EB"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05D45167" w14:textId="3D438567"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6261A7F8" w14:textId="5775AFFB"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58ED16AF" w14:textId="1A8C2400"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0D4DC11C" w14:textId="7AF60FFB"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4CD014F5" w14:textId="65C0CFBF"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30EEBCF0" w14:textId="51D301E7"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26FCD608" w14:textId="4CABC5F3"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74D5DB55" w14:textId="4B4C46D6"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54EF596D" w14:textId="77777777" w:rsidR="00BF3387" w:rsidRPr="001F2D57" w:rsidRDefault="00BF3387" w:rsidP="007571BD">
      <w:pPr>
        <w:spacing w:before="100" w:beforeAutospacing="1" w:after="100" w:afterAutospacing="1"/>
        <w:jc w:val="center"/>
        <w:rPr>
          <w:rFonts w:ascii="Arial" w:eastAsia="Times New Roman" w:hAnsi="Arial" w:cs="Arial"/>
          <w:b/>
          <w:sz w:val="18"/>
          <w:szCs w:val="18"/>
        </w:rPr>
      </w:pPr>
    </w:p>
    <w:p w14:paraId="4DF84EBD" w14:textId="77777777" w:rsidR="00320BAD" w:rsidRDefault="007571BD" w:rsidP="00320BAD">
      <w:pPr>
        <w:spacing w:after="100" w:afterAutospacing="1"/>
        <w:rPr>
          <w:rFonts w:ascii="Arial" w:eastAsia="Times New Roman" w:hAnsi="Arial" w:cs="Arial"/>
          <w:b/>
          <w:sz w:val="18"/>
          <w:szCs w:val="18"/>
        </w:rPr>
      </w:pPr>
      <w:r w:rsidRPr="00320BAD">
        <w:rPr>
          <w:rFonts w:ascii="Arial" w:eastAsia="Times New Roman" w:hAnsi="Arial" w:cs="Arial"/>
          <w:b/>
          <w:sz w:val="18"/>
          <w:szCs w:val="18"/>
        </w:rPr>
        <w:lastRenderedPageBreak/>
        <w:t xml:space="preserve">SIGMM Annual Report </w:t>
      </w:r>
    </w:p>
    <w:p w14:paraId="17CDDA94" w14:textId="1819B9D3" w:rsidR="00320BAD" w:rsidRPr="00320BAD" w:rsidRDefault="007571BD" w:rsidP="00320BAD">
      <w:pPr>
        <w:spacing w:after="100" w:afterAutospacing="1"/>
        <w:rPr>
          <w:rFonts w:ascii="Arial" w:eastAsia="Times New Roman" w:hAnsi="Arial" w:cs="Arial"/>
          <w:b/>
          <w:sz w:val="18"/>
          <w:szCs w:val="18"/>
        </w:rPr>
      </w:pPr>
      <w:r w:rsidRPr="00320BAD">
        <w:rPr>
          <w:rFonts w:ascii="Arial" w:eastAsia="Times New Roman" w:hAnsi="Arial" w:cs="Arial"/>
          <w:b/>
          <w:color w:val="000000"/>
          <w:sz w:val="18"/>
          <w:szCs w:val="18"/>
          <w:lang w:val="en-IE"/>
        </w:rPr>
        <w:t>July 1, 2019 to June 30, 2020</w:t>
      </w:r>
      <w:r w:rsidR="00320BAD">
        <w:rPr>
          <w:rFonts w:ascii="Arial" w:eastAsia="Times New Roman" w:hAnsi="Arial" w:cs="Arial"/>
          <w:b/>
          <w:sz w:val="18"/>
          <w:szCs w:val="18"/>
        </w:rPr>
        <w:tab/>
      </w:r>
      <w:r w:rsidR="00320BAD">
        <w:rPr>
          <w:rFonts w:ascii="Arial" w:eastAsia="Times New Roman" w:hAnsi="Arial" w:cs="Arial"/>
          <w:b/>
          <w:sz w:val="18"/>
          <w:szCs w:val="18"/>
        </w:rPr>
        <w:tab/>
      </w:r>
      <w:r w:rsidR="00320BAD">
        <w:rPr>
          <w:rFonts w:ascii="Arial" w:eastAsia="Times New Roman" w:hAnsi="Arial" w:cs="Arial"/>
          <w:b/>
          <w:sz w:val="18"/>
          <w:szCs w:val="18"/>
        </w:rPr>
        <w:tab/>
      </w:r>
      <w:r w:rsidR="00320BAD">
        <w:rPr>
          <w:rFonts w:ascii="Arial" w:eastAsia="Times New Roman" w:hAnsi="Arial" w:cs="Arial"/>
          <w:b/>
          <w:sz w:val="18"/>
          <w:szCs w:val="18"/>
        </w:rPr>
        <w:tab/>
      </w:r>
      <w:r w:rsidR="00320BAD">
        <w:rPr>
          <w:rFonts w:ascii="Arial" w:eastAsia="Times New Roman" w:hAnsi="Arial" w:cs="Arial"/>
          <w:b/>
          <w:sz w:val="18"/>
          <w:szCs w:val="18"/>
        </w:rPr>
        <w:tab/>
      </w:r>
      <w:r w:rsidR="00320BAD">
        <w:rPr>
          <w:rFonts w:ascii="Arial" w:eastAsia="Times New Roman" w:hAnsi="Arial" w:cs="Arial"/>
          <w:b/>
          <w:sz w:val="18"/>
          <w:szCs w:val="18"/>
        </w:rPr>
        <w:tab/>
      </w:r>
      <w:r w:rsidR="00320BAD">
        <w:rPr>
          <w:rFonts w:ascii="Arial" w:eastAsia="Times New Roman" w:hAnsi="Arial" w:cs="Arial"/>
          <w:b/>
          <w:sz w:val="18"/>
          <w:szCs w:val="18"/>
        </w:rPr>
        <w:tab/>
      </w:r>
      <w:r w:rsidR="00320BAD">
        <w:rPr>
          <w:rFonts w:ascii="Arial" w:eastAsia="Times New Roman" w:hAnsi="Arial" w:cs="Arial"/>
          <w:b/>
          <w:sz w:val="18"/>
          <w:szCs w:val="18"/>
        </w:rPr>
        <w:tab/>
        <w:t xml:space="preserve">   Submitted</w:t>
      </w:r>
      <w:r w:rsidRPr="00320BAD">
        <w:rPr>
          <w:rFonts w:ascii="Arial" w:eastAsia="Times New Roman" w:hAnsi="Arial" w:cs="Arial"/>
          <w:b/>
          <w:sz w:val="18"/>
          <w:szCs w:val="18"/>
        </w:rPr>
        <w:t xml:space="preserve"> by</w:t>
      </w:r>
      <w:r w:rsidR="00320BAD">
        <w:rPr>
          <w:rFonts w:ascii="Arial" w:eastAsia="Times New Roman" w:hAnsi="Arial" w:cs="Arial"/>
          <w:b/>
          <w:sz w:val="18"/>
          <w:szCs w:val="18"/>
        </w:rPr>
        <w:t>:</w:t>
      </w:r>
      <w:r w:rsidRPr="00320BAD">
        <w:rPr>
          <w:rFonts w:ascii="Arial" w:eastAsia="Times New Roman" w:hAnsi="Arial" w:cs="Arial"/>
          <w:b/>
          <w:sz w:val="18"/>
          <w:szCs w:val="18"/>
        </w:rPr>
        <w:t xml:space="preserve"> Alan Smeaton,</w:t>
      </w:r>
      <w:r w:rsidR="00320BAD">
        <w:rPr>
          <w:rFonts w:ascii="Arial" w:eastAsia="Times New Roman" w:hAnsi="Arial" w:cs="Arial"/>
          <w:b/>
          <w:sz w:val="18"/>
          <w:szCs w:val="18"/>
        </w:rPr>
        <w:t xml:space="preserve"> Chair</w:t>
      </w:r>
    </w:p>
    <w:p w14:paraId="131FEF93" w14:textId="376AF142" w:rsidR="007571BD" w:rsidRPr="001F2D57" w:rsidRDefault="007571BD" w:rsidP="007571BD">
      <w:pPr>
        <w:spacing w:before="100" w:beforeAutospacing="1" w:after="100" w:afterAutospacing="1"/>
        <w:rPr>
          <w:rFonts w:ascii="Arial" w:eastAsia="Times New Roman" w:hAnsi="Arial" w:cs="Arial"/>
          <w:sz w:val="18"/>
          <w:szCs w:val="18"/>
        </w:rPr>
      </w:pPr>
      <w:r w:rsidRPr="001F2D57">
        <w:rPr>
          <w:rFonts w:ascii="Arial" w:eastAsia="Times New Roman" w:hAnsi="Arial" w:cs="Arial"/>
          <w:b/>
          <w:sz w:val="18"/>
          <w:szCs w:val="18"/>
        </w:rPr>
        <w:t>Mission</w:t>
      </w:r>
      <w:r w:rsidRPr="001F2D57">
        <w:rPr>
          <w:rFonts w:ascii="Arial" w:eastAsia="Times New Roman" w:hAnsi="Arial" w:cs="Arial"/>
          <w:sz w:val="18"/>
          <w:szCs w:val="18"/>
        </w:rPr>
        <w:t xml:space="preserve">: </w:t>
      </w:r>
      <w:r w:rsidRPr="001F2D57">
        <w:rPr>
          <w:rFonts w:ascii="Arial" w:eastAsia="Times New Roman" w:hAnsi="Arial" w:cs="Arial"/>
          <w:bCs/>
          <w:color w:val="000000"/>
          <w:sz w:val="18"/>
          <w:szCs w:val="18"/>
        </w:rPr>
        <w:t xml:space="preserve">SIGMM provides an international interdisciplinary forum for researchers, engineers, and practitioners in all aspects of multimedia computing, communication, </w:t>
      </w:r>
      <w:r w:rsidR="00810B04" w:rsidRPr="001F2D57">
        <w:rPr>
          <w:rFonts w:ascii="Arial" w:eastAsia="Times New Roman" w:hAnsi="Arial" w:cs="Arial"/>
          <w:bCs/>
          <w:color w:val="000000"/>
          <w:sz w:val="18"/>
          <w:szCs w:val="18"/>
        </w:rPr>
        <w:t>storage,</w:t>
      </w:r>
      <w:r w:rsidRPr="001F2D57">
        <w:rPr>
          <w:rFonts w:ascii="Arial" w:eastAsia="Times New Roman" w:hAnsi="Arial" w:cs="Arial"/>
          <w:bCs/>
          <w:color w:val="000000"/>
          <w:sz w:val="18"/>
          <w:szCs w:val="18"/>
        </w:rPr>
        <w:t xml:space="preserve"> and application.</w:t>
      </w:r>
    </w:p>
    <w:p w14:paraId="4B36A0FC" w14:textId="77777777" w:rsidR="007571BD" w:rsidRPr="001F2D57" w:rsidRDefault="007571BD" w:rsidP="007571BD">
      <w:pPr>
        <w:pStyle w:val="ListParagraph"/>
        <w:numPr>
          <w:ilvl w:val="0"/>
          <w:numId w:val="28"/>
        </w:numPr>
        <w:spacing w:before="100" w:beforeAutospacing="1" w:after="100" w:afterAutospacing="1"/>
        <w:contextualSpacing w:val="0"/>
        <w:rPr>
          <w:rFonts w:ascii="Arial" w:hAnsi="Arial" w:cs="Arial"/>
          <w:b/>
          <w:sz w:val="18"/>
          <w:szCs w:val="18"/>
        </w:rPr>
      </w:pPr>
      <w:r w:rsidRPr="001F2D57">
        <w:rPr>
          <w:rFonts w:ascii="Arial" w:hAnsi="Arial" w:cs="Arial"/>
          <w:b/>
          <w:sz w:val="18"/>
          <w:szCs w:val="18"/>
        </w:rPr>
        <w:t>Awards:</w:t>
      </w:r>
    </w:p>
    <w:p w14:paraId="09CAC170" w14:textId="77777777" w:rsidR="007571BD" w:rsidRPr="001F2D57" w:rsidRDefault="007571BD" w:rsidP="007571BD">
      <w:pPr>
        <w:rPr>
          <w:rFonts w:ascii="Arial" w:eastAsia="Times New Roman" w:hAnsi="Arial" w:cs="Arial"/>
          <w:sz w:val="18"/>
          <w:szCs w:val="18"/>
        </w:rPr>
      </w:pPr>
      <w:r w:rsidRPr="001F2D57">
        <w:rPr>
          <w:rFonts w:ascii="Arial" w:eastAsia="Times New Roman" w:hAnsi="Arial" w:cs="Arial"/>
          <w:sz w:val="18"/>
          <w:szCs w:val="18"/>
        </w:rPr>
        <w:t>SIGMM gives out three awards each year and these were as follows:</w:t>
      </w:r>
    </w:p>
    <w:p w14:paraId="426B89A7" w14:textId="77777777" w:rsidR="007571BD" w:rsidRPr="001F2D57" w:rsidRDefault="007571BD" w:rsidP="007571BD">
      <w:pPr>
        <w:pStyle w:val="ListParagraph"/>
        <w:numPr>
          <w:ilvl w:val="0"/>
          <w:numId w:val="30"/>
        </w:numPr>
        <w:spacing w:before="100" w:beforeAutospacing="1" w:afterAutospacing="1"/>
        <w:contextualSpacing w:val="0"/>
        <w:rPr>
          <w:rFonts w:ascii="Arial" w:hAnsi="Arial" w:cs="Arial"/>
          <w:sz w:val="18"/>
          <w:szCs w:val="18"/>
          <w:lang w:val="en-IE" w:eastAsia="en-US"/>
        </w:rPr>
      </w:pPr>
      <w:r w:rsidRPr="001F2D57">
        <w:rPr>
          <w:rFonts w:ascii="Arial" w:hAnsi="Arial" w:cs="Arial"/>
          <w:bCs/>
          <w:color w:val="323232"/>
          <w:sz w:val="18"/>
          <w:szCs w:val="18"/>
          <w:shd w:val="clear" w:color="auto" w:fill="FFFFFF"/>
          <w:lang w:val="en-GB"/>
        </w:rPr>
        <w:t xml:space="preserve">SIGMM 2019 Technical Achievement Award was given to Professor </w:t>
      </w:r>
      <w:r w:rsidRPr="001F2D57">
        <w:rPr>
          <w:rFonts w:ascii="Arial" w:hAnsi="Arial" w:cs="Arial"/>
          <w:bCs/>
          <w:sz w:val="18"/>
          <w:szCs w:val="18"/>
          <w:lang w:val="en-IE" w:eastAsia="en-US"/>
        </w:rPr>
        <w:t>Mubarak Shah</w:t>
      </w:r>
      <w:r w:rsidRPr="001F2D57">
        <w:rPr>
          <w:rFonts w:ascii="Arial" w:hAnsi="Arial" w:cs="Arial"/>
          <w:sz w:val="18"/>
          <w:szCs w:val="18"/>
          <w:lang w:val="en-IE" w:eastAsia="en-US"/>
        </w:rPr>
        <w:t xml:space="preserve"> </w:t>
      </w:r>
      <w:r w:rsidRPr="001F2D57">
        <w:rPr>
          <w:rFonts w:ascii="Arial" w:hAnsi="Arial" w:cs="Arial"/>
          <w:iCs/>
          <w:sz w:val="18"/>
          <w:szCs w:val="18"/>
          <w:lang w:val="en-IE" w:eastAsia="en-US"/>
        </w:rPr>
        <w:t>for his outstanding and pioneering and continued research contributions in the areas of multimedia content analysis and multimedia applications, for leadership in education, and for outstanding and continued service to the multimedia community</w:t>
      </w:r>
      <w:r w:rsidRPr="001F2D57">
        <w:rPr>
          <w:rFonts w:ascii="Arial" w:hAnsi="Arial" w:cs="Arial"/>
          <w:sz w:val="18"/>
          <w:szCs w:val="18"/>
          <w:lang w:val="en-IE" w:eastAsia="en-US"/>
        </w:rPr>
        <w:t>.</w:t>
      </w:r>
    </w:p>
    <w:p w14:paraId="328CACB4" w14:textId="77777777" w:rsidR="007571BD" w:rsidRPr="001F2D57" w:rsidRDefault="007571BD" w:rsidP="007571BD">
      <w:pPr>
        <w:pStyle w:val="ListParagraph"/>
        <w:numPr>
          <w:ilvl w:val="0"/>
          <w:numId w:val="30"/>
        </w:numPr>
        <w:spacing w:before="100" w:beforeAutospacing="1" w:afterAutospacing="1"/>
        <w:contextualSpacing w:val="0"/>
        <w:rPr>
          <w:rFonts w:ascii="Arial" w:hAnsi="Arial" w:cs="Arial"/>
          <w:sz w:val="18"/>
          <w:szCs w:val="18"/>
          <w:lang w:val="en-IE" w:eastAsia="en-US"/>
        </w:rPr>
      </w:pPr>
      <w:r w:rsidRPr="001F2D57">
        <w:rPr>
          <w:rFonts w:ascii="Arial" w:hAnsi="Arial" w:cs="Arial"/>
          <w:color w:val="323232"/>
          <w:sz w:val="18"/>
          <w:szCs w:val="18"/>
          <w:shd w:val="clear" w:color="auto" w:fill="FFFFFF"/>
        </w:rPr>
        <w:t xml:space="preserve">SIGMM 2018 Rising Star Award was given to </w:t>
      </w:r>
      <w:r w:rsidRPr="001F2D57">
        <w:rPr>
          <w:rFonts w:ascii="Arial" w:hAnsi="Arial" w:cs="Arial"/>
          <w:sz w:val="18"/>
          <w:szCs w:val="18"/>
          <w:lang w:val="en-IE" w:eastAsia="en-US"/>
        </w:rPr>
        <w:t xml:space="preserve">Dr. </w:t>
      </w:r>
      <w:r w:rsidRPr="001F2D57">
        <w:rPr>
          <w:rFonts w:ascii="Arial" w:hAnsi="Arial" w:cs="Arial"/>
          <w:bCs/>
          <w:sz w:val="18"/>
          <w:szCs w:val="18"/>
          <w:lang w:val="en-IE" w:eastAsia="en-US"/>
        </w:rPr>
        <w:t>Ting Yao</w:t>
      </w:r>
      <w:r w:rsidRPr="001F2D57">
        <w:rPr>
          <w:rFonts w:ascii="Arial" w:hAnsi="Arial" w:cs="Arial"/>
          <w:sz w:val="18"/>
          <w:szCs w:val="18"/>
          <w:lang w:val="en-IE" w:eastAsia="en-US"/>
        </w:rPr>
        <w:t xml:space="preserve"> </w:t>
      </w:r>
      <w:r w:rsidRPr="001F2D57">
        <w:rPr>
          <w:rFonts w:ascii="Arial" w:hAnsi="Arial" w:cs="Arial"/>
          <w:iCs/>
          <w:sz w:val="18"/>
          <w:szCs w:val="18"/>
          <w:lang w:val="en-IE" w:eastAsia="en-US"/>
        </w:rPr>
        <w:t>for his significant contributions in activity recognition and video captioning.</w:t>
      </w:r>
    </w:p>
    <w:p w14:paraId="3CD92F73" w14:textId="23DB5F38" w:rsidR="007571BD" w:rsidRPr="00320BAD" w:rsidRDefault="007571BD" w:rsidP="007571BD">
      <w:pPr>
        <w:pStyle w:val="ListParagraph"/>
        <w:numPr>
          <w:ilvl w:val="0"/>
          <w:numId w:val="30"/>
        </w:numPr>
        <w:spacing w:before="100" w:beforeAutospacing="1" w:afterAutospacing="1"/>
        <w:contextualSpacing w:val="0"/>
        <w:rPr>
          <w:rFonts w:ascii="Arial" w:hAnsi="Arial" w:cs="Arial"/>
          <w:color w:val="000000"/>
          <w:sz w:val="18"/>
          <w:szCs w:val="18"/>
          <w:lang w:val="en-IE" w:eastAsia="en-US"/>
        </w:rPr>
      </w:pPr>
      <w:r w:rsidRPr="001F2D57">
        <w:rPr>
          <w:rFonts w:ascii="Arial" w:hAnsi="Arial" w:cs="Arial"/>
          <w:color w:val="323232"/>
          <w:sz w:val="18"/>
          <w:szCs w:val="18"/>
          <w:shd w:val="clear" w:color="auto" w:fill="FFFFFF"/>
        </w:rPr>
        <w:t xml:space="preserve">SIGMM 2018 Outstanding PhD Thesis in Multimedia Computing Award was given to </w:t>
      </w:r>
      <w:r w:rsidRPr="001F2D57">
        <w:rPr>
          <w:rFonts w:ascii="Arial" w:hAnsi="Arial" w:cs="Arial"/>
          <w:bCs/>
          <w:color w:val="000000"/>
          <w:sz w:val="18"/>
          <w:szCs w:val="18"/>
          <w:lang w:val="en-IE" w:eastAsia="en-US"/>
        </w:rPr>
        <w:t>Abdelhak Bentaleb</w:t>
      </w:r>
      <w:r w:rsidRPr="001F2D57">
        <w:rPr>
          <w:rFonts w:ascii="Arial" w:hAnsi="Arial" w:cs="Arial"/>
          <w:color w:val="000000"/>
          <w:sz w:val="18"/>
          <w:szCs w:val="18"/>
          <w:lang w:val="en-IE" w:eastAsia="en-US"/>
        </w:rPr>
        <w:t xml:space="preserve"> for a thesis entitled “Enabling Optimisations of Video Delivery in HTTP Adaptive Streaming” at the National University of Singapore, Singapore.</w:t>
      </w:r>
    </w:p>
    <w:p w14:paraId="194F7F42" w14:textId="31E0B139" w:rsidR="007571BD" w:rsidRPr="00320BAD" w:rsidRDefault="007571BD" w:rsidP="007571BD">
      <w:pPr>
        <w:rPr>
          <w:rFonts w:ascii="Arial" w:hAnsi="Arial" w:cs="Arial"/>
          <w:color w:val="000000"/>
          <w:sz w:val="18"/>
          <w:szCs w:val="18"/>
          <w:lang w:val="en-IE"/>
        </w:rPr>
      </w:pPr>
      <w:r w:rsidRPr="001F2D57">
        <w:rPr>
          <w:rFonts w:ascii="Arial" w:hAnsi="Arial" w:cs="Arial"/>
          <w:sz w:val="18"/>
          <w:szCs w:val="18"/>
          <w:lang w:val="en-GB" w:eastAsia="en-GB"/>
        </w:rPr>
        <w:t xml:space="preserve">SIGMM has established and has received SGB approval for a new SIGMM Test of Time Paper Award.  </w:t>
      </w:r>
      <w:r w:rsidRPr="001F2D57">
        <w:rPr>
          <w:rFonts w:ascii="Arial" w:hAnsi="Arial" w:cs="Arial"/>
          <w:sz w:val="18"/>
          <w:szCs w:val="18"/>
          <w:lang w:val="en-IE" w:eastAsia="en-GB"/>
        </w:rPr>
        <w:t>Given annually, this award recognizes the authors of a paper published either 10, 11 or 12 years previously at an SIGMM sponsored or co-sponsored conference which has had the most impact and influence on the field of Multimedia in terms of research, development, product or ideas.  The initial award will be made in October 2020.  In this inaugural year,  we will also announce a set of up to 15 papers, each published at a SIGMM conferences each year prior to 2008 as  “honourable mentions” which could have been considered as strong candidates in their respective year of publication, if there had been an award for that year.</w:t>
      </w:r>
    </w:p>
    <w:p w14:paraId="19D1BD74" w14:textId="77777777" w:rsidR="007571BD" w:rsidRPr="001F2D57" w:rsidRDefault="007571BD" w:rsidP="007571BD">
      <w:pPr>
        <w:pStyle w:val="ListParagraph"/>
        <w:numPr>
          <w:ilvl w:val="0"/>
          <w:numId w:val="28"/>
        </w:numPr>
        <w:spacing w:before="100" w:beforeAutospacing="1" w:after="100" w:afterAutospacing="1"/>
        <w:contextualSpacing w:val="0"/>
        <w:rPr>
          <w:rFonts w:ascii="Arial" w:hAnsi="Arial" w:cs="Arial"/>
          <w:b/>
          <w:sz w:val="18"/>
          <w:szCs w:val="18"/>
        </w:rPr>
      </w:pPr>
      <w:r w:rsidRPr="001F2D57">
        <w:rPr>
          <w:rFonts w:ascii="Arial" w:hAnsi="Arial" w:cs="Arial"/>
          <w:b/>
          <w:sz w:val="18"/>
          <w:szCs w:val="18"/>
        </w:rPr>
        <w:t>Significant Papers:</w:t>
      </w:r>
    </w:p>
    <w:p w14:paraId="1E5DC0A4" w14:textId="77777777" w:rsidR="007571BD" w:rsidRPr="001F2D57" w:rsidRDefault="007571BD" w:rsidP="007571BD">
      <w:pPr>
        <w:spacing w:before="100" w:beforeAutospacing="1" w:after="100" w:afterAutospacing="1"/>
        <w:rPr>
          <w:rFonts w:ascii="Arial" w:eastAsia="Times New Roman" w:hAnsi="Arial" w:cs="Arial"/>
          <w:color w:val="000000" w:themeColor="text1"/>
          <w:sz w:val="18"/>
          <w:szCs w:val="18"/>
        </w:rPr>
      </w:pPr>
      <w:r w:rsidRPr="001F2D57">
        <w:rPr>
          <w:rFonts w:ascii="Arial" w:eastAsia="Times New Roman" w:hAnsi="Arial" w:cs="Arial"/>
          <w:color w:val="000000" w:themeColor="text1"/>
          <w:sz w:val="18"/>
          <w:szCs w:val="18"/>
        </w:rPr>
        <w:t>The SIGMM flagship conference, ACM Multimedia 2019, was held in Nice, France and presented the following awards:</w:t>
      </w:r>
    </w:p>
    <w:p w14:paraId="0DB42195" w14:textId="161C5FB9" w:rsidR="007571BD" w:rsidRPr="001F2D57" w:rsidRDefault="007571BD" w:rsidP="007571BD">
      <w:pPr>
        <w:pStyle w:val="ListParagraph"/>
        <w:numPr>
          <w:ilvl w:val="0"/>
          <w:numId w:val="35"/>
        </w:numPr>
        <w:spacing w:before="100" w:beforeAutospacing="1" w:after="100" w:afterAutospacing="1"/>
        <w:contextualSpacing w:val="0"/>
        <w:rPr>
          <w:rFonts w:ascii="Arial" w:hAnsi="Arial" w:cs="Arial"/>
          <w:bCs/>
          <w:color w:val="000000" w:themeColor="text1"/>
          <w:sz w:val="18"/>
          <w:szCs w:val="18"/>
          <w:lang w:val="en-IE"/>
        </w:rPr>
      </w:pPr>
      <w:r w:rsidRPr="001F2D57">
        <w:rPr>
          <w:rFonts w:ascii="Arial" w:hAnsi="Arial" w:cs="Arial"/>
          <w:color w:val="000000" w:themeColor="text1"/>
          <w:sz w:val="18"/>
          <w:szCs w:val="18"/>
        </w:rPr>
        <w:t xml:space="preserve">Best Paper:  </w:t>
      </w:r>
      <w:r w:rsidRPr="001F2D57">
        <w:rPr>
          <w:rFonts w:ascii="Arial" w:hAnsi="Arial" w:cs="Arial"/>
          <w:bCs/>
          <w:color w:val="000000" w:themeColor="text1"/>
          <w:sz w:val="18"/>
          <w:szCs w:val="18"/>
          <w:lang w:val="en-IE"/>
        </w:rPr>
        <w:t xml:space="preserve">Audiovisual Zooming: What You See Is What You </w:t>
      </w:r>
      <w:r w:rsidR="00810B04" w:rsidRPr="001F2D57">
        <w:rPr>
          <w:rFonts w:ascii="Arial" w:hAnsi="Arial" w:cs="Arial"/>
          <w:bCs/>
          <w:color w:val="000000" w:themeColor="text1"/>
          <w:sz w:val="18"/>
          <w:szCs w:val="18"/>
          <w:lang w:val="en-IE"/>
        </w:rPr>
        <w:t>Hear by</w:t>
      </w:r>
      <w:r w:rsidRPr="001F2D57">
        <w:rPr>
          <w:rFonts w:ascii="Arial" w:hAnsi="Arial" w:cs="Arial"/>
          <w:bCs/>
          <w:color w:val="000000" w:themeColor="text1"/>
          <w:sz w:val="18"/>
          <w:szCs w:val="18"/>
          <w:lang w:val="en-IE"/>
        </w:rPr>
        <w:t xml:space="preserve"> Arun Asokan Nair, Austin Reiter, Changxi Zheng and Shree Naya</w:t>
      </w:r>
    </w:p>
    <w:p w14:paraId="484536A7" w14:textId="13FBB54C" w:rsidR="007571BD" w:rsidRPr="001F2D57" w:rsidRDefault="007571BD" w:rsidP="00BF3387">
      <w:pPr>
        <w:pStyle w:val="ListParagraph"/>
        <w:numPr>
          <w:ilvl w:val="0"/>
          <w:numId w:val="35"/>
        </w:numPr>
        <w:spacing w:before="100" w:beforeAutospacing="1" w:after="100" w:afterAutospacing="1"/>
        <w:contextualSpacing w:val="0"/>
        <w:rPr>
          <w:rFonts w:ascii="Arial" w:hAnsi="Arial" w:cs="Arial"/>
          <w:color w:val="000000" w:themeColor="text1"/>
          <w:sz w:val="18"/>
          <w:szCs w:val="18"/>
        </w:rPr>
      </w:pPr>
      <w:r w:rsidRPr="001F2D57">
        <w:rPr>
          <w:rFonts w:ascii="Arial" w:hAnsi="Arial" w:cs="Arial"/>
          <w:color w:val="000000" w:themeColor="text1"/>
          <w:sz w:val="18"/>
          <w:szCs w:val="18"/>
        </w:rPr>
        <w:t xml:space="preserve">Best Student Paper: </w:t>
      </w:r>
      <w:r w:rsidRPr="001F2D57">
        <w:rPr>
          <w:rFonts w:ascii="Arial" w:hAnsi="Arial" w:cs="Arial"/>
          <w:sz w:val="18"/>
          <w:szCs w:val="18"/>
          <w:lang w:val="en-IE"/>
        </w:rPr>
        <w:t xml:space="preserve">Human-imperceptible Privacy Protection Against </w:t>
      </w:r>
      <w:r w:rsidR="00810B04" w:rsidRPr="001F2D57">
        <w:rPr>
          <w:rFonts w:ascii="Arial" w:hAnsi="Arial" w:cs="Arial"/>
          <w:sz w:val="18"/>
          <w:szCs w:val="18"/>
          <w:lang w:val="en-IE"/>
        </w:rPr>
        <w:t>Machines</w:t>
      </w:r>
      <w:r w:rsidR="00810B04" w:rsidRPr="001F2D57">
        <w:rPr>
          <w:rFonts w:ascii="Arial" w:hAnsi="Arial" w:cs="Arial"/>
          <w:color w:val="000000" w:themeColor="text1"/>
          <w:sz w:val="18"/>
          <w:szCs w:val="18"/>
        </w:rPr>
        <w:t xml:space="preserve"> by</w:t>
      </w:r>
      <w:r w:rsidRPr="001F2D57">
        <w:rPr>
          <w:rFonts w:ascii="Arial" w:hAnsi="Arial" w:cs="Arial"/>
          <w:color w:val="000000" w:themeColor="text1"/>
          <w:sz w:val="18"/>
          <w:szCs w:val="18"/>
        </w:rPr>
        <w:t xml:space="preserve"> </w:t>
      </w:r>
      <w:r w:rsidRPr="001F2D57">
        <w:rPr>
          <w:rFonts w:ascii="Arial" w:hAnsi="Arial" w:cs="Arial"/>
          <w:sz w:val="18"/>
          <w:szCs w:val="18"/>
          <w:lang w:val="en-IE"/>
        </w:rPr>
        <w:t xml:space="preserve">Zhiqi </w:t>
      </w:r>
      <w:r w:rsidR="00810B04" w:rsidRPr="001F2D57">
        <w:rPr>
          <w:rFonts w:ascii="Arial" w:hAnsi="Arial" w:cs="Arial"/>
          <w:sz w:val="18"/>
          <w:szCs w:val="18"/>
          <w:lang w:val="en-IE"/>
        </w:rPr>
        <w:t>Shen, Shaojing</w:t>
      </w:r>
      <w:r w:rsidRPr="001F2D57">
        <w:rPr>
          <w:rFonts w:ascii="Arial" w:hAnsi="Arial" w:cs="Arial"/>
          <w:sz w:val="18"/>
          <w:szCs w:val="18"/>
          <w:lang w:val="en-IE"/>
        </w:rPr>
        <w:t xml:space="preserve"> Fan, Yongkang Wong, Tian-Tsong Ng and Mohan Kankanhalli.</w:t>
      </w:r>
    </w:p>
    <w:p w14:paraId="224E83C1" w14:textId="77777777" w:rsidR="007571BD" w:rsidRPr="001F2D57" w:rsidRDefault="007571BD" w:rsidP="007571BD">
      <w:pPr>
        <w:rPr>
          <w:rFonts w:ascii="Arial" w:eastAsia="Times New Roman" w:hAnsi="Arial" w:cs="Arial"/>
          <w:color w:val="000000" w:themeColor="text1"/>
          <w:sz w:val="18"/>
          <w:szCs w:val="18"/>
        </w:rPr>
      </w:pPr>
      <w:r w:rsidRPr="001F2D57">
        <w:rPr>
          <w:rFonts w:ascii="Arial" w:eastAsia="Times New Roman" w:hAnsi="Arial" w:cs="Arial"/>
          <w:color w:val="000000" w:themeColor="text1"/>
          <w:sz w:val="18"/>
          <w:szCs w:val="18"/>
        </w:rPr>
        <w:t xml:space="preserve">The </w:t>
      </w:r>
      <w:r w:rsidRPr="001F2D57">
        <w:rPr>
          <w:rFonts w:ascii="Arial" w:eastAsia="Times New Roman" w:hAnsi="Arial" w:cs="Arial"/>
          <w:bCs/>
          <w:color w:val="000000" w:themeColor="text1"/>
          <w:sz w:val="18"/>
          <w:szCs w:val="18"/>
          <w:lang w:val="en-GB" w:eastAsia="en-GB"/>
        </w:rPr>
        <w:t>11</w:t>
      </w:r>
      <w:r w:rsidRPr="001F2D57">
        <w:rPr>
          <w:rFonts w:ascii="Arial" w:eastAsia="Times New Roman" w:hAnsi="Arial" w:cs="Arial"/>
          <w:bCs/>
          <w:color w:val="000000" w:themeColor="text1"/>
          <w:sz w:val="18"/>
          <w:szCs w:val="18"/>
          <w:vertAlign w:val="superscript"/>
          <w:lang w:val="en-GB" w:eastAsia="en-GB"/>
        </w:rPr>
        <w:t>th</w:t>
      </w:r>
      <w:r w:rsidRPr="001F2D57">
        <w:rPr>
          <w:rFonts w:ascii="Arial" w:eastAsia="Times New Roman" w:hAnsi="Arial" w:cs="Arial"/>
          <w:bCs/>
          <w:color w:val="000000" w:themeColor="text1"/>
          <w:sz w:val="18"/>
          <w:szCs w:val="18"/>
          <w:lang w:val="en-GB" w:eastAsia="en-GB"/>
        </w:rPr>
        <w:t xml:space="preserve"> ACM International Conference on Multimedia Systems (MMSys 2020)</w:t>
      </w:r>
      <w:r w:rsidRPr="001F2D57">
        <w:rPr>
          <w:rFonts w:ascii="Arial" w:eastAsia="Times New Roman" w:hAnsi="Arial" w:cs="Arial"/>
          <w:color w:val="000000" w:themeColor="text1"/>
          <w:sz w:val="18"/>
          <w:szCs w:val="18"/>
        </w:rPr>
        <w:t xml:space="preserve">, was held in </w:t>
      </w:r>
      <w:r w:rsidRPr="001F2D57">
        <w:rPr>
          <w:rFonts w:ascii="Arial" w:eastAsia="Times New Roman" w:hAnsi="Arial" w:cs="Arial"/>
          <w:color w:val="000000" w:themeColor="text1"/>
          <w:sz w:val="18"/>
          <w:szCs w:val="18"/>
          <w:lang w:val="en-IE"/>
        </w:rPr>
        <w:t>Amherst, MA, USA, June 2020</w:t>
      </w:r>
      <w:r w:rsidRPr="001F2D57">
        <w:rPr>
          <w:rFonts w:ascii="Arial" w:eastAsia="Times New Roman" w:hAnsi="Arial" w:cs="Arial"/>
          <w:color w:val="000000" w:themeColor="text1"/>
          <w:sz w:val="18"/>
          <w:szCs w:val="18"/>
        </w:rPr>
        <w:t>, and presented the following awards:</w:t>
      </w:r>
    </w:p>
    <w:p w14:paraId="392149D9" w14:textId="11002252" w:rsidR="007571BD" w:rsidRPr="001F2D57" w:rsidRDefault="007571BD" w:rsidP="007571BD">
      <w:pPr>
        <w:pStyle w:val="ListParagraph"/>
        <w:numPr>
          <w:ilvl w:val="0"/>
          <w:numId w:val="33"/>
        </w:numPr>
        <w:spacing w:before="100" w:beforeAutospacing="1" w:after="100" w:afterAutospacing="1"/>
        <w:contextualSpacing w:val="0"/>
        <w:rPr>
          <w:rStyle w:val="Strong"/>
          <w:rFonts w:ascii="Arial" w:hAnsi="Arial" w:cs="Arial"/>
          <w:b w:val="0"/>
          <w:sz w:val="18"/>
          <w:szCs w:val="18"/>
        </w:rPr>
      </w:pPr>
      <w:r w:rsidRPr="001F2D57">
        <w:rPr>
          <w:rFonts w:ascii="Arial" w:hAnsi="Arial" w:cs="Arial"/>
          <w:sz w:val="18"/>
          <w:szCs w:val="18"/>
        </w:rPr>
        <w:t xml:space="preserve">Best paper: </w:t>
      </w:r>
      <w:r w:rsidRPr="001F2D57">
        <w:rPr>
          <w:rStyle w:val="Strong"/>
          <w:rFonts w:ascii="Arial" w:hAnsi="Arial" w:cs="Arial"/>
          <w:sz w:val="18"/>
          <w:szCs w:val="18"/>
        </w:rPr>
        <w:t xml:space="preserve">QuRate: power-efficient mobile immersive video </w:t>
      </w:r>
      <w:r w:rsidR="00810B04" w:rsidRPr="001F2D57">
        <w:rPr>
          <w:rStyle w:val="Strong"/>
          <w:rFonts w:ascii="Arial" w:hAnsi="Arial" w:cs="Arial"/>
          <w:sz w:val="18"/>
          <w:szCs w:val="18"/>
        </w:rPr>
        <w:t>streaming</w:t>
      </w:r>
      <w:r w:rsidR="00810B04" w:rsidRPr="001F2D57">
        <w:rPr>
          <w:rFonts w:ascii="Arial" w:hAnsi="Arial" w:cs="Arial"/>
          <w:bCs/>
          <w:sz w:val="18"/>
          <w:szCs w:val="18"/>
        </w:rPr>
        <w:t xml:space="preserve"> by</w:t>
      </w:r>
      <w:r w:rsidRPr="001F2D57">
        <w:rPr>
          <w:rStyle w:val="Strong"/>
          <w:rFonts w:ascii="Arial" w:hAnsi="Arial" w:cs="Arial"/>
          <w:sz w:val="18"/>
          <w:szCs w:val="18"/>
        </w:rPr>
        <w:t xml:space="preserve"> Nan Jiang, Yao Liu, Tian Guo, Wenyao Xu, Viswanathan Swaminathan, Lisong Xu, Sheng Wei</w:t>
      </w:r>
    </w:p>
    <w:p w14:paraId="4D1ACF4A" w14:textId="384B9082" w:rsidR="007571BD" w:rsidRPr="001F2D57" w:rsidRDefault="007571BD" w:rsidP="007571BD">
      <w:pPr>
        <w:pStyle w:val="ListParagraph"/>
        <w:numPr>
          <w:ilvl w:val="0"/>
          <w:numId w:val="33"/>
        </w:numPr>
        <w:spacing w:before="100" w:beforeAutospacing="1" w:after="100" w:afterAutospacing="1"/>
        <w:contextualSpacing w:val="0"/>
        <w:rPr>
          <w:rFonts w:ascii="Arial" w:hAnsi="Arial" w:cs="Arial"/>
          <w:color w:val="000000" w:themeColor="text1"/>
          <w:sz w:val="18"/>
          <w:szCs w:val="18"/>
          <w:lang w:val="en-IE" w:eastAsia="en-US"/>
        </w:rPr>
      </w:pPr>
      <w:r w:rsidRPr="001F2D57">
        <w:rPr>
          <w:rFonts w:ascii="Arial" w:hAnsi="Arial" w:cs="Arial"/>
          <w:sz w:val="18"/>
          <w:szCs w:val="18"/>
          <w:lang w:val="en-GB" w:eastAsia="en-GB"/>
        </w:rPr>
        <w:t xml:space="preserve">Best Workshop paper: </w:t>
      </w:r>
      <w:r w:rsidRPr="001F2D57">
        <w:rPr>
          <w:rStyle w:val="Strong"/>
          <w:rFonts w:ascii="Arial" w:hAnsi="Arial" w:cs="Arial"/>
          <w:sz w:val="18"/>
          <w:szCs w:val="18"/>
        </w:rPr>
        <w:t xml:space="preserve">PC-MCU: point cloud multipoint control unit for multi-user holoconferencing </w:t>
      </w:r>
      <w:r w:rsidR="00810B04" w:rsidRPr="001F2D57">
        <w:rPr>
          <w:rStyle w:val="Strong"/>
          <w:rFonts w:ascii="Arial" w:hAnsi="Arial" w:cs="Arial"/>
          <w:sz w:val="18"/>
          <w:szCs w:val="18"/>
        </w:rPr>
        <w:t>systems</w:t>
      </w:r>
      <w:r w:rsidR="00810B04" w:rsidRPr="001F2D57">
        <w:rPr>
          <w:rFonts w:ascii="Arial" w:hAnsi="Arial" w:cs="Arial"/>
          <w:bCs/>
          <w:sz w:val="18"/>
          <w:szCs w:val="18"/>
        </w:rPr>
        <w:t xml:space="preserve"> by</w:t>
      </w:r>
      <w:r w:rsidRPr="001F2D57">
        <w:rPr>
          <w:rStyle w:val="Strong"/>
          <w:rFonts w:ascii="Arial" w:hAnsi="Arial" w:cs="Arial"/>
          <w:sz w:val="18"/>
          <w:szCs w:val="18"/>
        </w:rPr>
        <w:t xml:space="preserve"> Gianluca Cernigliaro, Marc Martos, Mario Montagud, Amir Ansari, Sergi Fernandez</w:t>
      </w:r>
    </w:p>
    <w:p w14:paraId="188F3256" w14:textId="687AF0B8" w:rsidR="007571BD" w:rsidRPr="001F2D57" w:rsidRDefault="007571BD" w:rsidP="007571BD">
      <w:pPr>
        <w:pStyle w:val="ListParagraph"/>
        <w:numPr>
          <w:ilvl w:val="0"/>
          <w:numId w:val="33"/>
        </w:numPr>
        <w:spacing w:before="100" w:beforeAutospacing="1" w:after="100" w:afterAutospacing="1"/>
        <w:contextualSpacing w:val="0"/>
        <w:rPr>
          <w:rFonts w:ascii="Arial" w:hAnsi="Arial" w:cs="Arial"/>
          <w:color w:val="000000" w:themeColor="text1"/>
          <w:sz w:val="18"/>
          <w:szCs w:val="18"/>
          <w:lang w:val="en-IE" w:eastAsia="en-US"/>
        </w:rPr>
      </w:pPr>
      <w:r w:rsidRPr="001F2D57">
        <w:rPr>
          <w:rFonts w:ascii="Arial" w:hAnsi="Arial" w:cs="Arial"/>
          <w:sz w:val="18"/>
          <w:szCs w:val="18"/>
          <w:lang w:val="en-IE" w:eastAsia="en-US"/>
        </w:rPr>
        <w:t xml:space="preserve">Best Open Dataset and Software Paper: Kvazaar 2.0: Fast and Efficient Open-Source HEVC Inter </w:t>
      </w:r>
      <w:r w:rsidR="00810B04" w:rsidRPr="001F2D57">
        <w:rPr>
          <w:rFonts w:ascii="Arial" w:hAnsi="Arial" w:cs="Arial"/>
          <w:sz w:val="18"/>
          <w:szCs w:val="18"/>
          <w:lang w:val="en-IE" w:eastAsia="en-US"/>
        </w:rPr>
        <w:t>Encoder by</w:t>
      </w:r>
      <w:r w:rsidRPr="001F2D57">
        <w:rPr>
          <w:rFonts w:ascii="Arial" w:hAnsi="Arial" w:cs="Arial"/>
          <w:sz w:val="18"/>
          <w:szCs w:val="18"/>
          <w:lang w:val="en-IE" w:eastAsia="en-US"/>
        </w:rPr>
        <w:t xml:space="preserve"> </w:t>
      </w:r>
      <w:r w:rsidRPr="001F2D57">
        <w:rPr>
          <w:rStyle w:val="author-list"/>
          <w:rFonts w:ascii="Arial" w:hAnsi="Arial" w:cs="Arial"/>
          <w:sz w:val="18"/>
          <w:szCs w:val="18"/>
        </w:rPr>
        <w:t>Ari Lemmetti, Marko Viitanen, Alexandre Mercat, Jarno Vanne</w:t>
      </w:r>
    </w:p>
    <w:p w14:paraId="488AC8A9" w14:textId="3A66D311" w:rsidR="007571BD" w:rsidRPr="001F2D57" w:rsidRDefault="007571BD" w:rsidP="007571BD">
      <w:pPr>
        <w:pStyle w:val="ListParagraph"/>
        <w:numPr>
          <w:ilvl w:val="0"/>
          <w:numId w:val="33"/>
        </w:numPr>
        <w:spacing w:before="100" w:beforeAutospacing="1" w:after="100" w:afterAutospacing="1"/>
        <w:contextualSpacing w:val="0"/>
        <w:rPr>
          <w:rFonts w:ascii="Arial" w:hAnsi="Arial" w:cs="Arial"/>
          <w:color w:val="000000" w:themeColor="text1"/>
          <w:sz w:val="18"/>
          <w:szCs w:val="18"/>
          <w:lang w:val="en-IE" w:eastAsia="en-US"/>
        </w:rPr>
      </w:pPr>
      <w:r w:rsidRPr="001F2D57">
        <w:rPr>
          <w:rFonts w:ascii="Arial" w:hAnsi="Arial" w:cs="Arial"/>
          <w:sz w:val="18"/>
          <w:szCs w:val="18"/>
        </w:rPr>
        <w:t xml:space="preserve">Best Demo and Industry Paper: </w:t>
      </w:r>
      <w:r w:rsidRPr="001F2D57">
        <w:rPr>
          <w:rStyle w:val="Strong"/>
          <w:rFonts w:ascii="Arial" w:hAnsi="Arial" w:cs="Arial"/>
          <w:sz w:val="18"/>
          <w:szCs w:val="18"/>
        </w:rPr>
        <w:t xml:space="preserve">A pipeline for multiparty volumetric video conferencing: transmission of point clouds over low latency </w:t>
      </w:r>
      <w:r w:rsidR="00810B04" w:rsidRPr="001F2D57">
        <w:rPr>
          <w:rStyle w:val="Strong"/>
          <w:rFonts w:ascii="Arial" w:hAnsi="Arial" w:cs="Arial"/>
          <w:sz w:val="18"/>
          <w:szCs w:val="18"/>
        </w:rPr>
        <w:t>DASH</w:t>
      </w:r>
      <w:r w:rsidR="00810B04" w:rsidRPr="001F2D57">
        <w:rPr>
          <w:rFonts w:ascii="Arial" w:hAnsi="Arial" w:cs="Arial"/>
          <w:bCs/>
          <w:sz w:val="18"/>
          <w:szCs w:val="18"/>
        </w:rPr>
        <w:t xml:space="preserve"> by</w:t>
      </w:r>
      <w:r w:rsidRPr="001F2D57">
        <w:rPr>
          <w:rStyle w:val="Strong"/>
          <w:rFonts w:ascii="Arial" w:hAnsi="Arial" w:cs="Arial"/>
          <w:sz w:val="18"/>
          <w:szCs w:val="18"/>
        </w:rPr>
        <w:t xml:space="preserve"> Jack Jansen, Shishir Subramanyam, Romain Bouqueau, Gianluca Cernigliaro, Marc Martos Cabre, Fernando Perez, Pablo Cesar</w:t>
      </w:r>
    </w:p>
    <w:p w14:paraId="0F40D6CF" w14:textId="77777777" w:rsidR="007571BD" w:rsidRPr="001F2D57" w:rsidRDefault="007571BD" w:rsidP="007571BD">
      <w:pPr>
        <w:spacing w:before="100" w:beforeAutospacing="1" w:after="100" w:afterAutospacing="1"/>
        <w:rPr>
          <w:rFonts w:ascii="Arial" w:eastAsia="Times New Roman" w:hAnsi="Arial" w:cs="Arial"/>
          <w:color w:val="000000" w:themeColor="text1"/>
          <w:sz w:val="18"/>
          <w:szCs w:val="18"/>
        </w:rPr>
      </w:pPr>
      <w:r w:rsidRPr="001F2D57">
        <w:rPr>
          <w:rFonts w:ascii="Arial" w:eastAsia="Times New Roman" w:hAnsi="Arial" w:cs="Arial"/>
          <w:color w:val="000000" w:themeColor="text1"/>
          <w:sz w:val="18"/>
          <w:szCs w:val="18"/>
        </w:rPr>
        <w:t>The International Conference in Multimedia Retrieval (ICMR) 2020 was scheduled for Dublin, Ireland in June 2020 but because of Covid-19 has been deferred to October 2020.</w:t>
      </w:r>
    </w:p>
    <w:p w14:paraId="4ED8ACF4" w14:textId="77777777" w:rsidR="00320BAD" w:rsidRDefault="00320BAD" w:rsidP="007571BD">
      <w:pPr>
        <w:rPr>
          <w:rFonts w:ascii="Arial" w:hAnsi="Arial" w:cs="Arial"/>
          <w:color w:val="000000" w:themeColor="text1"/>
          <w:sz w:val="18"/>
          <w:szCs w:val="18"/>
          <w:lang w:val="en-IE"/>
        </w:rPr>
      </w:pPr>
    </w:p>
    <w:p w14:paraId="457D8DC1" w14:textId="73C1048E" w:rsidR="007571BD" w:rsidRPr="001F2D57" w:rsidRDefault="007571BD" w:rsidP="007571BD">
      <w:pPr>
        <w:rPr>
          <w:rFonts w:ascii="Arial" w:hAnsi="Arial" w:cs="Arial"/>
          <w:bCs/>
          <w:color w:val="000000" w:themeColor="text1"/>
          <w:sz w:val="18"/>
          <w:szCs w:val="18"/>
          <w:lang w:val="en-IE"/>
        </w:rPr>
      </w:pPr>
      <w:r w:rsidRPr="001F2D57">
        <w:rPr>
          <w:rFonts w:ascii="Arial" w:hAnsi="Arial" w:cs="Arial"/>
          <w:color w:val="000000" w:themeColor="text1"/>
          <w:sz w:val="18"/>
          <w:szCs w:val="18"/>
          <w:lang w:val="en-IE"/>
        </w:rPr>
        <w:lastRenderedPageBreak/>
        <w:t xml:space="preserve">The </w:t>
      </w:r>
      <w:r w:rsidRPr="001F2D57">
        <w:rPr>
          <w:rFonts w:ascii="Arial" w:hAnsi="Arial" w:cs="Arial"/>
          <w:bCs/>
          <w:color w:val="000000" w:themeColor="text1"/>
          <w:sz w:val="18"/>
          <w:szCs w:val="18"/>
          <w:lang w:val="en-IE"/>
        </w:rPr>
        <w:t>8th ACM Workshop on Information Hiding and Multimedia Security was held in June 2020 and presented the following paper awards</w:t>
      </w:r>
      <w:r w:rsidR="00320BAD">
        <w:rPr>
          <w:rFonts w:ascii="Arial" w:hAnsi="Arial" w:cs="Arial"/>
          <w:bCs/>
          <w:color w:val="000000" w:themeColor="text1"/>
          <w:sz w:val="18"/>
          <w:szCs w:val="18"/>
          <w:lang w:val="en-IE"/>
        </w:rPr>
        <w:t>:</w:t>
      </w:r>
    </w:p>
    <w:p w14:paraId="7CB3F4AF" w14:textId="6A529456" w:rsidR="007571BD" w:rsidRPr="001F2D57" w:rsidRDefault="007571BD" w:rsidP="007571BD">
      <w:pPr>
        <w:pStyle w:val="NormalWeb"/>
        <w:numPr>
          <w:ilvl w:val="0"/>
          <w:numId w:val="34"/>
        </w:numPr>
        <w:rPr>
          <w:rFonts w:ascii="Arial" w:hAnsi="Arial" w:cs="Arial"/>
          <w:sz w:val="18"/>
          <w:szCs w:val="18"/>
        </w:rPr>
      </w:pPr>
      <w:r w:rsidRPr="001F2D57">
        <w:rPr>
          <w:rStyle w:val="Strong"/>
          <w:rFonts w:ascii="Arial" w:hAnsi="Arial" w:cs="Arial"/>
          <w:sz w:val="18"/>
          <w:szCs w:val="18"/>
        </w:rPr>
        <w:t>What if Adversarial Samples were Digital Images?</w:t>
      </w:r>
      <w:r w:rsidRPr="001F2D57">
        <w:rPr>
          <w:rFonts w:ascii="Arial" w:hAnsi="Arial" w:cs="Arial"/>
          <w:bCs/>
          <w:sz w:val="18"/>
          <w:szCs w:val="18"/>
        </w:rPr>
        <w:t xml:space="preserve">  b</w:t>
      </w:r>
      <w:r w:rsidRPr="001F2D57">
        <w:rPr>
          <w:rStyle w:val="Strong"/>
          <w:rFonts w:ascii="Arial" w:hAnsi="Arial" w:cs="Arial"/>
          <w:sz w:val="18"/>
          <w:szCs w:val="18"/>
        </w:rPr>
        <w:t xml:space="preserve">y Benoit Bonnet, Teddy </w:t>
      </w:r>
      <w:r w:rsidR="00810B04" w:rsidRPr="001F2D57">
        <w:rPr>
          <w:rStyle w:val="Strong"/>
          <w:rFonts w:ascii="Arial" w:hAnsi="Arial" w:cs="Arial"/>
          <w:sz w:val="18"/>
          <w:szCs w:val="18"/>
        </w:rPr>
        <w:t>Futon</w:t>
      </w:r>
      <w:r w:rsidRPr="001F2D57">
        <w:rPr>
          <w:rStyle w:val="Strong"/>
          <w:rFonts w:ascii="Arial" w:hAnsi="Arial" w:cs="Arial"/>
          <w:sz w:val="18"/>
          <w:szCs w:val="18"/>
        </w:rPr>
        <w:t>, Patrick Bas</w:t>
      </w:r>
    </w:p>
    <w:p w14:paraId="1EBEDA08" w14:textId="62C44227" w:rsidR="007571BD" w:rsidRPr="001F2D57" w:rsidRDefault="007571BD" w:rsidP="007571BD">
      <w:pPr>
        <w:pStyle w:val="NormalWeb"/>
        <w:numPr>
          <w:ilvl w:val="0"/>
          <w:numId w:val="34"/>
        </w:numPr>
        <w:rPr>
          <w:rFonts w:ascii="Arial" w:hAnsi="Arial" w:cs="Arial"/>
          <w:sz w:val="18"/>
          <w:szCs w:val="18"/>
        </w:rPr>
      </w:pPr>
      <w:r w:rsidRPr="001F2D57">
        <w:rPr>
          <w:rStyle w:val="Strong"/>
          <w:rFonts w:ascii="Arial" w:hAnsi="Arial" w:cs="Arial"/>
          <w:sz w:val="18"/>
          <w:szCs w:val="18"/>
        </w:rPr>
        <w:t xml:space="preserve">Simulating Suboptimal Steganographic </w:t>
      </w:r>
      <w:r w:rsidR="00810B04" w:rsidRPr="001F2D57">
        <w:rPr>
          <w:rStyle w:val="Strong"/>
          <w:rFonts w:ascii="Arial" w:hAnsi="Arial" w:cs="Arial"/>
          <w:sz w:val="18"/>
          <w:szCs w:val="18"/>
        </w:rPr>
        <w:t>Embedding</w:t>
      </w:r>
      <w:r w:rsidR="00810B04" w:rsidRPr="001F2D57">
        <w:rPr>
          <w:rFonts w:ascii="Arial" w:hAnsi="Arial" w:cs="Arial"/>
          <w:bCs/>
          <w:sz w:val="18"/>
          <w:szCs w:val="18"/>
        </w:rPr>
        <w:t xml:space="preserve"> by</w:t>
      </w:r>
      <w:r w:rsidRPr="001F2D57">
        <w:rPr>
          <w:rStyle w:val="Strong"/>
          <w:rFonts w:ascii="Arial" w:hAnsi="Arial" w:cs="Arial"/>
          <w:sz w:val="18"/>
          <w:szCs w:val="18"/>
        </w:rPr>
        <w:t xml:space="preserve"> Christy Kin-Cleaves, Andrew D. Ker</w:t>
      </w:r>
    </w:p>
    <w:p w14:paraId="3427CA75" w14:textId="15DD234D" w:rsidR="007571BD" w:rsidRPr="00320BAD" w:rsidRDefault="007571BD" w:rsidP="00320BAD">
      <w:pPr>
        <w:pStyle w:val="NormalWeb"/>
        <w:numPr>
          <w:ilvl w:val="0"/>
          <w:numId w:val="34"/>
        </w:numPr>
        <w:rPr>
          <w:rFonts w:ascii="Arial" w:hAnsi="Arial" w:cs="Arial"/>
          <w:sz w:val="18"/>
          <w:szCs w:val="18"/>
        </w:rPr>
      </w:pPr>
      <w:r w:rsidRPr="001F2D57">
        <w:rPr>
          <w:rStyle w:val="Strong"/>
          <w:rFonts w:ascii="Arial" w:hAnsi="Arial" w:cs="Arial"/>
          <w:sz w:val="18"/>
          <w:szCs w:val="18"/>
        </w:rPr>
        <w:t xml:space="preserve">Steganography by Minimizing Statistical Detectability; The cases of JPEG and Color </w:t>
      </w:r>
      <w:r w:rsidR="00810B04" w:rsidRPr="001F2D57">
        <w:rPr>
          <w:rStyle w:val="Strong"/>
          <w:rFonts w:ascii="Arial" w:hAnsi="Arial" w:cs="Arial"/>
          <w:sz w:val="18"/>
          <w:szCs w:val="18"/>
        </w:rPr>
        <w:t>Images</w:t>
      </w:r>
      <w:r w:rsidR="00810B04" w:rsidRPr="001F2D57">
        <w:rPr>
          <w:rFonts w:ascii="Arial" w:hAnsi="Arial" w:cs="Arial"/>
          <w:bCs/>
          <w:sz w:val="18"/>
          <w:szCs w:val="18"/>
        </w:rPr>
        <w:t xml:space="preserve"> by</w:t>
      </w:r>
      <w:r w:rsidRPr="001F2D57">
        <w:rPr>
          <w:rStyle w:val="Strong"/>
          <w:rFonts w:ascii="Arial" w:hAnsi="Arial" w:cs="Arial"/>
          <w:sz w:val="18"/>
          <w:szCs w:val="18"/>
        </w:rPr>
        <w:t xml:space="preserve"> Remi Cogranne, Quentin Giboulot, Patrick Bas</w:t>
      </w:r>
    </w:p>
    <w:p w14:paraId="01A4AEEB" w14:textId="5F9FEC5B" w:rsidR="007571BD" w:rsidRPr="00320BAD" w:rsidRDefault="007571BD" w:rsidP="00320BAD">
      <w:pPr>
        <w:rPr>
          <w:rFonts w:ascii="Arial" w:hAnsi="Arial" w:cs="Arial"/>
          <w:sz w:val="18"/>
          <w:szCs w:val="18"/>
        </w:rPr>
      </w:pPr>
      <w:r w:rsidRPr="001F2D57">
        <w:rPr>
          <w:rFonts w:ascii="Arial" w:hAnsi="Arial" w:cs="Arial"/>
          <w:color w:val="000000" w:themeColor="text1"/>
          <w:sz w:val="18"/>
          <w:szCs w:val="18"/>
          <w:shd w:val="clear" w:color="auto" w:fill="FFFFFF"/>
        </w:rPr>
        <w:t xml:space="preserve">In addition to the above, SIGMM presented the </w:t>
      </w:r>
      <w:r w:rsidRPr="001F2D57">
        <w:rPr>
          <w:rFonts w:ascii="Arial" w:hAnsi="Arial" w:cs="Arial"/>
          <w:bCs/>
          <w:color w:val="000000" w:themeColor="text1"/>
          <w:sz w:val="18"/>
          <w:szCs w:val="18"/>
          <w:shd w:val="clear" w:color="auto" w:fill="FFFFFF"/>
          <w:lang w:val="en-GB"/>
        </w:rPr>
        <w:t>2018 ACM Transactions on Multimedia Computing, Communications and Applications (TOMM) Nicolas D. Georganas Best Paper Award</w:t>
      </w:r>
      <w:r w:rsidRPr="001F2D57">
        <w:rPr>
          <w:rFonts w:ascii="Arial" w:hAnsi="Arial" w:cs="Arial"/>
          <w:color w:val="000000" w:themeColor="text1"/>
          <w:sz w:val="18"/>
          <w:szCs w:val="18"/>
          <w:shd w:val="clear" w:color="auto" w:fill="FFFFFF"/>
          <w:lang w:val="en-GB"/>
        </w:rPr>
        <w:t xml:space="preserve"> to the paper </w:t>
      </w:r>
      <w:r w:rsidRPr="001F2D57">
        <w:rPr>
          <w:rFonts w:ascii="Arial" w:hAnsi="Arial" w:cs="Arial"/>
          <w:sz w:val="18"/>
          <w:szCs w:val="18"/>
        </w:rPr>
        <w:t>Deep Bi-directional Cross-triplet Embedding for Online Clothing Shopping (ACM TOMM vol.14 Issue 1, January 2018) by Shuhui Jiang, Yue Wu, Yun Fu. </w:t>
      </w:r>
    </w:p>
    <w:p w14:paraId="25D7306F" w14:textId="77777777" w:rsidR="007571BD" w:rsidRPr="001F2D57" w:rsidRDefault="007571BD" w:rsidP="007571BD">
      <w:pPr>
        <w:pStyle w:val="ListParagraph"/>
        <w:numPr>
          <w:ilvl w:val="0"/>
          <w:numId w:val="28"/>
        </w:numPr>
        <w:spacing w:before="100" w:beforeAutospacing="1" w:after="100" w:afterAutospacing="1"/>
        <w:contextualSpacing w:val="0"/>
        <w:rPr>
          <w:rFonts w:ascii="Arial" w:hAnsi="Arial" w:cs="Arial"/>
          <w:b/>
          <w:sz w:val="18"/>
          <w:szCs w:val="18"/>
        </w:rPr>
      </w:pPr>
      <w:r w:rsidRPr="001F2D57">
        <w:rPr>
          <w:rFonts w:ascii="Arial" w:hAnsi="Arial" w:cs="Arial"/>
          <w:b/>
          <w:color w:val="000000"/>
          <w:sz w:val="18"/>
          <w:szCs w:val="18"/>
        </w:rPr>
        <w:t>Significant Programs that Provide a Springboard for Further Technical Efforts</w:t>
      </w:r>
    </w:p>
    <w:p w14:paraId="4B69DB9B" w14:textId="1163676B" w:rsidR="007571BD" w:rsidRPr="001F2D57" w:rsidRDefault="007571BD" w:rsidP="007571BD">
      <w:pPr>
        <w:pStyle w:val="ListParagraph"/>
        <w:numPr>
          <w:ilvl w:val="0"/>
          <w:numId w:val="31"/>
        </w:numPr>
        <w:spacing w:before="100" w:beforeAutospacing="1" w:after="120"/>
        <w:ind w:left="714" w:hanging="357"/>
        <w:contextualSpacing w:val="0"/>
        <w:rPr>
          <w:rFonts w:ascii="Arial" w:hAnsi="Arial" w:cs="Arial"/>
          <w:sz w:val="18"/>
          <w:szCs w:val="18"/>
        </w:rPr>
      </w:pPr>
      <w:r w:rsidRPr="001F2D57">
        <w:rPr>
          <w:rFonts w:ascii="Arial" w:hAnsi="Arial" w:cs="Arial"/>
          <w:sz w:val="18"/>
          <w:szCs w:val="18"/>
        </w:rPr>
        <w:t xml:space="preserve">SIGMM provided support for student travel through grants, at </w:t>
      </w:r>
      <w:r w:rsidR="00810B04" w:rsidRPr="001F2D57">
        <w:rPr>
          <w:rFonts w:ascii="Arial" w:hAnsi="Arial" w:cs="Arial"/>
          <w:sz w:val="18"/>
          <w:szCs w:val="18"/>
        </w:rPr>
        <w:t>all</w:t>
      </w:r>
      <w:r w:rsidRPr="001F2D57">
        <w:rPr>
          <w:rFonts w:ascii="Arial" w:hAnsi="Arial" w:cs="Arial"/>
          <w:sz w:val="18"/>
          <w:szCs w:val="18"/>
        </w:rPr>
        <w:t xml:space="preserve"> our SIGMM-sponsored conferences.  SIGMM also re-arranged the way our student travel grants are awarded by centralizing the process rather than have a fixed a priori allocation for each conference. Henceforth for physical conferences and workshops there will be no pre-defined cap on the number of student travel awards for a conference as students apply through a SIGMM centralized process. </w:t>
      </w:r>
    </w:p>
    <w:p w14:paraId="371AA103" w14:textId="77777777" w:rsidR="007571BD" w:rsidRPr="001F2D57" w:rsidRDefault="007571BD" w:rsidP="007571BD">
      <w:pPr>
        <w:pStyle w:val="ListParagraph"/>
        <w:numPr>
          <w:ilvl w:val="0"/>
          <w:numId w:val="31"/>
        </w:numPr>
        <w:spacing w:before="100" w:beforeAutospacing="1" w:after="120"/>
        <w:ind w:left="714" w:hanging="357"/>
        <w:contextualSpacing w:val="0"/>
        <w:rPr>
          <w:rFonts w:ascii="Arial" w:hAnsi="Arial" w:cs="Arial"/>
          <w:sz w:val="18"/>
          <w:szCs w:val="18"/>
        </w:rPr>
      </w:pPr>
      <w:r w:rsidRPr="001F2D57">
        <w:rPr>
          <w:rFonts w:ascii="Arial" w:hAnsi="Arial" w:cs="Arial"/>
          <w:sz w:val="18"/>
          <w:szCs w:val="18"/>
        </w:rPr>
        <w:t>As in previous years, SIGMM had a call for proposals for finding of special initiatives. Many of these were for events at our (physical) conferences like lunches and breakfasts for women and for early career researchers but some were for support for technical activities which we were glad to help with.</w:t>
      </w:r>
    </w:p>
    <w:p w14:paraId="139FCE34" w14:textId="77777777" w:rsidR="007571BD" w:rsidRPr="001F2D57" w:rsidRDefault="007571BD" w:rsidP="007571BD">
      <w:pPr>
        <w:pStyle w:val="ListParagraph"/>
        <w:numPr>
          <w:ilvl w:val="0"/>
          <w:numId w:val="28"/>
        </w:numPr>
        <w:spacing w:before="100" w:beforeAutospacing="1" w:after="100" w:afterAutospacing="1"/>
        <w:contextualSpacing w:val="0"/>
        <w:rPr>
          <w:rFonts w:ascii="Arial" w:hAnsi="Arial" w:cs="Arial"/>
          <w:b/>
          <w:sz w:val="18"/>
          <w:szCs w:val="18"/>
        </w:rPr>
      </w:pPr>
      <w:r w:rsidRPr="001F2D57">
        <w:rPr>
          <w:rFonts w:ascii="Arial" w:hAnsi="Arial" w:cs="Arial"/>
          <w:b/>
          <w:color w:val="000000"/>
          <w:sz w:val="18"/>
          <w:szCs w:val="18"/>
        </w:rPr>
        <w:t>Innovative Programs Providing Service to Some Part of Our Technical Community</w:t>
      </w:r>
    </w:p>
    <w:p w14:paraId="74B659C2" w14:textId="77777777" w:rsidR="007571BD" w:rsidRPr="001F2D57" w:rsidRDefault="007571BD" w:rsidP="007571BD">
      <w:pPr>
        <w:pStyle w:val="HTMLPreformatted"/>
        <w:numPr>
          <w:ilvl w:val="0"/>
          <w:numId w:val="31"/>
        </w:numPr>
        <w:rPr>
          <w:rFonts w:ascii="Arial" w:hAnsi="Arial" w:cs="Arial"/>
          <w:sz w:val="18"/>
          <w:szCs w:val="18"/>
        </w:rPr>
      </w:pPr>
      <w:r w:rsidRPr="001F2D57">
        <w:rPr>
          <w:rFonts w:ascii="Arial" w:hAnsi="Arial" w:cs="Arial"/>
          <w:sz w:val="18"/>
          <w:szCs w:val="18"/>
        </w:rPr>
        <w:t xml:space="preserve">SIGMM continued our effort to physically co-locate conferences and other events and this included workshops co-located with conferences and TPC meetings for conferences at other conference, thus saving further travel costs. </w:t>
      </w:r>
    </w:p>
    <w:p w14:paraId="129E6283" w14:textId="77777777" w:rsidR="007571BD" w:rsidRPr="001F2D57" w:rsidRDefault="007571BD" w:rsidP="007571BD">
      <w:pPr>
        <w:pStyle w:val="HTMLPreformatted"/>
        <w:rPr>
          <w:rFonts w:ascii="Arial" w:hAnsi="Arial" w:cs="Arial"/>
          <w:sz w:val="18"/>
          <w:szCs w:val="18"/>
        </w:rPr>
      </w:pPr>
    </w:p>
    <w:p w14:paraId="6135F8F4" w14:textId="77777777" w:rsidR="007571BD" w:rsidRPr="001F2D57" w:rsidRDefault="007571BD" w:rsidP="007571BD">
      <w:pPr>
        <w:pStyle w:val="HTMLPreformatted"/>
        <w:numPr>
          <w:ilvl w:val="0"/>
          <w:numId w:val="31"/>
        </w:numPr>
        <w:rPr>
          <w:rFonts w:ascii="Arial" w:hAnsi="Arial" w:cs="Arial"/>
          <w:sz w:val="18"/>
          <w:szCs w:val="18"/>
        </w:rPr>
      </w:pPr>
      <w:r w:rsidRPr="001F2D57">
        <w:rPr>
          <w:rFonts w:ascii="Arial" w:hAnsi="Arial" w:cs="Arial"/>
          <w:sz w:val="18"/>
          <w:szCs w:val="18"/>
        </w:rPr>
        <w:t>SIGMM ran a Conference Ambassador Program. Following an open call, applicants submitted a case for SIGMM to fund them to attend a non-SIGMM event which they attended, identified a paper at that conference of interest to the multimedia community and invited that presenter to re-present their paper at the 2019 MULTMEDIA Conference. Two such presentations took place in 2019.</w:t>
      </w:r>
    </w:p>
    <w:p w14:paraId="6E9C9FC6" w14:textId="77777777" w:rsidR="007571BD" w:rsidRPr="001F2D57" w:rsidRDefault="007571BD" w:rsidP="0075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8"/>
          <w:szCs w:val="18"/>
        </w:rPr>
      </w:pPr>
    </w:p>
    <w:p w14:paraId="09AA67CB" w14:textId="77777777" w:rsidR="007571BD" w:rsidRPr="001F2D57" w:rsidRDefault="007571BD" w:rsidP="007571BD">
      <w:pPr>
        <w:pStyle w:val="ListParagraph"/>
        <w:numPr>
          <w:ilvl w:val="0"/>
          <w:numId w:val="28"/>
        </w:numPr>
        <w:spacing w:before="100" w:beforeAutospacing="1" w:after="100" w:afterAutospacing="1"/>
        <w:contextualSpacing w:val="0"/>
        <w:rPr>
          <w:rFonts w:ascii="Arial" w:hAnsi="Arial" w:cs="Arial"/>
          <w:b/>
          <w:color w:val="000000"/>
          <w:sz w:val="18"/>
          <w:szCs w:val="18"/>
        </w:rPr>
      </w:pPr>
      <w:r w:rsidRPr="001F2D57">
        <w:rPr>
          <w:rFonts w:ascii="Arial" w:hAnsi="Arial" w:cs="Arial"/>
          <w:b/>
          <w:color w:val="000000"/>
          <w:sz w:val="18"/>
          <w:szCs w:val="18"/>
        </w:rPr>
        <w:t>Events or Programs that Broaden Participation</w:t>
      </w:r>
    </w:p>
    <w:p w14:paraId="695C89C5" w14:textId="77777777" w:rsidR="007571BD" w:rsidRPr="001F2D57" w:rsidRDefault="007571BD" w:rsidP="007571BD">
      <w:pPr>
        <w:pStyle w:val="ListParagraph"/>
        <w:numPr>
          <w:ilvl w:val="0"/>
          <w:numId w:val="32"/>
        </w:numPr>
        <w:spacing w:before="100" w:beforeAutospacing="1" w:after="100" w:afterAutospacing="1"/>
        <w:contextualSpacing w:val="0"/>
        <w:rPr>
          <w:rFonts w:ascii="Arial" w:hAnsi="Arial" w:cs="Arial"/>
          <w:sz w:val="18"/>
          <w:szCs w:val="18"/>
        </w:rPr>
      </w:pPr>
      <w:r w:rsidRPr="001F2D57">
        <w:rPr>
          <w:rFonts w:ascii="Arial" w:hAnsi="Arial" w:cs="Arial"/>
          <w:sz w:val="18"/>
          <w:szCs w:val="18"/>
        </w:rPr>
        <w:t xml:space="preserve">The first conference in the new series Multimedia Asia which took place in Beijing, China, in December 2019, consolidating two existing multimedia-focused conferences in Asia under the sponsorship and governance of SIGMM. </w:t>
      </w:r>
    </w:p>
    <w:p w14:paraId="1E1E3F28" w14:textId="77777777" w:rsidR="007571BD" w:rsidRPr="001F2D57" w:rsidRDefault="007571BD" w:rsidP="007571BD">
      <w:pPr>
        <w:pStyle w:val="ListParagraph"/>
        <w:numPr>
          <w:ilvl w:val="0"/>
          <w:numId w:val="32"/>
        </w:numPr>
        <w:spacing w:before="100" w:beforeAutospacing="1" w:after="100" w:afterAutospacing="1"/>
        <w:contextualSpacing w:val="0"/>
        <w:rPr>
          <w:rFonts w:ascii="Arial" w:hAnsi="Arial" w:cs="Arial"/>
          <w:sz w:val="18"/>
          <w:szCs w:val="18"/>
        </w:rPr>
      </w:pPr>
      <w:r w:rsidRPr="001F2D57">
        <w:rPr>
          <w:rFonts w:ascii="Arial" w:hAnsi="Arial" w:cs="Arial"/>
          <w:sz w:val="18"/>
          <w:szCs w:val="18"/>
        </w:rPr>
        <w:t>SIGMM continued our program of encouraging social media interaction at our events where we invite conference attendees to post on social media about papers, demos, talks, etc. that they think are most thought provoking and forward looking at the event. The most active of these are rewarded with a free registration at a future SIGMM-sponsored conference.</w:t>
      </w:r>
    </w:p>
    <w:p w14:paraId="0969AD4A" w14:textId="77777777" w:rsidR="007571BD" w:rsidRPr="001F2D57" w:rsidRDefault="007571BD" w:rsidP="007571BD">
      <w:pPr>
        <w:pStyle w:val="ListParagraph"/>
        <w:numPr>
          <w:ilvl w:val="0"/>
          <w:numId w:val="28"/>
        </w:numPr>
        <w:spacing w:before="100" w:beforeAutospacing="1" w:after="100" w:afterAutospacing="1"/>
        <w:contextualSpacing w:val="0"/>
        <w:rPr>
          <w:rFonts w:ascii="Arial" w:hAnsi="Arial" w:cs="Arial"/>
          <w:b/>
          <w:color w:val="000000"/>
          <w:sz w:val="18"/>
          <w:szCs w:val="18"/>
        </w:rPr>
      </w:pPr>
      <w:r w:rsidRPr="001F2D57">
        <w:rPr>
          <w:rFonts w:ascii="Arial" w:hAnsi="Arial" w:cs="Arial"/>
          <w:b/>
          <w:color w:val="000000"/>
          <w:sz w:val="18"/>
          <w:szCs w:val="18"/>
        </w:rPr>
        <w:t>Issues for SIGMM in the next 2-3 years</w:t>
      </w:r>
    </w:p>
    <w:p w14:paraId="3629957F" w14:textId="56DA5EC0" w:rsidR="007571BD" w:rsidRPr="001F2D57" w:rsidRDefault="007571BD" w:rsidP="007571BD">
      <w:pPr>
        <w:pStyle w:val="ListParagraph"/>
        <w:numPr>
          <w:ilvl w:val="0"/>
          <w:numId w:val="29"/>
        </w:numPr>
        <w:spacing w:before="100" w:beforeAutospacing="1" w:after="120" w:afterAutospacing="1"/>
        <w:contextualSpacing w:val="0"/>
        <w:rPr>
          <w:rFonts w:ascii="Arial" w:hAnsi="Arial" w:cs="Arial"/>
          <w:sz w:val="18"/>
          <w:szCs w:val="18"/>
          <w:lang w:val="en-GB"/>
        </w:rPr>
      </w:pPr>
      <w:r w:rsidRPr="001F2D57">
        <w:rPr>
          <w:rFonts w:ascii="Arial" w:hAnsi="Arial" w:cs="Arial"/>
          <w:sz w:val="18"/>
          <w:szCs w:val="18"/>
        </w:rPr>
        <w:t xml:space="preserve">As with all SIGs the big issue for SIGMM is the move from physical to virtual conferences and other events and the knock-on effect that has on dissemination of scientific results, training and development of early career researchers, recognition of career progression and achievements at all levels, and SIG finances.  We are delighted to be contributing to ACM’s coordination of responses to this through the virtual conferences taskforce and other interventions from ACM HQ which have helped SIGMM in these turbulent times.  We are also heartened by the across-the-board rise in activity levels at online conferences where we are seeing large increases in the numbers of paper submissions and attendance levels.  It appears that we will settle down and find the best way to do online events which </w:t>
      </w:r>
      <w:r w:rsidR="00810B04" w:rsidRPr="001F2D57">
        <w:rPr>
          <w:rFonts w:ascii="Arial" w:hAnsi="Arial" w:cs="Arial"/>
          <w:sz w:val="18"/>
          <w:szCs w:val="18"/>
        </w:rPr>
        <w:t>maximizes</w:t>
      </w:r>
      <w:r w:rsidRPr="001F2D57">
        <w:rPr>
          <w:rFonts w:ascii="Arial" w:hAnsi="Arial" w:cs="Arial"/>
          <w:sz w:val="18"/>
          <w:szCs w:val="18"/>
        </w:rPr>
        <w:t xml:space="preserve"> payback for presenters and attendees. We may not be quite there yet, but </w:t>
      </w:r>
      <w:r w:rsidR="00810B04" w:rsidRPr="001F2D57">
        <w:rPr>
          <w:rFonts w:ascii="Arial" w:hAnsi="Arial" w:cs="Arial"/>
          <w:sz w:val="18"/>
          <w:szCs w:val="18"/>
        </w:rPr>
        <w:t>we are</w:t>
      </w:r>
      <w:r w:rsidRPr="001F2D57">
        <w:rPr>
          <w:rFonts w:ascii="Arial" w:hAnsi="Arial" w:cs="Arial"/>
          <w:sz w:val="18"/>
          <w:szCs w:val="18"/>
        </w:rPr>
        <w:t xml:space="preserve"> getting there.</w:t>
      </w:r>
    </w:p>
    <w:p w14:paraId="74590A04" w14:textId="77777777" w:rsidR="007571BD" w:rsidRPr="001F2D57" w:rsidRDefault="007571BD" w:rsidP="007571BD">
      <w:pPr>
        <w:pStyle w:val="ListParagraph"/>
        <w:numPr>
          <w:ilvl w:val="0"/>
          <w:numId w:val="29"/>
        </w:numPr>
        <w:spacing w:before="100" w:beforeAutospacing="1" w:after="120" w:afterAutospacing="1"/>
        <w:contextualSpacing w:val="0"/>
        <w:rPr>
          <w:rFonts w:ascii="Arial" w:hAnsi="Arial" w:cs="Arial"/>
          <w:sz w:val="18"/>
          <w:szCs w:val="18"/>
          <w:lang w:val="en-GB"/>
        </w:rPr>
      </w:pPr>
      <w:r w:rsidRPr="001F2D57">
        <w:rPr>
          <w:rFonts w:ascii="Arial" w:hAnsi="Arial" w:cs="Arial"/>
          <w:sz w:val="18"/>
          <w:szCs w:val="18"/>
        </w:rPr>
        <w:lastRenderedPageBreak/>
        <w:t xml:space="preserve">Improving the diversity of the community continues to be an essential aspect to maintaining our importance and relevance, including diversity in gender, in geographical location, and in many other facets.  </w:t>
      </w:r>
    </w:p>
    <w:p w14:paraId="16E23657" w14:textId="1C10BDAE" w:rsidR="007571BD" w:rsidRPr="001F2D57" w:rsidRDefault="007571BD" w:rsidP="007571BD">
      <w:pPr>
        <w:pStyle w:val="ListParagraph"/>
        <w:numPr>
          <w:ilvl w:val="0"/>
          <w:numId w:val="29"/>
        </w:numPr>
        <w:spacing w:before="100" w:beforeAutospacing="1" w:after="120"/>
        <w:contextualSpacing w:val="0"/>
        <w:rPr>
          <w:rFonts w:ascii="Arial" w:hAnsi="Arial" w:cs="Arial"/>
          <w:sz w:val="18"/>
          <w:szCs w:val="18"/>
        </w:rPr>
      </w:pPr>
      <w:r w:rsidRPr="001F2D57">
        <w:rPr>
          <w:rFonts w:ascii="Arial" w:hAnsi="Arial" w:cs="Arial"/>
          <w:sz w:val="18"/>
          <w:szCs w:val="18"/>
        </w:rPr>
        <w:t xml:space="preserve">The availability of open datasets and grand challenge competitions held at our conferences and workshops has been a huge catalyst to the development of multimedia analysis, indexing, retrieval etc. and have, in turn, helped developments in machine learning which powers most of artificial intelligence these days. The imbalance caused by the fact that these datasets originate from the corporate sector remains as both an opportunity for us to do research on large real-world datasets otherwise unavailable to us, as well as being a threat to the balance between corporate influence and independence. </w:t>
      </w:r>
      <w:r w:rsidR="00810B04" w:rsidRPr="001F2D57">
        <w:rPr>
          <w:rFonts w:ascii="Arial" w:hAnsi="Arial" w:cs="Arial"/>
          <w:sz w:val="18"/>
          <w:szCs w:val="18"/>
        </w:rPr>
        <w:t>There</w:t>
      </w:r>
      <w:r w:rsidRPr="001F2D57">
        <w:rPr>
          <w:rFonts w:ascii="Arial" w:hAnsi="Arial" w:cs="Arial"/>
          <w:sz w:val="18"/>
          <w:szCs w:val="18"/>
        </w:rPr>
        <w:t xml:space="preserve"> is no silver bullet solution to </w:t>
      </w:r>
      <w:r w:rsidR="00366ED4" w:rsidRPr="001F2D57">
        <w:rPr>
          <w:rFonts w:ascii="Arial" w:hAnsi="Arial" w:cs="Arial"/>
          <w:sz w:val="18"/>
          <w:szCs w:val="18"/>
        </w:rPr>
        <w:t>this,</w:t>
      </w:r>
      <w:r w:rsidRPr="001F2D57">
        <w:rPr>
          <w:rFonts w:ascii="Arial" w:hAnsi="Arial" w:cs="Arial"/>
          <w:sz w:val="18"/>
          <w:szCs w:val="18"/>
        </w:rPr>
        <w:t xml:space="preserve"> but it is something we need to be aware of.</w:t>
      </w:r>
    </w:p>
    <w:p w14:paraId="7F4B56E2" w14:textId="0C4FFD94" w:rsidR="007571BD" w:rsidRPr="001F2D57" w:rsidRDefault="007571BD" w:rsidP="007571BD">
      <w:pPr>
        <w:pStyle w:val="ListParagraph"/>
        <w:numPr>
          <w:ilvl w:val="0"/>
          <w:numId w:val="29"/>
        </w:numPr>
        <w:spacing w:before="100" w:beforeAutospacing="1" w:after="120"/>
        <w:contextualSpacing w:val="0"/>
        <w:rPr>
          <w:rFonts w:ascii="Arial" w:hAnsi="Arial" w:cs="Arial"/>
          <w:sz w:val="18"/>
          <w:szCs w:val="18"/>
        </w:rPr>
      </w:pPr>
      <w:r w:rsidRPr="001F2D57">
        <w:rPr>
          <w:rFonts w:ascii="Arial" w:hAnsi="Arial" w:cs="Arial"/>
          <w:sz w:val="18"/>
          <w:szCs w:val="18"/>
        </w:rPr>
        <w:t>We regularly highlight the difficulties caused by a significant portion of our conference proceedings not being used as input into CSRankings, a metrics-based ranking of Computer Science institutions primarily in the US.  Despite our best efforts we have not succeeded in doing this. Publishing at venues which are considered in CSRankings’ operation is important to much of our community and the experience of other SIGs and support of ACM on making this case would be welcome.</w:t>
      </w:r>
    </w:p>
    <w:p w14:paraId="08510D8C" w14:textId="77777777" w:rsidR="007571BD" w:rsidRPr="001F2D57" w:rsidRDefault="007571BD" w:rsidP="007571BD">
      <w:pPr>
        <w:rPr>
          <w:rFonts w:ascii="Arial" w:hAnsi="Arial" w:cs="Arial"/>
          <w:color w:val="1F497D"/>
          <w:sz w:val="18"/>
          <w:szCs w:val="18"/>
        </w:rPr>
      </w:pPr>
    </w:p>
    <w:p w14:paraId="7DD5123E" w14:textId="29933896"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0FEEA6A4" w14:textId="517B9461"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0CF82CED" w14:textId="27E031DA"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5EE5430C" w14:textId="1C4A0ECF"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6026E0CE" w14:textId="4E8B3539"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4D85A53F" w14:textId="1B213E0D"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65563C3B" w14:textId="38519686"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2D086C85" w14:textId="3737FBFD"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79CAF24C" w14:textId="79BE4232"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12FE6A48" w14:textId="45401835"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46ED911B" w14:textId="22E48935"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34708C46" w14:textId="5CC220FC"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1E784F4C" w14:textId="0886D1BB"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3728B279" w14:textId="2F53A6FF"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373A52B6" w14:textId="5383F44C"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083FDBD5" w14:textId="14E13427"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1E9A715F" w14:textId="25FBFBA4"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4EF189E9" w14:textId="2344867D"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16E830E5" w14:textId="64A87F9B"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2F3442EA" w14:textId="02F7CA2D"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7713D88A" w14:textId="4F672F2E"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4489CAA8" w14:textId="75306BCA"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5DA41FA3" w14:textId="7C5EA8C5"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567D97BC" w14:textId="2B32DF0A"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59A35102" w14:textId="6967936A"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458F339B" w14:textId="21BBA2F1"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3666C507" w14:textId="1FA17057"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0F5F886F" w14:textId="5F01C118"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6159AD74" w14:textId="48601F05"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2A92E187" w14:textId="5FE2C24C"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1944B7AD" w14:textId="7C47280F"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50D8BAD7" w14:textId="25849975"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6AFFDEB0" w14:textId="750F0730"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5C93A303" w14:textId="26E19D8E"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386626E7" w14:textId="41EF4F59" w:rsidR="007571BD" w:rsidRPr="001F2D57" w:rsidRDefault="007571BD" w:rsidP="007571BD">
      <w:pPr>
        <w:pStyle w:val="xmsonormal"/>
        <w:shd w:val="clear" w:color="auto" w:fill="FFFFFF"/>
        <w:spacing w:before="0" w:beforeAutospacing="0" w:after="0" w:afterAutospacing="0"/>
        <w:textAlignment w:val="baseline"/>
        <w:rPr>
          <w:rFonts w:ascii="Arial" w:hAnsi="Arial" w:cs="Arial"/>
          <w:color w:val="201F1E"/>
          <w:sz w:val="18"/>
          <w:szCs w:val="18"/>
        </w:rPr>
      </w:pPr>
    </w:p>
    <w:p w14:paraId="28FE32A3" w14:textId="73BFCEE2" w:rsidR="00BF3387" w:rsidRPr="001F2D57" w:rsidRDefault="00BF3387" w:rsidP="00BF3387">
      <w:pPr>
        <w:rPr>
          <w:rFonts w:ascii="Arial" w:hAnsi="Arial" w:cs="Arial"/>
          <w:sz w:val="18"/>
          <w:szCs w:val="18"/>
          <w:lang w:val="en"/>
        </w:rPr>
      </w:pPr>
    </w:p>
    <w:p w14:paraId="1DF7908E" w14:textId="3D714A14" w:rsidR="005665E9" w:rsidRPr="001F2D57" w:rsidRDefault="005665E9" w:rsidP="005665E9">
      <w:pPr>
        <w:pStyle w:val="Title"/>
        <w:kinsoku w:val="0"/>
        <w:overflowPunct w:val="0"/>
        <w:rPr>
          <w:sz w:val="18"/>
          <w:szCs w:val="18"/>
        </w:rPr>
      </w:pPr>
    </w:p>
    <w:p w14:paraId="3E33BC31" w14:textId="77777777" w:rsidR="005665E9" w:rsidRPr="001F2D57" w:rsidRDefault="005665E9" w:rsidP="005665E9">
      <w:pPr>
        <w:rPr>
          <w:rFonts w:ascii="Arial" w:hAnsi="Arial" w:cs="Arial"/>
          <w:sz w:val="18"/>
          <w:szCs w:val="18"/>
          <w:lang w:val="en"/>
        </w:rPr>
      </w:pPr>
    </w:p>
    <w:p w14:paraId="1E121DBA" w14:textId="77777777" w:rsidR="00320BAD" w:rsidRDefault="00320BAD" w:rsidP="005665E9">
      <w:pPr>
        <w:pStyle w:val="Title"/>
        <w:kinsoku w:val="0"/>
        <w:overflowPunct w:val="0"/>
        <w:rPr>
          <w:sz w:val="18"/>
          <w:szCs w:val="18"/>
        </w:rPr>
      </w:pPr>
    </w:p>
    <w:p w14:paraId="20AF6276" w14:textId="77777777" w:rsidR="00320BAD" w:rsidRDefault="00320BAD" w:rsidP="005665E9">
      <w:pPr>
        <w:pStyle w:val="Title"/>
        <w:kinsoku w:val="0"/>
        <w:overflowPunct w:val="0"/>
        <w:rPr>
          <w:sz w:val="18"/>
          <w:szCs w:val="18"/>
        </w:rPr>
      </w:pPr>
    </w:p>
    <w:p w14:paraId="3B6A05E2" w14:textId="77777777" w:rsidR="00320BAD" w:rsidRDefault="00320BAD" w:rsidP="005665E9">
      <w:pPr>
        <w:pStyle w:val="Title"/>
        <w:kinsoku w:val="0"/>
        <w:overflowPunct w:val="0"/>
        <w:rPr>
          <w:sz w:val="18"/>
          <w:szCs w:val="18"/>
        </w:rPr>
      </w:pPr>
    </w:p>
    <w:p w14:paraId="0B3DE0DD" w14:textId="5FE83641" w:rsidR="00320BAD" w:rsidRDefault="00320BAD" w:rsidP="005665E9">
      <w:pPr>
        <w:pStyle w:val="Title"/>
        <w:kinsoku w:val="0"/>
        <w:overflowPunct w:val="0"/>
        <w:rPr>
          <w:sz w:val="18"/>
          <w:szCs w:val="18"/>
        </w:rPr>
      </w:pPr>
    </w:p>
    <w:p w14:paraId="6A764FC0" w14:textId="77777777" w:rsidR="00320BAD" w:rsidRPr="00320BAD" w:rsidRDefault="00320BAD" w:rsidP="00320BAD">
      <w:pPr>
        <w:rPr>
          <w:lang w:val="en"/>
        </w:rPr>
      </w:pPr>
    </w:p>
    <w:p w14:paraId="676D458F" w14:textId="6E48D0FA" w:rsidR="0047047A" w:rsidRPr="0047047A" w:rsidRDefault="005665E9" w:rsidP="0047047A">
      <w:pPr>
        <w:pStyle w:val="Title"/>
        <w:kinsoku w:val="0"/>
        <w:overflowPunct w:val="0"/>
        <w:rPr>
          <w:b/>
          <w:bCs/>
          <w:sz w:val="18"/>
          <w:szCs w:val="18"/>
        </w:rPr>
      </w:pPr>
      <w:r w:rsidRPr="0047047A">
        <w:rPr>
          <w:b/>
          <w:bCs/>
          <w:sz w:val="18"/>
          <w:szCs w:val="18"/>
        </w:rPr>
        <w:lastRenderedPageBreak/>
        <w:t>SIGMOBILE FY'20 Annual Report</w:t>
      </w:r>
    </w:p>
    <w:p w14:paraId="7A85F0FE" w14:textId="77777777" w:rsidR="0047047A" w:rsidRPr="0047047A" w:rsidRDefault="0047047A" w:rsidP="0047047A">
      <w:pPr>
        <w:rPr>
          <w:rFonts w:ascii="Arial" w:hAnsi="Arial" w:cs="Arial"/>
          <w:b/>
          <w:bCs/>
          <w:sz w:val="18"/>
          <w:szCs w:val="18"/>
          <w:lang w:val="en"/>
        </w:rPr>
      </w:pPr>
    </w:p>
    <w:p w14:paraId="28681E10" w14:textId="7F7B28F2" w:rsidR="005665E9" w:rsidRPr="0047047A" w:rsidRDefault="005665E9" w:rsidP="005665E9">
      <w:pPr>
        <w:pStyle w:val="Heading1"/>
        <w:kinsoku w:val="0"/>
        <w:overflowPunct w:val="0"/>
        <w:spacing w:before="1"/>
        <w:rPr>
          <w:rFonts w:ascii="Arial" w:hAnsi="Arial" w:cs="Arial"/>
          <w:b/>
          <w:bCs/>
          <w:color w:val="auto"/>
          <w:sz w:val="18"/>
          <w:szCs w:val="18"/>
        </w:rPr>
      </w:pPr>
      <w:r w:rsidRPr="0047047A">
        <w:rPr>
          <w:rFonts w:ascii="Arial" w:hAnsi="Arial" w:cs="Arial"/>
          <w:b/>
          <w:bCs/>
          <w:color w:val="auto"/>
          <w:sz w:val="18"/>
          <w:szCs w:val="18"/>
        </w:rPr>
        <w:t>July 2019 – June 2020</w:t>
      </w:r>
    </w:p>
    <w:p w14:paraId="32DEC2AD" w14:textId="46631F39" w:rsidR="0047047A" w:rsidRPr="0047047A" w:rsidRDefault="0047047A" w:rsidP="0047047A">
      <w:pPr>
        <w:rPr>
          <w:rFonts w:ascii="Arial" w:hAnsi="Arial" w:cs="Arial"/>
          <w:b/>
          <w:bCs/>
        </w:rPr>
      </w:pPr>
      <w:r w:rsidRPr="0047047A">
        <w:rPr>
          <w:rFonts w:ascii="Arial" w:hAnsi="Arial" w:cs="Arial"/>
          <w:b/>
          <w:bCs/>
          <w:sz w:val="18"/>
          <w:szCs w:val="18"/>
        </w:rPr>
        <w:t>Submitted by: Marco Gruteser, Chair</w:t>
      </w:r>
    </w:p>
    <w:p w14:paraId="3D560283" w14:textId="77777777" w:rsidR="005665E9" w:rsidRPr="001F2D57" w:rsidRDefault="005665E9" w:rsidP="005665E9">
      <w:pPr>
        <w:pStyle w:val="BodyText"/>
        <w:kinsoku w:val="0"/>
        <w:overflowPunct w:val="0"/>
        <w:spacing w:before="7"/>
        <w:rPr>
          <w:rFonts w:ascii="Arial" w:hAnsi="Arial" w:cs="Arial"/>
          <w:b/>
          <w:bCs/>
          <w:sz w:val="18"/>
          <w:szCs w:val="18"/>
        </w:rPr>
      </w:pPr>
    </w:p>
    <w:p w14:paraId="27AB25FF" w14:textId="7B0DC667" w:rsidR="005665E9" w:rsidRPr="001F2D57" w:rsidRDefault="005665E9" w:rsidP="005665E9">
      <w:pPr>
        <w:pStyle w:val="BodyText"/>
        <w:kinsoku w:val="0"/>
        <w:overflowPunct w:val="0"/>
        <w:ind w:left="109" w:right="102"/>
        <w:jc w:val="both"/>
        <w:rPr>
          <w:rFonts w:ascii="Arial" w:hAnsi="Arial" w:cs="Arial"/>
          <w:sz w:val="18"/>
          <w:szCs w:val="18"/>
        </w:rPr>
      </w:pPr>
      <w:r w:rsidRPr="001F2D57">
        <w:rPr>
          <w:rFonts w:ascii="Arial" w:hAnsi="Arial" w:cs="Arial"/>
          <w:sz w:val="18"/>
          <w:szCs w:val="18"/>
        </w:rPr>
        <w:t xml:space="preserve">The purpose </w:t>
      </w:r>
      <w:r w:rsidRPr="001F2D57">
        <w:rPr>
          <w:rFonts w:ascii="Arial" w:hAnsi="Arial" w:cs="Arial"/>
          <w:spacing w:val="-3"/>
          <w:sz w:val="18"/>
          <w:szCs w:val="18"/>
        </w:rPr>
        <w:t xml:space="preserve">of ACM </w:t>
      </w:r>
      <w:r w:rsidRPr="001F2D57">
        <w:rPr>
          <w:rFonts w:ascii="Arial" w:hAnsi="Arial" w:cs="Arial"/>
          <w:sz w:val="18"/>
          <w:szCs w:val="18"/>
        </w:rPr>
        <w:t xml:space="preserve">SIGMOBILE is to promote research </w:t>
      </w:r>
      <w:r w:rsidRPr="001F2D57">
        <w:rPr>
          <w:rFonts w:ascii="Arial" w:hAnsi="Arial" w:cs="Arial"/>
          <w:spacing w:val="-3"/>
          <w:sz w:val="18"/>
          <w:szCs w:val="18"/>
        </w:rPr>
        <w:t xml:space="preserve">and </w:t>
      </w:r>
      <w:r w:rsidRPr="001F2D57">
        <w:rPr>
          <w:rFonts w:ascii="Arial" w:hAnsi="Arial" w:cs="Arial"/>
          <w:sz w:val="18"/>
          <w:szCs w:val="18"/>
        </w:rPr>
        <w:t xml:space="preserve">development by bringing together researchers and practitioners and fostering interest in the mobility of systems, users, </w:t>
      </w:r>
      <w:r w:rsidRPr="001F2D57">
        <w:rPr>
          <w:rFonts w:ascii="Arial" w:hAnsi="Arial" w:cs="Arial"/>
          <w:spacing w:val="-3"/>
          <w:sz w:val="18"/>
          <w:szCs w:val="18"/>
        </w:rPr>
        <w:t xml:space="preserve">data, </w:t>
      </w:r>
      <w:r w:rsidRPr="001F2D57">
        <w:rPr>
          <w:rFonts w:ascii="Arial" w:hAnsi="Arial" w:cs="Arial"/>
          <w:sz w:val="18"/>
          <w:szCs w:val="18"/>
        </w:rPr>
        <w:t xml:space="preserve">and computing. SIGMOBILE </w:t>
      </w:r>
      <w:r w:rsidRPr="001F2D57">
        <w:rPr>
          <w:rFonts w:ascii="Arial" w:hAnsi="Arial" w:cs="Arial"/>
          <w:spacing w:val="-3"/>
          <w:sz w:val="18"/>
          <w:szCs w:val="18"/>
        </w:rPr>
        <w:t>will</w:t>
      </w:r>
      <w:r w:rsidRPr="001F2D57">
        <w:rPr>
          <w:rFonts w:ascii="Arial" w:hAnsi="Arial" w:cs="Arial"/>
          <w:spacing w:val="-4"/>
          <w:sz w:val="18"/>
          <w:szCs w:val="18"/>
        </w:rPr>
        <w:t xml:space="preserve"> </w:t>
      </w:r>
      <w:r w:rsidRPr="001F2D57">
        <w:rPr>
          <w:rFonts w:ascii="Arial" w:hAnsi="Arial" w:cs="Arial"/>
          <w:sz w:val="18"/>
          <w:szCs w:val="18"/>
        </w:rPr>
        <w:t>address</w:t>
      </w:r>
      <w:r w:rsidRPr="001F2D57">
        <w:rPr>
          <w:rFonts w:ascii="Arial" w:hAnsi="Arial" w:cs="Arial"/>
          <w:spacing w:val="-11"/>
          <w:sz w:val="18"/>
          <w:szCs w:val="18"/>
        </w:rPr>
        <w:t xml:space="preserve"> </w:t>
      </w:r>
      <w:r w:rsidRPr="001F2D57">
        <w:rPr>
          <w:rFonts w:ascii="Arial" w:hAnsi="Arial" w:cs="Arial"/>
          <w:sz w:val="18"/>
          <w:szCs w:val="18"/>
        </w:rPr>
        <w:t>the</w:t>
      </w:r>
      <w:r w:rsidRPr="001F2D57">
        <w:rPr>
          <w:rFonts w:ascii="Arial" w:hAnsi="Arial" w:cs="Arial"/>
          <w:spacing w:val="-7"/>
          <w:sz w:val="18"/>
          <w:szCs w:val="18"/>
        </w:rPr>
        <w:t xml:space="preserve"> </w:t>
      </w:r>
      <w:r w:rsidRPr="001F2D57">
        <w:rPr>
          <w:rFonts w:ascii="Arial" w:hAnsi="Arial" w:cs="Arial"/>
          <w:sz w:val="18"/>
          <w:szCs w:val="18"/>
        </w:rPr>
        <w:t>above</w:t>
      </w:r>
      <w:r w:rsidRPr="001F2D57">
        <w:rPr>
          <w:rFonts w:ascii="Arial" w:hAnsi="Arial" w:cs="Arial"/>
          <w:spacing w:val="-7"/>
          <w:sz w:val="18"/>
          <w:szCs w:val="18"/>
        </w:rPr>
        <w:t xml:space="preserve"> </w:t>
      </w:r>
      <w:r w:rsidRPr="001F2D57">
        <w:rPr>
          <w:rFonts w:ascii="Arial" w:hAnsi="Arial" w:cs="Arial"/>
          <w:sz w:val="18"/>
          <w:szCs w:val="18"/>
        </w:rPr>
        <w:t>spectrum</w:t>
      </w:r>
      <w:r w:rsidRPr="001F2D57">
        <w:rPr>
          <w:rFonts w:ascii="Arial" w:hAnsi="Arial" w:cs="Arial"/>
          <w:spacing w:val="-4"/>
          <w:sz w:val="18"/>
          <w:szCs w:val="18"/>
        </w:rPr>
        <w:t xml:space="preserve"> </w:t>
      </w:r>
      <w:r w:rsidRPr="001F2D57">
        <w:rPr>
          <w:rFonts w:ascii="Arial" w:hAnsi="Arial" w:cs="Arial"/>
          <w:sz w:val="18"/>
          <w:szCs w:val="18"/>
        </w:rPr>
        <w:t>of</w:t>
      </w:r>
      <w:r w:rsidRPr="001F2D57">
        <w:rPr>
          <w:rFonts w:ascii="Arial" w:hAnsi="Arial" w:cs="Arial"/>
          <w:spacing w:val="-9"/>
          <w:sz w:val="18"/>
          <w:szCs w:val="18"/>
        </w:rPr>
        <w:t xml:space="preserve"> </w:t>
      </w:r>
      <w:r w:rsidRPr="001F2D57">
        <w:rPr>
          <w:rFonts w:ascii="Arial" w:hAnsi="Arial" w:cs="Arial"/>
          <w:sz w:val="18"/>
          <w:szCs w:val="18"/>
        </w:rPr>
        <w:t>topics,</w:t>
      </w:r>
      <w:r w:rsidRPr="001F2D57">
        <w:rPr>
          <w:rFonts w:ascii="Arial" w:hAnsi="Arial" w:cs="Arial"/>
          <w:spacing w:val="-4"/>
          <w:sz w:val="18"/>
          <w:szCs w:val="18"/>
        </w:rPr>
        <w:t xml:space="preserve"> </w:t>
      </w:r>
      <w:r w:rsidRPr="001F2D57">
        <w:rPr>
          <w:rFonts w:ascii="Arial" w:hAnsi="Arial" w:cs="Arial"/>
          <w:sz w:val="18"/>
          <w:szCs w:val="18"/>
        </w:rPr>
        <w:t>sharing</w:t>
      </w:r>
      <w:r w:rsidRPr="001F2D57">
        <w:rPr>
          <w:rFonts w:ascii="Arial" w:hAnsi="Arial" w:cs="Arial"/>
          <w:spacing w:val="-7"/>
          <w:sz w:val="18"/>
          <w:szCs w:val="18"/>
        </w:rPr>
        <w:t xml:space="preserve"> </w:t>
      </w:r>
      <w:r w:rsidRPr="001F2D57">
        <w:rPr>
          <w:rFonts w:ascii="Arial" w:hAnsi="Arial" w:cs="Arial"/>
          <w:sz w:val="18"/>
          <w:szCs w:val="18"/>
        </w:rPr>
        <w:t>one</w:t>
      </w:r>
      <w:r w:rsidRPr="001F2D57">
        <w:rPr>
          <w:rFonts w:ascii="Arial" w:hAnsi="Arial" w:cs="Arial"/>
          <w:spacing w:val="-6"/>
          <w:sz w:val="18"/>
          <w:szCs w:val="18"/>
        </w:rPr>
        <w:t xml:space="preserve"> </w:t>
      </w:r>
      <w:r w:rsidRPr="001F2D57">
        <w:rPr>
          <w:rFonts w:ascii="Arial" w:hAnsi="Arial" w:cs="Arial"/>
          <w:sz w:val="18"/>
          <w:szCs w:val="18"/>
        </w:rPr>
        <w:t>common</w:t>
      </w:r>
      <w:r w:rsidRPr="001F2D57">
        <w:rPr>
          <w:rFonts w:ascii="Arial" w:hAnsi="Arial" w:cs="Arial"/>
          <w:spacing w:val="-7"/>
          <w:sz w:val="18"/>
          <w:szCs w:val="18"/>
        </w:rPr>
        <w:t xml:space="preserve"> </w:t>
      </w:r>
      <w:r w:rsidRPr="001F2D57">
        <w:rPr>
          <w:rFonts w:ascii="Arial" w:hAnsi="Arial" w:cs="Arial"/>
          <w:sz w:val="18"/>
          <w:szCs w:val="18"/>
        </w:rPr>
        <w:t>theme</w:t>
      </w:r>
      <w:r w:rsidRPr="001F2D57">
        <w:rPr>
          <w:rFonts w:ascii="Arial" w:hAnsi="Arial" w:cs="Arial"/>
          <w:spacing w:val="-7"/>
          <w:sz w:val="18"/>
          <w:szCs w:val="18"/>
        </w:rPr>
        <w:t xml:space="preserve"> </w:t>
      </w:r>
      <w:r w:rsidRPr="001F2D57">
        <w:rPr>
          <w:rFonts w:ascii="Arial" w:hAnsi="Arial" w:cs="Arial"/>
          <w:sz w:val="18"/>
          <w:szCs w:val="18"/>
        </w:rPr>
        <w:t>-</w:t>
      </w:r>
      <w:r w:rsidRPr="001F2D57">
        <w:rPr>
          <w:rFonts w:ascii="Arial" w:hAnsi="Arial" w:cs="Arial"/>
          <w:spacing w:val="-9"/>
          <w:sz w:val="18"/>
          <w:szCs w:val="18"/>
        </w:rPr>
        <w:t xml:space="preserve"> </w:t>
      </w:r>
      <w:r w:rsidRPr="001F2D57">
        <w:rPr>
          <w:rFonts w:ascii="Arial" w:hAnsi="Arial" w:cs="Arial"/>
          <w:sz w:val="18"/>
          <w:szCs w:val="18"/>
        </w:rPr>
        <w:t>mobility.</w:t>
      </w:r>
      <w:r w:rsidRPr="001F2D57">
        <w:rPr>
          <w:rFonts w:ascii="Arial" w:hAnsi="Arial" w:cs="Arial"/>
          <w:spacing w:val="-4"/>
          <w:sz w:val="18"/>
          <w:szCs w:val="18"/>
        </w:rPr>
        <w:t xml:space="preserve"> </w:t>
      </w:r>
      <w:r w:rsidRPr="001F2D57">
        <w:rPr>
          <w:rFonts w:ascii="Arial" w:hAnsi="Arial" w:cs="Arial"/>
          <w:sz w:val="18"/>
          <w:szCs w:val="18"/>
        </w:rPr>
        <w:t>The</w:t>
      </w:r>
      <w:r w:rsidRPr="001F2D57">
        <w:rPr>
          <w:rFonts w:ascii="Arial" w:hAnsi="Arial" w:cs="Arial"/>
          <w:spacing w:val="-6"/>
          <w:sz w:val="18"/>
          <w:szCs w:val="18"/>
        </w:rPr>
        <w:t xml:space="preserve"> </w:t>
      </w:r>
      <w:r w:rsidRPr="001F2D57">
        <w:rPr>
          <w:rFonts w:ascii="Arial" w:hAnsi="Arial" w:cs="Arial"/>
          <w:sz w:val="18"/>
          <w:szCs w:val="18"/>
        </w:rPr>
        <w:t>group's</w:t>
      </w:r>
      <w:r w:rsidRPr="001F2D57">
        <w:rPr>
          <w:rFonts w:ascii="Arial" w:hAnsi="Arial" w:cs="Arial"/>
          <w:spacing w:val="-11"/>
          <w:sz w:val="18"/>
          <w:szCs w:val="18"/>
        </w:rPr>
        <w:t xml:space="preserve"> </w:t>
      </w:r>
      <w:r w:rsidRPr="001F2D57">
        <w:rPr>
          <w:rFonts w:ascii="Arial" w:hAnsi="Arial" w:cs="Arial"/>
          <w:sz w:val="18"/>
          <w:szCs w:val="18"/>
        </w:rPr>
        <w:t>technical</w:t>
      </w:r>
      <w:r w:rsidRPr="001F2D57">
        <w:rPr>
          <w:rFonts w:ascii="Arial" w:hAnsi="Arial" w:cs="Arial"/>
          <w:spacing w:val="-8"/>
          <w:sz w:val="18"/>
          <w:szCs w:val="18"/>
        </w:rPr>
        <w:t xml:space="preserve"> </w:t>
      </w:r>
      <w:r w:rsidRPr="001F2D57">
        <w:rPr>
          <w:rFonts w:ascii="Arial" w:hAnsi="Arial" w:cs="Arial"/>
          <w:sz w:val="18"/>
          <w:szCs w:val="18"/>
        </w:rPr>
        <w:t>scope reflects</w:t>
      </w:r>
      <w:r w:rsidRPr="001F2D57">
        <w:rPr>
          <w:rFonts w:ascii="Arial" w:hAnsi="Arial" w:cs="Arial"/>
          <w:spacing w:val="-7"/>
          <w:sz w:val="18"/>
          <w:szCs w:val="18"/>
        </w:rPr>
        <w:t xml:space="preserve"> </w:t>
      </w:r>
      <w:r w:rsidRPr="001F2D57">
        <w:rPr>
          <w:rFonts w:ascii="Arial" w:hAnsi="Arial" w:cs="Arial"/>
          <w:sz w:val="18"/>
          <w:szCs w:val="18"/>
        </w:rPr>
        <w:t>the</w:t>
      </w:r>
      <w:r w:rsidRPr="001F2D57">
        <w:rPr>
          <w:rFonts w:ascii="Arial" w:hAnsi="Arial" w:cs="Arial"/>
          <w:spacing w:val="-8"/>
          <w:sz w:val="18"/>
          <w:szCs w:val="18"/>
        </w:rPr>
        <w:t xml:space="preserve"> </w:t>
      </w:r>
      <w:r w:rsidRPr="001F2D57">
        <w:rPr>
          <w:rFonts w:ascii="Arial" w:hAnsi="Arial" w:cs="Arial"/>
          <w:sz w:val="18"/>
          <w:szCs w:val="18"/>
        </w:rPr>
        <w:t>emerging</w:t>
      </w:r>
      <w:r w:rsidRPr="001F2D57">
        <w:rPr>
          <w:rFonts w:ascii="Arial" w:hAnsi="Arial" w:cs="Arial"/>
          <w:spacing w:val="-3"/>
          <w:sz w:val="18"/>
          <w:szCs w:val="18"/>
        </w:rPr>
        <w:t xml:space="preserve"> </w:t>
      </w:r>
      <w:r w:rsidRPr="001F2D57">
        <w:rPr>
          <w:rFonts w:ascii="Arial" w:hAnsi="Arial" w:cs="Arial"/>
          <w:sz w:val="18"/>
          <w:szCs w:val="18"/>
        </w:rPr>
        <w:t>symbiosis</w:t>
      </w:r>
      <w:r w:rsidRPr="001F2D57">
        <w:rPr>
          <w:rFonts w:ascii="Arial" w:hAnsi="Arial" w:cs="Arial"/>
          <w:spacing w:val="-2"/>
          <w:sz w:val="18"/>
          <w:szCs w:val="18"/>
        </w:rPr>
        <w:t xml:space="preserve"> </w:t>
      </w:r>
      <w:r w:rsidRPr="001F2D57">
        <w:rPr>
          <w:rFonts w:ascii="Arial" w:hAnsi="Arial" w:cs="Arial"/>
          <w:spacing w:val="-3"/>
          <w:sz w:val="18"/>
          <w:szCs w:val="18"/>
        </w:rPr>
        <w:t>of</w:t>
      </w:r>
      <w:r w:rsidRPr="001F2D57">
        <w:rPr>
          <w:rFonts w:ascii="Arial" w:hAnsi="Arial" w:cs="Arial"/>
          <w:sz w:val="18"/>
          <w:szCs w:val="18"/>
        </w:rPr>
        <w:t xml:space="preserve"> portable</w:t>
      </w:r>
      <w:r w:rsidRPr="001F2D57">
        <w:rPr>
          <w:rFonts w:ascii="Arial" w:hAnsi="Arial" w:cs="Arial"/>
          <w:spacing w:val="-3"/>
          <w:sz w:val="18"/>
          <w:szCs w:val="18"/>
        </w:rPr>
        <w:t xml:space="preserve"> </w:t>
      </w:r>
      <w:r w:rsidRPr="001F2D57">
        <w:rPr>
          <w:rFonts w:ascii="Arial" w:hAnsi="Arial" w:cs="Arial"/>
          <w:sz w:val="18"/>
          <w:szCs w:val="18"/>
        </w:rPr>
        <w:t>computers</w:t>
      </w:r>
      <w:r w:rsidRPr="001F2D57">
        <w:rPr>
          <w:rFonts w:ascii="Arial" w:hAnsi="Arial" w:cs="Arial"/>
          <w:spacing w:val="-7"/>
          <w:sz w:val="18"/>
          <w:szCs w:val="18"/>
        </w:rPr>
        <w:t xml:space="preserve"> </w:t>
      </w:r>
      <w:r w:rsidRPr="001F2D57">
        <w:rPr>
          <w:rFonts w:ascii="Arial" w:hAnsi="Arial" w:cs="Arial"/>
          <w:sz w:val="18"/>
          <w:szCs w:val="18"/>
        </w:rPr>
        <w:t>and</w:t>
      </w:r>
      <w:r w:rsidRPr="001F2D57">
        <w:rPr>
          <w:rFonts w:ascii="Arial" w:hAnsi="Arial" w:cs="Arial"/>
          <w:spacing w:val="-3"/>
          <w:sz w:val="18"/>
          <w:szCs w:val="18"/>
        </w:rPr>
        <w:t xml:space="preserve"> wireless</w:t>
      </w:r>
      <w:r w:rsidRPr="001F2D57">
        <w:rPr>
          <w:rFonts w:ascii="Arial" w:hAnsi="Arial" w:cs="Arial"/>
          <w:spacing w:val="-2"/>
          <w:sz w:val="18"/>
          <w:szCs w:val="18"/>
        </w:rPr>
        <w:t xml:space="preserve"> </w:t>
      </w:r>
      <w:r w:rsidRPr="001F2D57">
        <w:rPr>
          <w:rFonts w:ascii="Arial" w:hAnsi="Arial" w:cs="Arial"/>
          <w:sz w:val="18"/>
          <w:szCs w:val="18"/>
        </w:rPr>
        <w:t>networks,</w:t>
      </w:r>
      <w:r w:rsidRPr="001F2D57">
        <w:rPr>
          <w:rFonts w:ascii="Arial" w:hAnsi="Arial" w:cs="Arial"/>
          <w:spacing w:val="-5"/>
          <w:sz w:val="18"/>
          <w:szCs w:val="18"/>
        </w:rPr>
        <w:t xml:space="preserve"> </w:t>
      </w:r>
      <w:r w:rsidRPr="001F2D57">
        <w:rPr>
          <w:rFonts w:ascii="Arial" w:hAnsi="Arial" w:cs="Arial"/>
          <w:sz w:val="18"/>
          <w:szCs w:val="18"/>
        </w:rPr>
        <w:t>addressing</w:t>
      </w:r>
      <w:r w:rsidRPr="001F2D57">
        <w:rPr>
          <w:rFonts w:ascii="Arial" w:hAnsi="Arial" w:cs="Arial"/>
          <w:spacing w:val="-8"/>
          <w:sz w:val="18"/>
          <w:szCs w:val="18"/>
        </w:rPr>
        <w:t xml:space="preserve"> </w:t>
      </w:r>
      <w:r w:rsidRPr="001F2D57">
        <w:rPr>
          <w:rFonts w:ascii="Arial" w:hAnsi="Arial" w:cs="Arial"/>
          <w:sz w:val="18"/>
          <w:szCs w:val="18"/>
        </w:rPr>
        <w:t>the</w:t>
      </w:r>
      <w:r w:rsidRPr="001F2D57">
        <w:rPr>
          <w:rFonts w:ascii="Arial" w:hAnsi="Arial" w:cs="Arial"/>
          <w:spacing w:val="-7"/>
          <w:sz w:val="18"/>
          <w:szCs w:val="18"/>
        </w:rPr>
        <w:t xml:space="preserve"> </w:t>
      </w:r>
      <w:r w:rsidRPr="001F2D57">
        <w:rPr>
          <w:rFonts w:ascii="Arial" w:hAnsi="Arial" w:cs="Arial"/>
          <w:sz w:val="18"/>
          <w:szCs w:val="18"/>
        </w:rPr>
        <w:t>convergence</w:t>
      </w:r>
      <w:r w:rsidRPr="001F2D57">
        <w:rPr>
          <w:rFonts w:ascii="Arial" w:hAnsi="Arial" w:cs="Arial"/>
          <w:spacing w:val="-3"/>
          <w:sz w:val="18"/>
          <w:szCs w:val="18"/>
        </w:rPr>
        <w:t xml:space="preserve"> of </w:t>
      </w:r>
      <w:r w:rsidRPr="001F2D57">
        <w:rPr>
          <w:rFonts w:ascii="Arial" w:hAnsi="Arial" w:cs="Arial"/>
          <w:sz w:val="18"/>
          <w:szCs w:val="18"/>
        </w:rPr>
        <w:t xml:space="preserve">mobility, computing and information organization, its access, services, </w:t>
      </w:r>
      <w:r w:rsidR="00366ED4" w:rsidRPr="001F2D57">
        <w:rPr>
          <w:rFonts w:ascii="Arial" w:hAnsi="Arial" w:cs="Arial"/>
          <w:sz w:val="18"/>
          <w:szCs w:val="18"/>
        </w:rPr>
        <w:t>management,</w:t>
      </w:r>
      <w:r w:rsidRPr="001F2D57">
        <w:rPr>
          <w:rFonts w:ascii="Arial" w:hAnsi="Arial" w:cs="Arial"/>
          <w:sz w:val="18"/>
          <w:szCs w:val="18"/>
        </w:rPr>
        <w:t xml:space="preserve"> and</w:t>
      </w:r>
      <w:r w:rsidRPr="001F2D57">
        <w:rPr>
          <w:rFonts w:ascii="Arial" w:hAnsi="Arial" w:cs="Arial"/>
          <w:spacing w:val="-23"/>
          <w:sz w:val="18"/>
          <w:szCs w:val="18"/>
        </w:rPr>
        <w:t xml:space="preserve"> </w:t>
      </w:r>
      <w:r w:rsidRPr="001F2D57">
        <w:rPr>
          <w:rFonts w:ascii="Arial" w:hAnsi="Arial" w:cs="Arial"/>
          <w:sz w:val="18"/>
          <w:szCs w:val="18"/>
        </w:rPr>
        <w:t>applications.</w:t>
      </w:r>
    </w:p>
    <w:p w14:paraId="6BDD6946" w14:textId="77777777" w:rsidR="005665E9" w:rsidRPr="001F2D57" w:rsidRDefault="005665E9" w:rsidP="005665E9">
      <w:pPr>
        <w:pStyle w:val="BodyText"/>
        <w:kinsoku w:val="0"/>
        <w:overflowPunct w:val="0"/>
        <w:spacing w:before="1"/>
        <w:rPr>
          <w:rFonts w:ascii="Arial" w:hAnsi="Arial" w:cs="Arial"/>
          <w:sz w:val="18"/>
          <w:szCs w:val="18"/>
        </w:rPr>
      </w:pPr>
    </w:p>
    <w:p w14:paraId="281C80C4" w14:textId="2333E911" w:rsidR="005665E9" w:rsidRPr="001F2D57" w:rsidRDefault="005665E9" w:rsidP="005665E9">
      <w:pPr>
        <w:pStyle w:val="BodyText"/>
        <w:kinsoku w:val="0"/>
        <w:overflowPunct w:val="0"/>
        <w:spacing w:before="1"/>
        <w:ind w:left="109" w:right="103"/>
        <w:jc w:val="both"/>
        <w:rPr>
          <w:rFonts w:ascii="Arial" w:hAnsi="Arial" w:cs="Arial"/>
          <w:sz w:val="18"/>
          <w:szCs w:val="18"/>
        </w:rPr>
      </w:pPr>
      <w:r w:rsidRPr="001F2D57">
        <w:rPr>
          <w:rFonts w:ascii="Arial" w:hAnsi="Arial" w:cs="Arial"/>
          <w:sz w:val="18"/>
          <w:szCs w:val="18"/>
        </w:rPr>
        <w:t xml:space="preserve">In the past few years, mobile computing has developed into a fast moving, topical, </w:t>
      </w:r>
      <w:r w:rsidRPr="001F2D57">
        <w:rPr>
          <w:rFonts w:ascii="Arial" w:hAnsi="Arial" w:cs="Arial"/>
          <w:spacing w:val="-3"/>
          <w:sz w:val="18"/>
          <w:szCs w:val="18"/>
        </w:rPr>
        <w:t xml:space="preserve">and </w:t>
      </w:r>
      <w:r w:rsidRPr="001F2D57">
        <w:rPr>
          <w:rFonts w:ascii="Arial" w:hAnsi="Arial" w:cs="Arial"/>
          <w:sz w:val="18"/>
          <w:szCs w:val="18"/>
        </w:rPr>
        <w:t xml:space="preserve">exciting area </w:t>
      </w:r>
      <w:r w:rsidRPr="001F2D57">
        <w:rPr>
          <w:rFonts w:ascii="Arial" w:hAnsi="Arial" w:cs="Arial"/>
          <w:spacing w:val="-3"/>
          <w:sz w:val="18"/>
          <w:szCs w:val="18"/>
        </w:rPr>
        <w:t xml:space="preserve">of </w:t>
      </w:r>
      <w:r w:rsidRPr="001F2D57">
        <w:rPr>
          <w:rFonts w:ascii="Arial" w:hAnsi="Arial" w:cs="Arial"/>
          <w:sz w:val="18"/>
          <w:szCs w:val="18"/>
        </w:rPr>
        <w:t xml:space="preserve">computer science </w:t>
      </w:r>
      <w:r w:rsidRPr="001F2D57">
        <w:rPr>
          <w:rFonts w:ascii="Arial" w:hAnsi="Arial" w:cs="Arial"/>
          <w:spacing w:val="-3"/>
          <w:sz w:val="18"/>
          <w:szCs w:val="18"/>
        </w:rPr>
        <w:t xml:space="preserve">and </w:t>
      </w:r>
      <w:r w:rsidRPr="001F2D57">
        <w:rPr>
          <w:rFonts w:ascii="Arial" w:hAnsi="Arial" w:cs="Arial"/>
          <w:sz w:val="18"/>
          <w:szCs w:val="18"/>
        </w:rPr>
        <w:t>engineering. Supporting the mobile computing and wireless networking research community,</w:t>
      </w:r>
      <w:r w:rsidRPr="001F2D57">
        <w:rPr>
          <w:rFonts w:ascii="Arial" w:hAnsi="Arial" w:cs="Arial"/>
          <w:spacing w:val="-6"/>
          <w:sz w:val="18"/>
          <w:szCs w:val="18"/>
        </w:rPr>
        <w:t xml:space="preserve"> </w:t>
      </w:r>
      <w:r w:rsidRPr="001F2D57">
        <w:rPr>
          <w:rFonts w:ascii="Arial" w:hAnsi="Arial" w:cs="Arial"/>
          <w:sz w:val="18"/>
          <w:szCs w:val="18"/>
        </w:rPr>
        <w:t>SIGMOBILE</w:t>
      </w:r>
      <w:r w:rsidRPr="001F2D57">
        <w:rPr>
          <w:rFonts w:ascii="Arial" w:hAnsi="Arial" w:cs="Arial"/>
          <w:spacing w:val="-14"/>
          <w:sz w:val="18"/>
          <w:szCs w:val="18"/>
        </w:rPr>
        <w:t xml:space="preserve"> </w:t>
      </w:r>
      <w:r w:rsidRPr="001F2D57">
        <w:rPr>
          <w:rFonts w:ascii="Arial" w:hAnsi="Arial" w:cs="Arial"/>
          <w:sz w:val="18"/>
          <w:szCs w:val="18"/>
        </w:rPr>
        <w:t>sponsors</w:t>
      </w:r>
      <w:r w:rsidRPr="001F2D57">
        <w:rPr>
          <w:rFonts w:ascii="Arial" w:hAnsi="Arial" w:cs="Arial"/>
          <w:spacing w:val="-12"/>
          <w:sz w:val="18"/>
          <w:szCs w:val="18"/>
        </w:rPr>
        <w:t xml:space="preserve"> </w:t>
      </w:r>
      <w:r w:rsidRPr="001F2D57">
        <w:rPr>
          <w:rFonts w:ascii="Arial" w:hAnsi="Arial" w:cs="Arial"/>
          <w:sz w:val="18"/>
          <w:szCs w:val="18"/>
        </w:rPr>
        <w:t>multiple</w:t>
      </w:r>
      <w:r w:rsidRPr="001F2D57">
        <w:rPr>
          <w:rFonts w:ascii="Arial" w:hAnsi="Arial" w:cs="Arial"/>
          <w:spacing w:val="-7"/>
          <w:sz w:val="18"/>
          <w:szCs w:val="18"/>
        </w:rPr>
        <w:t xml:space="preserve"> </w:t>
      </w:r>
      <w:r w:rsidRPr="001F2D57">
        <w:rPr>
          <w:rFonts w:ascii="Arial" w:hAnsi="Arial" w:cs="Arial"/>
          <w:sz w:val="18"/>
          <w:szCs w:val="18"/>
        </w:rPr>
        <w:t>successful</w:t>
      </w:r>
      <w:r w:rsidRPr="001F2D57">
        <w:rPr>
          <w:rFonts w:ascii="Arial" w:hAnsi="Arial" w:cs="Arial"/>
          <w:spacing w:val="-10"/>
          <w:sz w:val="18"/>
          <w:szCs w:val="18"/>
        </w:rPr>
        <w:t xml:space="preserve"> </w:t>
      </w:r>
      <w:r w:rsidRPr="001F2D57">
        <w:rPr>
          <w:rFonts w:ascii="Arial" w:hAnsi="Arial" w:cs="Arial"/>
          <w:sz w:val="18"/>
          <w:szCs w:val="18"/>
        </w:rPr>
        <w:t>conferences</w:t>
      </w:r>
      <w:r w:rsidRPr="001F2D57">
        <w:rPr>
          <w:rFonts w:ascii="Arial" w:hAnsi="Arial" w:cs="Arial"/>
          <w:spacing w:val="-7"/>
          <w:sz w:val="18"/>
          <w:szCs w:val="18"/>
        </w:rPr>
        <w:t xml:space="preserve"> </w:t>
      </w:r>
      <w:r w:rsidRPr="001F2D57">
        <w:rPr>
          <w:rFonts w:ascii="Arial" w:hAnsi="Arial" w:cs="Arial"/>
          <w:spacing w:val="-3"/>
          <w:sz w:val="18"/>
          <w:szCs w:val="18"/>
        </w:rPr>
        <w:t>and</w:t>
      </w:r>
      <w:r w:rsidRPr="001F2D57">
        <w:rPr>
          <w:rFonts w:ascii="Arial" w:hAnsi="Arial" w:cs="Arial"/>
          <w:spacing w:val="-8"/>
          <w:sz w:val="18"/>
          <w:szCs w:val="18"/>
        </w:rPr>
        <w:t xml:space="preserve"> </w:t>
      </w:r>
      <w:r w:rsidRPr="001F2D57">
        <w:rPr>
          <w:rFonts w:ascii="Arial" w:hAnsi="Arial" w:cs="Arial"/>
          <w:sz w:val="18"/>
          <w:szCs w:val="18"/>
        </w:rPr>
        <w:t>workshops</w:t>
      </w:r>
      <w:r w:rsidRPr="001F2D57">
        <w:rPr>
          <w:rFonts w:ascii="Arial" w:hAnsi="Arial" w:cs="Arial"/>
          <w:spacing w:val="-12"/>
          <w:sz w:val="18"/>
          <w:szCs w:val="18"/>
        </w:rPr>
        <w:t xml:space="preserve"> </w:t>
      </w:r>
      <w:r w:rsidRPr="001F2D57">
        <w:rPr>
          <w:rFonts w:ascii="Arial" w:hAnsi="Arial" w:cs="Arial"/>
          <w:sz w:val="18"/>
          <w:szCs w:val="18"/>
        </w:rPr>
        <w:t>(e.g.,</w:t>
      </w:r>
      <w:r w:rsidRPr="001F2D57">
        <w:rPr>
          <w:rFonts w:ascii="Arial" w:hAnsi="Arial" w:cs="Arial"/>
          <w:spacing w:val="-11"/>
          <w:sz w:val="18"/>
          <w:szCs w:val="18"/>
        </w:rPr>
        <w:t xml:space="preserve"> </w:t>
      </w:r>
      <w:r w:rsidRPr="001F2D57">
        <w:rPr>
          <w:rFonts w:ascii="Arial" w:hAnsi="Arial" w:cs="Arial"/>
          <w:sz w:val="18"/>
          <w:szCs w:val="18"/>
        </w:rPr>
        <w:t>MobiCom,</w:t>
      </w:r>
      <w:r w:rsidRPr="001F2D57">
        <w:rPr>
          <w:rFonts w:ascii="Arial" w:hAnsi="Arial" w:cs="Arial"/>
          <w:spacing w:val="-10"/>
          <w:sz w:val="18"/>
          <w:szCs w:val="18"/>
        </w:rPr>
        <w:t xml:space="preserve"> </w:t>
      </w:r>
      <w:r w:rsidRPr="001F2D57">
        <w:rPr>
          <w:rFonts w:ascii="Arial" w:hAnsi="Arial" w:cs="Arial"/>
          <w:sz w:val="18"/>
          <w:szCs w:val="18"/>
        </w:rPr>
        <w:t xml:space="preserve">MobiSys, MobiHoc, SenSys, UbiComp, PerDis, SEC, and </w:t>
      </w:r>
      <w:r w:rsidRPr="001F2D57">
        <w:rPr>
          <w:rFonts w:ascii="Arial" w:hAnsi="Arial" w:cs="Arial"/>
          <w:spacing w:val="-3"/>
          <w:sz w:val="18"/>
          <w:szCs w:val="18"/>
        </w:rPr>
        <w:t xml:space="preserve">HotMobile) </w:t>
      </w:r>
      <w:r w:rsidRPr="001F2D57">
        <w:rPr>
          <w:rFonts w:ascii="Arial" w:hAnsi="Arial" w:cs="Arial"/>
          <w:sz w:val="18"/>
          <w:szCs w:val="18"/>
        </w:rPr>
        <w:t>that are well attended by its members,</w:t>
      </w:r>
      <w:r w:rsidR="004F4E42">
        <w:rPr>
          <w:rFonts w:ascii="Arial" w:hAnsi="Arial" w:cs="Arial"/>
          <w:sz w:val="18"/>
          <w:szCs w:val="18"/>
        </w:rPr>
        <w:t xml:space="preserve"> </w:t>
      </w:r>
      <w:r w:rsidRPr="001F2D57">
        <w:rPr>
          <w:rFonts w:ascii="Arial" w:hAnsi="Arial" w:cs="Arial"/>
          <w:spacing w:val="-3"/>
          <w:sz w:val="18"/>
          <w:szCs w:val="18"/>
        </w:rPr>
        <w:t xml:space="preserve">and </w:t>
      </w:r>
      <w:r w:rsidRPr="001F2D57">
        <w:rPr>
          <w:rFonts w:ascii="Arial" w:hAnsi="Arial" w:cs="Arial"/>
          <w:sz w:val="18"/>
          <w:szCs w:val="18"/>
        </w:rPr>
        <w:t>generating</w:t>
      </w:r>
      <w:r w:rsidRPr="001F2D57">
        <w:rPr>
          <w:rFonts w:ascii="Arial" w:hAnsi="Arial" w:cs="Arial"/>
          <w:spacing w:val="-10"/>
          <w:sz w:val="18"/>
          <w:szCs w:val="18"/>
        </w:rPr>
        <w:t xml:space="preserve"> </w:t>
      </w:r>
      <w:r w:rsidRPr="001F2D57">
        <w:rPr>
          <w:rFonts w:ascii="Arial" w:hAnsi="Arial" w:cs="Arial"/>
          <w:sz w:val="18"/>
          <w:szCs w:val="18"/>
        </w:rPr>
        <w:t>high-quality</w:t>
      </w:r>
      <w:r w:rsidRPr="001F2D57">
        <w:rPr>
          <w:rFonts w:ascii="Arial" w:hAnsi="Arial" w:cs="Arial"/>
          <w:spacing w:val="-10"/>
          <w:sz w:val="18"/>
          <w:szCs w:val="18"/>
        </w:rPr>
        <w:t xml:space="preserve"> </w:t>
      </w:r>
      <w:r w:rsidRPr="001F2D57">
        <w:rPr>
          <w:rFonts w:ascii="Arial" w:hAnsi="Arial" w:cs="Arial"/>
          <w:spacing w:val="-3"/>
          <w:sz w:val="18"/>
          <w:szCs w:val="18"/>
        </w:rPr>
        <w:t>and</w:t>
      </w:r>
      <w:r w:rsidRPr="001F2D57">
        <w:rPr>
          <w:rFonts w:ascii="Arial" w:hAnsi="Arial" w:cs="Arial"/>
          <w:spacing w:val="-10"/>
          <w:sz w:val="18"/>
          <w:szCs w:val="18"/>
        </w:rPr>
        <w:t xml:space="preserve"> </w:t>
      </w:r>
      <w:r w:rsidRPr="001F2D57">
        <w:rPr>
          <w:rFonts w:ascii="Arial" w:hAnsi="Arial" w:cs="Arial"/>
          <w:sz w:val="18"/>
          <w:szCs w:val="18"/>
        </w:rPr>
        <w:t>widely</w:t>
      </w:r>
      <w:r w:rsidRPr="001F2D57">
        <w:rPr>
          <w:rFonts w:ascii="Arial" w:hAnsi="Arial" w:cs="Arial"/>
          <w:spacing w:val="-9"/>
          <w:sz w:val="18"/>
          <w:szCs w:val="18"/>
        </w:rPr>
        <w:t xml:space="preserve"> </w:t>
      </w:r>
      <w:r w:rsidRPr="001F2D57">
        <w:rPr>
          <w:rFonts w:ascii="Arial" w:hAnsi="Arial" w:cs="Arial"/>
          <w:sz w:val="18"/>
          <w:szCs w:val="18"/>
        </w:rPr>
        <w:t>cited</w:t>
      </w:r>
      <w:r w:rsidRPr="001F2D57">
        <w:rPr>
          <w:rFonts w:ascii="Arial" w:hAnsi="Arial" w:cs="Arial"/>
          <w:spacing w:val="-10"/>
          <w:sz w:val="18"/>
          <w:szCs w:val="18"/>
        </w:rPr>
        <w:t xml:space="preserve"> </w:t>
      </w:r>
      <w:r w:rsidRPr="001F2D57">
        <w:rPr>
          <w:rFonts w:ascii="Arial" w:hAnsi="Arial" w:cs="Arial"/>
          <w:sz w:val="18"/>
          <w:szCs w:val="18"/>
        </w:rPr>
        <w:t>publications.</w:t>
      </w:r>
      <w:r w:rsidRPr="001F2D57">
        <w:rPr>
          <w:rFonts w:ascii="Arial" w:hAnsi="Arial" w:cs="Arial"/>
          <w:spacing w:val="-7"/>
          <w:sz w:val="18"/>
          <w:szCs w:val="18"/>
        </w:rPr>
        <w:t xml:space="preserve"> </w:t>
      </w:r>
      <w:r w:rsidRPr="001F2D57">
        <w:rPr>
          <w:rFonts w:ascii="Arial" w:hAnsi="Arial" w:cs="Arial"/>
          <w:sz w:val="18"/>
          <w:szCs w:val="18"/>
        </w:rPr>
        <w:t>These</w:t>
      </w:r>
      <w:r w:rsidRPr="001F2D57">
        <w:rPr>
          <w:rFonts w:ascii="Arial" w:hAnsi="Arial" w:cs="Arial"/>
          <w:spacing w:val="-10"/>
          <w:sz w:val="18"/>
          <w:szCs w:val="18"/>
        </w:rPr>
        <w:t xml:space="preserve"> </w:t>
      </w:r>
      <w:r w:rsidRPr="001F2D57">
        <w:rPr>
          <w:rFonts w:ascii="Arial" w:hAnsi="Arial" w:cs="Arial"/>
          <w:sz w:val="18"/>
          <w:szCs w:val="18"/>
        </w:rPr>
        <w:t>are</w:t>
      </w:r>
      <w:r w:rsidRPr="001F2D57">
        <w:rPr>
          <w:rFonts w:ascii="Arial" w:hAnsi="Arial" w:cs="Arial"/>
          <w:spacing w:val="-10"/>
          <w:sz w:val="18"/>
          <w:szCs w:val="18"/>
        </w:rPr>
        <w:t xml:space="preserve"> </w:t>
      </w:r>
      <w:r w:rsidRPr="001F2D57">
        <w:rPr>
          <w:rFonts w:ascii="Arial" w:hAnsi="Arial" w:cs="Arial"/>
          <w:sz w:val="18"/>
          <w:szCs w:val="18"/>
        </w:rPr>
        <w:t>valuable</w:t>
      </w:r>
      <w:r w:rsidRPr="001F2D57">
        <w:rPr>
          <w:rFonts w:ascii="Arial" w:hAnsi="Arial" w:cs="Arial"/>
          <w:spacing w:val="-10"/>
          <w:sz w:val="18"/>
          <w:szCs w:val="18"/>
        </w:rPr>
        <w:t xml:space="preserve"> </w:t>
      </w:r>
      <w:r w:rsidRPr="001F2D57">
        <w:rPr>
          <w:rFonts w:ascii="Arial" w:hAnsi="Arial" w:cs="Arial"/>
          <w:sz w:val="18"/>
          <w:szCs w:val="18"/>
        </w:rPr>
        <w:t>services</w:t>
      </w:r>
      <w:r w:rsidRPr="001F2D57">
        <w:rPr>
          <w:rFonts w:ascii="Arial" w:hAnsi="Arial" w:cs="Arial"/>
          <w:spacing w:val="-9"/>
          <w:sz w:val="18"/>
          <w:szCs w:val="18"/>
        </w:rPr>
        <w:t xml:space="preserve"> </w:t>
      </w:r>
      <w:r w:rsidRPr="001F2D57">
        <w:rPr>
          <w:rFonts w:ascii="Arial" w:hAnsi="Arial" w:cs="Arial"/>
          <w:sz w:val="18"/>
          <w:szCs w:val="18"/>
        </w:rPr>
        <w:t>for</w:t>
      </w:r>
      <w:r w:rsidRPr="001F2D57">
        <w:rPr>
          <w:rFonts w:ascii="Arial" w:hAnsi="Arial" w:cs="Arial"/>
          <w:spacing w:val="-8"/>
          <w:sz w:val="18"/>
          <w:szCs w:val="18"/>
        </w:rPr>
        <w:t xml:space="preserve"> </w:t>
      </w:r>
      <w:r w:rsidRPr="001F2D57">
        <w:rPr>
          <w:rFonts w:ascii="Arial" w:hAnsi="Arial" w:cs="Arial"/>
          <w:sz w:val="18"/>
          <w:szCs w:val="18"/>
        </w:rPr>
        <w:t>SIGMOBILE’s</w:t>
      </w:r>
      <w:r w:rsidRPr="001F2D57">
        <w:rPr>
          <w:rFonts w:ascii="Arial" w:hAnsi="Arial" w:cs="Arial"/>
          <w:spacing w:val="-9"/>
          <w:sz w:val="18"/>
          <w:szCs w:val="18"/>
        </w:rPr>
        <w:t xml:space="preserve"> </w:t>
      </w:r>
      <w:r w:rsidRPr="001F2D57">
        <w:rPr>
          <w:rFonts w:ascii="Arial" w:hAnsi="Arial" w:cs="Arial"/>
          <w:sz w:val="18"/>
          <w:szCs w:val="18"/>
        </w:rPr>
        <w:t>members and the community, resulting in a strong Special Interest</w:t>
      </w:r>
      <w:r w:rsidRPr="001F2D57">
        <w:rPr>
          <w:rFonts w:ascii="Arial" w:hAnsi="Arial" w:cs="Arial"/>
          <w:spacing w:val="-23"/>
          <w:sz w:val="18"/>
          <w:szCs w:val="18"/>
        </w:rPr>
        <w:t xml:space="preserve"> </w:t>
      </w:r>
      <w:r w:rsidRPr="001F2D57">
        <w:rPr>
          <w:rFonts w:ascii="Arial" w:hAnsi="Arial" w:cs="Arial"/>
          <w:sz w:val="18"/>
          <w:szCs w:val="18"/>
        </w:rPr>
        <w:t>Group.</w:t>
      </w:r>
    </w:p>
    <w:p w14:paraId="6884AD0D" w14:textId="77777777" w:rsidR="005665E9" w:rsidRPr="001F2D57" w:rsidRDefault="005665E9" w:rsidP="005665E9">
      <w:pPr>
        <w:pStyle w:val="BodyText"/>
        <w:kinsoku w:val="0"/>
        <w:overflowPunct w:val="0"/>
        <w:rPr>
          <w:rFonts w:ascii="Arial" w:hAnsi="Arial" w:cs="Arial"/>
          <w:sz w:val="18"/>
          <w:szCs w:val="18"/>
        </w:rPr>
      </w:pPr>
    </w:p>
    <w:p w14:paraId="44EFC15C" w14:textId="77777777" w:rsidR="005665E9" w:rsidRPr="001F2D57" w:rsidRDefault="005665E9" w:rsidP="005665E9">
      <w:pPr>
        <w:pStyle w:val="BodyText"/>
        <w:kinsoku w:val="0"/>
        <w:overflowPunct w:val="0"/>
        <w:ind w:left="109"/>
        <w:jc w:val="both"/>
        <w:rPr>
          <w:rFonts w:ascii="Arial" w:hAnsi="Arial" w:cs="Arial"/>
          <w:sz w:val="18"/>
          <w:szCs w:val="18"/>
        </w:rPr>
      </w:pPr>
      <w:r w:rsidRPr="001F2D57">
        <w:rPr>
          <w:rFonts w:ascii="Arial" w:hAnsi="Arial" w:cs="Arial"/>
          <w:sz w:val="18"/>
          <w:szCs w:val="18"/>
        </w:rPr>
        <w:t>SIGMOBILE’s Executive Committee (EC) in this period comprised of:</w:t>
      </w:r>
    </w:p>
    <w:p w14:paraId="3CD9C701" w14:textId="77777777" w:rsidR="005665E9" w:rsidRPr="001F2D57" w:rsidRDefault="005665E9" w:rsidP="005665E9">
      <w:pPr>
        <w:pStyle w:val="BodyText"/>
        <w:kinsoku w:val="0"/>
        <w:overflowPunct w:val="0"/>
        <w:spacing w:before="1"/>
        <w:rPr>
          <w:rFonts w:ascii="Arial" w:hAnsi="Arial" w:cs="Arial"/>
          <w:sz w:val="18"/>
          <w:szCs w:val="18"/>
        </w:rPr>
      </w:pPr>
    </w:p>
    <w:p w14:paraId="09B45060" w14:textId="77777777" w:rsidR="005665E9" w:rsidRPr="001F2D57" w:rsidRDefault="005665E9" w:rsidP="000D628C">
      <w:pPr>
        <w:pStyle w:val="ListParagraph"/>
        <w:widowControl w:val="0"/>
        <w:numPr>
          <w:ilvl w:val="0"/>
          <w:numId w:val="78"/>
        </w:numPr>
        <w:tabs>
          <w:tab w:val="left" w:pos="830"/>
        </w:tabs>
        <w:kinsoku w:val="0"/>
        <w:overflowPunct w:val="0"/>
        <w:autoSpaceDE w:val="0"/>
        <w:autoSpaceDN w:val="0"/>
        <w:adjustRightInd w:val="0"/>
        <w:spacing w:line="218" w:lineRule="exact"/>
        <w:contextualSpacing w:val="0"/>
        <w:rPr>
          <w:rFonts w:ascii="Arial" w:hAnsi="Arial" w:cs="Arial"/>
          <w:color w:val="000000"/>
          <w:sz w:val="18"/>
          <w:szCs w:val="18"/>
        </w:rPr>
      </w:pPr>
      <w:r w:rsidRPr="001F2D57">
        <w:rPr>
          <w:rFonts w:ascii="Arial" w:hAnsi="Arial" w:cs="Arial"/>
          <w:sz w:val="18"/>
          <w:szCs w:val="18"/>
        </w:rPr>
        <w:t xml:space="preserve">Chair: Prof. Marco Gruteser (Google / Rutgers University, </w:t>
      </w:r>
      <w:r w:rsidRPr="001F2D57">
        <w:rPr>
          <w:rFonts w:ascii="Arial" w:hAnsi="Arial" w:cs="Arial"/>
          <w:spacing w:val="-3"/>
          <w:sz w:val="18"/>
          <w:szCs w:val="18"/>
        </w:rPr>
        <w:t xml:space="preserve">New </w:t>
      </w:r>
      <w:r w:rsidRPr="001F2D57">
        <w:rPr>
          <w:rFonts w:ascii="Arial" w:hAnsi="Arial" w:cs="Arial"/>
          <w:sz w:val="18"/>
          <w:szCs w:val="18"/>
        </w:rPr>
        <w:t>Brunswick,</w:t>
      </w:r>
      <w:r w:rsidRPr="001F2D57">
        <w:rPr>
          <w:rFonts w:ascii="Arial" w:hAnsi="Arial" w:cs="Arial"/>
          <w:spacing w:val="-6"/>
          <w:sz w:val="18"/>
          <w:szCs w:val="18"/>
        </w:rPr>
        <w:t xml:space="preserve"> </w:t>
      </w:r>
      <w:r w:rsidRPr="001F2D57">
        <w:rPr>
          <w:rFonts w:ascii="Arial" w:hAnsi="Arial" w:cs="Arial"/>
          <w:sz w:val="18"/>
          <w:szCs w:val="18"/>
        </w:rPr>
        <w:t>USA)</w:t>
      </w:r>
    </w:p>
    <w:p w14:paraId="657C32A3" w14:textId="77777777" w:rsidR="005665E9" w:rsidRPr="001F2D57" w:rsidRDefault="005665E9" w:rsidP="000D628C">
      <w:pPr>
        <w:pStyle w:val="ListParagraph"/>
        <w:widowControl w:val="0"/>
        <w:numPr>
          <w:ilvl w:val="0"/>
          <w:numId w:val="78"/>
        </w:numPr>
        <w:tabs>
          <w:tab w:val="left" w:pos="830"/>
        </w:tabs>
        <w:kinsoku w:val="0"/>
        <w:overflowPunct w:val="0"/>
        <w:autoSpaceDE w:val="0"/>
        <w:autoSpaceDN w:val="0"/>
        <w:adjustRightInd w:val="0"/>
        <w:spacing w:line="218" w:lineRule="exact"/>
        <w:contextualSpacing w:val="0"/>
        <w:rPr>
          <w:rFonts w:ascii="Arial" w:hAnsi="Arial" w:cs="Arial"/>
          <w:color w:val="000000"/>
          <w:spacing w:val="-3"/>
          <w:sz w:val="18"/>
          <w:szCs w:val="18"/>
        </w:rPr>
      </w:pPr>
      <w:r w:rsidRPr="001F2D57">
        <w:rPr>
          <w:rFonts w:ascii="Arial" w:hAnsi="Arial" w:cs="Arial"/>
          <w:sz w:val="18"/>
          <w:szCs w:val="18"/>
        </w:rPr>
        <w:t xml:space="preserve">Vice </w:t>
      </w:r>
      <w:r w:rsidRPr="001F2D57">
        <w:rPr>
          <w:rFonts w:ascii="Arial" w:hAnsi="Arial" w:cs="Arial"/>
          <w:spacing w:val="-2"/>
          <w:sz w:val="18"/>
          <w:szCs w:val="18"/>
        </w:rPr>
        <w:t xml:space="preserve">Chair: </w:t>
      </w:r>
      <w:r w:rsidRPr="001F2D57">
        <w:rPr>
          <w:rFonts w:ascii="Arial" w:hAnsi="Arial" w:cs="Arial"/>
          <w:sz w:val="18"/>
          <w:szCs w:val="18"/>
        </w:rPr>
        <w:t xml:space="preserve">Prof. Jason Flinn (Facebook / University </w:t>
      </w:r>
      <w:r w:rsidRPr="001F2D57">
        <w:rPr>
          <w:rFonts w:ascii="Arial" w:hAnsi="Arial" w:cs="Arial"/>
          <w:spacing w:val="-3"/>
          <w:sz w:val="18"/>
          <w:szCs w:val="18"/>
        </w:rPr>
        <w:t xml:space="preserve">of </w:t>
      </w:r>
      <w:r w:rsidRPr="001F2D57">
        <w:rPr>
          <w:rFonts w:ascii="Arial" w:hAnsi="Arial" w:cs="Arial"/>
          <w:sz w:val="18"/>
          <w:szCs w:val="18"/>
        </w:rPr>
        <w:t xml:space="preserve">Michigan, </w:t>
      </w:r>
      <w:r w:rsidRPr="001F2D57">
        <w:rPr>
          <w:rFonts w:ascii="Arial" w:hAnsi="Arial" w:cs="Arial"/>
          <w:spacing w:val="-3"/>
          <w:sz w:val="18"/>
          <w:szCs w:val="18"/>
        </w:rPr>
        <w:t xml:space="preserve">Ann </w:t>
      </w:r>
      <w:r w:rsidRPr="001F2D57">
        <w:rPr>
          <w:rFonts w:ascii="Arial" w:hAnsi="Arial" w:cs="Arial"/>
          <w:sz w:val="18"/>
          <w:szCs w:val="18"/>
        </w:rPr>
        <w:t>Arbor,</w:t>
      </w:r>
      <w:r w:rsidRPr="001F2D57">
        <w:rPr>
          <w:rFonts w:ascii="Arial" w:hAnsi="Arial" w:cs="Arial"/>
          <w:spacing w:val="15"/>
          <w:sz w:val="18"/>
          <w:szCs w:val="18"/>
        </w:rPr>
        <w:t xml:space="preserve"> </w:t>
      </w:r>
      <w:r w:rsidRPr="001F2D57">
        <w:rPr>
          <w:rFonts w:ascii="Arial" w:hAnsi="Arial" w:cs="Arial"/>
          <w:spacing w:val="-3"/>
          <w:sz w:val="18"/>
          <w:szCs w:val="18"/>
        </w:rPr>
        <w:t>USA).</w:t>
      </w:r>
    </w:p>
    <w:p w14:paraId="68AF8728" w14:textId="77777777" w:rsidR="005665E9" w:rsidRPr="001F2D57" w:rsidRDefault="005665E9" w:rsidP="000D628C">
      <w:pPr>
        <w:pStyle w:val="ListParagraph"/>
        <w:widowControl w:val="0"/>
        <w:numPr>
          <w:ilvl w:val="0"/>
          <w:numId w:val="78"/>
        </w:numPr>
        <w:tabs>
          <w:tab w:val="left" w:pos="830"/>
        </w:tabs>
        <w:kinsoku w:val="0"/>
        <w:overflowPunct w:val="0"/>
        <w:autoSpaceDE w:val="0"/>
        <w:autoSpaceDN w:val="0"/>
        <w:adjustRightInd w:val="0"/>
        <w:spacing w:before="1"/>
        <w:contextualSpacing w:val="0"/>
        <w:rPr>
          <w:rFonts w:ascii="Arial" w:hAnsi="Arial" w:cs="Arial"/>
          <w:color w:val="000000"/>
          <w:sz w:val="18"/>
          <w:szCs w:val="18"/>
        </w:rPr>
      </w:pPr>
      <w:r w:rsidRPr="001F2D57">
        <w:rPr>
          <w:rFonts w:ascii="Arial" w:hAnsi="Arial" w:cs="Arial"/>
          <w:sz w:val="18"/>
          <w:szCs w:val="18"/>
        </w:rPr>
        <w:t>Secretary: Prof. Giovanni Pau (Sorbonne Universite,</w:t>
      </w:r>
      <w:r w:rsidRPr="001F2D57">
        <w:rPr>
          <w:rFonts w:ascii="Arial" w:hAnsi="Arial" w:cs="Arial"/>
          <w:spacing w:val="-12"/>
          <w:sz w:val="18"/>
          <w:szCs w:val="18"/>
        </w:rPr>
        <w:t xml:space="preserve"> </w:t>
      </w:r>
      <w:r w:rsidRPr="001F2D57">
        <w:rPr>
          <w:rFonts w:ascii="Arial" w:hAnsi="Arial" w:cs="Arial"/>
          <w:sz w:val="18"/>
          <w:szCs w:val="18"/>
        </w:rPr>
        <w:t>France)</w:t>
      </w:r>
    </w:p>
    <w:p w14:paraId="30E0F19C" w14:textId="77777777" w:rsidR="005665E9" w:rsidRPr="001F2D57" w:rsidRDefault="005665E9" w:rsidP="000D628C">
      <w:pPr>
        <w:pStyle w:val="ListParagraph"/>
        <w:widowControl w:val="0"/>
        <w:numPr>
          <w:ilvl w:val="0"/>
          <w:numId w:val="78"/>
        </w:numPr>
        <w:tabs>
          <w:tab w:val="left" w:pos="830"/>
        </w:tabs>
        <w:kinsoku w:val="0"/>
        <w:overflowPunct w:val="0"/>
        <w:autoSpaceDE w:val="0"/>
        <w:autoSpaceDN w:val="0"/>
        <w:adjustRightInd w:val="0"/>
        <w:contextualSpacing w:val="0"/>
        <w:rPr>
          <w:rFonts w:ascii="Arial" w:hAnsi="Arial" w:cs="Arial"/>
          <w:color w:val="000000"/>
          <w:sz w:val="18"/>
          <w:szCs w:val="18"/>
        </w:rPr>
      </w:pPr>
      <w:r w:rsidRPr="001F2D57">
        <w:rPr>
          <w:rFonts w:ascii="Arial" w:hAnsi="Arial" w:cs="Arial"/>
          <w:sz w:val="18"/>
          <w:szCs w:val="18"/>
        </w:rPr>
        <w:t xml:space="preserve">Treasurer: Prof. Falko Dressler </w:t>
      </w:r>
      <w:r w:rsidRPr="001F2D57">
        <w:rPr>
          <w:rFonts w:ascii="Arial" w:hAnsi="Arial" w:cs="Arial"/>
          <w:spacing w:val="-2"/>
          <w:sz w:val="18"/>
          <w:szCs w:val="18"/>
        </w:rPr>
        <w:t xml:space="preserve">(TU </w:t>
      </w:r>
      <w:r w:rsidRPr="001F2D57">
        <w:rPr>
          <w:rFonts w:ascii="Arial" w:hAnsi="Arial" w:cs="Arial"/>
          <w:sz w:val="18"/>
          <w:szCs w:val="18"/>
        </w:rPr>
        <w:t>Berlin,</w:t>
      </w:r>
      <w:r w:rsidRPr="001F2D57">
        <w:rPr>
          <w:rFonts w:ascii="Arial" w:hAnsi="Arial" w:cs="Arial"/>
          <w:spacing w:val="-3"/>
          <w:sz w:val="18"/>
          <w:szCs w:val="18"/>
        </w:rPr>
        <w:t xml:space="preserve"> </w:t>
      </w:r>
      <w:r w:rsidRPr="001F2D57">
        <w:rPr>
          <w:rFonts w:ascii="Arial" w:hAnsi="Arial" w:cs="Arial"/>
          <w:sz w:val="18"/>
          <w:szCs w:val="18"/>
        </w:rPr>
        <w:t>Germany)</w:t>
      </w:r>
    </w:p>
    <w:p w14:paraId="40A1AC9D" w14:textId="77777777" w:rsidR="005665E9" w:rsidRPr="001F2D57" w:rsidRDefault="005665E9" w:rsidP="000D628C">
      <w:pPr>
        <w:pStyle w:val="ListParagraph"/>
        <w:widowControl w:val="0"/>
        <w:numPr>
          <w:ilvl w:val="0"/>
          <w:numId w:val="78"/>
        </w:numPr>
        <w:tabs>
          <w:tab w:val="left" w:pos="830"/>
        </w:tabs>
        <w:kinsoku w:val="0"/>
        <w:overflowPunct w:val="0"/>
        <w:autoSpaceDE w:val="0"/>
        <w:autoSpaceDN w:val="0"/>
        <w:adjustRightInd w:val="0"/>
        <w:contextualSpacing w:val="0"/>
        <w:rPr>
          <w:rFonts w:ascii="Arial" w:hAnsi="Arial" w:cs="Arial"/>
          <w:color w:val="000000"/>
          <w:spacing w:val="-3"/>
          <w:sz w:val="18"/>
          <w:szCs w:val="18"/>
        </w:rPr>
      </w:pPr>
      <w:r w:rsidRPr="001F2D57">
        <w:rPr>
          <w:rFonts w:ascii="Arial" w:hAnsi="Arial" w:cs="Arial"/>
          <w:sz w:val="18"/>
          <w:szCs w:val="18"/>
        </w:rPr>
        <w:t xml:space="preserve">Past </w:t>
      </w:r>
      <w:r w:rsidRPr="001F2D57">
        <w:rPr>
          <w:rFonts w:ascii="Arial" w:hAnsi="Arial" w:cs="Arial"/>
          <w:spacing w:val="-2"/>
          <w:sz w:val="18"/>
          <w:szCs w:val="18"/>
        </w:rPr>
        <w:t xml:space="preserve">Chair: </w:t>
      </w:r>
      <w:r w:rsidRPr="001F2D57">
        <w:rPr>
          <w:rFonts w:ascii="Arial" w:hAnsi="Arial" w:cs="Arial"/>
          <w:sz w:val="18"/>
          <w:szCs w:val="18"/>
        </w:rPr>
        <w:t xml:space="preserve">Prof. Suman Banerjee (University </w:t>
      </w:r>
      <w:r w:rsidRPr="001F2D57">
        <w:rPr>
          <w:rFonts w:ascii="Arial" w:hAnsi="Arial" w:cs="Arial"/>
          <w:spacing w:val="-3"/>
          <w:sz w:val="18"/>
          <w:szCs w:val="18"/>
        </w:rPr>
        <w:t xml:space="preserve">of </w:t>
      </w:r>
      <w:r w:rsidRPr="001F2D57">
        <w:rPr>
          <w:rFonts w:ascii="Arial" w:hAnsi="Arial" w:cs="Arial"/>
          <w:sz w:val="18"/>
          <w:szCs w:val="18"/>
        </w:rPr>
        <w:t>Wisconsin, Madison,</w:t>
      </w:r>
      <w:r w:rsidRPr="001F2D57">
        <w:rPr>
          <w:rFonts w:ascii="Arial" w:hAnsi="Arial" w:cs="Arial"/>
          <w:spacing w:val="8"/>
          <w:sz w:val="18"/>
          <w:szCs w:val="18"/>
        </w:rPr>
        <w:t xml:space="preserve"> </w:t>
      </w:r>
      <w:r w:rsidRPr="001F2D57">
        <w:rPr>
          <w:rFonts w:ascii="Arial" w:hAnsi="Arial" w:cs="Arial"/>
          <w:spacing w:val="-3"/>
          <w:sz w:val="18"/>
          <w:szCs w:val="18"/>
        </w:rPr>
        <w:t>USA)</w:t>
      </w:r>
    </w:p>
    <w:p w14:paraId="1567CCB1" w14:textId="77777777" w:rsidR="005665E9" w:rsidRPr="001F2D57" w:rsidRDefault="005665E9" w:rsidP="005665E9">
      <w:pPr>
        <w:pStyle w:val="BodyText"/>
        <w:kinsoku w:val="0"/>
        <w:overflowPunct w:val="0"/>
        <w:rPr>
          <w:rFonts w:ascii="Arial" w:hAnsi="Arial" w:cs="Arial"/>
          <w:sz w:val="18"/>
          <w:szCs w:val="18"/>
        </w:rPr>
      </w:pPr>
    </w:p>
    <w:p w14:paraId="7229005D" w14:textId="4616DF9C" w:rsidR="005665E9" w:rsidRPr="001F2D57" w:rsidRDefault="005665E9" w:rsidP="0047047A">
      <w:pPr>
        <w:pStyle w:val="BodyText"/>
        <w:kinsoku w:val="0"/>
        <w:overflowPunct w:val="0"/>
        <w:spacing w:before="1"/>
        <w:ind w:left="109" w:right="103"/>
        <w:jc w:val="both"/>
        <w:rPr>
          <w:rFonts w:ascii="Arial" w:hAnsi="Arial" w:cs="Arial"/>
          <w:sz w:val="18"/>
          <w:szCs w:val="18"/>
        </w:rPr>
      </w:pPr>
      <w:r w:rsidRPr="001F2D57">
        <w:rPr>
          <w:rFonts w:ascii="Arial" w:hAnsi="Arial" w:cs="Arial"/>
          <w:sz w:val="18"/>
          <w:szCs w:val="18"/>
        </w:rPr>
        <w:t xml:space="preserve">The past 6 months have been like </w:t>
      </w:r>
      <w:r w:rsidRPr="001F2D57">
        <w:rPr>
          <w:rFonts w:ascii="Arial" w:hAnsi="Arial" w:cs="Arial"/>
          <w:spacing w:val="-3"/>
          <w:sz w:val="18"/>
          <w:szCs w:val="18"/>
        </w:rPr>
        <w:t xml:space="preserve">no other </w:t>
      </w:r>
      <w:r w:rsidRPr="001F2D57">
        <w:rPr>
          <w:rFonts w:ascii="Arial" w:hAnsi="Arial" w:cs="Arial"/>
          <w:sz w:val="18"/>
          <w:szCs w:val="18"/>
        </w:rPr>
        <w:t xml:space="preserve">and significant effort has focused on mitigating financial risks </w:t>
      </w:r>
      <w:r w:rsidRPr="001F2D57">
        <w:rPr>
          <w:rFonts w:ascii="Arial" w:hAnsi="Arial" w:cs="Arial"/>
          <w:spacing w:val="-5"/>
          <w:sz w:val="18"/>
          <w:szCs w:val="18"/>
        </w:rPr>
        <w:t xml:space="preserve">due </w:t>
      </w:r>
      <w:r w:rsidRPr="001F2D57">
        <w:rPr>
          <w:rFonts w:ascii="Arial" w:hAnsi="Arial" w:cs="Arial"/>
          <w:sz w:val="18"/>
          <w:szCs w:val="18"/>
        </w:rPr>
        <w:t xml:space="preserve">to conference contracts executed before COVID-19 spread, while maintaining continuity of </w:t>
      </w:r>
      <w:r w:rsidRPr="001F2D57">
        <w:rPr>
          <w:rFonts w:ascii="Arial" w:hAnsi="Arial" w:cs="Arial"/>
          <w:spacing w:val="-3"/>
          <w:sz w:val="18"/>
          <w:szCs w:val="18"/>
        </w:rPr>
        <w:t xml:space="preserve">our </w:t>
      </w:r>
      <w:r w:rsidRPr="001F2D57">
        <w:rPr>
          <w:rFonts w:ascii="Arial" w:hAnsi="Arial" w:cs="Arial"/>
          <w:sz w:val="18"/>
          <w:szCs w:val="18"/>
        </w:rPr>
        <w:t xml:space="preserve">conference programming by shifting to virtual events for the remainder </w:t>
      </w:r>
      <w:r w:rsidRPr="001F2D57">
        <w:rPr>
          <w:rFonts w:ascii="Arial" w:hAnsi="Arial" w:cs="Arial"/>
          <w:spacing w:val="-3"/>
          <w:sz w:val="18"/>
          <w:szCs w:val="18"/>
        </w:rPr>
        <w:t xml:space="preserve">of </w:t>
      </w:r>
      <w:r w:rsidRPr="001F2D57">
        <w:rPr>
          <w:rFonts w:ascii="Arial" w:hAnsi="Arial" w:cs="Arial"/>
          <w:sz w:val="18"/>
          <w:szCs w:val="18"/>
        </w:rPr>
        <w:t xml:space="preserve">the year. </w:t>
      </w:r>
      <w:r w:rsidRPr="001F2D57">
        <w:rPr>
          <w:rFonts w:ascii="Arial" w:hAnsi="Arial" w:cs="Arial"/>
          <w:spacing w:val="-3"/>
          <w:sz w:val="18"/>
          <w:szCs w:val="18"/>
        </w:rPr>
        <w:t xml:space="preserve">Still, </w:t>
      </w:r>
      <w:r w:rsidRPr="001F2D57">
        <w:rPr>
          <w:rFonts w:ascii="Arial" w:hAnsi="Arial" w:cs="Arial"/>
          <w:sz w:val="18"/>
          <w:szCs w:val="18"/>
        </w:rPr>
        <w:t>many of SIGMOBILE’s programs operated relatively unaffected.</w:t>
      </w:r>
    </w:p>
    <w:p w14:paraId="29FFE02E" w14:textId="77777777" w:rsidR="005665E9" w:rsidRPr="0047047A" w:rsidRDefault="005665E9" w:rsidP="005665E9">
      <w:pPr>
        <w:pStyle w:val="Heading1"/>
        <w:kinsoku w:val="0"/>
        <w:overflowPunct w:val="0"/>
        <w:rPr>
          <w:rFonts w:ascii="Arial" w:hAnsi="Arial" w:cs="Arial"/>
          <w:b/>
          <w:bCs/>
          <w:color w:val="222222"/>
          <w:sz w:val="18"/>
          <w:szCs w:val="18"/>
        </w:rPr>
      </w:pPr>
      <w:r w:rsidRPr="0047047A">
        <w:rPr>
          <w:rFonts w:ascii="Arial" w:hAnsi="Arial" w:cs="Arial"/>
          <w:b/>
          <w:bCs/>
          <w:color w:val="222222"/>
          <w:sz w:val="18"/>
          <w:szCs w:val="18"/>
        </w:rPr>
        <w:t>Awards</w:t>
      </w:r>
    </w:p>
    <w:p w14:paraId="584809DE" w14:textId="77777777" w:rsidR="005665E9" w:rsidRPr="001F2D57" w:rsidRDefault="005665E9" w:rsidP="005665E9">
      <w:pPr>
        <w:pStyle w:val="BodyText"/>
        <w:kinsoku w:val="0"/>
        <w:overflowPunct w:val="0"/>
        <w:spacing w:before="3"/>
        <w:rPr>
          <w:rFonts w:ascii="Arial" w:hAnsi="Arial" w:cs="Arial"/>
          <w:b/>
          <w:bCs/>
          <w:sz w:val="18"/>
          <w:szCs w:val="18"/>
        </w:rPr>
      </w:pPr>
    </w:p>
    <w:p w14:paraId="5EAF7C96" w14:textId="688C3A52" w:rsidR="005665E9" w:rsidRPr="001F2D57" w:rsidRDefault="005665E9" w:rsidP="005665E9">
      <w:pPr>
        <w:pStyle w:val="BodyText"/>
        <w:kinsoku w:val="0"/>
        <w:overflowPunct w:val="0"/>
        <w:ind w:left="109" w:right="101"/>
        <w:jc w:val="both"/>
        <w:rPr>
          <w:rFonts w:ascii="Arial" w:hAnsi="Arial" w:cs="Arial"/>
          <w:sz w:val="18"/>
          <w:szCs w:val="18"/>
        </w:rPr>
      </w:pPr>
      <w:r w:rsidRPr="001F2D57">
        <w:rPr>
          <w:rFonts w:ascii="Arial" w:hAnsi="Arial" w:cs="Arial"/>
          <w:sz w:val="18"/>
          <w:szCs w:val="18"/>
        </w:rPr>
        <w:t xml:space="preserve">SIGMOBILE has </w:t>
      </w:r>
      <w:r w:rsidR="00366ED4" w:rsidRPr="001F2D57">
        <w:rPr>
          <w:rFonts w:ascii="Arial" w:hAnsi="Arial" w:cs="Arial"/>
          <w:sz w:val="18"/>
          <w:szCs w:val="18"/>
        </w:rPr>
        <w:t>several</w:t>
      </w:r>
      <w:r w:rsidRPr="001F2D57">
        <w:rPr>
          <w:rFonts w:ascii="Arial" w:hAnsi="Arial" w:cs="Arial"/>
          <w:spacing w:val="-3"/>
          <w:sz w:val="18"/>
          <w:szCs w:val="18"/>
        </w:rPr>
        <w:t xml:space="preserve"> </w:t>
      </w:r>
      <w:r w:rsidRPr="001F2D57">
        <w:rPr>
          <w:rFonts w:ascii="Arial" w:hAnsi="Arial" w:cs="Arial"/>
          <w:sz w:val="18"/>
          <w:szCs w:val="18"/>
        </w:rPr>
        <w:t xml:space="preserve">awards that it bestows </w:t>
      </w:r>
      <w:r w:rsidRPr="001F2D57">
        <w:rPr>
          <w:rFonts w:ascii="Arial" w:hAnsi="Arial" w:cs="Arial"/>
          <w:spacing w:val="-3"/>
          <w:sz w:val="18"/>
          <w:szCs w:val="18"/>
        </w:rPr>
        <w:t xml:space="preserve">on </w:t>
      </w:r>
      <w:r w:rsidRPr="001F2D57">
        <w:rPr>
          <w:rFonts w:ascii="Arial" w:hAnsi="Arial" w:cs="Arial"/>
          <w:sz w:val="18"/>
          <w:szCs w:val="18"/>
        </w:rPr>
        <w:t>community members. In addition to the Outstanding Contributions</w:t>
      </w:r>
      <w:r w:rsidRPr="001F2D57">
        <w:rPr>
          <w:rFonts w:ascii="Arial" w:hAnsi="Arial" w:cs="Arial"/>
          <w:spacing w:val="-4"/>
          <w:sz w:val="18"/>
          <w:szCs w:val="18"/>
        </w:rPr>
        <w:t xml:space="preserve"> </w:t>
      </w:r>
      <w:r w:rsidRPr="001F2D57">
        <w:rPr>
          <w:rFonts w:ascii="Arial" w:hAnsi="Arial" w:cs="Arial"/>
          <w:sz w:val="18"/>
          <w:szCs w:val="18"/>
        </w:rPr>
        <w:t>Award</w:t>
      </w:r>
      <w:r w:rsidRPr="001F2D57">
        <w:rPr>
          <w:rFonts w:ascii="Arial" w:hAnsi="Arial" w:cs="Arial"/>
          <w:spacing w:val="-9"/>
          <w:sz w:val="18"/>
          <w:szCs w:val="18"/>
        </w:rPr>
        <w:t xml:space="preserve"> </w:t>
      </w:r>
      <w:r w:rsidRPr="001F2D57">
        <w:rPr>
          <w:rFonts w:ascii="Arial" w:hAnsi="Arial" w:cs="Arial"/>
          <w:sz w:val="18"/>
          <w:szCs w:val="18"/>
        </w:rPr>
        <w:t>(OCA)</w:t>
      </w:r>
      <w:r w:rsidRPr="001F2D57">
        <w:rPr>
          <w:rFonts w:ascii="Arial" w:hAnsi="Arial" w:cs="Arial"/>
          <w:spacing w:val="-7"/>
          <w:sz w:val="18"/>
          <w:szCs w:val="18"/>
        </w:rPr>
        <w:t xml:space="preserve"> </w:t>
      </w:r>
      <w:r w:rsidRPr="001F2D57">
        <w:rPr>
          <w:rFonts w:ascii="Arial" w:hAnsi="Arial" w:cs="Arial"/>
          <w:sz w:val="18"/>
          <w:szCs w:val="18"/>
        </w:rPr>
        <w:t>for</w:t>
      </w:r>
      <w:r w:rsidRPr="001F2D57">
        <w:rPr>
          <w:rFonts w:ascii="Arial" w:hAnsi="Arial" w:cs="Arial"/>
          <w:spacing w:val="-3"/>
          <w:sz w:val="18"/>
          <w:szCs w:val="18"/>
        </w:rPr>
        <w:t xml:space="preserve"> </w:t>
      </w:r>
      <w:r w:rsidRPr="001F2D57">
        <w:rPr>
          <w:rFonts w:ascii="Arial" w:hAnsi="Arial" w:cs="Arial"/>
          <w:sz w:val="18"/>
          <w:szCs w:val="18"/>
        </w:rPr>
        <w:t>career-long</w:t>
      </w:r>
      <w:r w:rsidRPr="001F2D57">
        <w:rPr>
          <w:rFonts w:ascii="Arial" w:hAnsi="Arial" w:cs="Arial"/>
          <w:spacing w:val="-4"/>
          <w:sz w:val="18"/>
          <w:szCs w:val="18"/>
        </w:rPr>
        <w:t xml:space="preserve"> </w:t>
      </w:r>
      <w:r w:rsidRPr="001F2D57">
        <w:rPr>
          <w:rFonts w:ascii="Arial" w:hAnsi="Arial" w:cs="Arial"/>
          <w:sz w:val="18"/>
          <w:szCs w:val="18"/>
        </w:rPr>
        <w:t>achievements,</w:t>
      </w:r>
      <w:r w:rsidRPr="001F2D57">
        <w:rPr>
          <w:rFonts w:ascii="Arial" w:hAnsi="Arial" w:cs="Arial"/>
          <w:spacing w:val="-6"/>
          <w:sz w:val="18"/>
          <w:szCs w:val="18"/>
        </w:rPr>
        <w:t xml:space="preserve"> </w:t>
      </w:r>
      <w:r w:rsidRPr="001F2D57">
        <w:rPr>
          <w:rFonts w:ascii="Arial" w:hAnsi="Arial" w:cs="Arial"/>
          <w:sz w:val="18"/>
          <w:szCs w:val="18"/>
        </w:rPr>
        <w:t>the</w:t>
      </w:r>
      <w:r w:rsidRPr="001F2D57">
        <w:rPr>
          <w:rFonts w:ascii="Arial" w:hAnsi="Arial" w:cs="Arial"/>
          <w:spacing w:val="-9"/>
          <w:sz w:val="18"/>
          <w:szCs w:val="18"/>
        </w:rPr>
        <w:t xml:space="preserve"> </w:t>
      </w:r>
      <w:r w:rsidRPr="001F2D57">
        <w:rPr>
          <w:rFonts w:ascii="Arial" w:hAnsi="Arial" w:cs="Arial"/>
          <w:sz w:val="18"/>
          <w:szCs w:val="18"/>
        </w:rPr>
        <w:t>Rockstar</w:t>
      </w:r>
      <w:r w:rsidRPr="001F2D57">
        <w:rPr>
          <w:rFonts w:ascii="Arial" w:hAnsi="Arial" w:cs="Arial"/>
          <w:spacing w:val="-8"/>
          <w:sz w:val="18"/>
          <w:szCs w:val="18"/>
        </w:rPr>
        <w:t xml:space="preserve"> </w:t>
      </w:r>
      <w:r w:rsidRPr="001F2D57">
        <w:rPr>
          <w:rFonts w:ascii="Arial" w:hAnsi="Arial" w:cs="Arial"/>
          <w:sz w:val="18"/>
          <w:szCs w:val="18"/>
        </w:rPr>
        <w:t>award</w:t>
      </w:r>
      <w:r w:rsidRPr="001F2D57">
        <w:rPr>
          <w:rFonts w:ascii="Arial" w:hAnsi="Arial" w:cs="Arial"/>
          <w:spacing w:val="-9"/>
          <w:sz w:val="18"/>
          <w:szCs w:val="18"/>
        </w:rPr>
        <w:t xml:space="preserve"> </w:t>
      </w:r>
      <w:r w:rsidRPr="001F2D57">
        <w:rPr>
          <w:rFonts w:ascii="Arial" w:hAnsi="Arial" w:cs="Arial"/>
          <w:sz w:val="18"/>
          <w:szCs w:val="18"/>
        </w:rPr>
        <w:t>for</w:t>
      </w:r>
      <w:r w:rsidRPr="001F2D57">
        <w:rPr>
          <w:rFonts w:ascii="Arial" w:hAnsi="Arial" w:cs="Arial"/>
          <w:spacing w:val="-7"/>
          <w:sz w:val="18"/>
          <w:szCs w:val="18"/>
        </w:rPr>
        <w:t xml:space="preserve"> </w:t>
      </w:r>
      <w:r w:rsidRPr="001F2D57">
        <w:rPr>
          <w:rFonts w:ascii="Arial" w:hAnsi="Arial" w:cs="Arial"/>
          <w:sz w:val="18"/>
          <w:szCs w:val="18"/>
        </w:rPr>
        <w:t>early</w:t>
      </w:r>
      <w:r w:rsidRPr="001F2D57">
        <w:rPr>
          <w:rFonts w:ascii="Arial" w:hAnsi="Arial" w:cs="Arial"/>
          <w:spacing w:val="-8"/>
          <w:sz w:val="18"/>
          <w:szCs w:val="18"/>
        </w:rPr>
        <w:t xml:space="preserve"> </w:t>
      </w:r>
      <w:r w:rsidRPr="001F2D57">
        <w:rPr>
          <w:rFonts w:ascii="Arial" w:hAnsi="Arial" w:cs="Arial"/>
          <w:sz w:val="18"/>
          <w:szCs w:val="18"/>
        </w:rPr>
        <w:t>career</w:t>
      </w:r>
      <w:r w:rsidRPr="001F2D57">
        <w:rPr>
          <w:rFonts w:ascii="Arial" w:hAnsi="Arial" w:cs="Arial"/>
          <w:spacing w:val="-7"/>
          <w:sz w:val="18"/>
          <w:szCs w:val="18"/>
        </w:rPr>
        <w:t xml:space="preserve"> </w:t>
      </w:r>
      <w:r w:rsidRPr="001F2D57">
        <w:rPr>
          <w:rFonts w:ascii="Arial" w:hAnsi="Arial" w:cs="Arial"/>
          <w:sz w:val="18"/>
          <w:szCs w:val="18"/>
        </w:rPr>
        <w:t>achievements, the Distinguished Service Award for service to the community, the Doctoral Dissertation Award for best PhD work</w:t>
      </w:r>
      <w:r w:rsidRPr="001F2D57">
        <w:rPr>
          <w:rFonts w:ascii="Arial" w:hAnsi="Arial" w:cs="Arial"/>
          <w:spacing w:val="-1"/>
          <w:sz w:val="18"/>
          <w:szCs w:val="18"/>
        </w:rPr>
        <w:t xml:space="preserve"> </w:t>
      </w:r>
      <w:r w:rsidRPr="001F2D57">
        <w:rPr>
          <w:rFonts w:ascii="Arial" w:hAnsi="Arial" w:cs="Arial"/>
          <w:sz w:val="18"/>
          <w:szCs w:val="18"/>
        </w:rPr>
        <w:t>in</w:t>
      </w:r>
      <w:r w:rsidRPr="001F2D57">
        <w:rPr>
          <w:rFonts w:ascii="Arial" w:hAnsi="Arial" w:cs="Arial"/>
          <w:spacing w:val="-6"/>
          <w:sz w:val="18"/>
          <w:szCs w:val="18"/>
        </w:rPr>
        <w:t xml:space="preserve"> </w:t>
      </w:r>
      <w:r w:rsidRPr="001F2D57">
        <w:rPr>
          <w:rFonts w:ascii="Arial" w:hAnsi="Arial" w:cs="Arial"/>
          <w:sz w:val="18"/>
          <w:szCs w:val="18"/>
        </w:rPr>
        <w:t>the</w:t>
      </w:r>
      <w:r w:rsidRPr="001F2D57">
        <w:rPr>
          <w:rFonts w:ascii="Arial" w:hAnsi="Arial" w:cs="Arial"/>
          <w:spacing w:val="-7"/>
          <w:sz w:val="18"/>
          <w:szCs w:val="18"/>
        </w:rPr>
        <w:t xml:space="preserve"> </w:t>
      </w:r>
      <w:r w:rsidRPr="001F2D57">
        <w:rPr>
          <w:rFonts w:ascii="Arial" w:hAnsi="Arial" w:cs="Arial"/>
          <w:sz w:val="18"/>
          <w:szCs w:val="18"/>
        </w:rPr>
        <w:t>field,</w:t>
      </w:r>
      <w:r w:rsidRPr="001F2D57">
        <w:rPr>
          <w:rFonts w:ascii="Arial" w:hAnsi="Arial" w:cs="Arial"/>
          <w:spacing w:val="-3"/>
          <w:sz w:val="18"/>
          <w:szCs w:val="18"/>
        </w:rPr>
        <w:t xml:space="preserve"> </w:t>
      </w:r>
      <w:r w:rsidRPr="001F2D57">
        <w:rPr>
          <w:rFonts w:ascii="Arial" w:hAnsi="Arial" w:cs="Arial"/>
          <w:sz w:val="18"/>
          <w:szCs w:val="18"/>
        </w:rPr>
        <w:t>the</w:t>
      </w:r>
      <w:r w:rsidRPr="001F2D57">
        <w:rPr>
          <w:rFonts w:ascii="Arial" w:hAnsi="Arial" w:cs="Arial"/>
          <w:spacing w:val="-2"/>
          <w:sz w:val="18"/>
          <w:szCs w:val="18"/>
        </w:rPr>
        <w:t xml:space="preserve"> </w:t>
      </w:r>
      <w:r w:rsidRPr="001F2D57">
        <w:rPr>
          <w:rFonts w:ascii="Arial" w:hAnsi="Arial" w:cs="Arial"/>
          <w:sz w:val="18"/>
          <w:szCs w:val="18"/>
        </w:rPr>
        <w:t>Test</w:t>
      </w:r>
      <w:r w:rsidRPr="001F2D57">
        <w:rPr>
          <w:rFonts w:ascii="Arial" w:hAnsi="Arial" w:cs="Arial"/>
          <w:spacing w:val="1"/>
          <w:sz w:val="18"/>
          <w:szCs w:val="18"/>
        </w:rPr>
        <w:t xml:space="preserve"> </w:t>
      </w:r>
      <w:r w:rsidRPr="001F2D57">
        <w:rPr>
          <w:rFonts w:ascii="Arial" w:hAnsi="Arial" w:cs="Arial"/>
          <w:sz w:val="18"/>
          <w:szCs w:val="18"/>
        </w:rPr>
        <w:t>of</w:t>
      </w:r>
      <w:r w:rsidRPr="001F2D57">
        <w:rPr>
          <w:rFonts w:ascii="Arial" w:hAnsi="Arial" w:cs="Arial"/>
          <w:spacing w:val="-3"/>
          <w:sz w:val="18"/>
          <w:szCs w:val="18"/>
        </w:rPr>
        <w:t xml:space="preserve"> </w:t>
      </w:r>
      <w:r w:rsidRPr="001F2D57">
        <w:rPr>
          <w:rFonts w:ascii="Arial" w:hAnsi="Arial" w:cs="Arial"/>
          <w:sz w:val="18"/>
          <w:szCs w:val="18"/>
        </w:rPr>
        <w:t>Time</w:t>
      </w:r>
      <w:r w:rsidRPr="001F2D57">
        <w:rPr>
          <w:rFonts w:ascii="Arial" w:hAnsi="Arial" w:cs="Arial"/>
          <w:spacing w:val="-7"/>
          <w:sz w:val="18"/>
          <w:szCs w:val="18"/>
        </w:rPr>
        <w:t xml:space="preserve"> </w:t>
      </w:r>
      <w:r w:rsidRPr="001F2D57">
        <w:rPr>
          <w:rFonts w:ascii="Arial" w:hAnsi="Arial" w:cs="Arial"/>
          <w:sz w:val="18"/>
          <w:szCs w:val="18"/>
        </w:rPr>
        <w:t>award</w:t>
      </w:r>
      <w:r w:rsidRPr="001F2D57">
        <w:rPr>
          <w:rFonts w:ascii="Arial" w:hAnsi="Arial" w:cs="Arial"/>
          <w:spacing w:val="-6"/>
          <w:sz w:val="18"/>
          <w:szCs w:val="18"/>
        </w:rPr>
        <w:t xml:space="preserve"> </w:t>
      </w:r>
      <w:r w:rsidRPr="001F2D57">
        <w:rPr>
          <w:rFonts w:ascii="Arial" w:hAnsi="Arial" w:cs="Arial"/>
          <w:sz w:val="18"/>
          <w:szCs w:val="18"/>
        </w:rPr>
        <w:t>for papers</w:t>
      </w:r>
      <w:r w:rsidRPr="001F2D57">
        <w:rPr>
          <w:rFonts w:ascii="Arial" w:hAnsi="Arial" w:cs="Arial"/>
          <w:spacing w:val="-5"/>
          <w:sz w:val="18"/>
          <w:szCs w:val="18"/>
        </w:rPr>
        <w:t xml:space="preserve"> </w:t>
      </w:r>
      <w:r w:rsidRPr="001F2D57">
        <w:rPr>
          <w:rFonts w:ascii="Arial" w:hAnsi="Arial" w:cs="Arial"/>
          <w:sz w:val="18"/>
          <w:szCs w:val="18"/>
        </w:rPr>
        <w:t>that</w:t>
      </w:r>
      <w:r w:rsidRPr="001F2D57">
        <w:rPr>
          <w:rFonts w:ascii="Arial" w:hAnsi="Arial" w:cs="Arial"/>
          <w:spacing w:val="1"/>
          <w:sz w:val="18"/>
          <w:szCs w:val="18"/>
        </w:rPr>
        <w:t xml:space="preserve"> </w:t>
      </w:r>
      <w:r w:rsidRPr="001F2D57">
        <w:rPr>
          <w:rFonts w:ascii="Arial" w:hAnsi="Arial" w:cs="Arial"/>
          <w:spacing w:val="-3"/>
          <w:sz w:val="18"/>
          <w:szCs w:val="18"/>
        </w:rPr>
        <w:t>had</w:t>
      </w:r>
      <w:r w:rsidRPr="001F2D57">
        <w:rPr>
          <w:rFonts w:ascii="Arial" w:hAnsi="Arial" w:cs="Arial"/>
          <w:spacing w:val="-1"/>
          <w:sz w:val="18"/>
          <w:szCs w:val="18"/>
        </w:rPr>
        <w:t xml:space="preserve"> </w:t>
      </w:r>
      <w:r w:rsidRPr="001F2D57">
        <w:rPr>
          <w:rFonts w:ascii="Arial" w:hAnsi="Arial" w:cs="Arial"/>
          <w:sz w:val="18"/>
          <w:szCs w:val="18"/>
        </w:rPr>
        <w:t>a</w:t>
      </w:r>
      <w:r w:rsidRPr="001F2D57">
        <w:rPr>
          <w:rFonts w:ascii="Arial" w:hAnsi="Arial" w:cs="Arial"/>
          <w:spacing w:val="-1"/>
          <w:sz w:val="18"/>
          <w:szCs w:val="18"/>
        </w:rPr>
        <w:t xml:space="preserve"> </w:t>
      </w:r>
      <w:r w:rsidRPr="001F2D57">
        <w:rPr>
          <w:rFonts w:ascii="Arial" w:hAnsi="Arial" w:cs="Arial"/>
          <w:sz w:val="18"/>
          <w:szCs w:val="18"/>
        </w:rPr>
        <w:t>significant</w:t>
      </w:r>
      <w:r w:rsidRPr="001F2D57">
        <w:rPr>
          <w:rFonts w:ascii="Arial" w:hAnsi="Arial" w:cs="Arial"/>
          <w:spacing w:val="1"/>
          <w:sz w:val="18"/>
          <w:szCs w:val="18"/>
        </w:rPr>
        <w:t xml:space="preserve"> </w:t>
      </w:r>
      <w:r w:rsidRPr="001F2D57">
        <w:rPr>
          <w:rFonts w:ascii="Arial" w:hAnsi="Arial" w:cs="Arial"/>
          <w:sz w:val="18"/>
          <w:szCs w:val="18"/>
        </w:rPr>
        <w:t>influence</w:t>
      </w:r>
      <w:r w:rsidRPr="001F2D57">
        <w:rPr>
          <w:rFonts w:ascii="Arial" w:hAnsi="Arial" w:cs="Arial"/>
          <w:spacing w:val="-1"/>
          <w:sz w:val="18"/>
          <w:szCs w:val="18"/>
        </w:rPr>
        <w:t xml:space="preserve"> </w:t>
      </w:r>
      <w:r w:rsidRPr="001F2D57">
        <w:rPr>
          <w:rFonts w:ascii="Arial" w:hAnsi="Arial" w:cs="Arial"/>
          <w:sz w:val="18"/>
          <w:szCs w:val="18"/>
        </w:rPr>
        <w:t>in</w:t>
      </w:r>
      <w:r w:rsidRPr="001F2D57">
        <w:rPr>
          <w:rFonts w:ascii="Arial" w:hAnsi="Arial" w:cs="Arial"/>
          <w:spacing w:val="-7"/>
          <w:sz w:val="18"/>
          <w:szCs w:val="18"/>
        </w:rPr>
        <w:t xml:space="preserve"> </w:t>
      </w:r>
      <w:r w:rsidRPr="001F2D57">
        <w:rPr>
          <w:rFonts w:ascii="Arial" w:hAnsi="Arial" w:cs="Arial"/>
          <w:sz w:val="18"/>
          <w:szCs w:val="18"/>
        </w:rPr>
        <w:t>the</w:t>
      </w:r>
      <w:r w:rsidRPr="001F2D57">
        <w:rPr>
          <w:rFonts w:ascii="Arial" w:hAnsi="Arial" w:cs="Arial"/>
          <w:spacing w:val="-1"/>
          <w:sz w:val="18"/>
          <w:szCs w:val="18"/>
        </w:rPr>
        <w:t xml:space="preserve"> </w:t>
      </w:r>
      <w:r w:rsidRPr="001F2D57">
        <w:rPr>
          <w:rFonts w:ascii="Arial" w:hAnsi="Arial" w:cs="Arial"/>
          <w:spacing w:val="-3"/>
          <w:sz w:val="18"/>
          <w:szCs w:val="18"/>
        </w:rPr>
        <w:t>community,</w:t>
      </w:r>
      <w:r w:rsidRPr="001F2D57">
        <w:rPr>
          <w:rFonts w:ascii="Arial" w:hAnsi="Arial" w:cs="Arial"/>
          <w:spacing w:val="2"/>
          <w:sz w:val="18"/>
          <w:szCs w:val="18"/>
        </w:rPr>
        <w:t xml:space="preserve"> </w:t>
      </w:r>
      <w:r w:rsidRPr="001F2D57">
        <w:rPr>
          <w:rFonts w:ascii="Arial" w:hAnsi="Arial" w:cs="Arial"/>
          <w:sz w:val="18"/>
          <w:szCs w:val="18"/>
        </w:rPr>
        <w:t xml:space="preserve">and various best paper awards at the leading conferences. In addition, SIGMOBILE also recognizes some </w:t>
      </w:r>
      <w:r w:rsidRPr="001F2D57">
        <w:rPr>
          <w:rFonts w:ascii="Arial" w:hAnsi="Arial" w:cs="Arial"/>
          <w:spacing w:val="-3"/>
          <w:sz w:val="18"/>
          <w:szCs w:val="18"/>
        </w:rPr>
        <w:t xml:space="preserve">of </w:t>
      </w:r>
      <w:r w:rsidRPr="001F2D57">
        <w:rPr>
          <w:rFonts w:ascii="Arial" w:hAnsi="Arial" w:cs="Arial"/>
          <w:sz w:val="18"/>
          <w:szCs w:val="18"/>
        </w:rPr>
        <w:t xml:space="preserve">the best work in the current </w:t>
      </w:r>
      <w:r w:rsidRPr="001F2D57">
        <w:rPr>
          <w:rFonts w:ascii="Arial" w:hAnsi="Arial" w:cs="Arial"/>
          <w:spacing w:val="-3"/>
          <w:sz w:val="18"/>
          <w:szCs w:val="18"/>
        </w:rPr>
        <w:t xml:space="preserve">year, </w:t>
      </w:r>
      <w:r w:rsidRPr="001F2D57">
        <w:rPr>
          <w:rFonts w:ascii="Arial" w:hAnsi="Arial" w:cs="Arial"/>
          <w:sz w:val="18"/>
          <w:szCs w:val="18"/>
        </w:rPr>
        <w:t xml:space="preserve">as identified by a selection committee, as the Research Highlights </w:t>
      </w:r>
      <w:r w:rsidRPr="001F2D57">
        <w:rPr>
          <w:rFonts w:ascii="Arial" w:hAnsi="Arial" w:cs="Arial"/>
          <w:spacing w:val="-3"/>
          <w:sz w:val="18"/>
          <w:szCs w:val="18"/>
        </w:rPr>
        <w:t xml:space="preserve">of </w:t>
      </w:r>
      <w:r w:rsidRPr="001F2D57">
        <w:rPr>
          <w:rFonts w:ascii="Arial" w:hAnsi="Arial" w:cs="Arial"/>
          <w:sz w:val="18"/>
          <w:szCs w:val="18"/>
        </w:rPr>
        <w:t>SIGMOBILE.</w:t>
      </w:r>
    </w:p>
    <w:p w14:paraId="0D4B78C3" w14:textId="77777777" w:rsidR="005665E9" w:rsidRPr="001F2D57" w:rsidRDefault="005665E9" w:rsidP="005665E9">
      <w:pPr>
        <w:pStyle w:val="BodyText"/>
        <w:kinsoku w:val="0"/>
        <w:overflowPunct w:val="0"/>
        <w:rPr>
          <w:rFonts w:ascii="Arial" w:hAnsi="Arial" w:cs="Arial"/>
          <w:sz w:val="18"/>
          <w:szCs w:val="18"/>
        </w:rPr>
      </w:pPr>
    </w:p>
    <w:p w14:paraId="23648465" w14:textId="77777777" w:rsidR="005665E9" w:rsidRPr="001F2D57" w:rsidRDefault="005665E9" w:rsidP="005665E9">
      <w:pPr>
        <w:pStyle w:val="BodyText"/>
        <w:kinsoku w:val="0"/>
        <w:overflowPunct w:val="0"/>
        <w:spacing w:before="1"/>
        <w:ind w:left="109"/>
        <w:rPr>
          <w:rFonts w:ascii="Arial" w:hAnsi="Arial" w:cs="Arial"/>
          <w:sz w:val="18"/>
          <w:szCs w:val="18"/>
        </w:rPr>
      </w:pPr>
      <w:r w:rsidRPr="001F2D57">
        <w:rPr>
          <w:rFonts w:ascii="Arial" w:hAnsi="Arial" w:cs="Arial"/>
          <w:sz w:val="18"/>
          <w:szCs w:val="18"/>
        </w:rPr>
        <w:t>Some of the notable award winners are mentioned below.</w:t>
      </w:r>
    </w:p>
    <w:p w14:paraId="6237C8F7" w14:textId="77777777" w:rsidR="005665E9" w:rsidRPr="001F2D57" w:rsidRDefault="005665E9" w:rsidP="005665E9">
      <w:pPr>
        <w:pStyle w:val="BodyText"/>
        <w:kinsoku w:val="0"/>
        <w:overflowPunct w:val="0"/>
        <w:spacing w:before="10"/>
        <w:rPr>
          <w:rFonts w:ascii="Arial" w:hAnsi="Arial" w:cs="Arial"/>
          <w:sz w:val="18"/>
          <w:szCs w:val="18"/>
        </w:rPr>
      </w:pPr>
    </w:p>
    <w:p w14:paraId="1125A75E" w14:textId="2D4CC2FF" w:rsidR="005665E9" w:rsidRPr="001F2D57" w:rsidRDefault="005665E9" w:rsidP="005665E9">
      <w:pPr>
        <w:pStyle w:val="BodyText"/>
        <w:kinsoku w:val="0"/>
        <w:overflowPunct w:val="0"/>
        <w:ind w:left="109" w:right="98"/>
        <w:rPr>
          <w:rFonts w:ascii="Arial" w:hAnsi="Arial" w:cs="Arial"/>
          <w:sz w:val="18"/>
          <w:szCs w:val="18"/>
        </w:rPr>
      </w:pPr>
      <w:r w:rsidRPr="001F2D57">
        <w:rPr>
          <w:rFonts w:ascii="Arial" w:hAnsi="Arial" w:cs="Arial"/>
          <w:b/>
          <w:bCs/>
          <w:sz w:val="18"/>
          <w:szCs w:val="18"/>
        </w:rPr>
        <w:t>Outstanding Contributions Award</w:t>
      </w:r>
      <w:r w:rsidRPr="001F2D57">
        <w:rPr>
          <w:rFonts w:ascii="Arial" w:hAnsi="Arial" w:cs="Arial"/>
          <w:sz w:val="18"/>
          <w:szCs w:val="18"/>
        </w:rPr>
        <w:t xml:space="preserve">: Marty Cooper, for seminal contributions to the conception, </w:t>
      </w:r>
      <w:r w:rsidR="00366ED4" w:rsidRPr="001F2D57">
        <w:rPr>
          <w:rFonts w:ascii="Arial" w:hAnsi="Arial" w:cs="Arial"/>
          <w:sz w:val="18"/>
          <w:szCs w:val="18"/>
        </w:rPr>
        <w:t>practice,</w:t>
      </w:r>
      <w:r w:rsidRPr="001F2D57">
        <w:rPr>
          <w:rFonts w:ascii="Arial" w:hAnsi="Arial" w:cs="Arial"/>
          <w:sz w:val="18"/>
          <w:szCs w:val="18"/>
        </w:rPr>
        <w:t xml:space="preserve"> and adoption of portable telephony.</w:t>
      </w:r>
    </w:p>
    <w:p w14:paraId="6C926962" w14:textId="77777777" w:rsidR="005665E9" w:rsidRPr="001F2D57" w:rsidRDefault="005665E9" w:rsidP="005665E9">
      <w:pPr>
        <w:pStyle w:val="BodyText"/>
        <w:kinsoku w:val="0"/>
        <w:overflowPunct w:val="0"/>
        <w:spacing w:before="9"/>
        <w:rPr>
          <w:rFonts w:ascii="Arial" w:hAnsi="Arial" w:cs="Arial"/>
          <w:sz w:val="18"/>
          <w:szCs w:val="18"/>
        </w:rPr>
      </w:pPr>
    </w:p>
    <w:p w14:paraId="47E1C332" w14:textId="77777777" w:rsidR="005665E9" w:rsidRPr="001F2D57" w:rsidRDefault="005665E9" w:rsidP="005665E9">
      <w:pPr>
        <w:pStyle w:val="BodyText"/>
        <w:kinsoku w:val="0"/>
        <w:overflowPunct w:val="0"/>
        <w:spacing w:before="1"/>
        <w:ind w:left="109"/>
        <w:rPr>
          <w:rFonts w:ascii="Arial" w:hAnsi="Arial" w:cs="Arial"/>
          <w:sz w:val="18"/>
          <w:szCs w:val="18"/>
        </w:rPr>
      </w:pPr>
      <w:r w:rsidRPr="001F2D57">
        <w:rPr>
          <w:rFonts w:ascii="Arial" w:hAnsi="Arial" w:cs="Arial"/>
          <w:b/>
          <w:bCs/>
          <w:sz w:val="18"/>
          <w:szCs w:val="18"/>
        </w:rPr>
        <w:t>Distinguished Service Award</w:t>
      </w:r>
      <w:r w:rsidRPr="001F2D57">
        <w:rPr>
          <w:rFonts w:ascii="Arial" w:hAnsi="Arial" w:cs="Arial"/>
          <w:sz w:val="18"/>
          <w:szCs w:val="18"/>
        </w:rPr>
        <w:t>: Prof. Eyal de Lara (Univ. of Toronto), for outstanding leadership in creating SIGMOBILE’s GetMobile magazine.</w:t>
      </w:r>
    </w:p>
    <w:p w14:paraId="3B0A32E6" w14:textId="77777777" w:rsidR="005665E9" w:rsidRPr="001F2D57" w:rsidRDefault="005665E9" w:rsidP="005665E9">
      <w:pPr>
        <w:pStyle w:val="BodyText"/>
        <w:kinsoku w:val="0"/>
        <w:overflowPunct w:val="0"/>
        <w:spacing w:before="3"/>
        <w:rPr>
          <w:rFonts w:ascii="Arial" w:hAnsi="Arial" w:cs="Arial"/>
          <w:sz w:val="18"/>
          <w:szCs w:val="18"/>
        </w:rPr>
      </w:pPr>
    </w:p>
    <w:p w14:paraId="114F8450" w14:textId="43DC1C5E" w:rsidR="005665E9" w:rsidRPr="001F2D57" w:rsidRDefault="005665E9" w:rsidP="005665E9">
      <w:pPr>
        <w:pStyle w:val="BodyText"/>
        <w:kinsoku w:val="0"/>
        <w:overflowPunct w:val="0"/>
        <w:ind w:left="109" w:right="103"/>
        <w:jc w:val="both"/>
        <w:rPr>
          <w:rFonts w:ascii="Arial" w:hAnsi="Arial" w:cs="Arial"/>
          <w:sz w:val="18"/>
          <w:szCs w:val="18"/>
        </w:rPr>
      </w:pPr>
      <w:r w:rsidRPr="001F2D57">
        <w:rPr>
          <w:rFonts w:ascii="Arial" w:hAnsi="Arial" w:cs="Arial"/>
          <w:b/>
          <w:bCs/>
          <w:sz w:val="18"/>
          <w:szCs w:val="18"/>
        </w:rPr>
        <w:t>Rockstar</w:t>
      </w:r>
      <w:r w:rsidRPr="001F2D57">
        <w:rPr>
          <w:rFonts w:ascii="Arial" w:hAnsi="Arial" w:cs="Arial"/>
          <w:b/>
          <w:bCs/>
          <w:spacing w:val="-1"/>
          <w:sz w:val="18"/>
          <w:szCs w:val="18"/>
        </w:rPr>
        <w:t xml:space="preserve"> </w:t>
      </w:r>
      <w:r w:rsidRPr="001F2D57">
        <w:rPr>
          <w:rFonts w:ascii="Arial" w:hAnsi="Arial" w:cs="Arial"/>
          <w:b/>
          <w:bCs/>
          <w:spacing w:val="-3"/>
          <w:sz w:val="18"/>
          <w:szCs w:val="18"/>
        </w:rPr>
        <w:t>Award</w:t>
      </w:r>
      <w:r w:rsidRPr="001F2D57">
        <w:rPr>
          <w:rFonts w:ascii="Arial" w:hAnsi="Arial" w:cs="Arial"/>
          <w:spacing w:val="-3"/>
          <w:sz w:val="18"/>
          <w:szCs w:val="18"/>
        </w:rPr>
        <w:t>:</w:t>
      </w:r>
      <w:r w:rsidRPr="001F2D57">
        <w:rPr>
          <w:rFonts w:ascii="Arial" w:hAnsi="Arial" w:cs="Arial"/>
          <w:spacing w:val="-5"/>
          <w:sz w:val="18"/>
          <w:szCs w:val="18"/>
        </w:rPr>
        <w:t xml:space="preserve"> </w:t>
      </w:r>
      <w:r w:rsidRPr="001F2D57">
        <w:rPr>
          <w:rFonts w:ascii="Arial" w:hAnsi="Arial" w:cs="Arial"/>
          <w:sz w:val="18"/>
          <w:szCs w:val="18"/>
        </w:rPr>
        <w:t>Prof.</w:t>
      </w:r>
      <w:r w:rsidRPr="001F2D57">
        <w:rPr>
          <w:rFonts w:ascii="Arial" w:hAnsi="Arial" w:cs="Arial"/>
          <w:spacing w:val="-5"/>
          <w:sz w:val="18"/>
          <w:szCs w:val="18"/>
        </w:rPr>
        <w:t xml:space="preserve"> </w:t>
      </w:r>
      <w:r w:rsidRPr="001F2D57">
        <w:rPr>
          <w:rFonts w:ascii="Arial" w:hAnsi="Arial" w:cs="Arial"/>
          <w:sz w:val="18"/>
          <w:szCs w:val="18"/>
        </w:rPr>
        <w:t>Nic</w:t>
      </w:r>
      <w:r w:rsidRPr="001F2D57">
        <w:rPr>
          <w:rFonts w:ascii="Arial" w:hAnsi="Arial" w:cs="Arial"/>
          <w:spacing w:val="-2"/>
          <w:sz w:val="18"/>
          <w:szCs w:val="18"/>
        </w:rPr>
        <w:t xml:space="preserve"> </w:t>
      </w:r>
      <w:r w:rsidRPr="001F2D57">
        <w:rPr>
          <w:rFonts w:ascii="Arial" w:hAnsi="Arial" w:cs="Arial"/>
          <w:sz w:val="18"/>
          <w:szCs w:val="18"/>
        </w:rPr>
        <w:t>Lane</w:t>
      </w:r>
      <w:r w:rsidRPr="001F2D57">
        <w:rPr>
          <w:rFonts w:ascii="Arial" w:hAnsi="Arial" w:cs="Arial"/>
          <w:spacing w:val="-8"/>
          <w:sz w:val="18"/>
          <w:szCs w:val="18"/>
        </w:rPr>
        <w:t xml:space="preserve"> </w:t>
      </w:r>
      <w:r w:rsidRPr="001F2D57">
        <w:rPr>
          <w:rFonts w:ascii="Arial" w:hAnsi="Arial" w:cs="Arial"/>
          <w:sz w:val="18"/>
          <w:szCs w:val="18"/>
        </w:rPr>
        <w:t>(Oxford),</w:t>
      </w:r>
      <w:r w:rsidRPr="001F2D57">
        <w:rPr>
          <w:rFonts w:ascii="Arial" w:hAnsi="Arial" w:cs="Arial"/>
          <w:spacing w:val="-5"/>
          <w:sz w:val="18"/>
          <w:szCs w:val="18"/>
        </w:rPr>
        <w:t xml:space="preserve"> </w:t>
      </w:r>
      <w:r w:rsidRPr="001F2D57">
        <w:rPr>
          <w:rFonts w:ascii="Arial" w:hAnsi="Arial" w:cs="Arial"/>
          <w:sz w:val="18"/>
          <w:szCs w:val="18"/>
        </w:rPr>
        <w:t>for</w:t>
      </w:r>
      <w:r w:rsidRPr="001F2D57">
        <w:rPr>
          <w:rFonts w:ascii="Arial" w:hAnsi="Arial" w:cs="Arial"/>
          <w:spacing w:val="-6"/>
          <w:sz w:val="18"/>
          <w:szCs w:val="18"/>
        </w:rPr>
        <w:t xml:space="preserve"> </w:t>
      </w:r>
      <w:r w:rsidRPr="001F2D57">
        <w:rPr>
          <w:rFonts w:ascii="Arial" w:hAnsi="Arial" w:cs="Arial"/>
          <w:sz w:val="18"/>
          <w:szCs w:val="18"/>
        </w:rPr>
        <w:t>contributions</w:t>
      </w:r>
      <w:r w:rsidRPr="001F2D57">
        <w:rPr>
          <w:rFonts w:ascii="Arial" w:hAnsi="Arial" w:cs="Arial"/>
          <w:spacing w:val="-7"/>
          <w:sz w:val="18"/>
          <w:szCs w:val="18"/>
        </w:rPr>
        <w:t xml:space="preserve"> </w:t>
      </w:r>
      <w:r w:rsidRPr="001F2D57">
        <w:rPr>
          <w:rFonts w:ascii="Arial" w:hAnsi="Arial" w:cs="Arial"/>
          <w:sz w:val="18"/>
          <w:szCs w:val="18"/>
        </w:rPr>
        <w:t>to</w:t>
      </w:r>
      <w:r w:rsidRPr="001F2D57">
        <w:rPr>
          <w:rFonts w:ascii="Arial" w:hAnsi="Arial" w:cs="Arial"/>
          <w:spacing w:val="-13"/>
          <w:sz w:val="18"/>
          <w:szCs w:val="18"/>
        </w:rPr>
        <w:t xml:space="preserve"> </w:t>
      </w:r>
      <w:r w:rsidRPr="001F2D57">
        <w:rPr>
          <w:rFonts w:ascii="Arial" w:hAnsi="Arial" w:cs="Arial"/>
          <w:sz w:val="18"/>
          <w:szCs w:val="18"/>
        </w:rPr>
        <w:t>the</w:t>
      </w:r>
      <w:r w:rsidRPr="001F2D57">
        <w:rPr>
          <w:rFonts w:ascii="Arial" w:hAnsi="Arial" w:cs="Arial"/>
          <w:spacing w:val="-8"/>
          <w:sz w:val="18"/>
          <w:szCs w:val="18"/>
        </w:rPr>
        <w:t xml:space="preserve"> </w:t>
      </w:r>
      <w:r w:rsidRPr="001F2D57">
        <w:rPr>
          <w:rFonts w:ascii="Arial" w:hAnsi="Arial" w:cs="Arial"/>
          <w:sz w:val="18"/>
          <w:szCs w:val="18"/>
        </w:rPr>
        <w:t>understanding</w:t>
      </w:r>
      <w:r w:rsidRPr="001F2D57">
        <w:rPr>
          <w:rFonts w:ascii="Arial" w:hAnsi="Arial" w:cs="Arial"/>
          <w:spacing w:val="-8"/>
          <w:sz w:val="18"/>
          <w:szCs w:val="18"/>
        </w:rPr>
        <w:t xml:space="preserve"> </w:t>
      </w:r>
      <w:r w:rsidRPr="001F2D57">
        <w:rPr>
          <w:rFonts w:ascii="Arial" w:hAnsi="Arial" w:cs="Arial"/>
          <w:spacing w:val="-3"/>
          <w:sz w:val="18"/>
          <w:szCs w:val="18"/>
        </w:rPr>
        <w:t>of</w:t>
      </w:r>
      <w:r w:rsidRPr="001F2D57">
        <w:rPr>
          <w:rFonts w:ascii="Arial" w:hAnsi="Arial" w:cs="Arial"/>
          <w:sz w:val="18"/>
          <w:szCs w:val="18"/>
        </w:rPr>
        <w:t xml:space="preserve"> </w:t>
      </w:r>
      <w:r w:rsidRPr="001F2D57">
        <w:rPr>
          <w:rFonts w:ascii="Arial" w:hAnsi="Arial" w:cs="Arial"/>
          <w:spacing w:val="-3"/>
          <w:sz w:val="18"/>
          <w:szCs w:val="18"/>
        </w:rPr>
        <w:t>how</w:t>
      </w:r>
      <w:r w:rsidRPr="001F2D57">
        <w:rPr>
          <w:rFonts w:ascii="Arial" w:hAnsi="Arial" w:cs="Arial"/>
          <w:spacing w:val="-9"/>
          <w:sz w:val="18"/>
          <w:szCs w:val="18"/>
        </w:rPr>
        <w:t xml:space="preserve"> </w:t>
      </w:r>
      <w:r w:rsidRPr="001F2D57">
        <w:rPr>
          <w:rFonts w:ascii="Arial" w:hAnsi="Arial" w:cs="Arial"/>
          <w:sz w:val="18"/>
          <w:szCs w:val="18"/>
        </w:rPr>
        <w:t xml:space="preserve">resource-constrained mobile devices can robustly understand, </w:t>
      </w:r>
      <w:r w:rsidR="00366ED4" w:rsidRPr="001F2D57">
        <w:rPr>
          <w:rFonts w:ascii="Arial" w:hAnsi="Arial" w:cs="Arial"/>
          <w:sz w:val="18"/>
          <w:szCs w:val="18"/>
        </w:rPr>
        <w:t>reason,</w:t>
      </w:r>
      <w:r w:rsidRPr="001F2D57">
        <w:rPr>
          <w:rFonts w:ascii="Arial" w:hAnsi="Arial" w:cs="Arial"/>
          <w:sz w:val="18"/>
          <w:szCs w:val="18"/>
        </w:rPr>
        <w:t xml:space="preserve"> and react to complex user behaviors and environments through new paradigms in learning algorithms and system</w:t>
      </w:r>
      <w:r w:rsidRPr="001F2D57">
        <w:rPr>
          <w:rFonts w:ascii="Arial" w:hAnsi="Arial" w:cs="Arial"/>
          <w:spacing w:val="-9"/>
          <w:sz w:val="18"/>
          <w:szCs w:val="18"/>
        </w:rPr>
        <w:t xml:space="preserve"> </w:t>
      </w:r>
      <w:r w:rsidRPr="001F2D57">
        <w:rPr>
          <w:rFonts w:ascii="Arial" w:hAnsi="Arial" w:cs="Arial"/>
          <w:sz w:val="18"/>
          <w:szCs w:val="18"/>
        </w:rPr>
        <w:t>design.</w:t>
      </w:r>
    </w:p>
    <w:p w14:paraId="3293B3FA" w14:textId="77777777" w:rsidR="005665E9" w:rsidRPr="001F2D57" w:rsidRDefault="005665E9" w:rsidP="005665E9">
      <w:pPr>
        <w:pStyle w:val="BodyText"/>
        <w:kinsoku w:val="0"/>
        <w:overflowPunct w:val="0"/>
        <w:spacing w:before="9"/>
        <w:rPr>
          <w:rFonts w:ascii="Arial" w:hAnsi="Arial" w:cs="Arial"/>
          <w:sz w:val="18"/>
          <w:szCs w:val="18"/>
        </w:rPr>
      </w:pPr>
    </w:p>
    <w:p w14:paraId="676C3929" w14:textId="77777777" w:rsidR="005665E9" w:rsidRPr="001F2D57" w:rsidRDefault="005665E9" w:rsidP="005665E9">
      <w:pPr>
        <w:pStyle w:val="BodyText"/>
        <w:kinsoku w:val="0"/>
        <w:overflowPunct w:val="0"/>
        <w:ind w:left="109" w:right="102"/>
        <w:jc w:val="both"/>
        <w:rPr>
          <w:rFonts w:ascii="Arial" w:hAnsi="Arial" w:cs="Arial"/>
          <w:sz w:val="18"/>
          <w:szCs w:val="18"/>
        </w:rPr>
      </w:pPr>
      <w:r w:rsidRPr="001F2D57">
        <w:rPr>
          <w:rFonts w:ascii="Arial" w:hAnsi="Arial" w:cs="Arial"/>
          <w:b/>
          <w:bCs/>
          <w:sz w:val="18"/>
          <w:szCs w:val="18"/>
        </w:rPr>
        <w:t>Dissertation Award</w:t>
      </w:r>
      <w:r w:rsidRPr="001F2D57">
        <w:rPr>
          <w:rFonts w:ascii="Arial" w:hAnsi="Arial" w:cs="Arial"/>
          <w:sz w:val="18"/>
          <w:szCs w:val="18"/>
        </w:rPr>
        <w:t>: Wenguang Mao (UT Austin) for the dissertation entitled "Acoustic Sensing on Smart Devices", Runner Ups: Yasaman Ghasempour (Rice) for the dissertation entitled "Next-Generation Wireless Systems for Joint Communication and Sensing in Millimeter-Wave and Terahertz Spectrum" and Elahe Soltanaghaei (Virginia) for the dissertation entitled "Sensing the Physical World Using Pervasive Wireless Infrastructure</w:t>
      </w:r>
    </w:p>
    <w:p w14:paraId="3DD9D4B4" w14:textId="77777777" w:rsidR="005665E9" w:rsidRPr="001F2D57" w:rsidRDefault="005665E9" w:rsidP="005665E9">
      <w:pPr>
        <w:pStyle w:val="BodyText"/>
        <w:kinsoku w:val="0"/>
        <w:overflowPunct w:val="0"/>
        <w:ind w:left="109" w:right="102"/>
        <w:jc w:val="both"/>
        <w:rPr>
          <w:rFonts w:ascii="Arial" w:hAnsi="Arial" w:cs="Arial"/>
          <w:sz w:val="18"/>
          <w:szCs w:val="18"/>
        </w:rPr>
        <w:sectPr w:rsidR="005665E9" w:rsidRPr="001F2D57">
          <w:footerReference w:type="default" r:id="rId56"/>
          <w:pgSz w:w="12240" w:h="15840"/>
          <w:pgMar w:top="1500" w:right="1680" w:bottom="900" w:left="1700" w:header="0" w:footer="714" w:gutter="0"/>
          <w:pgNumType w:start="1"/>
          <w:cols w:space="720"/>
          <w:noEndnote/>
        </w:sectPr>
      </w:pPr>
    </w:p>
    <w:p w14:paraId="68C1CC10" w14:textId="77777777" w:rsidR="005665E9" w:rsidRPr="001F2D57" w:rsidRDefault="005665E9" w:rsidP="005665E9">
      <w:pPr>
        <w:pStyle w:val="BodyText"/>
        <w:kinsoku w:val="0"/>
        <w:overflowPunct w:val="0"/>
        <w:spacing w:before="68"/>
        <w:ind w:left="109" w:right="105"/>
        <w:jc w:val="both"/>
        <w:rPr>
          <w:rFonts w:ascii="Arial" w:hAnsi="Arial" w:cs="Arial"/>
          <w:sz w:val="18"/>
          <w:szCs w:val="18"/>
        </w:rPr>
      </w:pPr>
      <w:r w:rsidRPr="001F2D57">
        <w:rPr>
          <w:rFonts w:ascii="Arial" w:hAnsi="Arial" w:cs="Arial"/>
          <w:sz w:val="18"/>
          <w:szCs w:val="18"/>
        </w:rPr>
        <w:lastRenderedPageBreak/>
        <w:t xml:space="preserve">The </w:t>
      </w:r>
      <w:r w:rsidRPr="001F2D57">
        <w:rPr>
          <w:rFonts w:ascii="Arial" w:hAnsi="Arial" w:cs="Arial"/>
          <w:b/>
          <w:bCs/>
          <w:sz w:val="18"/>
          <w:szCs w:val="18"/>
        </w:rPr>
        <w:t xml:space="preserve">SIGMOBILE Test of Time award </w:t>
      </w:r>
      <w:r w:rsidRPr="001F2D57">
        <w:rPr>
          <w:rFonts w:ascii="Arial" w:hAnsi="Arial" w:cs="Arial"/>
          <w:sz w:val="18"/>
          <w:szCs w:val="18"/>
        </w:rPr>
        <w:t>was selected by a committee chaired by Prof. Tanzeem Choudhury. The committee comprising Prof. Deepak Ganesan, Prof. Prabal Dutta, Dr. Ben Greenstein, Dr. Lama Nachman, Dr. James Scott selected the following article:</w:t>
      </w:r>
    </w:p>
    <w:p w14:paraId="6DBE775F" w14:textId="77777777" w:rsidR="005665E9" w:rsidRPr="001F2D57" w:rsidRDefault="005665E9" w:rsidP="005665E9">
      <w:pPr>
        <w:pStyle w:val="BodyText"/>
        <w:kinsoku w:val="0"/>
        <w:overflowPunct w:val="0"/>
        <w:rPr>
          <w:rFonts w:ascii="Arial" w:hAnsi="Arial" w:cs="Arial"/>
          <w:sz w:val="18"/>
          <w:szCs w:val="18"/>
        </w:rPr>
      </w:pPr>
    </w:p>
    <w:p w14:paraId="3EF6777D" w14:textId="079D2AA8" w:rsidR="005665E9" w:rsidRDefault="005665E9" w:rsidP="0047047A">
      <w:pPr>
        <w:pStyle w:val="ListParagraph"/>
        <w:widowControl w:val="0"/>
        <w:tabs>
          <w:tab w:val="left" w:pos="830"/>
        </w:tabs>
        <w:kinsoku w:val="0"/>
        <w:overflowPunct w:val="0"/>
        <w:autoSpaceDE w:val="0"/>
        <w:autoSpaceDN w:val="0"/>
        <w:adjustRightInd w:val="0"/>
        <w:ind w:left="829" w:right="522"/>
        <w:contextualSpacing w:val="0"/>
        <w:jc w:val="both"/>
        <w:rPr>
          <w:rFonts w:ascii="Arial" w:hAnsi="Arial" w:cs="Arial"/>
          <w:sz w:val="18"/>
          <w:szCs w:val="18"/>
        </w:rPr>
      </w:pPr>
      <w:r w:rsidRPr="001F2D57">
        <w:rPr>
          <w:rFonts w:ascii="Arial" w:hAnsi="Arial" w:cs="Arial"/>
          <w:sz w:val="18"/>
          <w:szCs w:val="18"/>
        </w:rPr>
        <w:t xml:space="preserve">Jason Flinn and M. Satyanarayanan, “Energy-aware adaptation for </w:t>
      </w:r>
      <w:r w:rsidRPr="001F2D57">
        <w:rPr>
          <w:rFonts w:ascii="Arial" w:hAnsi="Arial" w:cs="Arial"/>
          <w:spacing w:val="-2"/>
          <w:sz w:val="18"/>
          <w:szCs w:val="18"/>
        </w:rPr>
        <w:t xml:space="preserve">mobile </w:t>
      </w:r>
      <w:r w:rsidRPr="001F2D57">
        <w:rPr>
          <w:rFonts w:ascii="Arial" w:hAnsi="Arial" w:cs="Arial"/>
          <w:sz w:val="18"/>
          <w:szCs w:val="18"/>
        </w:rPr>
        <w:t>applications”, ACM Symposium on Operating Systems Principles (SOSP),</w:t>
      </w:r>
      <w:r w:rsidRPr="001F2D57">
        <w:rPr>
          <w:rFonts w:ascii="Arial" w:hAnsi="Arial" w:cs="Arial"/>
          <w:spacing w:val="-9"/>
          <w:sz w:val="18"/>
          <w:szCs w:val="18"/>
        </w:rPr>
        <w:t xml:space="preserve"> </w:t>
      </w:r>
      <w:r w:rsidRPr="001F2D57">
        <w:rPr>
          <w:rFonts w:ascii="Arial" w:hAnsi="Arial" w:cs="Arial"/>
          <w:sz w:val="18"/>
          <w:szCs w:val="18"/>
        </w:rPr>
        <w:t>1999.</w:t>
      </w:r>
    </w:p>
    <w:p w14:paraId="337A12A0" w14:textId="77777777" w:rsidR="0047047A" w:rsidRPr="001F2D57" w:rsidRDefault="0047047A" w:rsidP="0047047A">
      <w:pPr>
        <w:pStyle w:val="ListParagraph"/>
        <w:widowControl w:val="0"/>
        <w:tabs>
          <w:tab w:val="left" w:pos="830"/>
        </w:tabs>
        <w:kinsoku w:val="0"/>
        <w:overflowPunct w:val="0"/>
        <w:autoSpaceDE w:val="0"/>
        <w:autoSpaceDN w:val="0"/>
        <w:adjustRightInd w:val="0"/>
        <w:ind w:left="829" w:right="522"/>
        <w:contextualSpacing w:val="0"/>
        <w:jc w:val="both"/>
        <w:rPr>
          <w:rFonts w:ascii="Arial" w:hAnsi="Arial" w:cs="Arial"/>
          <w:color w:val="000000"/>
          <w:sz w:val="18"/>
          <w:szCs w:val="18"/>
        </w:rPr>
      </w:pPr>
    </w:p>
    <w:p w14:paraId="1052D98B" w14:textId="1DA64519" w:rsidR="005665E9" w:rsidRPr="001F2D57" w:rsidRDefault="005665E9" w:rsidP="005665E9">
      <w:pPr>
        <w:pStyle w:val="ListParagraph"/>
        <w:widowControl w:val="0"/>
        <w:numPr>
          <w:ilvl w:val="1"/>
          <w:numId w:val="7"/>
        </w:numPr>
        <w:tabs>
          <w:tab w:val="left" w:pos="1550"/>
        </w:tabs>
        <w:kinsoku w:val="0"/>
        <w:overflowPunct w:val="0"/>
        <w:autoSpaceDE w:val="0"/>
        <w:autoSpaceDN w:val="0"/>
        <w:adjustRightInd w:val="0"/>
        <w:spacing w:line="237" w:lineRule="auto"/>
        <w:ind w:left="1549" w:right="101" w:hanging="360"/>
        <w:contextualSpacing w:val="0"/>
        <w:jc w:val="both"/>
        <w:rPr>
          <w:rFonts w:ascii="Arial" w:hAnsi="Arial" w:cs="Arial"/>
          <w:color w:val="000000"/>
          <w:sz w:val="18"/>
          <w:szCs w:val="18"/>
        </w:rPr>
      </w:pPr>
      <w:r w:rsidRPr="001F2D57">
        <w:rPr>
          <w:rFonts w:ascii="Arial" w:hAnsi="Arial" w:cs="Arial"/>
          <w:sz w:val="18"/>
          <w:szCs w:val="18"/>
        </w:rPr>
        <w:t>This paper describes how an OS and applications can collaborate to adapt energy use on a</w:t>
      </w:r>
      <w:r w:rsidRPr="001F2D57">
        <w:rPr>
          <w:rFonts w:ascii="Arial" w:hAnsi="Arial" w:cs="Arial"/>
          <w:spacing w:val="-8"/>
          <w:sz w:val="18"/>
          <w:szCs w:val="18"/>
        </w:rPr>
        <w:t xml:space="preserve"> </w:t>
      </w:r>
      <w:r w:rsidRPr="001F2D57">
        <w:rPr>
          <w:rFonts w:ascii="Arial" w:hAnsi="Arial" w:cs="Arial"/>
          <w:sz w:val="18"/>
          <w:szCs w:val="18"/>
        </w:rPr>
        <w:t>mobile</w:t>
      </w:r>
      <w:r w:rsidRPr="001F2D57">
        <w:rPr>
          <w:rFonts w:ascii="Arial" w:hAnsi="Arial" w:cs="Arial"/>
          <w:spacing w:val="-2"/>
          <w:sz w:val="18"/>
          <w:szCs w:val="18"/>
        </w:rPr>
        <w:t xml:space="preserve"> </w:t>
      </w:r>
      <w:r w:rsidRPr="001F2D57">
        <w:rPr>
          <w:rFonts w:ascii="Arial" w:hAnsi="Arial" w:cs="Arial"/>
          <w:spacing w:val="-3"/>
          <w:sz w:val="18"/>
          <w:szCs w:val="18"/>
        </w:rPr>
        <w:t>device.</w:t>
      </w:r>
      <w:r w:rsidRPr="001F2D57">
        <w:rPr>
          <w:rFonts w:ascii="Arial" w:hAnsi="Arial" w:cs="Arial"/>
          <w:spacing w:val="-4"/>
          <w:sz w:val="18"/>
          <w:szCs w:val="18"/>
        </w:rPr>
        <w:t xml:space="preserve"> </w:t>
      </w:r>
      <w:r w:rsidRPr="001F2D57">
        <w:rPr>
          <w:rFonts w:ascii="Arial" w:hAnsi="Arial" w:cs="Arial"/>
          <w:sz w:val="18"/>
          <w:szCs w:val="18"/>
        </w:rPr>
        <w:t>While</w:t>
      </w:r>
      <w:r w:rsidRPr="001F2D57">
        <w:rPr>
          <w:rFonts w:ascii="Arial" w:hAnsi="Arial" w:cs="Arial"/>
          <w:spacing w:val="-7"/>
          <w:sz w:val="18"/>
          <w:szCs w:val="18"/>
        </w:rPr>
        <w:t xml:space="preserve"> </w:t>
      </w:r>
      <w:r w:rsidRPr="001F2D57">
        <w:rPr>
          <w:rFonts w:ascii="Arial" w:hAnsi="Arial" w:cs="Arial"/>
          <w:sz w:val="18"/>
          <w:szCs w:val="18"/>
        </w:rPr>
        <w:t>at</w:t>
      </w:r>
      <w:r w:rsidRPr="001F2D57">
        <w:rPr>
          <w:rFonts w:ascii="Arial" w:hAnsi="Arial" w:cs="Arial"/>
          <w:spacing w:val="-4"/>
          <w:sz w:val="18"/>
          <w:szCs w:val="18"/>
        </w:rPr>
        <w:t xml:space="preserve"> </w:t>
      </w:r>
      <w:r w:rsidRPr="001F2D57">
        <w:rPr>
          <w:rFonts w:ascii="Arial" w:hAnsi="Arial" w:cs="Arial"/>
          <w:sz w:val="18"/>
          <w:szCs w:val="18"/>
        </w:rPr>
        <w:t>the</w:t>
      </w:r>
      <w:r w:rsidRPr="001F2D57">
        <w:rPr>
          <w:rFonts w:ascii="Arial" w:hAnsi="Arial" w:cs="Arial"/>
          <w:spacing w:val="-7"/>
          <w:sz w:val="18"/>
          <w:szCs w:val="18"/>
        </w:rPr>
        <w:t xml:space="preserve"> </w:t>
      </w:r>
      <w:r w:rsidRPr="001F2D57">
        <w:rPr>
          <w:rFonts w:ascii="Arial" w:hAnsi="Arial" w:cs="Arial"/>
          <w:sz w:val="18"/>
          <w:szCs w:val="18"/>
        </w:rPr>
        <w:t>time</w:t>
      </w:r>
      <w:r w:rsidRPr="001F2D57">
        <w:rPr>
          <w:rFonts w:ascii="Arial" w:hAnsi="Arial" w:cs="Arial"/>
          <w:spacing w:val="-7"/>
          <w:sz w:val="18"/>
          <w:szCs w:val="18"/>
        </w:rPr>
        <w:t xml:space="preserve"> </w:t>
      </w:r>
      <w:r w:rsidRPr="001F2D57">
        <w:rPr>
          <w:rFonts w:ascii="Arial" w:hAnsi="Arial" w:cs="Arial"/>
          <w:sz w:val="18"/>
          <w:szCs w:val="18"/>
        </w:rPr>
        <w:t>this</w:t>
      </w:r>
      <w:r w:rsidRPr="001F2D57">
        <w:rPr>
          <w:rFonts w:ascii="Arial" w:hAnsi="Arial" w:cs="Arial"/>
          <w:spacing w:val="-7"/>
          <w:sz w:val="18"/>
          <w:szCs w:val="18"/>
        </w:rPr>
        <w:t xml:space="preserve"> </w:t>
      </w:r>
      <w:r w:rsidRPr="001F2D57">
        <w:rPr>
          <w:rFonts w:ascii="Arial" w:hAnsi="Arial" w:cs="Arial"/>
          <w:sz w:val="18"/>
          <w:szCs w:val="18"/>
        </w:rPr>
        <w:t>was</w:t>
      </w:r>
      <w:r w:rsidRPr="001F2D57">
        <w:rPr>
          <w:rFonts w:ascii="Arial" w:hAnsi="Arial" w:cs="Arial"/>
          <w:spacing w:val="-6"/>
          <w:sz w:val="18"/>
          <w:szCs w:val="18"/>
        </w:rPr>
        <w:t xml:space="preserve"> </w:t>
      </w:r>
      <w:r w:rsidRPr="001F2D57">
        <w:rPr>
          <w:rFonts w:ascii="Arial" w:hAnsi="Arial" w:cs="Arial"/>
          <w:sz w:val="18"/>
          <w:szCs w:val="18"/>
        </w:rPr>
        <w:t>new</w:t>
      </w:r>
      <w:r w:rsidRPr="001F2D57">
        <w:rPr>
          <w:rFonts w:ascii="Arial" w:hAnsi="Arial" w:cs="Arial"/>
          <w:spacing w:val="-8"/>
          <w:sz w:val="18"/>
          <w:szCs w:val="18"/>
        </w:rPr>
        <w:t xml:space="preserve"> </w:t>
      </w:r>
      <w:r w:rsidRPr="001F2D57">
        <w:rPr>
          <w:rFonts w:ascii="Arial" w:hAnsi="Arial" w:cs="Arial"/>
          <w:sz w:val="18"/>
          <w:szCs w:val="18"/>
        </w:rPr>
        <w:t>ground,</w:t>
      </w:r>
      <w:r w:rsidRPr="001F2D57">
        <w:rPr>
          <w:rFonts w:ascii="Arial" w:hAnsi="Arial" w:cs="Arial"/>
          <w:spacing w:val="-4"/>
          <w:sz w:val="18"/>
          <w:szCs w:val="18"/>
        </w:rPr>
        <w:t xml:space="preserve"> </w:t>
      </w:r>
      <w:r w:rsidRPr="001F2D57">
        <w:rPr>
          <w:rFonts w:ascii="Arial" w:hAnsi="Arial" w:cs="Arial"/>
          <w:sz w:val="18"/>
          <w:szCs w:val="18"/>
        </w:rPr>
        <w:t>the</w:t>
      </w:r>
      <w:r w:rsidRPr="001F2D57">
        <w:rPr>
          <w:rFonts w:ascii="Arial" w:hAnsi="Arial" w:cs="Arial"/>
          <w:spacing w:val="-7"/>
          <w:sz w:val="18"/>
          <w:szCs w:val="18"/>
        </w:rPr>
        <w:t xml:space="preserve"> </w:t>
      </w:r>
      <w:r w:rsidRPr="001F2D57">
        <w:rPr>
          <w:rFonts w:ascii="Arial" w:hAnsi="Arial" w:cs="Arial"/>
          <w:sz w:val="18"/>
          <w:szCs w:val="18"/>
        </w:rPr>
        <w:t>approaches</w:t>
      </w:r>
      <w:r w:rsidRPr="001F2D57">
        <w:rPr>
          <w:rFonts w:ascii="Arial" w:hAnsi="Arial" w:cs="Arial"/>
          <w:spacing w:val="-6"/>
          <w:sz w:val="18"/>
          <w:szCs w:val="18"/>
        </w:rPr>
        <w:t xml:space="preserve"> </w:t>
      </w:r>
      <w:r w:rsidRPr="001F2D57">
        <w:rPr>
          <w:rFonts w:ascii="Arial" w:hAnsi="Arial" w:cs="Arial"/>
          <w:sz w:val="18"/>
          <w:szCs w:val="18"/>
        </w:rPr>
        <w:t>it</w:t>
      </w:r>
      <w:r w:rsidRPr="001F2D57">
        <w:rPr>
          <w:rFonts w:ascii="Arial" w:hAnsi="Arial" w:cs="Arial"/>
          <w:spacing w:val="-4"/>
          <w:sz w:val="18"/>
          <w:szCs w:val="18"/>
        </w:rPr>
        <w:t xml:space="preserve"> </w:t>
      </w:r>
      <w:r w:rsidRPr="001F2D57">
        <w:rPr>
          <w:rFonts w:ascii="Arial" w:hAnsi="Arial" w:cs="Arial"/>
          <w:sz w:val="18"/>
          <w:szCs w:val="18"/>
        </w:rPr>
        <w:t>presents</w:t>
      </w:r>
      <w:r w:rsidRPr="001F2D57">
        <w:rPr>
          <w:rFonts w:ascii="Arial" w:hAnsi="Arial" w:cs="Arial"/>
          <w:spacing w:val="-7"/>
          <w:sz w:val="18"/>
          <w:szCs w:val="18"/>
        </w:rPr>
        <w:t xml:space="preserve"> </w:t>
      </w:r>
      <w:r w:rsidRPr="001F2D57">
        <w:rPr>
          <w:rFonts w:ascii="Arial" w:hAnsi="Arial" w:cs="Arial"/>
          <w:sz w:val="18"/>
          <w:szCs w:val="18"/>
        </w:rPr>
        <w:t>are</w:t>
      </w:r>
      <w:r w:rsidRPr="001F2D57">
        <w:rPr>
          <w:rFonts w:ascii="Arial" w:hAnsi="Arial" w:cs="Arial"/>
          <w:spacing w:val="-7"/>
          <w:sz w:val="18"/>
          <w:szCs w:val="18"/>
        </w:rPr>
        <w:t xml:space="preserve"> </w:t>
      </w:r>
      <w:r w:rsidRPr="001F2D57">
        <w:rPr>
          <w:rFonts w:ascii="Arial" w:hAnsi="Arial" w:cs="Arial"/>
          <w:spacing w:val="-3"/>
          <w:sz w:val="18"/>
          <w:szCs w:val="18"/>
        </w:rPr>
        <w:t xml:space="preserve">now </w:t>
      </w:r>
      <w:r w:rsidRPr="001F2D57">
        <w:rPr>
          <w:rFonts w:ascii="Arial" w:hAnsi="Arial" w:cs="Arial"/>
          <w:sz w:val="18"/>
          <w:szCs w:val="18"/>
        </w:rPr>
        <w:t xml:space="preserve">simply standard </w:t>
      </w:r>
      <w:r w:rsidR="00366ED4" w:rsidRPr="001F2D57">
        <w:rPr>
          <w:rFonts w:ascii="Arial" w:hAnsi="Arial" w:cs="Arial"/>
          <w:sz w:val="18"/>
          <w:szCs w:val="18"/>
        </w:rPr>
        <w:t>practice</w:t>
      </w:r>
      <w:r w:rsidRPr="001F2D57">
        <w:rPr>
          <w:rFonts w:ascii="Arial" w:hAnsi="Arial" w:cs="Arial"/>
          <w:sz w:val="18"/>
          <w:szCs w:val="18"/>
        </w:rPr>
        <w:t xml:space="preserve">, in the devices </w:t>
      </w:r>
      <w:r w:rsidRPr="001F2D57">
        <w:rPr>
          <w:rFonts w:ascii="Arial" w:hAnsi="Arial" w:cs="Arial"/>
          <w:spacing w:val="-3"/>
          <w:sz w:val="18"/>
          <w:szCs w:val="18"/>
        </w:rPr>
        <w:t xml:space="preserve">and </w:t>
      </w:r>
      <w:r w:rsidRPr="001F2D57">
        <w:rPr>
          <w:rFonts w:ascii="Arial" w:hAnsi="Arial" w:cs="Arial"/>
          <w:sz w:val="18"/>
          <w:szCs w:val="18"/>
        </w:rPr>
        <w:t xml:space="preserve">apps we use every day. It is remarkable how prescient this 1999 paper </w:t>
      </w:r>
      <w:r w:rsidRPr="001F2D57">
        <w:rPr>
          <w:rFonts w:ascii="Arial" w:hAnsi="Arial" w:cs="Arial"/>
          <w:spacing w:val="-3"/>
          <w:sz w:val="18"/>
          <w:szCs w:val="18"/>
        </w:rPr>
        <w:t xml:space="preserve">was, and </w:t>
      </w:r>
      <w:r w:rsidRPr="001F2D57">
        <w:rPr>
          <w:rFonts w:ascii="Arial" w:hAnsi="Arial" w:cs="Arial"/>
          <w:sz w:val="18"/>
          <w:szCs w:val="18"/>
        </w:rPr>
        <w:t xml:space="preserve">how well its ideas have stood the test </w:t>
      </w:r>
      <w:r w:rsidRPr="001F2D57">
        <w:rPr>
          <w:rFonts w:ascii="Arial" w:hAnsi="Arial" w:cs="Arial"/>
          <w:spacing w:val="-3"/>
          <w:sz w:val="18"/>
          <w:szCs w:val="18"/>
        </w:rPr>
        <w:t xml:space="preserve">of </w:t>
      </w:r>
      <w:r w:rsidRPr="001F2D57">
        <w:rPr>
          <w:rFonts w:ascii="Arial" w:hAnsi="Arial" w:cs="Arial"/>
          <w:sz w:val="18"/>
          <w:szCs w:val="18"/>
        </w:rPr>
        <w:t>time. For example, the hardware and software approaches</w:t>
      </w:r>
      <w:r w:rsidRPr="001F2D57">
        <w:rPr>
          <w:rFonts w:ascii="Arial" w:hAnsi="Arial" w:cs="Arial"/>
          <w:spacing w:val="-37"/>
          <w:sz w:val="18"/>
          <w:szCs w:val="18"/>
        </w:rPr>
        <w:t xml:space="preserve"> </w:t>
      </w:r>
      <w:r w:rsidRPr="001F2D57">
        <w:rPr>
          <w:rFonts w:ascii="Arial" w:hAnsi="Arial" w:cs="Arial"/>
          <w:sz w:val="18"/>
          <w:szCs w:val="18"/>
        </w:rPr>
        <w:t xml:space="preserve">to energy adaptation it proposes are now commonplace, and the applications it analyses (browser, voice recognition, video player and maps) are still ubiquitous. This paper presaged a huge amount </w:t>
      </w:r>
      <w:r w:rsidRPr="001F2D57">
        <w:rPr>
          <w:rFonts w:ascii="Arial" w:hAnsi="Arial" w:cs="Arial"/>
          <w:spacing w:val="-3"/>
          <w:sz w:val="18"/>
          <w:szCs w:val="18"/>
        </w:rPr>
        <w:t xml:space="preserve">of </w:t>
      </w:r>
      <w:r w:rsidRPr="001F2D57">
        <w:rPr>
          <w:rFonts w:ascii="Arial" w:hAnsi="Arial" w:cs="Arial"/>
          <w:sz w:val="18"/>
          <w:szCs w:val="18"/>
        </w:rPr>
        <w:t xml:space="preserve">work in energy adaptation by both academia and industry, and the area remains </w:t>
      </w:r>
      <w:r w:rsidRPr="001F2D57">
        <w:rPr>
          <w:rFonts w:ascii="Arial" w:hAnsi="Arial" w:cs="Arial"/>
          <w:spacing w:val="-3"/>
          <w:sz w:val="18"/>
          <w:szCs w:val="18"/>
        </w:rPr>
        <w:t xml:space="preserve">of </w:t>
      </w:r>
      <w:r w:rsidRPr="001F2D57">
        <w:rPr>
          <w:rFonts w:ascii="Arial" w:hAnsi="Arial" w:cs="Arial"/>
          <w:sz w:val="18"/>
          <w:szCs w:val="18"/>
        </w:rPr>
        <w:t>core interest to SIGMOBILE.</w:t>
      </w:r>
    </w:p>
    <w:p w14:paraId="54749991" w14:textId="77777777" w:rsidR="005665E9" w:rsidRPr="001F2D57" w:rsidRDefault="005665E9" w:rsidP="0047047A">
      <w:pPr>
        <w:pStyle w:val="BodyText"/>
        <w:kinsoku w:val="0"/>
        <w:overflowPunct w:val="0"/>
        <w:spacing w:before="3"/>
        <w:ind w:left="0"/>
        <w:rPr>
          <w:rFonts w:ascii="Arial" w:hAnsi="Arial" w:cs="Arial"/>
          <w:sz w:val="18"/>
          <w:szCs w:val="18"/>
        </w:rPr>
      </w:pPr>
    </w:p>
    <w:p w14:paraId="183425FF" w14:textId="77777777" w:rsidR="005665E9" w:rsidRPr="004F4E42" w:rsidRDefault="005665E9" w:rsidP="005665E9">
      <w:pPr>
        <w:pStyle w:val="Heading1"/>
        <w:kinsoku w:val="0"/>
        <w:overflowPunct w:val="0"/>
        <w:spacing w:before="1"/>
        <w:rPr>
          <w:rFonts w:ascii="Arial" w:hAnsi="Arial" w:cs="Arial"/>
          <w:color w:val="222222"/>
          <w:sz w:val="18"/>
          <w:szCs w:val="18"/>
          <w:u w:val="single"/>
        </w:rPr>
      </w:pPr>
      <w:r w:rsidRPr="004F4E42">
        <w:rPr>
          <w:rFonts w:ascii="Arial" w:hAnsi="Arial" w:cs="Arial"/>
          <w:color w:val="222222"/>
          <w:sz w:val="18"/>
          <w:szCs w:val="18"/>
          <w:u w:val="single"/>
        </w:rPr>
        <w:t>Research Highlight Papers</w:t>
      </w:r>
    </w:p>
    <w:p w14:paraId="23A264B5" w14:textId="77777777" w:rsidR="005665E9" w:rsidRPr="001F2D57" w:rsidRDefault="005665E9" w:rsidP="005665E9">
      <w:pPr>
        <w:pStyle w:val="BodyText"/>
        <w:kinsoku w:val="0"/>
        <w:overflowPunct w:val="0"/>
        <w:spacing w:before="10"/>
        <w:rPr>
          <w:rFonts w:ascii="Arial" w:hAnsi="Arial" w:cs="Arial"/>
          <w:b/>
          <w:bCs/>
          <w:sz w:val="18"/>
          <w:szCs w:val="18"/>
        </w:rPr>
      </w:pPr>
    </w:p>
    <w:p w14:paraId="27FE28A8" w14:textId="77777777" w:rsidR="005665E9" w:rsidRPr="001F2D57" w:rsidRDefault="005665E9" w:rsidP="005665E9">
      <w:pPr>
        <w:pStyle w:val="BodyText"/>
        <w:kinsoku w:val="0"/>
        <w:overflowPunct w:val="0"/>
        <w:ind w:left="109" w:right="607"/>
        <w:rPr>
          <w:rFonts w:ascii="Arial" w:hAnsi="Arial" w:cs="Arial"/>
          <w:color w:val="222222"/>
          <w:sz w:val="18"/>
          <w:szCs w:val="18"/>
        </w:rPr>
      </w:pPr>
      <w:r w:rsidRPr="001F2D57">
        <w:rPr>
          <w:rFonts w:ascii="Arial" w:hAnsi="Arial" w:cs="Arial"/>
          <w:color w:val="222222"/>
          <w:sz w:val="18"/>
          <w:szCs w:val="18"/>
        </w:rPr>
        <w:t>The SIGMOBILE research highlights committee chaired by Prof. Heather Zheng selected the following papers as papers that combine a broad appeal significant results.</w:t>
      </w:r>
    </w:p>
    <w:p w14:paraId="5C6A71A6" w14:textId="77777777" w:rsidR="005665E9" w:rsidRPr="001F2D57" w:rsidRDefault="005665E9" w:rsidP="005665E9">
      <w:pPr>
        <w:pStyle w:val="BodyText"/>
        <w:kinsoku w:val="0"/>
        <w:overflowPunct w:val="0"/>
        <w:rPr>
          <w:rFonts w:ascii="Arial" w:hAnsi="Arial" w:cs="Arial"/>
          <w:sz w:val="18"/>
          <w:szCs w:val="18"/>
        </w:rPr>
      </w:pPr>
    </w:p>
    <w:p w14:paraId="7A96C51E" w14:textId="6D294250" w:rsidR="005665E9" w:rsidRDefault="005665E9" w:rsidP="0047047A">
      <w:pPr>
        <w:pStyle w:val="ListParagraph"/>
        <w:widowControl w:val="0"/>
        <w:tabs>
          <w:tab w:val="left" w:pos="830"/>
        </w:tabs>
        <w:kinsoku w:val="0"/>
        <w:overflowPunct w:val="0"/>
        <w:autoSpaceDE w:val="0"/>
        <w:autoSpaceDN w:val="0"/>
        <w:adjustRightInd w:val="0"/>
        <w:ind w:left="829" w:right="153"/>
        <w:contextualSpacing w:val="0"/>
        <w:rPr>
          <w:rFonts w:ascii="Arial" w:hAnsi="Arial" w:cs="Arial"/>
          <w:color w:val="222222"/>
          <w:sz w:val="18"/>
          <w:szCs w:val="18"/>
        </w:rPr>
      </w:pPr>
      <w:r w:rsidRPr="001F2D57">
        <w:rPr>
          <w:rFonts w:ascii="Arial" w:hAnsi="Arial" w:cs="Arial"/>
          <w:color w:val="222222"/>
          <w:sz w:val="18"/>
          <w:szCs w:val="18"/>
        </w:rPr>
        <w:t xml:space="preserve">Nam </w:t>
      </w:r>
      <w:r w:rsidRPr="001F2D57">
        <w:rPr>
          <w:rFonts w:ascii="Arial" w:hAnsi="Arial" w:cs="Arial"/>
          <w:color w:val="222222"/>
          <w:spacing w:val="-3"/>
          <w:sz w:val="18"/>
          <w:szCs w:val="18"/>
        </w:rPr>
        <w:t xml:space="preserve">Bui, Nhat </w:t>
      </w:r>
      <w:r w:rsidRPr="001F2D57">
        <w:rPr>
          <w:rFonts w:ascii="Arial" w:hAnsi="Arial" w:cs="Arial"/>
          <w:color w:val="222222"/>
          <w:sz w:val="18"/>
          <w:szCs w:val="18"/>
        </w:rPr>
        <w:t xml:space="preserve">Pham, Jessica Jacqueline Barnitz, </w:t>
      </w:r>
      <w:r w:rsidRPr="001F2D57">
        <w:rPr>
          <w:rFonts w:ascii="Arial" w:hAnsi="Arial" w:cs="Arial"/>
          <w:color w:val="222222"/>
          <w:spacing w:val="-3"/>
          <w:sz w:val="18"/>
          <w:szCs w:val="18"/>
        </w:rPr>
        <w:t xml:space="preserve">Phuc Nguyen, </w:t>
      </w:r>
      <w:r w:rsidRPr="001F2D57">
        <w:rPr>
          <w:rFonts w:ascii="Arial" w:hAnsi="Arial" w:cs="Arial"/>
          <w:color w:val="222222"/>
          <w:sz w:val="18"/>
          <w:szCs w:val="18"/>
        </w:rPr>
        <w:t xml:space="preserve">Hoang Truong, Taeho Kim, Anh Nguyen, Zhanan Zou, Nicholas Farrow, Jianliang Xiao, Robin Deterding, Thang </w:t>
      </w:r>
      <w:r w:rsidRPr="001F2D57">
        <w:rPr>
          <w:rFonts w:ascii="Arial" w:hAnsi="Arial" w:cs="Arial"/>
          <w:color w:val="222222"/>
          <w:spacing w:val="-3"/>
          <w:sz w:val="18"/>
          <w:szCs w:val="18"/>
        </w:rPr>
        <w:t xml:space="preserve">Dinh, </w:t>
      </w:r>
      <w:r w:rsidRPr="001F2D57">
        <w:rPr>
          <w:rFonts w:ascii="Arial" w:hAnsi="Arial" w:cs="Arial"/>
          <w:color w:val="222222"/>
          <w:sz w:val="18"/>
          <w:szCs w:val="18"/>
        </w:rPr>
        <w:t xml:space="preserve">and </w:t>
      </w:r>
      <w:r w:rsidRPr="001F2D57">
        <w:rPr>
          <w:rFonts w:ascii="Arial" w:hAnsi="Arial" w:cs="Arial"/>
          <w:color w:val="222222"/>
          <w:spacing w:val="-3"/>
          <w:sz w:val="18"/>
          <w:szCs w:val="18"/>
        </w:rPr>
        <w:t xml:space="preserve">Tam Vu, </w:t>
      </w:r>
      <w:r w:rsidRPr="001F2D57">
        <w:rPr>
          <w:rFonts w:ascii="Arial" w:hAnsi="Arial" w:cs="Arial"/>
          <w:color w:val="222222"/>
          <w:sz w:val="18"/>
          <w:szCs w:val="18"/>
        </w:rPr>
        <w:t xml:space="preserve">“eBP: A Wearable System </w:t>
      </w:r>
      <w:r w:rsidRPr="001F2D57">
        <w:rPr>
          <w:rFonts w:ascii="Arial" w:hAnsi="Arial" w:cs="Arial"/>
          <w:color w:val="222222"/>
          <w:spacing w:val="-3"/>
          <w:sz w:val="18"/>
          <w:szCs w:val="18"/>
        </w:rPr>
        <w:t xml:space="preserve">For </w:t>
      </w:r>
      <w:r w:rsidRPr="001F2D57">
        <w:rPr>
          <w:rFonts w:ascii="Arial" w:hAnsi="Arial" w:cs="Arial"/>
          <w:color w:val="222222"/>
          <w:sz w:val="18"/>
          <w:szCs w:val="18"/>
        </w:rPr>
        <w:t xml:space="preserve">Frequent and Comfortable </w:t>
      </w:r>
      <w:r w:rsidRPr="001F2D57">
        <w:rPr>
          <w:rFonts w:ascii="Arial" w:hAnsi="Arial" w:cs="Arial"/>
          <w:color w:val="222222"/>
          <w:spacing w:val="-3"/>
          <w:sz w:val="18"/>
          <w:szCs w:val="18"/>
        </w:rPr>
        <w:t xml:space="preserve">Blood </w:t>
      </w:r>
      <w:r w:rsidRPr="001F2D57">
        <w:rPr>
          <w:rFonts w:ascii="Arial" w:hAnsi="Arial" w:cs="Arial"/>
          <w:color w:val="222222"/>
          <w:sz w:val="18"/>
          <w:szCs w:val="18"/>
        </w:rPr>
        <w:t xml:space="preserve">Pressure Monitoring From User’s Ear,” </w:t>
      </w:r>
      <w:r w:rsidRPr="001F2D57">
        <w:rPr>
          <w:rFonts w:ascii="Arial" w:hAnsi="Arial" w:cs="Arial"/>
          <w:color w:val="222222"/>
          <w:spacing w:val="-3"/>
          <w:sz w:val="18"/>
          <w:szCs w:val="18"/>
        </w:rPr>
        <w:t xml:space="preserve">ACM </w:t>
      </w:r>
      <w:r w:rsidRPr="001F2D57">
        <w:rPr>
          <w:rFonts w:ascii="Arial" w:hAnsi="Arial" w:cs="Arial"/>
          <w:color w:val="222222"/>
          <w:sz w:val="18"/>
          <w:szCs w:val="18"/>
        </w:rPr>
        <w:t>MobiCom</w:t>
      </w:r>
      <w:r w:rsidRPr="001F2D57">
        <w:rPr>
          <w:rFonts w:ascii="Arial" w:hAnsi="Arial" w:cs="Arial"/>
          <w:color w:val="222222"/>
          <w:spacing w:val="4"/>
          <w:sz w:val="18"/>
          <w:szCs w:val="18"/>
        </w:rPr>
        <w:t xml:space="preserve"> </w:t>
      </w:r>
      <w:r w:rsidRPr="001F2D57">
        <w:rPr>
          <w:rFonts w:ascii="Arial" w:hAnsi="Arial" w:cs="Arial"/>
          <w:color w:val="222222"/>
          <w:sz w:val="18"/>
          <w:szCs w:val="18"/>
        </w:rPr>
        <w:t>2019.</w:t>
      </w:r>
    </w:p>
    <w:p w14:paraId="62E1EE1F" w14:textId="77777777" w:rsidR="0047047A" w:rsidRPr="001F2D57" w:rsidRDefault="0047047A" w:rsidP="0047047A">
      <w:pPr>
        <w:pStyle w:val="ListParagraph"/>
        <w:widowControl w:val="0"/>
        <w:tabs>
          <w:tab w:val="left" w:pos="830"/>
        </w:tabs>
        <w:kinsoku w:val="0"/>
        <w:overflowPunct w:val="0"/>
        <w:autoSpaceDE w:val="0"/>
        <w:autoSpaceDN w:val="0"/>
        <w:adjustRightInd w:val="0"/>
        <w:ind w:left="829" w:right="153"/>
        <w:contextualSpacing w:val="0"/>
        <w:rPr>
          <w:rFonts w:ascii="Arial" w:hAnsi="Arial" w:cs="Arial"/>
          <w:color w:val="222222"/>
          <w:sz w:val="18"/>
          <w:szCs w:val="18"/>
        </w:rPr>
      </w:pPr>
    </w:p>
    <w:p w14:paraId="05150B9C" w14:textId="599D964C" w:rsidR="005665E9" w:rsidRDefault="005665E9" w:rsidP="005665E9">
      <w:pPr>
        <w:pStyle w:val="ListParagraph"/>
        <w:widowControl w:val="0"/>
        <w:numPr>
          <w:ilvl w:val="1"/>
          <w:numId w:val="7"/>
        </w:numPr>
        <w:tabs>
          <w:tab w:val="left" w:pos="1550"/>
        </w:tabs>
        <w:kinsoku w:val="0"/>
        <w:overflowPunct w:val="0"/>
        <w:autoSpaceDE w:val="0"/>
        <w:autoSpaceDN w:val="0"/>
        <w:adjustRightInd w:val="0"/>
        <w:ind w:left="1549" w:right="101" w:hanging="360"/>
        <w:contextualSpacing w:val="0"/>
        <w:jc w:val="both"/>
        <w:rPr>
          <w:rFonts w:ascii="Arial" w:hAnsi="Arial" w:cs="Arial"/>
          <w:color w:val="222222"/>
          <w:spacing w:val="-3"/>
          <w:sz w:val="18"/>
          <w:szCs w:val="18"/>
        </w:rPr>
      </w:pPr>
      <w:r w:rsidRPr="001F2D57">
        <w:rPr>
          <w:rFonts w:ascii="Arial" w:hAnsi="Arial" w:cs="Arial"/>
          <w:color w:val="222222"/>
          <w:sz w:val="18"/>
          <w:szCs w:val="18"/>
        </w:rPr>
        <w:t xml:space="preserve">Frequent blood pressure (BP) assessment is key to the diagnosis and treatment </w:t>
      </w:r>
      <w:r w:rsidRPr="001F2D57">
        <w:rPr>
          <w:rFonts w:ascii="Arial" w:hAnsi="Arial" w:cs="Arial"/>
          <w:color w:val="222222"/>
          <w:spacing w:val="-3"/>
          <w:sz w:val="18"/>
          <w:szCs w:val="18"/>
        </w:rPr>
        <w:t xml:space="preserve">of </w:t>
      </w:r>
      <w:r w:rsidRPr="001F2D57">
        <w:rPr>
          <w:rFonts w:ascii="Arial" w:hAnsi="Arial" w:cs="Arial"/>
          <w:color w:val="222222"/>
          <w:sz w:val="18"/>
          <w:szCs w:val="18"/>
        </w:rPr>
        <w:t>many severe diseases, such as heart failure, kidney failure, hypertension, and hemodialysis. Current "gold-standard'' BP measurement techniques require the complete blockage of blood</w:t>
      </w:r>
      <w:r w:rsidRPr="001F2D57">
        <w:rPr>
          <w:rFonts w:ascii="Arial" w:hAnsi="Arial" w:cs="Arial"/>
          <w:color w:val="222222"/>
          <w:spacing w:val="-4"/>
          <w:sz w:val="18"/>
          <w:szCs w:val="18"/>
        </w:rPr>
        <w:t xml:space="preserve"> </w:t>
      </w:r>
      <w:r w:rsidRPr="001F2D57">
        <w:rPr>
          <w:rFonts w:ascii="Arial" w:hAnsi="Arial" w:cs="Arial"/>
          <w:color w:val="222222"/>
          <w:sz w:val="18"/>
          <w:szCs w:val="18"/>
        </w:rPr>
        <w:t>flow,</w:t>
      </w:r>
      <w:r w:rsidRPr="001F2D57">
        <w:rPr>
          <w:rFonts w:ascii="Arial" w:hAnsi="Arial" w:cs="Arial"/>
          <w:color w:val="222222"/>
          <w:spacing w:val="-2"/>
          <w:sz w:val="18"/>
          <w:szCs w:val="18"/>
        </w:rPr>
        <w:t xml:space="preserve"> </w:t>
      </w:r>
      <w:r w:rsidRPr="001F2D57">
        <w:rPr>
          <w:rFonts w:ascii="Arial" w:hAnsi="Arial" w:cs="Arial"/>
          <w:color w:val="222222"/>
          <w:sz w:val="18"/>
          <w:szCs w:val="18"/>
        </w:rPr>
        <w:t>which</w:t>
      </w:r>
      <w:r w:rsidRPr="001F2D57">
        <w:rPr>
          <w:rFonts w:ascii="Arial" w:hAnsi="Arial" w:cs="Arial"/>
          <w:color w:val="222222"/>
          <w:spacing w:val="-8"/>
          <w:sz w:val="18"/>
          <w:szCs w:val="18"/>
        </w:rPr>
        <w:t xml:space="preserve"> </w:t>
      </w:r>
      <w:r w:rsidRPr="001F2D57">
        <w:rPr>
          <w:rFonts w:ascii="Arial" w:hAnsi="Arial" w:cs="Arial"/>
          <w:color w:val="222222"/>
          <w:sz w:val="18"/>
          <w:szCs w:val="18"/>
        </w:rPr>
        <w:t>causes</w:t>
      </w:r>
      <w:r w:rsidRPr="001F2D57">
        <w:rPr>
          <w:rFonts w:ascii="Arial" w:hAnsi="Arial" w:cs="Arial"/>
          <w:color w:val="222222"/>
          <w:spacing w:val="-3"/>
          <w:sz w:val="18"/>
          <w:szCs w:val="18"/>
        </w:rPr>
        <w:t xml:space="preserve"> </w:t>
      </w:r>
      <w:r w:rsidRPr="001F2D57">
        <w:rPr>
          <w:rFonts w:ascii="Arial" w:hAnsi="Arial" w:cs="Arial"/>
          <w:color w:val="222222"/>
          <w:sz w:val="18"/>
          <w:szCs w:val="18"/>
        </w:rPr>
        <w:t>discomfort</w:t>
      </w:r>
      <w:r w:rsidRPr="001F2D57">
        <w:rPr>
          <w:rFonts w:ascii="Arial" w:hAnsi="Arial" w:cs="Arial"/>
          <w:color w:val="222222"/>
          <w:spacing w:val="-2"/>
          <w:sz w:val="18"/>
          <w:szCs w:val="18"/>
        </w:rPr>
        <w:t xml:space="preserve"> </w:t>
      </w:r>
      <w:r w:rsidRPr="001F2D57">
        <w:rPr>
          <w:rFonts w:ascii="Arial" w:hAnsi="Arial" w:cs="Arial"/>
          <w:color w:val="222222"/>
          <w:spacing w:val="-3"/>
          <w:sz w:val="18"/>
          <w:szCs w:val="18"/>
        </w:rPr>
        <w:t>and</w:t>
      </w:r>
      <w:r w:rsidRPr="001F2D57">
        <w:rPr>
          <w:rFonts w:ascii="Arial" w:hAnsi="Arial" w:cs="Arial"/>
          <w:color w:val="222222"/>
          <w:spacing w:val="-4"/>
          <w:sz w:val="18"/>
          <w:szCs w:val="18"/>
        </w:rPr>
        <w:t xml:space="preserve"> </w:t>
      </w:r>
      <w:r w:rsidRPr="001F2D57">
        <w:rPr>
          <w:rFonts w:ascii="Arial" w:hAnsi="Arial" w:cs="Arial"/>
          <w:color w:val="222222"/>
          <w:sz w:val="18"/>
          <w:szCs w:val="18"/>
        </w:rPr>
        <w:t>disruption</w:t>
      </w:r>
      <w:r w:rsidRPr="001F2D57">
        <w:rPr>
          <w:rFonts w:ascii="Arial" w:hAnsi="Arial" w:cs="Arial"/>
          <w:color w:val="222222"/>
          <w:spacing w:val="-3"/>
          <w:sz w:val="18"/>
          <w:szCs w:val="18"/>
        </w:rPr>
        <w:t xml:space="preserve"> </w:t>
      </w:r>
      <w:r w:rsidRPr="001F2D57">
        <w:rPr>
          <w:rFonts w:ascii="Arial" w:hAnsi="Arial" w:cs="Arial"/>
          <w:color w:val="222222"/>
          <w:sz w:val="18"/>
          <w:szCs w:val="18"/>
        </w:rPr>
        <w:t>to</w:t>
      </w:r>
      <w:r w:rsidRPr="001F2D57">
        <w:rPr>
          <w:rFonts w:ascii="Arial" w:hAnsi="Arial" w:cs="Arial"/>
          <w:color w:val="222222"/>
          <w:spacing w:val="-4"/>
          <w:sz w:val="18"/>
          <w:szCs w:val="18"/>
        </w:rPr>
        <w:t xml:space="preserve"> </w:t>
      </w:r>
      <w:r w:rsidRPr="001F2D57">
        <w:rPr>
          <w:rFonts w:ascii="Arial" w:hAnsi="Arial" w:cs="Arial"/>
          <w:color w:val="222222"/>
          <w:sz w:val="18"/>
          <w:szCs w:val="18"/>
        </w:rPr>
        <w:t>normal</w:t>
      </w:r>
      <w:r w:rsidRPr="001F2D57">
        <w:rPr>
          <w:rFonts w:ascii="Arial" w:hAnsi="Arial" w:cs="Arial"/>
          <w:color w:val="222222"/>
          <w:spacing w:val="-10"/>
          <w:sz w:val="18"/>
          <w:szCs w:val="18"/>
        </w:rPr>
        <w:t xml:space="preserve"> </w:t>
      </w:r>
      <w:r w:rsidRPr="001F2D57">
        <w:rPr>
          <w:rFonts w:ascii="Arial" w:hAnsi="Arial" w:cs="Arial"/>
          <w:color w:val="222222"/>
          <w:sz w:val="18"/>
          <w:szCs w:val="18"/>
        </w:rPr>
        <w:t>activity</w:t>
      </w:r>
      <w:r w:rsidRPr="001F2D57">
        <w:rPr>
          <w:rFonts w:ascii="Arial" w:hAnsi="Arial" w:cs="Arial"/>
          <w:color w:val="222222"/>
          <w:spacing w:val="-8"/>
          <w:sz w:val="18"/>
          <w:szCs w:val="18"/>
        </w:rPr>
        <w:t xml:space="preserve"> </w:t>
      </w:r>
      <w:r w:rsidRPr="001F2D57">
        <w:rPr>
          <w:rFonts w:ascii="Arial" w:hAnsi="Arial" w:cs="Arial"/>
          <w:color w:val="222222"/>
          <w:sz w:val="18"/>
          <w:szCs w:val="18"/>
        </w:rPr>
        <w:t>when</w:t>
      </w:r>
      <w:r w:rsidRPr="001F2D57">
        <w:rPr>
          <w:rFonts w:ascii="Arial" w:hAnsi="Arial" w:cs="Arial"/>
          <w:color w:val="222222"/>
          <w:spacing w:val="-9"/>
          <w:sz w:val="18"/>
          <w:szCs w:val="18"/>
        </w:rPr>
        <w:t xml:space="preserve"> </w:t>
      </w:r>
      <w:r w:rsidRPr="001F2D57">
        <w:rPr>
          <w:rFonts w:ascii="Arial" w:hAnsi="Arial" w:cs="Arial"/>
          <w:color w:val="222222"/>
          <w:sz w:val="18"/>
          <w:szCs w:val="18"/>
        </w:rPr>
        <w:t>the</w:t>
      </w:r>
      <w:r w:rsidRPr="001F2D57">
        <w:rPr>
          <w:rFonts w:ascii="Arial" w:hAnsi="Arial" w:cs="Arial"/>
          <w:color w:val="222222"/>
          <w:spacing w:val="-9"/>
          <w:sz w:val="18"/>
          <w:szCs w:val="18"/>
        </w:rPr>
        <w:t xml:space="preserve"> </w:t>
      </w:r>
      <w:r w:rsidRPr="001F2D57">
        <w:rPr>
          <w:rFonts w:ascii="Arial" w:hAnsi="Arial" w:cs="Arial"/>
          <w:color w:val="222222"/>
          <w:sz w:val="18"/>
          <w:szCs w:val="18"/>
        </w:rPr>
        <w:t xml:space="preserve">assessment is done repetitively and frequently. Unfortunately, patients with hypertension </w:t>
      </w:r>
      <w:r w:rsidRPr="001F2D57">
        <w:rPr>
          <w:rFonts w:ascii="Arial" w:hAnsi="Arial" w:cs="Arial"/>
          <w:color w:val="222222"/>
          <w:spacing w:val="-3"/>
          <w:sz w:val="18"/>
          <w:szCs w:val="18"/>
        </w:rPr>
        <w:t xml:space="preserve">or </w:t>
      </w:r>
      <w:r w:rsidRPr="001F2D57">
        <w:rPr>
          <w:rFonts w:ascii="Arial" w:hAnsi="Arial" w:cs="Arial"/>
          <w:color w:val="222222"/>
          <w:sz w:val="18"/>
          <w:szCs w:val="18"/>
        </w:rPr>
        <w:t xml:space="preserve">hemodialysis often have to </w:t>
      </w:r>
      <w:r w:rsidRPr="001F2D57">
        <w:rPr>
          <w:rFonts w:ascii="Arial" w:hAnsi="Arial" w:cs="Arial"/>
          <w:color w:val="222222"/>
          <w:spacing w:val="-3"/>
          <w:sz w:val="18"/>
          <w:szCs w:val="18"/>
        </w:rPr>
        <w:t xml:space="preserve">get </w:t>
      </w:r>
      <w:r w:rsidRPr="001F2D57">
        <w:rPr>
          <w:rFonts w:ascii="Arial" w:hAnsi="Arial" w:cs="Arial"/>
          <w:color w:val="222222"/>
          <w:sz w:val="18"/>
          <w:szCs w:val="18"/>
        </w:rPr>
        <w:t>their BP measured every 15 minutes for a duration of 4-5 hours</w:t>
      </w:r>
      <w:r w:rsidRPr="001F2D57">
        <w:rPr>
          <w:rFonts w:ascii="Arial" w:hAnsi="Arial" w:cs="Arial"/>
          <w:color w:val="222222"/>
          <w:spacing w:val="-8"/>
          <w:sz w:val="18"/>
          <w:szCs w:val="18"/>
        </w:rPr>
        <w:t xml:space="preserve"> </w:t>
      </w:r>
      <w:r w:rsidRPr="001F2D57">
        <w:rPr>
          <w:rFonts w:ascii="Arial" w:hAnsi="Arial" w:cs="Arial"/>
          <w:color w:val="222222"/>
          <w:sz w:val="18"/>
          <w:szCs w:val="18"/>
        </w:rPr>
        <w:t>or</w:t>
      </w:r>
      <w:r w:rsidRPr="001F2D57">
        <w:rPr>
          <w:rFonts w:ascii="Arial" w:hAnsi="Arial" w:cs="Arial"/>
          <w:color w:val="222222"/>
          <w:spacing w:val="-10"/>
          <w:sz w:val="18"/>
          <w:szCs w:val="18"/>
        </w:rPr>
        <w:t xml:space="preserve"> </w:t>
      </w:r>
      <w:r w:rsidRPr="001F2D57">
        <w:rPr>
          <w:rFonts w:ascii="Arial" w:hAnsi="Arial" w:cs="Arial"/>
          <w:color w:val="222222"/>
          <w:sz w:val="18"/>
          <w:szCs w:val="18"/>
        </w:rPr>
        <w:t>more.</w:t>
      </w:r>
      <w:r w:rsidRPr="001F2D57">
        <w:rPr>
          <w:rFonts w:ascii="Arial" w:hAnsi="Arial" w:cs="Arial"/>
          <w:color w:val="222222"/>
          <w:spacing w:val="-5"/>
          <w:sz w:val="18"/>
          <w:szCs w:val="18"/>
        </w:rPr>
        <w:t xml:space="preserve"> </w:t>
      </w:r>
      <w:r w:rsidRPr="001F2D57">
        <w:rPr>
          <w:rFonts w:ascii="Arial" w:hAnsi="Arial" w:cs="Arial"/>
          <w:color w:val="222222"/>
          <w:sz w:val="18"/>
          <w:szCs w:val="18"/>
        </w:rPr>
        <w:t>The</w:t>
      </w:r>
      <w:r w:rsidRPr="001F2D57">
        <w:rPr>
          <w:rFonts w:ascii="Arial" w:hAnsi="Arial" w:cs="Arial"/>
          <w:color w:val="222222"/>
          <w:spacing w:val="-8"/>
          <w:sz w:val="18"/>
          <w:szCs w:val="18"/>
        </w:rPr>
        <w:t xml:space="preserve"> </w:t>
      </w:r>
      <w:r w:rsidRPr="001F2D57">
        <w:rPr>
          <w:rFonts w:ascii="Arial" w:hAnsi="Arial" w:cs="Arial"/>
          <w:color w:val="222222"/>
          <w:sz w:val="18"/>
          <w:szCs w:val="18"/>
        </w:rPr>
        <w:t>discomfort</w:t>
      </w:r>
      <w:r w:rsidRPr="001F2D57">
        <w:rPr>
          <w:rFonts w:ascii="Arial" w:hAnsi="Arial" w:cs="Arial"/>
          <w:color w:val="222222"/>
          <w:spacing w:val="-6"/>
          <w:sz w:val="18"/>
          <w:szCs w:val="18"/>
        </w:rPr>
        <w:t xml:space="preserve"> </w:t>
      </w:r>
      <w:r w:rsidRPr="001F2D57">
        <w:rPr>
          <w:rFonts w:ascii="Arial" w:hAnsi="Arial" w:cs="Arial"/>
          <w:color w:val="222222"/>
          <w:sz w:val="18"/>
          <w:szCs w:val="18"/>
        </w:rPr>
        <w:t>of</w:t>
      </w:r>
      <w:r w:rsidRPr="001F2D57">
        <w:rPr>
          <w:rFonts w:ascii="Arial" w:hAnsi="Arial" w:cs="Arial"/>
          <w:color w:val="222222"/>
          <w:spacing w:val="-5"/>
          <w:sz w:val="18"/>
          <w:szCs w:val="18"/>
        </w:rPr>
        <w:t xml:space="preserve"> </w:t>
      </w:r>
      <w:r w:rsidRPr="001F2D57">
        <w:rPr>
          <w:rFonts w:ascii="Arial" w:hAnsi="Arial" w:cs="Arial"/>
          <w:color w:val="222222"/>
          <w:sz w:val="18"/>
          <w:szCs w:val="18"/>
        </w:rPr>
        <w:t>wearing</w:t>
      </w:r>
      <w:r w:rsidRPr="001F2D57">
        <w:rPr>
          <w:rFonts w:ascii="Arial" w:hAnsi="Arial" w:cs="Arial"/>
          <w:color w:val="222222"/>
          <w:spacing w:val="-3"/>
          <w:sz w:val="18"/>
          <w:szCs w:val="18"/>
        </w:rPr>
        <w:t xml:space="preserve"> </w:t>
      </w:r>
      <w:r w:rsidRPr="001F2D57">
        <w:rPr>
          <w:rFonts w:ascii="Arial" w:hAnsi="Arial" w:cs="Arial"/>
          <w:color w:val="222222"/>
          <w:sz w:val="18"/>
          <w:szCs w:val="18"/>
        </w:rPr>
        <w:t>a</w:t>
      </w:r>
      <w:r w:rsidRPr="001F2D57">
        <w:rPr>
          <w:rFonts w:ascii="Arial" w:hAnsi="Arial" w:cs="Arial"/>
          <w:color w:val="222222"/>
          <w:spacing w:val="-8"/>
          <w:sz w:val="18"/>
          <w:szCs w:val="18"/>
        </w:rPr>
        <w:t xml:space="preserve"> </w:t>
      </w:r>
      <w:r w:rsidRPr="001F2D57">
        <w:rPr>
          <w:rFonts w:ascii="Arial" w:hAnsi="Arial" w:cs="Arial"/>
          <w:color w:val="222222"/>
          <w:sz w:val="18"/>
          <w:szCs w:val="18"/>
        </w:rPr>
        <w:t>cumbersome</w:t>
      </w:r>
      <w:r w:rsidRPr="001F2D57">
        <w:rPr>
          <w:rFonts w:ascii="Arial" w:hAnsi="Arial" w:cs="Arial"/>
          <w:color w:val="222222"/>
          <w:spacing w:val="-8"/>
          <w:sz w:val="18"/>
          <w:szCs w:val="18"/>
        </w:rPr>
        <w:t xml:space="preserve"> </w:t>
      </w:r>
      <w:r w:rsidRPr="001F2D57">
        <w:rPr>
          <w:rFonts w:ascii="Arial" w:hAnsi="Arial" w:cs="Arial"/>
          <w:color w:val="222222"/>
          <w:sz w:val="18"/>
          <w:szCs w:val="18"/>
        </w:rPr>
        <w:t>and</w:t>
      </w:r>
      <w:r w:rsidRPr="001F2D57">
        <w:rPr>
          <w:rFonts w:ascii="Arial" w:hAnsi="Arial" w:cs="Arial"/>
          <w:color w:val="222222"/>
          <w:spacing w:val="-14"/>
          <w:sz w:val="18"/>
          <w:szCs w:val="18"/>
        </w:rPr>
        <w:t xml:space="preserve"> </w:t>
      </w:r>
      <w:r w:rsidRPr="001F2D57">
        <w:rPr>
          <w:rFonts w:ascii="Arial" w:hAnsi="Arial" w:cs="Arial"/>
          <w:color w:val="222222"/>
          <w:sz w:val="18"/>
          <w:szCs w:val="18"/>
        </w:rPr>
        <w:t>limited</w:t>
      </w:r>
      <w:r w:rsidRPr="001F2D57">
        <w:rPr>
          <w:rFonts w:ascii="Arial" w:hAnsi="Arial" w:cs="Arial"/>
          <w:color w:val="222222"/>
          <w:spacing w:val="-8"/>
          <w:sz w:val="18"/>
          <w:szCs w:val="18"/>
        </w:rPr>
        <w:t xml:space="preserve"> </w:t>
      </w:r>
      <w:r w:rsidRPr="001F2D57">
        <w:rPr>
          <w:rFonts w:ascii="Arial" w:hAnsi="Arial" w:cs="Arial"/>
          <w:color w:val="222222"/>
          <w:sz w:val="18"/>
          <w:szCs w:val="18"/>
        </w:rPr>
        <w:t>mobility</w:t>
      </w:r>
      <w:r w:rsidRPr="001F2D57">
        <w:rPr>
          <w:rFonts w:ascii="Arial" w:hAnsi="Arial" w:cs="Arial"/>
          <w:color w:val="222222"/>
          <w:spacing w:val="-7"/>
          <w:sz w:val="18"/>
          <w:szCs w:val="18"/>
        </w:rPr>
        <w:t xml:space="preserve"> </w:t>
      </w:r>
      <w:r w:rsidRPr="001F2D57">
        <w:rPr>
          <w:rFonts w:ascii="Arial" w:hAnsi="Arial" w:cs="Arial"/>
          <w:color w:val="222222"/>
          <w:sz w:val="18"/>
          <w:szCs w:val="18"/>
        </w:rPr>
        <w:t>device</w:t>
      </w:r>
      <w:r w:rsidRPr="001F2D57">
        <w:rPr>
          <w:rFonts w:ascii="Arial" w:hAnsi="Arial" w:cs="Arial"/>
          <w:color w:val="222222"/>
          <w:spacing w:val="-8"/>
          <w:sz w:val="18"/>
          <w:szCs w:val="18"/>
        </w:rPr>
        <w:t xml:space="preserve"> </w:t>
      </w:r>
      <w:r w:rsidRPr="001F2D57">
        <w:rPr>
          <w:rFonts w:ascii="Arial" w:hAnsi="Arial" w:cs="Arial"/>
          <w:color w:val="222222"/>
          <w:sz w:val="18"/>
          <w:szCs w:val="18"/>
        </w:rPr>
        <w:t xml:space="preserve">affects their normal activities. In this work, we propose a device called eBP to measure BP from inside the user's ear aiming to minimize the measurement's </w:t>
      </w:r>
      <w:r w:rsidRPr="001F2D57">
        <w:rPr>
          <w:rFonts w:ascii="Arial" w:hAnsi="Arial" w:cs="Arial"/>
          <w:color w:val="222222"/>
          <w:spacing w:val="-3"/>
          <w:sz w:val="18"/>
          <w:szCs w:val="18"/>
        </w:rPr>
        <w:t xml:space="preserve">impact on </w:t>
      </w:r>
      <w:r w:rsidRPr="001F2D57">
        <w:rPr>
          <w:rFonts w:ascii="Arial" w:hAnsi="Arial" w:cs="Arial"/>
          <w:color w:val="222222"/>
          <w:sz w:val="18"/>
          <w:szCs w:val="18"/>
        </w:rPr>
        <w:t xml:space="preserve">users' normal activities while maximizing its comfort level. eBP has 3 key components: (1) a light-based pulse sensor attached </w:t>
      </w:r>
      <w:r w:rsidRPr="001F2D57">
        <w:rPr>
          <w:rFonts w:ascii="Arial" w:hAnsi="Arial" w:cs="Arial"/>
          <w:color w:val="222222"/>
          <w:spacing w:val="-3"/>
          <w:sz w:val="18"/>
          <w:szCs w:val="18"/>
        </w:rPr>
        <w:t xml:space="preserve">on </w:t>
      </w:r>
      <w:r w:rsidRPr="001F2D57">
        <w:rPr>
          <w:rFonts w:ascii="Arial" w:hAnsi="Arial" w:cs="Arial"/>
          <w:color w:val="222222"/>
          <w:sz w:val="18"/>
          <w:szCs w:val="18"/>
        </w:rPr>
        <w:t xml:space="preserve">an inflatable pipe that goes </w:t>
      </w:r>
      <w:r w:rsidRPr="001F2D57">
        <w:rPr>
          <w:rFonts w:ascii="Arial" w:hAnsi="Arial" w:cs="Arial"/>
          <w:color w:val="222222"/>
          <w:spacing w:val="-3"/>
          <w:sz w:val="18"/>
          <w:szCs w:val="18"/>
        </w:rPr>
        <w:t xml:space="preserve">inside </w:t>
      </w:r>
      <w:r w:rsidRPr="001F2D57">
        <w:rPr>
          <w:rFonts w:ascii="Arial" w:hAnsi="Arial" w:cs="Arial"/>
          <w:color w:val="222222"/>
          <w:sz w:val="18"/>
          <w:szCs w:val="18"/>
        </w:rPr>
        <w:t>the ear, (2) a digital air pump with</w:t>
      </w:r>
      <w:r w:rsidRPr="001F2D57">
        <w:rPr>
          <w:rFonts w:ascii="Arial" w:hAnsi="Arial" w:cs="Arial"/>
          <w:color w:val="222222"/>
          <w:spacing w:val="-4"/>
          <w:sz w:val="18"/>
          <w:szCs w:val="18"/>
        </w:rPr>
        <w:t xml:space="preserve"> </w:t>
      </w:r>
      <w:r w:rsidRPr="001F2D57">
        <w:rPr>
          <w:rFonts w:ascii="Arial" w:hAnsi="Arial" w:cs="Arial"/>
          <w:color w:val="222222"/>
          <w:sz w:val="18"/>
          <w:szCs w:val="18"/>
        </w:rPr>
        <w:t>a</w:t>
      </w:r>
      <w:r w:rsidRPr="001F2D57">
        <w:rPr>
          <w:rFonts w:ascii="Arial" w:hAnsi="Arial" w:cs="Arial"/>
          <w:color w:val="222222"/>
          <w:spacing w:val="-9"/>
          <w:sz w:val="18"/>
          <w:szCs w:val="18"/>
        </w:rPr>
        <w:t xml:space="preserve"> </w:t>
      </w:r>
      <w:r w:rsidRPr="001F2D57">
        <w:rPr>
          <w:rFonts w:ascii="Arial" w:hAnsi="Arial" w:cs="Arial"/>
          <w:color w:val="222222"/>
          <w:sz w:val="18"/>
          <w:szCs w:val="18"/>
        </w:rPr>
        <w:t>fine</w:t>
      </w:r>
      <w:r w:rsidRPr="001F2D57">
        <w:rPr>
          <w:rFonts w:ascii="Arial" w:hAnsi="Arial" w:cs="Arial"/>
          <w:color w:val="222222"/>
          <w:spacing w:val="-8"/>
          <w:sz w:val="18"/>
          <w:szCs w:val="18"/>
        </w:rPr>
        <w:t xml:space="preserve"> </w:t>
      </w:r>
      <w:r w:rsidRPr="001F2D57">
        <w:rPr>
          <w:rFonts w:ascii="Arial" w:hAnsi="Arial" w:cs="Arial"/>
          <w:color w:val="222222"/>
          <w:sz w:val="18"/>
          <w:szCs w:val="18"/>
        </w:rPr>
        <w:t>controller,</w:t>
      </w:r>
      <w:r w:rsidRPr="001F2D57">
        <w:rPr>
          <w:rFonts w:ascii="Arial" w:hAnsi="Arial" w:cs="Arial"/>
          <w:color w:val="222222"/>
          <w:spacing w:val="-6"/>
          <w:sz w:val="18"/>
          <w:szCs w:val="18"/>
        </w:rPr>
        <w:t xml:space="preserve"> </w:t>
      </w:r>
      <w:r w:rsidRPr="001F2D57">
        <w:rPr>
          <w:rFonts w:ascii="Arial" w:hAnsi="Arial" w:cs="Arial"/>
          <w:color w:val="222222"/>
          <w:sz w:val="18"/>
          <w:szCs w:val="18"/>
        </w:rPr>
        <w:t>and</w:t>
      </w:r>
      <w:r w:rsidRPr="001F2D57">
        <w:rPr>
          <w:rFonts w:ascii="Arial" w:hAnsi="Arial" w:cs="Arial"/>
          <w:color w:val="222222"/>
          <w:spacing w:val="-8"/>
          <w:sz w:val="18"/>
          <w:szCs w:val="18"/>
        </w:rPr>
        <w:t xml:space="preserve"> </w:t>
      </w:r>
      <w:r w:rsidRPr="001F2D57">
        <w:rPr>
          <w:rFonts w:ascii="Arial" w:hAnsi="Arial" w:cs="Arial"/>
          <w:color w:val="222222"/>
          <w:sz w:val="18"/>
          <w:szCs w:val="18"/>
        </w:rPr>
        <w:t>(3)</w:t>
      </w:r>
      <w:r w:rsidRPr="001F2D57">
        <w:rPr>
          <w:rFonts w:ascii="Arial" w:hAnsi="Arial" w:cs="Arial"/>
          <w:color w:val="222222"/>
          <w:spacing w:val="-7"/>
          <w:sz w:val="18"/>
          <w:szCs w:val="18"/>
        </w:rPr>
        <w:t xml:space="preserve"> </w:t>
      </w:r>
      <w:r w:rsidRPr="001F2D57">
        <w:rPr>
          <w:rFonts w:ascii="Arial" w:hAnsi="Arial" w:cs="Arial"/>
          <w:color w:val="222222"/>
          <w:sz w:val="18"/>
          <w:szCs w:val="18"/>
        </w:rPr>
        <w:t>a</w:t>
      </w:r>
      <w:r w:rsidRPr="001F2D57">
        <w:rPr>
          <w:rFonts w:ascii="Arial" w:hAnsi="Arial" w:cs="Arial"/>
          <w:color w:val="222222"/>
          <w:spacing w:val="-4"/>
          <w:sz w:val="18"/>
          <w:szCs w:val="18"/>
        </w:rPr>
        <w:t xml:space="preserve"> </w:t>
      </w:r>
      <w:r w:rsidRPr="001F2D57">
        <w:rPr>
          <w:rFonts w:ascii="Arial" w:hAnsi="Arial" w:cs="Arial"/>
          <w:color w:val="222222"/>
          <w:sz w:val="18"/>
          <w:szCs w:val="18"/>
        </w:rPr>
        <w:t>BP</w:t>
      </w:r>
      <w:r w:rsidRPr="001F2D57">
        <w:rPr>
          <w:rFonts w:ascii="Arial" w:hAnsi="Arial" w:cs="Arial"/>
          <w:color w:val="222222"/>
          <w:spacing w:val="-9"/>
          <w:sz w:val="18"/>
          <w:szCs w:val="18"/>
        </w:rPr>
        <w:t xml:space="preserve"> </w:t>
      </w:r>
      <w:r w:rsidRPr="001F2D57">
        <w:rPr>
          <w:rFonts w:ascii="Arial" w:hAnsi="Arial" w:cs="Arial"/>
          <w:color w:val="222222"/>
          <w:sz w:val="18"/>
          <w:szCs w:val="18"/>
        </w:rPr>
        <w:t>estimation</w:t>
      </w:r>
      <w:r w:rsidRPr="001F2D57">
        <w:rPr>
          <w:rFonts w:ascii="Arial" w:hAnsi="Arial" w:cs="Arial"/>
          <w:color w:val="222222"/>
          <w:spacing w:val="-9"/>
          <w:sz w:val="18"/>
          <w:szCs w:val="18"/>
        </w:rPr>
        <w:t xml:space="preserve"> </w:t>
      </w:r>
      <w:r w:rsidRPr="001F2D57">
        <w:rPr>
          <w:rFonts w:ascii="Arial" w:hAnsi="Arial" w:cs="Arial"/>
          <w:color w:val="222222"/>
          <w:sz w:val="18"/>
          <w:szCs w:val="18"/>
        </w:rPr>
        <w:t>algorithm.</w:t>
      </w:r>
      <w:r w:rsidRPr="001F2D57">
        <w:rPr>
          <w:rFonts w:ascii="Arial" w:hAnsi="Arial" w:cs="Arial"/>
          <w:color w:val="222222"/>
          <w:spacing w:val="-5"/>
          <w:sz w:val="18"/>
          <w:szCs w:val="18"/>
        </w:rPr>
        <w:t xml:space="preserve"> </w:t>
      </w:r>
      <w:r w:rsidRPr="001F2D57">
        <w:rPr>
          <w:rFonts w:ascii="Arial" w:hAnsi="Arial" w:cs="Arial"/>
          <w:color w:val="222222"/>
          <w:sz w:val="18"/>
          <w:szCs w:val="18"/>
        </w:rPr>
        <w:t>In</w:t>
      </w:r>
      <w:r w:rsidRPr="001F2D57">
        <w:rPr>
          <w:rFonts w:ascii="Arial" w:hAnsi="Arial" w:cs="Arial"/>
          <w:color w:val="222222"/>
          <w:spacing w:val="-9"/>
          <w:sz w:val="18"/>
          <w:szCs w:val="18"/>
        </w:rPr>
        <w:t xml:space="preserve"> </w:t>
      </w:r>
      <w:r w:rsidRPr="001F2D57">
        <w:rPr>
          <w:rFonts w:ascii="Arial" w:hAnsi="Arial" w:cs="Arial"/>
          <w:color w:val="222222"/>
          <w:sz w:val="18"/>
          <w:szCs w:val="18"/>
        </w:rPr>
        <w:t>contrast</w:t>
      </w:r>
      <w:r w:rsidRPr="001F2D57">
        <w:rPr>
          <w:rFonts w:ascii="Arial" w:hAnsi="Arial" w:cs="Arial"/>
          <w:color w:val="222222"/>
          <w:spacing w:val="-5"/>
          <w:sz w:val="18"/>
          <w:szCs w:val="18"/>
        </w:rPr>
        <w:t xml:space="preserve"> </w:t>
      </w:r>
      <w:r w:rsidRPr="001F2D57">
        <w:rPr>
          <w:rFonts w:ascii="Arial" w:hAnsi="Arial" w:cs="Arial"/>
          <w:color w:val="222222"/>
          <w:sz w:val="18"/>
          <w:szCs w:val="18"/>
        </w:rPr>
        <w:t>to</w:t>
      </w:r>
      <w:r w:rsidRPr="001F2D57">
        <w:rPr>
          <w:rFonts w:ascii="Arial" w:hAnsi="Arial" w:cs="Arial"/>
          <w:color w:val="222222"/>
          <w:spacing w:val="-9"/>
          <w:sz w:val="18"/>
          <w:szCs w:val="18"/>
        </w:rPr>
        <w:t xml:space="preserve"> </w:t>
      </w:r>
      <w:r w:rsidRPr="001F2D57">
        <w:rPr>
          <w:rFonts w:ascii="Arial" w:hAnsi="Arial" w:cs="Arial"/>
          <w:color w:val="222222"/>
          <w:sz w:val="18"/>
          <w:szCs w:val="18"/>
        </w:rPr>
        <w:t>existing</w:t>
      </w:r>
      <w:r w:rsidRPr="001F2D57">
        <w:rPr>
          <w:rFonts w:ascii="Arial" w:hAnsi="Arial" w:cs="Arial"/>
          <w:color w:val="222222"/>
          <w:spacing w:val="-8"/>
          <w:sz w:val="18"/>
          <w:szCs w:val="18"/>
        </w:rPr>
        <w:t xml:space="preserve"> </w:t>
      </w:r>
      <w:r w:rsidRPr="001F2D57">
        <w:rPr>
          <w:rFonts w:ascii="Arial" w:hAnsi="Arial" w:cs="Arial"/>
          <w:color w:val="222222"/>
          <w:sz w:val="18"/>
          <w:szCs w:val="18"/>
        </w:rPr>
        <w:t>devices,</w:t>
      </w:r>
      <w:r w:rsidRPr="001F2D57">
        <w:rPr>
          <w:rFonts w:ascii="Arial" w:hAnsi="Arial" w:cs="Arial"/>
          <w:color w:val="222222"/>
          <w:spacing w:val="-6"/>
          <w:sz w:val="18"/>
          <w:szCs w:val="18"/>
        </w:rPr>
        <w:t xml:space="preserve"> </w:t>
      </w:r>
      <w:r w:rsidRPr="001F2D57">
        <w:rPr>
          <w:rFonts w:ascii="Arial" w:hAnsi="Arial" w:cs="Arial"/>
          <w:color w:val="222222"/>
          <w:sz w:val="18"/>
          <w:szCs w:val="18"/>
        </w:rPr>
        <w:t>eBP introduces</w:t>
      </w:r>
      <w:r w:rsidRPr="001F2D57">
        <w:rPr>
          <w:rFonts w:ascii="Arial" w:hAnsi="Arial" w:cs="Arial"/>
          <w:color w:val="222222"/>
          <w:spacing w:val="-7"/>
          <w:sz w:val="18"/>
          <w:szCs w:val="18"/>
        </w:rPr>
        <w:t xml:space="preserve"> </w:t>
      </w:r>
      <w:r w:rsidRPr="001F2D57">
        <w:rPr>
          <w:rFonts w:ascii="Arial" w:hAnsi="Arial" w:cs="Arial"/>
          <w:color w:val="222222"/>
          <w:sz w:val="18"/>
          <w:szCs w:val="18"/>
        </w:rPr>
        <w:t>a</w:t>
      </w:r>
      <w:r w:rsidRPr="001F2D57">
        <w:rPr>
          <w:rFonts w:ascii="Arial" w:hAnsi="Arial" w:cs="Arial"/>
          <w:color w:val="222222"/>
          <w:spacing w:val="-2"/>
          <w:sz w:val="18"/>
          <w:szCs w:val="18"/>
        </w:rPr>
        <w:t xml:space="preserve"> </w:t>
      </w:r>
      <w:r w:rsidRPr="001F2D57">
        <w:rPr>
          <w:rFonts w:ascii="Arial" w:hAnsi="Arial" w:cs="Arial"/>
          <w:color w:val="222222"/>
          <w:sz w:val="18"/>
          <w:szCs w:val="18"/>
        </w:rPr>
        <w:t>novel</w:t>
      </w:r>
      <w:r w:rsidRPr="001F2D57">
        <w:rPr>
          <w:rFonts w:ascii="Arial" w:hAnsi="Arial" w:cs="Arial"/>
          <w:color w:val="222222"/>
          <w:spacing w:val="-9"/>
          <w:sz w:val="18"/>
          <w:szCs w:val="18"/>
        </w:rPr>
        <w:t xml:space="preserve"> </w:t>
      </w:r>
      <w:r w:rsidRPr="001F2D57">
        <w:rPr>
          <w:rFonts w:ascii="Arial" w:hAnsi="Arial" w:cs="Arial"/>
          <w:color w:val="222222"/>
          <w:sz w:val="18"/>
          <w:szCs w:val="18"/>
        </w:rPr>
        <w:t>technique</w:t>
      </w:r>
      <w:r w:rsidRPr="001F2D57">
        <w:rPr>
          <w:rFonts w:ascii="Arial" w:hAnsi="Arial" w:cs="Arial"/>
          <w:color w:val="222222"/>
          <w:spacing w:val="-7"/>
          <w:sz w:val="18"/>
          <w:szCs w:val="18"/>
        </w:rPr>
        <w:t xml:space="preserve"> </w:t>
      </w:r>
      <w:r w:rsidRPr="001F2D57">
        <w:rPr>
          <w:rFonts w:ascii="Arial" w:hAnsi="Arial" w:cs="Arial"/>
          <w:color w:val="222222"/>
          <w:sz w:val="18"/>
          <w:szCs w:val="18"/>
        </w:rPr>
        <w:t>that</w:t>
      </w:r>
      <w:r w:rsidRPr="001F2D57">
        <w:rPr>
          <w:rFonts w:ascii="Arial" w:hAnsi="Arial" w:cs="Arial"/>
          <w:color w:val="222222"/>
          <w:spacing w:val="-4"/>
          <w:sz w:val="18"/>
          <w:szCs w:val="18"/>
        </w:rPr>
        <w:t xml:space="preserve"> </w:t>
      </w:r>
      <w:r w:rsidRPr="001F2D57">
        <w:rPr>
          <w:rFonts w:ascii="Arial" w:hAnsi="Arial" w:cs="Arial"/>
          <w:color w:val="222222"/>
          <w:sz w:val="18"/>
          <w:szCs w:val="18"/>
        </w:rPr>
        <w:t>eliminates</w:t>
      </w:r>
      <w:r w:rsidRPr="001F2D57">
        <w:rPr>
          <w:rFonts w:ascii="Arial" w:hAnsi="Arial" w:cs="Arial"/>
          <w:color w:val="222222"/>
          <w:spacing w:val="-7"/>
          <w:sz w:val="18"/>
          <w:szCs w:val="18"/>
        </w:rPr>
        <w:t xml:space="preserve"> </w:t>
      </w:r>
      <w:r w:rsidRPr="001F2D57">
        <w:rPr>
          <w:rFonts w:ascii="Arial" w:hAnsi="Arial" w:cs="Arial"/>
          <w:color w:val="222222"/>
          <w:sz w:val="18"/>
          <w:szCs w:val="18"/>
        </w:rPr>
        <w:t>the</w:t>
      </w:r>
      <w:r w:rsidRPr="001F2D57">
        <w:rPr>
          <w:rFonts w:ascii="Arial" w:hAnsi="Arial" w:cs="Arial"/>
          <w:color w:val="222222"/>
          <w:spacing w:val="-7"/>
          <w:sz w:val="18"/>
          <w:szCs w:val="18"/>
        </w:rPr>
        <w:t xml:space="preserve"> </w:t>
      </w:r>
      <w:r w:rsidRPr="001F2D57">
        <w:rPr>
          <w:rFonts w:ascii="Arial" w:hAnsi="Arial" w:cs="Arial"/>
          <w:color w:val="222222"/>
          <w:sz w:val="18"/>
          <w:szCs w:val="18"/>
        </w:rPr>
        <w:t>need</w:t>
      </w:r>
      <w:r w:rsidRPr="001F2D57">
        <w:rPr>
          <w:rFonts w:ascii="Arial" w:hAnsi="Arial" w:cs="Arial"/>
          <w:color w:val="222222"/>
          <w:spacing w:val="-8"/>
          <w:sz w:val="18"/>
          <w:szCs w:val="18"/>
        </w:rPr>
        <w:t xml:space="preserve"> </w:t>
      </w:r>
      <w:r w:rsidRPr="001F2D57">
        <w:rPr>
          <w:rFonts w:ascii="Arial" w:hAnsi="Arial" w:cs="Arial"/>
          <w:color w:val="222222"/>
          <w:sz w:val="18"/>
          <w:szCs w:val="18"/>
        </w:rPr>
        <w:t>to</w:t>
      </w:r>
      <w:r w:rsidRPr="001F2D57">
        <w:rPr>
          <w:rFonts w:ascii="Arial" w:hAnsi="Arial" w:cs="Arial"/>
          <w:color w:val="222222"/>
          <w:spacing w:val="-2"/>
          <w:sz w:val="18"/>
          <w:szCs w:val="18"/>
        </w:rPr>
        <w:t xml:space="preserve"> </w:t>
      </w:r>
      <w:r w:rsidRPr="001F2D57">
        <w:rPr>
          <w:rFonts w:ascii="Arial" w:hAnsi="Arial" w:cs="Arial"/>
          <w:color w:val="222222"/>
          <w:sz w:val="18"/>
          <w:szCs w:val="18"/>
        </w:rPr>
        <w:t>block</w:t>
      </w:r>
      <w:r w:rsidRPr="001F2D57">
        <w:rPr>
          <w:rFonts w:ascii="Arial" w:hAnsi="Arial" w:cs="Arial"/>
          <w:color w:val="222222"/>
          <w:spacing w:val="-6"/>
          <w:sz w:val="18"/>
          <w:szCs w:val="18"/>
        </w:rPr>
        <w:t xml:space="preserve"> </w:t>
      </w:r>
      <w:r w:rsidRPr="001F2D57">
        <w:rPr>
          <w:rFonts w:ascii="Arial" w:hAnsi="Arial" w:cs="Arial"/>
          <w:color w:val="222222"/>
          <w:sz w:val="18"/>
          <w:szCs w:val="18"/>
        </w:rPr>
        <w:t>the</w:t>
      </w:r>
      <w:r w:rsidRPr="001F2D57">
        <w:rPr>
          <w:rFonts w:ascii="Arial" w:hAnsi="Arial" w:cs="Arial"/>
          <w:color w:val="222222"/>
          <w:spacing w:val="-8"/>
          <w:sz w:val="18"/>
          <w:szCs w:val="18"/>
        </w:rPr>
        <w:t xml:space="preserve"> </w:t>
      </w:r>
      <w:r w:rsidRPr="001F2D57">
        <w:rPr>
          <w:rFonts w:ascii="Arial" w:hAnsi="Arial" w:cs="Arial"/>
          <w:color w:val="222222"/>
          <w:sz w:val="18"/>
          <w:szCs w:val="18"/>
        </w:rPr>
        <w:t>blood</w:t>
      </w:r>
      <w:r w:rsidRPr="001F2D57">
        <w:rPr>
          <w:rFonts w:ascii="Arial" w:hAnsi="Arial" w:cs="Arial"/>
          <w:color w:val="222222"/>
          <w:spacing w:val="-7"/>
          <w:sz w:val="18"/>
          <w:szCs w:val="18"/>
        </w:rPr>
        <w:t xml:space="preserve"> </w:t>
      </w:r>
      <w:r w:rsidRPr="001F2D57">
        <w:rPr>
          <w:rFonts w:ascii="Arial" w:hAnsi="Arial" w:cs="Arial"/>
          <w:color w:val="222222"/>
          <w:sz w:val="18"/>
          <w:szCs w:val="18"/>
        </w:rPr>
        <w:t>flow</w:t>
      </w:r>
      <w:r w:rsidRPr="001F2D57">
        <w:rPr>
          <w:rFonts w:ascii="Arial" w:hAnsi="Arial" w:cs="Arial"/>
          <w:color w:val="222222"/>
          <w:spacing w:val="-5"/>
          <w:sz w:val="18"/>
          <w:szCs w:val="18"/>
        </w:rPr>
        <w:t xml:space="preserve"> </w:t>
      </w:r>
      <w:r w:rsidRPr="001F2D57">
        <w:rPr>
          <w:rFonts w:ascii="Arial" w:hAnsi="Arial" w:cs="Arial"/>
          <w:color w:val="222222"/>
          <w:sz w:val="18"/>
          <w:szCs w:val="18"/>
        </w:rPr>
        <w:t>inside</w:t>
      </w:r>
      <w:r w:rsidRPr="001F2D57">
        <w:rPr>
          <w:rFonts w:ascii="Arial" w:hAnsi="Arial" w:cs="Arial"/>
          <w:color w:val="222222"/>
          <w:spacing w:val="-7"/>
          <w:sz w:val="18"/>
          <w:szCs w:val="18"/>
        </w:rPr>
        <w:t xml:space="preserve"> </w:t>
      </w:r>
      <w:r w:rsidRPr="001F2D57">
        <w:rPr>
          <w:rFonts w:ascii="Arial" w:hAnsi="Arial" w:cs="Arial"/>
          <w:color w:val="222222"/>
          <w:sz w:val="18"/>
          <w:szCs w:val="18"/>
        </w:rPr>
        <w:t>the</w:t>
      </w:r>
      <w:r w:rsidRPr="001F2D57">
        <w:rPr>
          <w:rFonts w:ascii="Arial" w:hAnsi="Arial" w:cs="Arial"/>
          <w:color w:val="222222"/>
          <w:spacing w:val="-2"/>
          <w:sz w:val="18"/>
          <w:szCs w:val="18"/>
        </w:rPr>
        <w:t xml:space="preserve"> </w:t>
      </w:r>
      <w:r w:rsidRPr="001F2D57">
        <w:rPr>
          <w:rFonts w:ascii="Arial" w:hAnsi="Arial" w:cs="Arial"/>
          <w:color w:val="222222"/>
          <w:spacing w:val="-3"/>
          <w:sz w:val="18"/>
          <w:szCs w:val="18"/>
        </w:rPr>
        <w:t xml:space="preserve">ear, </w:t>
      </w:r>
      <w:r w:rsidRPr="001F2D57">
        <w:rPr>
          <w:rFonts w:ascii="Arial" w:hAnsi="Arial" w:cs="Arial"/>
          <w:color w:val="222222"/>
          <w:sz w:val="18"/>
          <w:szCs w:val="18"/>
        </w:rPr>
        <w:t xml:space="preserve">which alleviates the user's discomfort. We prototyped eBP custom hardware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software and evaluated the system through a comparative study on </w:t>
      </w:r>
      <w:r w:rsidRPr="001F2D57">
        <w:rPr>
          <w:rFonts w:ascii="Arial" w:hAnsi="Arial" w:cs="Arial"/>
          <w:color w:val="222222"/>
          <w:spacing w:val="-3"/>
          <w:sz w:val="18"/>
          <w:szCs w:val="18"/>
        </w:rPr>
        <w:t xml:space="preserve">35 </w:t>
      </w:r>
      <w:r w:rsidRPr="001F2D57">
        <w:rPr>
          <w:rFonts w:ascii="Arial" w:hAnsi="Arial" w:cs="Arial"/>
          <w:color w:val="222222"/>
          <w:sz w:val="18"/>
          <w:szCs w:val="18"/>
        </w:rPr>
        <w:t>subjects. The study shows that eBP obtains the average error of 1.8 mmHg and -3.1 mmHg and a standard deviation error of 7.2 mmHg and 7.9 mmHg for systolic (high-pressure value) and diastolic (low- pressure</w:t>
      </w:r>
      <w:r w:rsidRPr="001F2D57">
        <w:rPr>
          <w:rFonts w:ascii="Arial" w:hAnsi="Arial" w:cs="Arial"/>
          <w:color w:val="222222"/>
          <w:spacing w:val="-15"/>
          <w:sz w:val="18"/>
          <w:szCs w:val="18"/>
        </w:rPr>
        <w:t xml:space="preserve"> </w:t>
      </w:r>
      <w:r w:rsidRPr="001F2D57">
        <w:rPr>
          <w:rFonts w:ascii="Arial" w:hAnsi="Arial" w:cs="Arial"/>
          <w:color w:val="222222"/>
          <w:sz w:val="18"/>
          <w:szCs w:val="18"/>
        </w:rPr>
        <w:t>value),</w:t>
      </w:r>
      <w:r w:rsidRPr="001F2D57">
        <w:rPr>
          <w:rFonts w:ascii="Arial" w:hAnsi="Arial" w:cs="Arial"/>
          <w:color w:val="222222"/>
          <w:spacing w:val="-6"/>
          <w:sz w:val="18"/>
          <w:szCs w:val="18"/>
        </w:rPr>
        <w:t xml:space="preserve"> </w:t>
      </w:r>
      <w:r w:rsidRPr="001F2D57">
        <w:rPr>
          <w:rFonts w:ascii="Arial" w:hAnsi="Arial" w:cs="Arial"/>
          <w:color w:val="222222"/>
          <w:sz w:val="18"/>
          <w:szCs w:val="18"/>
        </w:rPr>
        <w:t>respectively.</w:t>
      </w:r>
      <w:r w:rsidRPr="001F2D57">
        <w:rPr>
          <w:rFonts w:ascii="Arial" w:hAnsi="Arial" w:cs="Arial"/>
          <w:color w:val="222222"/>
          <w:spacing w:val="-6"/>
          <w:sz w:val="18"/>
          <w:szCs w:val="18"/>
        </w:rPr>
        <w:t xml:space="preserve"> </w:t>
      </w:r>
      <w:r w:rsidRPr="001F2D57">
        <w:rPr>
          <w:rFonts w:ascii="Arial" w:hAnsi="Arial" w:cs="Arial"/>
          <w:color w:val="222222"/>
          <w:sz w:val="18"/>
          <w:szCs w:val="18"/>
        </w:rPr>
        <w:t>These</w:t>
      </w:r>
      <w:r w:rsidRPr="001F2D57">
        <w:rPr>
          <w:rFonts w:ascii="Arial" w:hAnsi="Arial" w:cs="Arial"/>
          <w:color w:val="222222"/>
          <w:spacing w:val="-9"/>
          <w:sz w:val="18"/>
          <w:szCs w:val="18"/>
        </w:rPr>
        <w:t xml:space="preserve"> </w:t>
      </w:r>
      <w:r w:rsidRPr="001F2D57">
        <w:rPr>
          <w:rFonts w:ascii="Arial" w:hAnsi="Arial" w:cs="Arial"/>
          <w:color w:val="222222"/>
          <w:sz w:val="18"/>
          <w:szCs w:val="18"/>
        </w:rPr>
        <w:t>errors</w:t>
      </w:r>
      <w:r w:rsidRPr="001F2D57">
        <w:rPr>
          <w:rFonts w:ascii="Arial" w:hAnsi="Arial" w:cs="Arial"/>
          <w:color w:val="222222"/>
          <w:spacing w:val="-9"/>
          <w:sz w:val="18"/>
          <w:szCs w:val="18"/>
        </w:rPr>
        <w:t xml:space="preserve"> </w:t>
      </w:r>
      <w:r w:rsidRPr="001F2D57">
        <w:rPr>
          <w:rFonts w:ascii="Arial" w:hAnsi="Arial" w:cs="Arial"/>
          <w:color w:val="222222"/>
          <w:sz w:val="18"/>
          <w:szCs w:val="18"/>
        </w:rPr>
        <w:t>are</w:t>
      </w:r>
      <w:r w:rsidRPr="001F2D57">
        <w:rPr>
          <w:rFonts w:ascii="Arial" w:hAnsi="Arial" w:cs="Arial"/>
          <w:color w:val="222222"/>
          <w:spacing w:val="-9"/>
          <w:sz w:val="18"/>
          <w:szCs w:val="18"/>
        </w:rPr>
        <w:t xml:space="preserve"> </w:t>
      </w:r>
      <w:r w:rsidRPr="001F2D57">
        <w:rPr>
          <w:rFonts w:ascii="Arial" w:hAnsi="Arial" w:cs="Arial"/>
          <w:color w:val="222222"/>
          <w:sz w:val="18"/>
          <w:szCs w:val="18"/>
        </w:rPr>
        <w:t>around</w:t>
      </w:r>
      <w:r w:rsidRPr="001F2D57">
        <w:rPr>
          <w:rFonts w:ascii="Arial" w:hAnsi="Arial" w:cs="Arial"/>
          <w:color w:val="222222"/>
          <w:spacing w:val="-14"/>
          <w:sz w:val="18"/>
          <w:szCs w:val="18"/>
        </w:rPr>
        <w:t xml:space="preserve"> </w:t>
      </w:r>
      <w:r w:rsidRPr="001F2D57">
        <w:rPr>
          <w:rFonts w:ascii="Arial" w:hAnsi="Arial" w:cs="Arial"/>
          <w:color w:val="222222"/>
          <w:sz w:val="18"/>
          <w:szCs w:val="18"/>
        </w:rPr>
        <w:t>the</w:t>
      </w:r>
      <w:r w:rsidRPr="001F2D57">
        <w:rPr>
          <w:rFonts w:ascii="Arial" w:hAnsi="Arial" w:cs="Arial"/>
          <w:color w:val="222222"/>
          <w:spacing w:val="-14"/>
          <w:sz w:val="18"/>
          <w:szCs w:val="18"/>
        </w:rPr>
        <w:t xml:space="preserve"> </w:t>
      </w:r>
      <w:r w:rsidRPr="001F2D57">
        <w:rPr>
          <w:rFonts w:ascii="Arial" w:hAnsi="Arial" w:cs="Arial"/>
          <w:color w:val="222222"/>
          <w:sz w:val="18"/>
          <w:szCs w:val="18"/>
        </w:rPr>
        <w:t>acceptable</w:t>
      </w:r>
      <w:r w:rsidRPr="001F2D57">
        <w:rPr>
          <w:rFonts w:ascii="Arial" w:hAnsi="Arial" w:cs="Arial"/>
          <w:color w:val="222222"/>
          <w:spacing w:val="-14"/>
          <w:sz w:val="18"/>
          <w:szCs w:val="18"/>
        </w:rPr>
        <w:t xml:space="preserve"> </w:t>
      </w:r>
      <w:r w:rsidRPr="001F2D57">
        <w:rPr>
          <w:rFonts w:ascii="Arial" w:hAnsi="Arial" w:cs="Arial"/>
          <w:color w:val="222222"/>
          <w:sz w:val="18"/>
          <w:szCs w:val="18"/>
        </w:rPr>
        <w:t>margins</w:t>
      </w:r>
      <w:r w:rsidRPr="001F2D57">
        <w:rPr>
          <w:rFonts w:ascii="Arial" w:hAnsi="Arial" w:cs="Arial"/>
          <w:color w:val="222222"/>
          <w:spacing w:val="-8"/>
          <w:sz w:val="18"/>
          <w:szCs w:val="18"/>
        </w:rPr>
        <w:t xml:space="preserve"> </w:t>
      </w:r>
      <w:r w:rsidRPr="001F2D57">
        <w:rPr>
          <w:rFonts w:ascii="Arial" w:hAnsi="Arial" w:cs="Arial"/>
          <w:color w:val="222222"/>
          <w:sz w:val="18"/>
          <w:szCs w:val="18"/>
        </w:rPr>
        <w:t>regulated</w:t>
      </w:r>
      <w:r w:rsidRPr="001F2D57">
        <w:rPr>
          <w:rFonts w:ascii="Arial" w:hAnsi="Arial" w:cs="Arial"/>
          <w:color w:val="222222"/>
          <w:spacing w:val="-10"/>
          <w:sz w:val="18"/>
          <w:szCs w:val="18"/>
        </w:rPr>
        <w:t xml:space="preserve"> </w:t>
      </w:r>
      <w:r w:rsidRPr="001F2D57">
        <w:rPr>
          <w:rFonts w:ascii="Arial" w:hAnsi="Arial" w:cs="Arial"/>
          <w:color w:val="222222"/>
          <w:sz w:val="18"/>
          <w:szCs w:val="18"/>
        </w:rPr>
        <w:t xml:space="preserve">by the FDA's AAMI protocol, which allows mean errors </w:t>
      </w:r>
      <w:r w:rsidRPr="001F2D57">
        <w:rPr>
          <w:rFonts w:ascii="Arial" w:hAnsi="Arial" w:cs="Arial"/>
          <w:color w:val="222222"/>
          <w:spacing w:val="-3"/>
          <w:sz w:val="18"/>
          <w:szCs w:val="18"/>
        </w:rPr>
        <w:t xml:space="preserve">of </w:t>
      </w:r>
      <w:r w:rsidRPr="001F2D57">
        <w:rPr>
          <w:rFonts w:ascii="Arial" w:hAnsi="Arial" w:cs="Arial"/>
          <w:color w:val="222222"/>
          <w:sz w:val="18"/>
          <w:szCs w:val="18"/>
        </w:rPr>
        <w:t>up to 5 mmHg and a standard deviation of up to 8</w:t>
      </w:r>
      <w:r w:rsidRPr="001F2D57">
        <w:rPr>
          <w:rFonts w:ascii="Arial" w:hAnsi="Arial" w:cs="Arial"/>
          <w:color w:val="222222"/>
          <w:spacing w:val="-12"/>
          <w:sz w:val="18"/>
          <w:szCs w:val="18"/>
        </w:rPr>
        <w:t xml:space="preserve"> </w:t>
      </w:r>
      <w:r w:rsidRPr="001F2D57">
        <w:rPr>
          <w:rFonts w:ascii="Arial" w:hAnsi="Arial" w:cs="Arial"/>
          <w:color w:val="222222"/>
          <w:spacing w:val="-3"/>
          <w:sz w:val="18"/>
          <w:szCs w:val="18"/>
        </w:rPr>
        <w:t>mmHg.</w:t>
      </w:r>
    </w:p>
    <w:p w14:paraId="0D9BD274" w14:textId="77777777" w:rsidR="00560931" w:rsidRPr="001F2D57" w:rsidRDefault="00560931" w:rsidP="00560931">
      <w:pPr>
        <w:pStyle w:val="ListParagraph"/>
        <w:widowControl w:val="0"/>
        <w:tabs>
          <w:tab w:val="left" w:pos="1550"/>
        </w:tabs>
        <w:kinsoku w:val="0"/>
        <w:overflowPunct w:val="0"/>
        <w:autoSpaceDE w:val="0"/>
        <w:autoSpaceDN w:val="0"/>
        <w:adjustRightInd w:val="0"/>
        <w:ind w:left="1549" w:right="101"/>
        <w:contextualSpacing w:val="0"/>
        <w:jc w:val="both"/>
        <w:rPr>
          <w:rFonts w:ascii="Arial" w:hAnsi="Arial" w:cs="Arial"/>
          <w:color w:val="222222"/>
          <w:spacing w:val="-3"/>
          <w:sz w:val="18"/>
          <w:szCs w:val="18"/>
        </w:rPr>
      </w:pPr>
    </w:p>
    <w:p w14:paraId="136B0EF4" w14:textId="2DE574BF" w:rsidR="005665E9" w:rsidRDefault="005665E9" w:rsidP="00560931">
      <w:pPr>
        <w:pStyle w:val="ListParagraph"/>
        <w:widowControl w:val="0"/>
        <w:tabs>
          <w:tab w:val="left" w:pos="830"/>
        </w:tabs>
        <w:kinsoku w:val="0"/>
        <w:overflowPunct w:val="0"/>
        <w:autoSpaceDE w:val="0"/>
        <w:autoSpaceDN w:val="0"/>
        <w:adjustRightInd w:val="0"/>
        <w:spacing w:line="206" w:lineRule="exact"/>
        <w:ind w:left="829" w:right="314"/>
        <w:contextualSpacing w:val="0"/>
        <w:jc w:val="both"/>
        <w:rPr>
          <w:rFonts w:ascii="Arial" w:hAnsi="Arial" w:cs="Arial"/>
          <w:color w:val="222222"/>
          <w:sz w:val="18"/>
          <w:szCs w:val="18"/>
        </w:rPr>
      </w:pPr>
      <w:r w:rsidRPr="001F2D57">
        <w:rPr>
          <w:rFonts w:ascii="Arial" w:hAnsi="Arial" w:cs="Arial"/>
          <w:color w:val="222222"/>
          <w:sz w:val="18"/>
          <w:szCs w:val="18"/>
        </w:rPr>
        <w:t xml:space="preserve">Haojian Jin, Jingxian Wang, Swarun </w:t>
      </w:r>
      <w:r w:rsidRPr="001F2D57">
        <w:rPr>
          <w:rFonts w:ascii="Arial" w:hAnsi="Arial" w:cs="Arial"/>
          <w:color w:val="222222"/>
          <w:spacing w:val="-3"/>
          <w:sz w:val="18"/>
          <w:szCs w:val="18"/>
        </w:rPr>
        <w:t xml:space="preserve">Kumar </w:t>
      </w:r>
      <w:r w:rsidRPr="001F2D57">
        <w:rPr>
          <w:rFonts w:ascii="Arial" w:hAnsi="Arial" w:cs="Arial"/>
          <w:color w:val="222222"/>
          <w:sz w:val="18"/>
          <w:szCs w:val="18"/>
        </w:rPr>
        <w:t xml:space="preserve">and Jason </w:t>
      </w:r>
      <w:r w:rsidRPr="001F2D57">
        <w:rPr>
          <w:rFonts w:ascii="Arial" w:hAnsi="Arial" w:cs="Arial"/>
          <w:color w:val="222222"/>
          <w:spacing w:val="-3"/>
          <w:sz w:val="18"/>
          <w:szCs w:val="18"/>
        </w:rPr>
        <w:t xml:space="preserve">Hong, </w:t>
      </w:r>
      <w:r w:rsidRPr="001F2D57">
        <w:rPr>
          <w:rFonts w:ascii="Arial" w:hAnsi="Arial" w:cs="Arial"/>
          <w:color w:val="222222"/>
          <w:sz w:val="18"/>
          <w:szCs w:val="18"/>
        </w:rPr>
        <w:t>"Software Defined Cooking using a Microwave Oven," MobiCom</w:t>
      </w:r>
      <w:r w:rsidRPr="001F2D57">
        <w:rPr>
          <w:rFonts w:ascii="Arial" w:hAnsi="Arial" w:cs="Arial"/>
          <w:color w:val="222222"/>
          <w:spacing w:val="-5"/>
          <w:sz w:val="18"/>
          <w:szCs w:val="18"/>
        </w:rPr>
        <w:t xml:space="preserve"> </w:t>
      </w:r>
      <w:r w:rsidRPr="001F2D57">
        <w:rPr>
          <w:rFonts w:ascii="Arial" w:hAnsi="Arial" w:cs="Arial"/>
          <w:color w:val="222222"/>
          <w:sz w:val="18"/>
          <w:szCs w:val="18"/>
        </w:rPr>
        <w:t>2019.</w:t>
      </w:r>
    </w:p>
    <w:p w14:paraId="56BC9D99" w14:textId="77777777" w:rsidR="00560931" w:rsidRPr="001F2D57" w:rsidRDefault="00560931" w:rsidP="00560931">
      <w:pPr>
        <w:pStyle w:val="ListParagraph"/>
        <w:widowControl w:val="0"/>
        <w:tabs>
          <w:tab w:val="left" w:pos="830"/>
        </w:tabs>
        <w:kinsoku w:val="0"/>
        <w:overflowPunct w:val="0"/>
        <w:autoSpaceDE w:val="0"/>
        <w:autoSpaceDN w:val="0"/>
        <w:adjustRightInd w:val="0"/>
        <w:spacing w:line="206" w:lineRule="exact"/>
        <w:ind w:left="829" w:right="314"/>
        <w:contextualSpacing w:val="0"/>
        <w:jc w:val="both"/>
        <w:rPr>
          <w:rFonts w:ascii="Arial" w:hAnsi="Arial" w:cs="Arial"/>
          <w:color w:val="222222"/>
          <w:sz w:val="18"/>
          <w:szCs w:val="18"/>
        </w:rPr>
      </w:pPr>
    </w:p>
    <w:p w14:paraId="0D2971B9" w14:textId="77777777" w:rsidR="005665E9" w:rsidRPr="001F2D57" w:rsidRDefault="005665E9" w:rsidP="005665E9">
      <w:pPr>
        <w:pStyle w:val="ListParagraph"/>
        <w:widowControl w:val="0"/>
        <w:numPr>
          <w:ilvl w:val="1"/>
          <w:numId w:val="7"/>
        </w:numPr>
        <w:tabs>
          <w:tab w:val="left" w:pos="1550"/>
        </w:tabs>
        <w:kinsoku w:val="0"/>
        <w:overflowPunct w:val="0"/>
        <w:autoSpaceDE w:val="0"/>
        <w:autoSpaceDN w:val="0"/>
        <w:adjustRightInd w:val="0"/>
        <w:spacing w:line="237" w:lineRule="auto"/>
        <w:ind w:left="1549" w:right="104" w:hanging="360"/>
        <w:contextualSpacing w:val="0"/>
        <w:jc w:val="both"/>
        <w:rPr>
          <w:rFonts w:ascii="Arial" w:hAnsi="Arial" w:cs="Arial"/>
          <w:color w:val="222222"/>
          <w:sz w:val="18"/>
          <w:szCs w:val="18"/>
        </w:rPr>
      </w:pPr>
      <w:r w:rsidRPr="001F2D57">
        <w:rPr>
          <w:rFonts w:ascii="Arial" w:hAnsi="Arial" w:cs="Arial"/>
          <w:color w:val="222222"/>
          <w:sz w:val="18"/>
          <w:szCs w:val="18"/>
        </w:rPr>
        <w:t xml:space="preserve">Despite widespread popularity, today’s microwave ovens are limited in their cooking capabilities, given that they heat food blindly, resulting in a non-uniform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unpredictable heating distribution. </w:t>
      </w:r>
      <w:r w:rsidRPr="001F2D57">
        <w:rPr>
          <w:rFonts w:ascii="Arial" w:hAnsi="Arial" w:cs="Arial"/>
          <w:color w:val="222222"/>
          <w:spacing w:val="-3"/>
          <w:sz w:val="18"/>
          <w:szCs w:val="18"/>
        </w:rPr>
        <w:t xml:space="preserve">We </w:t>
      </w:r>
      <w:r w:rsidRPr="001F2D57">
        <w:rPr>
          <w:rFonts w:ascii="Arial" w:hAnsi="Arial" w:cs="Arial"/>
          <w:color w:val="222222"/>
          <w:sz w:val="18"/>
          <w:szCs w:val="18"/>
        </w:rPr>
        <w:t>present SDC (software-defined cooking), a low-cost closed-loop microwave</w:t>
      </w:r>
      <w:r w:rsidRPr="001F2D57">
        <w:rPr>
          <w:rFonts w:ascii="Arial" w:hAnsi="Arial" w:cs="Arial"/>
          <w:color w:val="222222"/>
          <w:spacing w:val="-3"/>
          <w:sz w:val="18"/>
          <w:szCs w:val="18"/>
        </w:rPr>
        <w:t xml:space="preserve"> </w:t>
      </w:r>
      <w:r w:rsidRPr="001F2D57">
        <w:rPr>
          <w:rFonts w:ascii="Arial" w:hAnsi="Arial" w:cs="Arial"/>
          <w:color w:val="222222"/>
          <w:sz w:val="18"/>
          <w:szCs w:val="18"/>
        </w:rPr>
        <w:t>oven</w:t>
      </w:r>
      <w:r w:rsidRPr="001F2D57">
        <w:rPr>
          <w:rFonts w:ascii="Arial" w:hAnsi="Arial" w:cs="Arial"/>
          <w:color w:val="222222"/>
          <w:spacing w:val="-2"/>
          <w:sz w:val="18"/>
          <w:szCs w:val="18"/>
        </w:rPr>
        <w:t xml:space="preserve"> </w:t>
      </w:r>
      <w:r w:rsidRPr="001F2D57">
        <w:rPr>
          <w:rFonts w:ascii="Arial" w:hAnsi="Arial" w:cs="Arial"/>
          <w:color w:val="222222"/>
          <w:sz w:val="18"/>
          <w:szCs w:val="18"/>
        </w:rPr>
        <w:t>system</w:t>
      </w:r>
      <w:r w:rsidRPr="001F2D57">
        <w:rPr>
          <w:rFonts w:ascii="Arial" w:hAnsi="Arial" w:cs="Arial"/>
          <w:color w:val="222222"/>
          <w:spacing w:val="-5"/>
          <w:sz w:val="18"/>
          <w:szCs w:val="18"/>
        </w:rPr>
        <w:t xml:space="preserve"> </w:t>
      </w:r>
      <w:r w:rsidRPr="001F2D57">
        <w:rPr>
          <w:rFonts w:ascii="Arial" w:hAnsi="Arial" w:cs="Arial"/>
          <w:color w:val="222222"/>
          <w:sz w:val="18"/>
          <w:szCs w:val="18"/>
        </w:rPr>
        <w:t>that</w:t>
      </w:r>
      <w:r w:rsidRPr="001F2D57">
        <w:rPr>
          <w:rFonts w:ascii="Arial" w:hAnsi="Arial" w:cs="Arial"/>
          <w:color w:val="222222"/>
          <w:spacing w:val="1"/>
          <w:sz w:val="18"/>
          <w:szCs w:val="18"/>
        </w:rPr>
        <w:t xml:space="preserve"> </w:t>
      </w:r>
      <w:r w:rsidRPr="001F2D57">
        <w:rPr>
          <w:rFonts w:ascii="Arial" w:hAnsi="Arial" w:cs="Arial"/>
          <w:color w:val="222222"/>
          <w:sz w:val="18"/>
          <w:szCs w:val="18"/>
        </w:rPr>
        <w:t>aims</w:t>
      </w:r>
      <w:r w:rsidRPr="001F2D57">
        <w:rPr>
          <w:rFonts w:ascii="Arial" w:hAnsi="Arial" w:cs="Arial"/>
          <w:color w:val="222222"/>
          <w:spacing w:val="-7"/>
          <w:sz w:val="18"/>
          <w:szCs w:val="18"/>
        </w:rPr>
        <w:t xml:space="preserve"> </w:t>
      </w:r>
      <w:r w:rsidRPr="001F2D57">
        <w:rPr>
          <w:rFonts w:ascii="Arial" w:hAnsi="Arial" w:cs="Arial"/>
          <w:color w:val="222222"/>
          <w:sz w:val="18"/>
          <w:szCs w:val="18"/>
        </w:rPr>
        <w:t>to</w:t>
      </w:r>
      <w:r w:rsidRPr="001F2D57">
        <w:rPr>
          <w:rFonts w:ascii="Arial" w:hAnsi="Arial" w:cs="Arial"/>
          <w:color w:val="222222"/>
          <w:spacing w:val="-2"/>
          <w:sz w:val="18"/>
          <w:szCs w:val="18"/>
        </w:rPr>
        <w:t xml:space="preserve"> </w:t>
      </w:r>
      <w:r w:rsidRPr="001F2D57">
        <w:rPr>
          <w:rFonts w:ascii="Arial" w:hAnsi="Arial" w:cs="Arial"/>
          <w:color w:val="222222"/>
          <w:sz w:val="18"/>
          <w:szCs w:val="18"/>
        </w:rPr>
        <w:t>heat</w:t>
      </w:r>
      <w:r w:rsidRPr="001F2D57">
        <w:rPr>
          <w:rFonts w:ascii="Arial" w:hAnsi="Arial" w:cs="Arial"/>
          <w:color w:val="222222"/>
          <w:spacing w:val="1"/>
          <w:sz w:val="18"/>
          <w:szCs w:val="18"/>
        </w:rPr>
        <w:t xml:space="preserve"> </w:t>
      </w:r>
      <w:r w:rsidRPr="001F2D57">
        <w:rPr>
          <w:rFonts w:ascii="Arial" w:hAnsi="Arial" w:cs="Arial"/>
          <w:color w:val="222222"/>
          <w:sz w:val="18"/>
          <w:szCs w:val="18"/>
        </w:rPr>
        <w:t>the</w:t>
      </w:r>
      <w:r w:rsidRPr="001F2D57">
        <w:rPr>
          <w:rFonts w:ascii="Arial" w:hAnsi="Arial" w:cs="Arial"/>
          <w:color w:val="222222"/>
          <w:spacing w:val="-7"/>
          <w:sz w:val="18"/>
          <w:szCs w:val="18"/>
        </w:rPr>
        <w:t xml:space="preserve"> </w:t>
      </w:r>
      <w:r w:rsidRPr="001F2D57">
        <w:rPr>
          <w:rFonts w:ascii="Arial" w:hAnsi="Arial" w:cs="Arial"/>
          <w:color w:val="222222"/>
          <w:sz w:val="18"/>
          <w:szCs w:val="18"/>
        </w:rPr>
        <w:t>food</w:t>
      </w:r>
      <w:r w:rsidRPr="001F2D57">
        <w:rPr>
          <w:rFonts w:ascii="Arial" w:hAnsi="Arial" w:cs="Arial"/>
          <w:color w:val="222222"/>
          <w:spacing w:val="-3"/>
          <w:sz w:val="18"/>
          <w:szCs w:val="18"/>
        </w:rPr>
        <w:t xml:space="preserve"> </w:t>
      </w:r>
      <w:r w:rsidRPr="001F2D57">
        <w:rPr>
          <w:rFonts w:ascii="Arial" w:hAnsi="Arial" w:cs="Arial"/>
          <w:color w:val="222222"/>
          <w:sz w:val="18"/>
          <w:szCs w:val="18"/>
        </w:rPr>
        <w:t>in</w:t>
      </w:r>
      <w:r w:rsidRPr="001F2D57">
        <w:rPr>
          <w:rFonts w:ascii="Arial" w:hAnsi="Arial" w:cs="Arial"/>
          <w:color w:val="222222"/>
          <w:spacing w:val="-2"/>
          <w:sz w:val="18"/>
          <w:szCs w:val="18"/>
        </w:rPr>
        <w:t xml:space="preserve"> </w:t>
      </w:r>
      <w:r w:rsidRPr="001F2D57">
        <w:rPr>
          <w:rFonts w:ascii="Arial" w:hAnsi="Arial" w:cs="Arial"/>
          <w:color w:val="222222"/>
          <w:sz w:val="18"/>
          <w:szCs w:val="18"/>
        </w:rPr>
        <w:t>a</w:t>
      </w:r>
      <w:r w:rsidRPr="001F2D57">
        <w:rPr>
          <w:rFonts w:ascii="Arial" w:hAnsi="Arial" w:cs="Arial"/>
          <w:color w:val="222222"/>
          <w:spacing w:val="-2"/>
          <w:sz w:val="18"/>
          <w:szCs w:val="18"/>
        </w:rPr>
        <w:t xml:space="preserve"> </w:t>
      </w:r>
      <w:r w:rsidRPr="001F2D57">
        <w:rPr>
          <w:rFonts w:ascii="Arial" w:hAnsi="Arial" w:cs="Arial"/>
          <w:color w:val="222222"/>
          <w:sz w:val="18"/>
          <w:szCs w:val="18"/>
        </w:rPr>
        <w:t>software-defined</w:t>
      </w:r>
      <w:r w:rsidRPr="001F2D57">
        <w:rPr>
          <w:rFonts w:ascii="Arial" w:hAnsi="Arial" w:cs="Arial"/>
          <w:color w:val="222222"/>
          <w:spacing w:val="-7"/>
          <w:sz w:val="18"/>
          <w:szCs w:val="18"/>
        </w:rPr>
        <w:t xml:space="preserve"> </w:t>
      </w:r>
      <w:r w:rsidRPr="001F2D57">
        <w:rPr>
          <w:rFonts w:ascii="Arial" w:hAnsi="Arial" w:cs="Arial"/>
          <w:color w:val="222222"/>
          <w:sz w:val="18"/>
          <w:szCs w:val="18"/>
        </w:rPr>
        <w:t>thermal</w:t>
      </w:r>
      <w:r w:rsidRPr="001F2D57">
        <w:rPr>
          <w:rFonts w:ascii="Arial" w:hAnsi="Arial" w:cs="Arial"/>
          <w:color w:val="222222"/>
          <w:spacing w:val="-5"/>
          <w:sz w:val="18"/>
          <w:szCs w:val="18"/>
        </w:rPr>
        <w:t xml:space="preserve"> </w:t>
      </w:r>
      <w:r w:rsidRPr="001F2D57">
        <w:rPr>
          <w:rFonts w:ascii="Arial" w:hAnsi="Arial" w:cs="Arial"/>
          <w:color w:val="222222"/>
          <w:sz w:val="18"/>
          <w:szCs w:val="18"/>
        </w:rPr>
        <w:t xml:space="preserve">trajectory. SDC achieves this through a novel high-resolution heat sensing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actuation system that uses microwave-safe components to augment existing microwaves. SDC first senses thermal </w:t>
      </w:r>
      <w:r w:rsidRPr="001F2D57">
        <w:rPr>
          <w:rFonts w:ascii="Arial" w:hAnsi="Arial" w:cs="Arial"/>
          <w:color w:val="222222"/>
          <w:spacing w:val="-3"/>
          <w:sz w:val="18"/>
          <w:szCs w:val="18"/>
        </w:rPr>
        <w:t xml:space="preserve">gradient </w:t>
      </w:r>
      <w:r w:rsidRPr="001F2D57">
        <w:rPr>
          <w:rFonts w:ascii="Arial" w:hAnsi="Arial" w:cs="Arial"/>
          <w:color w:val="222222"/>
          <w:sz w:val="18"/>
          <w:szCs w:val="18"/>
        </w:rPr>
        <w:t xml:space="preserve">by using arrays of neon lamps that are charged </w:t>
      </w:r>
      <w:r w:rsidRPr="001F2D57">
        <w:rPr>
          <w:rFonts w:ascii="Arial" w:hAnsi="Arial" w:cs="Arial"/>
          <w:color w:val="222222"/>
          <w:spacing w:val="-3"/>
          <w:sz w:val="18"/>
          <w:szCs w:val="18"/>
        </w:rPr>
        <w:t xml:space="preserve">by </w:t>
      </w:r>
      <w:r w:rsidRPr="001F2D57">
        <w:rPr>
          <w:rFonts w:ascii="Arial" w:hAnsi="Arial" w:cs="Arial"/>
          <w:color w:val="222222"/>
          <w:sz w:val="18"/>
          <w:szCs w:val="18"/>
        </w:rPr>
        <w:t>the Electromagnetic (EM)</w:t>
      </w:r>
      <w:r w:rsidRPr="001F2D57">
        <w:rPr>
          <w:rFonts w:ascii="Arial" w:hAnsi="Arial" w:cs="Arial"/>
          <w:color w:val="222222"/>
          <w:spacing w:val="-6"/>
          <w:sz w:val="18"/>
          <w:szCs w:val="18"/>
        </w:rPr>
        <w:t xml:space="preserve"> </w:t>
      </w:r>
      <w:r w:rsidRPr="001F2D57">
        <w:rPr>
          <w:rFonts w:ascii="Arial" w:hAnsi="Arial" w:cs="Arial"/>
          <w:color w:val="222222"/>
          <w:sz w:val="18"/>
          <w:szCs w:val="18"/>
        </w:rPr>
        <w:t>field</w:t>
      </w:r>
      <w:r w:rsidRPr="001F2D57">
        <w:rPr>
          <w:rFonts w:ascii="Arial" w:hAnsi="Arial" w:cs="Arial"/>
          <w:color w:val="222222"/>
          <w:spacing w:val="-7"/>
          <w:sz w:val="18"/>
          <w:szCs w:val="18"/>
        </w:rPr>
        <w:t xml:space="preserve"> </w:t>
      </w:r>
      <w:r w:rsidRPr="001F2D57">
        <w:rPr>
          <w:rFonts w:ascii="Arial" w:hAnsi="Arial" w:cs="Arial"/>
          <w:color w:val="222222"/>
          <w:sz w:val="18"/>
          <w:szCs w:val="18"/>
        </w:rPr>
        <w:t>a</w:t>
      </w:r>
      <w:r w:rsidRPr="001F2D57">
        <w:rPr>
          <w:rFonts w:ascii="Arial" w:hAnsi="Arial" w:cs="Arial"/>
          <w:color w:val="222222"/>
          <w:spacing w:val="-13"/>
          <w:sz w:val="18"/>
          <w:szCs w:val="18"/>
        </w:rPr>
        <w:t xml:space="preserve"> </w:t>
      </w:r>
      <w:r w:rsidRPr="001F2D57">
        <w:rPr>
          <w:rFonts w:ascii="Arial" w:hAnsi="Arial" w:cs="Arial"/>
          <w:color w:val="222222"/>
          <w:sz w:val="18"/>
          <w:szCs w:val="18"/>
        </w:rPr>
        <w:t>microwave</w:t>
      </w:r>
      <w:r w:rsidRPr="001F2D57">
        <w:rPr>
          <w:rFonts w:ascii="Arial" w:hAnsi="Arial" w:cs="Arial"/>
          <w:color w:val="222222"/>
          <w:spacing w:val="-7"/>
          <w:sz w:val="18"/>
          <w:szCs w:val="18"/>
        </w:rPr>
        <w:t xml:space="preserve"> </w:t>
      </w:r>
      <w:r w:rsidRPr="001F2D57">
        <w:rPr>
          <w:rFonts w:ascii="Arial" w:hAnsi="Arial" w:cs="Arial"/>
          <w:color w:val="222222"/>
          <w:sz w:val="18"/>
          <w:szCs w:val="18"/>
        </w:rPr>
        <w:t>produces.</w:t>
      </w:r>
      <w:r w:rsidRPr="001F2D57">
        <w:rPr>
          <w:rFonts w:ascii="Arial" w:hAnsi="Arial" w:cs="Arial"/>
          <w:color w:val="222222"/>
          <w:spacing w:val="-4"/>
          <w:sz w:val="18"/>
          <w:szCs w:val="18"/>
        </w:rPr>
        <w:t xml:space="preserve"> </w:t>
      </w:r>
      <w:r w:rsidRPr="001F2D57">
        <w:rPr>
          <w:rFonts w:ascii="Arial" w:hAnsi="Arial" w:cs="Arial"/>
          <w:color w:val="222222"/>
          <w:sz w:val="18"/>
          <w:szCs w:val="18"/>
        </w:rPr>
        <w:t>SDC</w:t>
      </w:r>
      <w:r w:rsidRPr="001F2D57">
        <w:rPr>
          <w:rFonts w:ascii="Arial" w:hAnsi="Arial" w:cs="Arial"/>
          <w:color w:val="222222"/>
          <w:spacing w:val="-10"/>
          <w:sz w:val="18"/>
          <w:szCs w:val="18"/>
        </w:rPr>
        <w:t xml:space="preserve"> </w:t>
      </w:r>
      <w:r w:rsidRPr="001F2D57">
        <w:rPr>
          <w:rFonts w:ascii="Arial" w:hAnsi="Arial" w:cs="Arial"/>
          <w:color w:val="222222"/>
          <w:sz w:val="18"/>
          <w:szCs w:val="18"/>
        </w:rPr>
        <w:t>then</w:t>
      </w:r>
      <w:r w:rsidRPr="001F2D57">
        <w:rPr>
          <w:rFonts w:ascii="Arial" w:hAnsi="Arial" w:cs="Arial"/>
          <w:color w:val="222222"/>
          <w:spacing w:val="-7"/>
          <w:sz w:val="18"/>
          <w:szCs w:val="18"/>
        </w:rPr>
        <w:t xml:space="preserve"> </w:t>
      </w:r>
      <w:r w:rsidRPr="001F2D57">
        <w:rPr>
          <w:rFonts w:ascii="Arial" w:hAnsi="Arial" w:cs="Arial"/>
          <w:color w:val="222222"/>
          <w:sz w:val="18"/>
          <w:szCs w:val="18"/>
        </w:rPr>
        <w:t>modifies</w:t>
      </w:r>
      <w:r w:rsidRPr="001F2D57">
        <w:rPr>
          <w:rFonts w:ascii="Arial" w:hAnsi="Arial" w:cs="Arial"/>
          <w:color w:val="222222"/>
          <w:spacing w:val="-7"/>
          <w:sz w:val="18"/>
          <w:szCs w:val="18"/>
        </w:rPr>
        <w:t xml:space="preserve"> </w:t>
      </w:r>
      <w:r w:rsidRPr="001F2D57">
        <w:rPr>
          <w:rFonts w:ascii="Arial" w:hAnsi="Arial" w:cs="Arial"/>
          <w:color w:val="222222"/>
          <w:sz w:val="18"/>
          <w:szCs w:val="18"/>
        </w:rPr>
        <w:t>the</w:t>
      </w:r>
      <w:r w:rsidRPr="001F2D57">
        <w:rPr>
          <w:rFonts w:ascii="Arial" w:hAnsi="Arial" w:cs="Arial"/>
          <w:color w:val="222222"/>
          <w:spacing w:val="-7"/>
          <w:sz w:val="18"/>
          <w:szCs w:val="18"/>
        </w:rPr>
        <w:t xml:space="preserve"> </w:t>
      </w:r>
      <w:r w:rsidRPr="001F2D57">
        <w:rPr>
          <w:rFonts w:ascii="Arial" w:hAnsi="Arial" w:cs="Arial"/>
          <w:color w:val="222222"/>
          <w:spacing w:val="-3"/>
          <w:sz w:val="18"/>
          <w:szCs w:val="18"/>
        </w:rPr>
        <w:t>EM-field</w:t>
      </w:r>
      <w:r w:rsidRPr="001F2D57">
        <w:rPr>
          <w:rFonts w:ascii="Arial" w:hAnsi="Arial" w:cs="Arial"/>
          <w:color w:val="222222"/>
          <w:spacing w:val="-2"/>
          <w:sz w:val="18"/>
          <w:szCs w:val="18"/>
        </w:rPr>
        <w:t xml:space="preserve"> </w:t>
      </w:r>
      <w:r w:rsidRPr="001F2D57">
        <w:rPr>
          <w:rFonts w:ascii="Arial" w:hAnsi="Arial" w:cs="Arial"/>
          <w:color w:val="222222"/>
          <w:sz w:val="18"/>
          <w:szCs w:val="18"/>
        </w:rPr>
        <w:t>strength</w:t>
      </w:r>
      <w:r w:rsidRPr="001F2D57">
        <w:rPr>
          <w:rFonts w:ascii="Arial" w:hAnsi="Arial" w:cs="Arial"/>
          <w:color w:val="222222"/>
          <w:spacing w:val="-13"/>
          <w:sz w:val="18"/>
          <w:szCs w:val="18"/>
        </w:rPr>
        <w:t xml:space="preserve"> </w:t>
      </w:r>
      <w:r w:rsidRPr="001F2D57">
        <w:rPr>
          <w:rFonts w:ascii="Arial" w:hAnsi="Arial" w:cs="Arial"/>
          <w:color w:val="222222"/>
          <w:sz w:val="18"/>
          <w:szCs w:val="18"/>
        </w:rPr>
        <w:t>to</w:t>
      </w:r>
      <w:r w:rsidRPr="001F2D57">
        <w:rPr>
          <w:rFonts w:ascii="Arial" w:hAnsi="Arial" w:cs="Arial"/>
          <w:color w:val="222222"/>
          <w:spacing w:val="-7"/>
          <w:sz w:val="18"/>
          <w:szCs w:val="18"/>
        </w:rPr>
        <w:t xml:space="preserve"> </w:t>
      </w:r>
      <w:r w:rsidRPr="001F2D57">
        <w:rPr>
          <w:rFonts w:ascii="Arial" w:hAnsi="Arial" w:cs="Arial"/>
          <w:color w:val="222222"/>
          <w:sz w:val="18"/>
          <w:szCs w:val="18"/>
        </w:rPr>
        <w:t>desired</w:t>
      </w:r>
      <w:r w:rsidRPr="001F2D57">
        <w:rPr>
          <w:rFonts w:ascii="Arial" w:hAnsi="Arial" w:cs="Arial"/>
          <w:color w:val="222222"/>
          <w:spacing w:val="-8"/>
          <w:sz w:val="18"/>
          <w:szCs w:val="18"/>
        </w:rPr>
        <w:t xml:space="preserve"> </w:t>
      </w:r>
      <w:r w:rsidRPr="001F2D57">
        <w:rPr>
          <w:rFonts w:ascii="Arial" w:hAnsi="Arial" w:cs="Arial"/>
          <w:color w:val="222222"/>
          <w:sz w:val="18"/>
          <w:szCs w:val="18"/>
        </w:rPr>
        <w:t>levels by</w:t>
      </w:r>
      <w:r w:rsidRPr="001F2D57">
        <w:rPr>
          <w:rFonts w:ascii="Arial" w:hAnsi="Arial" w:cs="Arial"/>
          <w:color w:val="222222"/>
          <w:spacing w:val="-6"/>
          <w:sz w:val="18"/>
          <w:szCs w:val="18"/>
        </w:rPr>
        <w:t xml:space="preserve"> </w:t>
      </w:r>
      <w:r w:rsidRPr="001F2D57">
        <w:rPr>
          <w:rFonts w:ascii="Arial" w:hAnsi="Arial" w:cs="Arial"/>
          <w:color w:val="222222"/>
          <w:sz w:val="18"/>
          <w:szCs w:val="18"/>
        </w:rPr>
        <w:t>accurately</w:t>
      </w:r>
      <w:r w:rsidRPr="001F2D57">
        <w:rPr>
          <w:rFonts w:ascii="Arial" w:hAnsi="Arial" w:cs="Arial"/>
          <w:color w:val="222222"/>
          <w:spacing w:val="-12"/>
          <w:sz w:val="18"/>
          <w:szCs w:val="18"/>
        </w:rPr>
        <w:t xml:space="preserve"> </w:t>
      </w:r>
      <w:r w:rsidRPr="001F2D57">
        <w:rPr>
          <w:rFonts w:ascii="Arial" w:hAnsi="Arial" w:cs="Arial"/>
          <w:color w:val="222222"/>
          <w:sz w:val="18"/>
          <w:szCs w:val="18"/>
        </w:rPr>
        <w:t>moving</w:t>
      </w:r>
      <w:r w:rsidRPr="001F2D57">
        <w:rPr>
          <w:rFonts w:ascii="Arial" w:hAnsi="Arial" w:cs="Arial"/>
          <w:color w:val="222222"/>
          <w:spacing w:val="-12"/>
          <w:sz w:val="18"/>
          <w:szCs w:val="18"/>
        </w:rPr>
        <w:t xml:space="preserve"> </w:t>
      </w:r>
      <w:r w:rsidRPr="001F2D57">
        <w:rPr>
          <w:rFonts w:ascii="Arial" w:hAnsi="Arial" w:cs="Arial"/>
          <w:color w:val="222222"/>
          <w:sz w:val="18"/>
          <w:szCs w:val="18"/>
        </w:rPr>
        <w:t>food</w:t>
      </w:r>
      <w:r w:rsidRPr="001F2D57">
        <w:rPr>
          <w:rFonts w:ascii="Arial" w:hAnsi="Arial" w:cs="Arial"/>
          <w:color w:val="222222"/>
          <w:spacing w:val="-12"/>
          <w:sz w:val="18"/>
          <w:szCs w:val="18"/>
        </w:rPr>
        <w:t xml:space="preserve"> </w:t>
      </w:r>
      <w:r w:rsidRPr="001F2D57">
        <w:rPr>
          <w:rFonts w:ascii="Arial" w:hAnsi="Arial" w:cs="Arial"/>
          <w:color w:val="222222"/>
          <w:sz w:val="18"/>
          <w:szCs w:val="18"/>
        </w:rPr>
        <w:t>on</w:t>
      </w:r>
      <w:r w:rsidRPr="001F2D57">
        <w:rPr>
          <w:rFonts w:ascii="Arial" w:hAnsi="Arial" w:cs="Arial"/>
          <w:color w:val="222222"/>
          <w:spacing w:val="-12"/>
          <w:sz w:val="18"/>
          <w:szCs w:val="18"/>
        </w:rPr>
        <w:t xml:space="preserve"> </w:t>
      </w:r>
      <w:r w:rsidRPr="001F2D57">
        <w:rPr>
          <w:rFonts w:ascii="Arial" w:hAnsi="Arial" w:cs="Arial"/>
          <w:color w:val="222222"/>
          <w:sz w:val="18"/>
          <w:szCs w:val="18"/>
        </w:rPr>
        <w:t>a</w:t>
      </w:r>
      <w:r w:rsidRPr="001F2D57">
        <w:rPr>
          <w:rFonts w:ascii="Arial" w:hAnsi="Arial" w:cs="Arial"/>
          <w:color w:val="222222"/>
          <w:spacing w:val="-12"/>
          <w:sz w:val="18"/>
          <w:szCs w:val="18"/>
        </w:rPr>
        <w:t xml:space="preserve"> </w:t>
      </w:r>
      <w:r w:rsidRPr="001F2D57">
        <w:rPr>
          <w:rFonts w:ascii="Arial" w:hAnsi="Arial" w:cs="Arial"/>
          <w:color w:val="222222"/>
          <w:sz w:val="18"/>
          <w:szCs w:val="18"/>
        </w:rPr>
        <w:t>programmable</w:t>
      </w:r>
      <w:r w:rsidRPr="001F2D57">
        <w:rPr>
          <w:rFonts w:ascii="Arial" w:hAnsi="Arial" w:cs="Arial"/>
          <w:color w:val="222222"/>
          <w:spacing w:val="-12"/>
          <w:sz w:val="18"/>
          <w:szCs w:val="18"/>
        </w:rPr>
        <w:t xml:space="preserve"> </w:t>
      </w:r>
      <w:r w:rsidRPr="001F2D57">
        <w:rPr>
          <w:rFonts w:ascii="Arial" w:hAnsi="Arial" w:cs="Arial"/>
          <w:color w:val="222222"/>
          <w:sz w:val="18"/>
          <w:szCs w:val="18"/>
        </w:rPr>
        <w:t>turntable</w:t>
      </w:r>
      <w:r w:rsidRPr="001F2D57">
        <w:rPr>
          <w:rFonts w:ascii="Arial" w:hAnsi="Arial" w:cs="Arial"/>
          <w:color w:val="222222"/>
          <w:spacing w:val="-12"/>
          <w:sz w:val="18"/>
          <w:szCs w:val="18"/>
        </w:rPr>
        <w:t xml:space="preserve"> </w:t>
      </w:r>
      <w:r w:rsidRPr="001F2D57">
        <w:rPr>
          <w:rFonts w:ascii="Arial" w:hAnsi="Arial" w:cs="Arial"/>
          <w:color w:val="222222"/>
          <w:sz w:val="18"/>
          <w:szCs w:val="18"/>
        </w:rPr>
        <w:t>towards</w:t>
      </w:r>
      <w:r w:rsidRPr="001F2D57">
        <w:rPr>
          <w:rFonts w:ascii="Arial" w:hAnsi="Arial" w:cs="Arial"/>
          <w:color w:val="222222"/>
          <w:spacing w:val="-6"/>
          <w:sz w:val="18"/>
          <w:szCs w:val="18"/>
        </w:rPr>
        <w:t xml:space="preserve"> </w:t>
      </w:r>
      <w:r w:rsidRPr="001F2D57">
        <w:rPr>
          <w:rFonts w:ascii="Arial" w:hAnsi="Arial" w:cs="Arial"/>
          <w:color w:val="222222"/>
          <w:sz w:val="18"/>
          <w:szCs w:val="18"/>
        </w:rPr>
        <w:t>sensed</w:t>
      </w:r>
      <w:r w:rsidRPr="001F2D57">
        <w:rPr>
          <w:rFonts w:ascii="Arial" w:hAnsi="Arial" w:cs="Arial"/>
          <w:color w:val="222222"/>
          <w:spacing w:val="-12"/>
          <w:sz w:val="18"/>
          <w:szCs w:val="18"/>
        </w:rPr>
        <w:t xml:space="preserve"> </w:t>
      </w:r>
      <w:r w:rsidRPr="001F2D57">
        <w:rPr>
          <w:rFonts w:ascii="Arial" w:hAnsi="Arial" w:cs="Arial"/>
          <w:color w:val="222222"/>
          <w:spacing w:val="-3"/>
          <w:sz w:val="18"/>
          <w:szCs w:val="18"/>
        </w:rPr>
        <w:t>hot</w:t>
      </w:r>
      <w:r w:rsidRPr="001F2D57">
        <w:rPr>
          <w:rFonts w:ascii="Arial" w:hAnsi="Arial" w:cs="Arial"/>
          <w:color w:val="222222"/>
          <w:spacing w:val="-4"/>
          <w:sz w:val="18"/>
          <w:szCs w:val="18"/>
        </w:rPr>
        <w:t xml:space="preserve"> </w:t>
      </w:r>
      <w:r w:rsidRPr="001F2D57">
        <w:rPr>
          <w:rFonts w:ascii="Arial" w:hAnsi="Arial" w:cs="Arial"/>
          <w:color w:val="222222"/>
          <w:spacing w:val="-3"/>
          <w:sz w:val="18"/>
          <w:szCs w:val="18"/>
        </w:rPr>
        <w:t>and</w:t>
      </w:r>
      <w:r w:rsidRPr="001F2D57">
        <w:rPr>
          <w:rFonts w:ascii="Arial" w:hAnsi="Arial" w:cs="Arial"/>
          <w:color w:val="222222"/>
          <w:spacing w:val="-7"/>
          <w:sz w:val="18"/>
          <w:szCs w:val="18"/>
        </w:rPr>
        <w:t xml:space="preserve"> </w:t>
      </w:r>
      <w:r w:rsidRPr="001F2D57">
        <w:rPr>
          <w:rFonts w:ascii="Arial" w:hAnsi="Arial" w:cs="Arial"/>
          <w:color w:val="222222"/>
          <w:spacing w:val="-3"/>
          <w:sz w:val="18"/>
          <w:szCs w:val="18"/>
        </w:rPr>
        <w:t>cold</w:t>
      </w:r>
      <w:r w:rsidRPr="001F2D57">
        <w:rPr>
          <w:rFonts w:ascii="Arial" w:hAnsi="Arial" w:cs="Arial"/>
          <w:color w:val="222222"/>
          <w:spacing w:val="-7"/>
          <w:sz w:val="18"/>
          <w:szCs w:val="18"/>
        </w:rPr>
        <w:t xml:space="preserve"> </w:t>
      </w:r>
      <w:r w:rsidRPr="001F2D57">
        <w:rPr>
          <w:rFonts w:ascii="Arial" w:hAnsi="Arial" w:cs="Arial"/>
          <w:color w:val="222222"/>
          <w:sz w:val="18"/>
          <w:szCs w:val="18"/>
        </w:rPr>
        <w:t xml:space="preserve">spots. To create a more skewed arbitrary thermal pattern, SDC further introduces two types </w:t>
      </w:r>
      <w:r w:rsidRPr="001F2D57">
        <w:rPr>
          <w:rFonts w:ascii="Arial" w:hAnsi="Arial" w:cs="Arial"/>
          <w:color w:val="222222"/>
          <w:spacing w:val="-3"/>
          <w:sz w:val="18"/>
          <w:szCs w:val="18"/>
        </w:rPr>
        <w:t xml:space="preserve">of </w:t>
      </w:r>
      <w:r w:rsidRPr="001F2D57">
        <w:rPr>
          <w:rFonts w:ascii="Arial" w:hAnsi="Arial" w:cs="Arial"/>
          <w:color w:val="222222"/>
          <w:sz w:val="18"/>
          <w:szCs w:val="18"/>
        </w:rPr>
        <w:t>programmable accessories: microwave shield and susceptor. We design and implement one experimental test-bed by modifying a commercial off-the-shelf microwave oven. Our evaluation shows that SDC can programmatically create temperature deltas at a resolution of</w:t>
      </w:r>
      <w:r w:rsidRPr="001F2D57">
        <w:rPr>
          <w:rFonts w:ascii="Arial" w:hAnsi="Arial" w:cs="Arial"/>
          <w:color w:val="222222"/>
          <w:spacing w:val="14"/>
          <w:sz w:val="18"/>
          <w:szCs w:val="18"/>
        </w:rPr>
        <w:t xml:space="preserve"> </w:t>
      </w:r>
      <w:r w:rsidRPr="001F2D57">
        <w:rPr>
          <w:rFonts w:ascii="Arial" w:hAnsi="Arial" w:cs="Arial"/>
          <w:color w:val="222222"/>
          <w:spacing w:val="-3"/>
          <w:sz w:val="18"/>
          <w:szCs w:val="18"/>
        </w:rPr>
        <w:t>21</w:t>
      </w:r>
      <w:r w:rsidRPr="001F2D57">
        <w:rPr>
          <w:rFonts w:ascii="Arial" w:hAnsi="Arial" w:cs="Arial"/>
          <w:color w:val="222222"/>
          <w:spacing w:val="11"/>
          <w:sz w:val="18"/>
          <w:szCs w:val="18"/>
        </w:rPr>
        <w:t xml:space="preserve"> </w:t>
      </w:r>
      <w:r w:rsidRPr="001F2D57">
        <w:rPr>
          <w:rFonts w:ascii="Arial" w:hAnsi="Arial" w:cs="Arial"/>
          <w:color w:val="222222"/>
          <w:sz w:val="18"/>
          <w:szCs w:val="18"/>
        </w:rPr>
        <w:t>degrees</w:t>
      </w:r>
      <w:r w:rsidRPr="001F2D57">
        <w:rPr>
          <w:rFonts w:ascii="Arial" w:hAnsi="Arial" w:cs="Arial"/>
          <w:color w:val="222222"/>
          <w:spacing w:val="13"/>
          <w:sz w:val="18"/>
          <w:szCs w:val="18"/>
        </w:rPr>
        <w:t xml:space="preserve"> </w:t>
      </w:r>
      <w:r w:rsidRPr="001F2D57">
        <w:rPr>
          <w:rFonts w:ascii="Arial" w:hAnsi="Arial" w:cs="Arial"/>
          <w:color w:val="222222"/>
          <w:spacing w:val="-3"/>
          <w:sz w:val="18"/>
          <w:szCs w:val="18"/>
        </w:rPr>
        <w:t>with</w:t>
      </w:r>
      <w:r w:rsidRPr="001F2D57">
        <w:rPr>
          <w:rFonts w:ascii="Arial" w:hAnsi="Arial" w:cs="Arial"/>
          <w:color w:val="222222"/>
          <w:spacing w:val="11"/>
          <w:sz w:val="18"/>
          <w:szCs w:val="18"/>
        </w:rPr>
        <w:t xml:space="preserve"> </w:t>
      </w:r>
      <w:r w:rsidRPr="001F2D57">
        <w:rPr>
          <w:rFonts w:ascii="Arial" w:hAnsi="Arial" w:cs="Arial"/>
          <w:color w:val="222222"/>
          <w:sz w:val="18"/>
          <w:szCs w:val="18"/>
        </w:rPr>
        <w:t>a</w:t>
      </w:r>
      <w:r w:rsidRPr="001F2D57">
        <w:rPr>
          <w:rFonts w:ascii="Arial" w:hAnsi="Arial" w:cs="Arial"/>
          <w:color w:val="222222"/>
          <w:spacing w:val="8"/>
          <w:sz w:val="18"/>
          <w:szCs w:val="18"/>
        </w:rPr>
        <w:t xml:space="preserve"> </w:t>
      </w:r>
      <w:r w:rsidRPr="001F2D57">
        <w:rPr>
          <w:rFonts w:ascii="Arial" w:hAnsi="Arial" w:cs="Arial"/>
          <w:color w:val="222222"/>
          <w:sz w:val="18"/>
          <w:szCs w:val="18"/>
        </w:rPr>
        <w:t>spatial</w:t>
      </w:r>
      <w:r w:rsidRPr="001F2D57">
        <w:rPr>
          <w:rFonts w:ascii="Arial" w:hAnsi="Arial" w:cs="Arial"/>
          <w:color w:val="222222"/>
          <w:spacing w:val="10"/>
          <w:sz w:val="18"/>
          <w:szCs w:val="18"/>
        </w:rPr>
        <w:t xml:space="preserve"> </w:t>
      </w:r>
      <w:r w:rsidRPr="001F2D57">
        <w:rPr>
          <w:rFonts w:ascii="Arial" w:hAnsi="Arial" w:cs="Arial"/>
          <w:color w:val="222222"/>
          <w:sz w:val="18"/>
          <w:szCs w:val="18"/>
        </w:rPr>
        <w:t>resolution</w:t>
      </w:r>
      <w:r w:rsidRPr="001F2D57">
        <w:rPr>
          <w:rFonts w:ascii="Arial" w:hAnsi="Arial" w:cs="Arial"/>
          <w:color w:val="222222"/>
          <w:spacing w:val="7"/>
          <w:sz w:val="18"/>
          <w:szCs w:val="18"/>
        </w:rPr>
        <w:t xml:space="preserve"> </w:t>
      </w:r>
      <w:r w:rsidRPr="001F2D57">
        <w:rPr>
          <w:rFonts w:ascii="Arial" w:hAnsi="Arial" w:cs="Arial"/>
          <w:color w:val="222222"/>
          <w:spacing w:val="-3"/>
          <w:sz w:val="18"/>
          <w:szCs w:val="18"/>
        </w:rPr>
        <w:t>of</w:t>
      </w:r>
      <w:r w:rsidRPr="001F2D57">
        <w:rPr>
          <w:rFonts w:ascii="Arial" w:hAnsi="Arial" w:cs="Arial"/>
          <w:color w:val="222222"/>
          <w:spacing w:val="14"/>
          <w:sz w:val="18"/>
          <w:szCs w:val="18"/>
        </w:rPr>
        <w:t xml:space="preserve"> </w:t>
      </w:r>
      <w:r w:rsidRPr="001F2D57">
        <w:rPr>
          <w:rFonts w:ascii="Arial" w:hAnsi="Arial" w:cs="Arial"/>
          <w:color w:val="222222"/>
          <w:sz w:val="18"/>
          <w:szCs w:val="18"/>
        </w:rPr>
        <w:t>3</w:t>
      </w:r>
      <w:r w:rsidRPr="001F2D57">
        <w:rPr>
          <w:rFonts w:ascii="Arial" w:hAnsi="Arial" w:cs="Arial"/>
          <w:color w:val="222222"/>
          <w:spacing w:val="7"/>
          <w:sz w:val="18"/>
          <w:szCs w:val="18"/>
        </w:rPr>
        <w:t xml:space="preserve"> </w:t>
      </w:r>
      <w:r w:rsidRPr="001F2D57">
        <w:rPr>
          <w:rFonts w:ascii="Arial" w:hAnsi="Arial" w:cs="Arial"/>
          <w:color w:val="222222"/>
          <w:spacing w:val="-3"/>
          <w:sz w:val="18"/>
          <w:szCs w:val="18"/>
        </w:rPr>
        <w:t>cm</w:t>
      </w:r>
      <w:r w:rsidRPr="001F2D57">
        <w:rPr>
          <w:rFonts w:ascii="Arial" w:hAnsi="Arial" w:cs="Arial"/>
          <w:color w:val="222222"/>
          <w:spacing w:val="9"/>
          <w:sz w:val="18"/>
          <w:szCs w:val="18"/>
        </w:rPr>
        <w:t xml:space="preserve"> </w:t>
      </w:r>
      <w:r w:rsidRPr="001F2D57">
        <w:rPr>
          <w:rFonts w:ascii="Arial" w:hAnsi="Arial" w:cs="Arial"/>
          <w:color w:val="222222"/>
          <w:sz w:val="18"/>
          <w:szCs w:val="18"/>
        </w:rPr>
        <w:t>without</w:t>
      </w:r>
      <w:r w:rsidRPr="001F2D57">
        <w:rPr>
          <w:rFonts w:ascii="Arial" w:hAnsi="Arial" w:cs="Arial"/>
          <w:color w:val="222222"/>
          <w:spacing w:val="15"/>
          <w:sz w:val="18"/>
          <w:szCs w:val="18"/>
        </w:rPr>
        <w:t xml:space="preserve"> </w:t>
      </w:r>
      <w:r w:rsidRPr="001F2D57">
        <w:rPr>
          <w:rFonts w:ascii="Arial" w:hAnsi="Arial" w:cs="Arial"/>
          <w:color w:val="222222"/>
          <w:sz w:val="18"/>
          <w:szCs w:val="18"/>
        </w:rPr>
        <w:t>accessories</w:t>
      </w:r>
      <w:r w:rsidRPr="001F2D57">
        <w:rPr>
          <w:rFonts w:ascii="Arial" w:hAnsi="Arial" w:cs="Arial"/>
          <w:color w:val="222222"/>
          <w:spacing w:val="7"/>
          <w:sz w:val="18"/>
          <w:szCs w:val="18"/>
        </w:rPr>
        <w:t xml:space="preserve"> </w:t>
      </w:r>
      <w:r w:rsidRPr="001F2D57">
        <w:rPr>
          <w:rFonts w:ascii="Arial" w:hAnsi="Arial" w:cs="Arial"/>
          <w:color w:val="222222"/>
          <w:sz w:val="18"/>
          <w:szCs w:val="18"/>
        </w:rPr>
        <w:t>and</w:t>
      </w:r>
      <w:r w:rsidRPr="001F2D57">
        <w:rPr>
          <w:rFonts w:ascii="Arial" w:hAnsi="Arial" w:cs="Arial"/>
          <w:color w:val="222222"/>
          <w:spacing w:val="6"/>
          <w:sz w:val="18"/>
          <w:szCs w:val="18"/>
        </w:rPr>
        <w:t xml:space="preserve"> </w:t>
      </w:r>
      <w:r w:rsidRPr="001F2D57">
        <w:rPr>
          <w:rFonts w:ascii="Arial" w:hAnsi="Arial" w:cs="Arial"/>
          <w:color w:val="222222"/>
          <w:sz w:val="18"/>
          <w:szCs w:val="18"/>
        </w:rPr>
        <w:t>183</w:t>
      </w:r>
      <w:r w:rsidRPr="001F2D57">
        <w:rPr>
          <w:rFonts w:ascii="Arial" w:hAnsi="Arial" w:cs="Arial"/>
          <w:color w:val="222222"/>
          <w:spacing w:val="7"/>
          <w:sz w:val="18"/>
          <w:szCs w:val="18"/>
        </w:rPr>
        <w:t xml:space="preserve"> </w:t>
      </w:r>
      <w:r w:rsidRPr="001F2D57">
        <w:rPr>
          <w:rFonts w:ascii="Arial" w:hAnsi="Arial" w:cs="Arial"/>
          <w:color w:val="222222"/>
          <w:sz w:val="18"/>
          <w:szCs w:val="18"/>
        </w:rPr>
        <w:t>degrees</w:t>
      </w:r>
      <w:r w:rsidRPr="001F2D57">
        <w:rPr>
          <w:rFonts w:ascii="Arial" w:hAnsi="Arial" w:cs="Arial"/>
          <w:color w:val="222222"/>
          <w:spacing w:val="7"/>
          <w:sz w:val="18"/>
          <w:szCs w:val="18"/>
        </w:rPr>
        <w:t xml:space="preserve"> </w:t>
      </w:r>
      <w:r w:rsidRPr="001F2D57">
        <w:rPr>
          <w:rFonts w:ascii="Arial" w:hAnsi="Arial" w:cs="Arial"/>
          <w:color w:val="222222"/>
          <w:sz w:val="18"/>
          <w:szCs w:val="18"/>
        </w:rPr>
        <w:t>with</w:t>
      </w:r>
    </w:p>
    <w:p w14:paraId="09FC79D6" w14:textId="77777777" w:rsidR="005665E9" w:rsidRPr="001F2D57" w:rsidRDefault="005665E9" w:rsidP="005665E9">
      <w:pPr>
        <w:pStyle w:val="ListParagraph"/>
        <w:widowControl w:val="0"/>
        <w:numPr>
          <w:ilvl w:val="1"/>
          <w:numId w:val="7"/>
        </w:numPr>
        <w:tabs>
          <w:tab w:val="left" w:pos="1550"/>
        </w:tabs>
        <w:kinsoku w:val="0"/>
        <w:overflowPunct w:val="0"/>
        <w:autoSpaceDE w:val="0"/>
        <w:autoSpaceDN w:val="0"/>
        <w:adjustRightInd w:val="0"/>
        <w:spacing w:line="237" w:lineRule="auto"/>
        <w:ind w:left="1549" w:right="104" w:hanging="360"/>
        <w:contextualSpacing w:val="0"/>
        <w:jc w:val="both"/>
        <w:rPr>
          <w:rFonts w:ascii="Arial" w:hAnsi="Arial" w:cs="Arial"/>
          <w:color w:val="222222"/>
          <w:sz w:val="18"/>
          <w:szCs w:val="18"/>
        </w:rPr>
        <w:sectPr w:rsidR="005665E9" w:rsidRPr="001F2D57">
          <w:pgSz w:w="12240" w:h="15840"/>
          <w:pgMar w:top="1380" w:right="1680" w:bottom="900" w:left="1700" w:header="0" w:footer="714" w:gutter="0"/>
          <w:cols w:space="720"/>
          <w:noEndnote/>
        </w:sectPr>
      </w:pPr>
    </w:p>
    <w:p w14:paraId="35DABFFD" w14:textId="1CF6EB19" w:rsidR="005665E9" w:rsidRDefault="005665E9" w:rsidP="005665E9">
      <w:pPr>
        <w:pStyle w:val="BodyText"/>
        <w:kinsoku w:val="0"/>
        <w:overflowPunct w:val="0"/>
        <w:spacing w:before="68"/>
        <w:ind w:left="1549" w:right="103"/>
        <w:jc w:val="both"/>
        <w:rPr>
          <w:rFonts w:ascii="Arial" w:hAnsi="Arial" w:cs="Arial"/>
          <w:color w:val="222222"/>
          <w:sz w:val="18"/>
          <w:szCs w:val="18"/>
        </w:rPr>
      </w:pPr>
      <w:r w:rsidRPr="001F2D57">
        <w:rPr>
          <w:rFonts w:ascii="Arial" w:hAnsi="Arial" w:cs="Arial"/>
          <w:color w:val="222222"/>
          <w:sz w:val="18"/>
          <w:szCs w:val="18"/>
        </w:rPr>
        <w:lastRenderedPageBreak/>
        <w:t xml:space="preserve">the help of accessories. We further demonstrate how </w:t>
      </w:r>
      <w:r w:rsidR="00366ED4" w:rsidRPr="001F2D57">
        <w:rPr>
          <w:rFonts w:ascii="Arial" w:hAnsi="Arial" w:cs="Arial"/>
          <w:color w:val="222222"/>
          <w:sz w:val="18"/>
          <w:szCs w:val="18"/>
        </w:rPr>
        <w:t>an</w:t>
      </w:r>
      <w:r w:rsidRPr="001F2D57">
        <w:rPr>
          <w:rFonts w:ascii="Arial" w:hAnsi="Arial" w:cs="Arial"/>
          <w:color w:val="222222"/>
          <w:sz w:val="18"/>
          <w:szCs w:val="18"/>
        </w:rPr>
        <w:t xml:space="preserve"> SDC-enabled microwave can be enlisted to perform unexpected cooking tasks: cooking meat and fat in bacon discriminatively and heating milk uniformly.</w:t>
      </w:r>
    </w:p>
    <w:p w14:paraId="47A5E2DE" w14:textId="77777777" w:rsidR="00560931" w:rsidRPr="001F2D57" w:rsidRDefault="00560931" w:rsidP="005665E9">
      <w:pPr>
        <w:pStyle w:val="BodyText"/>
        <w:kinsoku w:val="0"/>
        <w:overflowPunct w:val="0"/>
        <w:spacing w:before="68"/>
        <w:ind w:left="1549" w:right="103"/>
        <w:jc w:val="both"/>
        <w:rPr>
          <w:rFonts w:ascii="Arial" w:hAnsi="Arial" w:cs="Arial"/>
          <w:color w:val="222222"/>
          <w:sz w:val="18"/>
          <w:szCs w:val="18"/>
        </w:rPr>
      </w:pPr>
    </w:p>
    <w:p w14:paraId="24041E0F" w14:textId="41FD2EBF" w:rsidR="005665E9" w:rsidRDefault="005665E9" w:rsidP="00560931">
      <w:pPr>
        <w:pStyle w:val="ListParagraph"/>
        <w:widowControl w:val="0"/>
        <w:tabs>
          <w:tab w:val="left" w:pos="830"/>
        </w:tabs>
        <w:kinsoku w:val="0"/>
        <w:overflowPunct w:val="0"/>
        <w:autoSpaceDE w:val="0"/>
        <w:autoSpaceDN w:val="0"/>
        <w:adjustRightInd w:val="0"/>
        <w:spacing w:before="1"/>
        <w:ind w:left="829" w:right="631"/>
        <w:contextualSpacing w:val="0"/>
        <w:rPr>
          <w:rFonts w:ascii="Arial" w:hAnsi="Arial" w:cs="Arial"/>
          <w:color w:val="222222"/>
          <w:sz w:val="18"/>
          <w:szCs w:val="18"/>
        </w:rPr>
      </w:pPr>
      <w:r w:rsidRPr="001F2D57">
        <w:rPr>
          <w:rFonts w:ascii="Arial" w:hAnsi="Arial" w:cs="Arial"/>
          <w:color w:val="222222"/>
          <w:sz w:val="18"/>
          <w:szCs w:val="18"/>
        </w:rPr>
        <w:t xml:space="preserve">Gyuhong Lee, Jihoon Lee, Jinsung Lee, Youngbin </w:t>
      </w:r>
      <w:r w:rsidRPr="001F2D57">
        <w:rPr>
          <w:rFonts w:ascii="Arial" w:hAnsi="Arial" w:cs="Arial"/>
          <w:color w:val="222222"/>
          <w:spacing w:val="-3"/>
          <w:sz w:val="18"/>
          <w:szCs w:val="18"/>
        </w:rPr>
        <w:t xml:space="preserve">Im, </w:t>
      </w:r>
      <w:r w:rsidRPr="001F2D57">
        <w:rPr>
          <w:rFonts w:ascii="Arial" w:hAnsi="Arial" w:cs="Arial"/>
          <w:color w:val="222222"/>
          <w:sz w:val="18"/>
          <w:szCs w:val="18"/>
        </w:rPr>
        <w:t xml:space="preserve">Max Hollingsworth, </w:t>
      </w:r>
      <w:r w:rsidRPr="001F2D57">
        <w:rPr>
          <w:rFonts w:ascii="Arial" w:hAnsi="Arial" w:cs="Arial"/>
          <w:color w:val="222222"/>
          <w:spacing w:val="-3"/>
          <w:sz w:val="18"/>
          <w:szCs w:val="18"/>
        </w:rPr>
        <w:t xml:space="preserve">Eric </w:t>
      </w:r>
      <w:r w:rsidRPr="001F2D57">
        <w:rPr>
          <w:rFonts w:ascii="Arial" w:hAnsi="Arial" w:cs="Arial"/>
          <w:color w:val="222222"/>
          <w:sz w:val="18"/>
          <w:szCs w:val="18"/>
        </w:rPr>
        <w:t xml:space="preserve">Wustrow, Dirk Grunwald, and Sangtae Ha, "This is </w:t>
      </w:r>
      <w:r w:rsidRPr="001F2D57">
        <w:rPr>
          <w:rFonts w:ascii="Arial" w:hAnsi="Arial" w:cs="Arial"/>
          <w:color w:val="222222"/>
          <w:spacing w:val="-3"/>
          <w:sz w:val="18"/>
          <w:szCs w:val="18"/>
        </w:rPr>
        <w:t xml:space="preserve">Your </w:t>
      </w:r>
      <w:r w:rsidRPr="001F2D57">
        <w:rPr>
          <w:rFonts w:ascii="Arial" w:hAnsi="Arial" w:cs="Arial"/>
          <w:color w:val="222222"/>
          <w:spacing w:val="-2"/>
          <w:sz w:val="18"/>
          <w:szCs w:val="18"/>
        </w:rPr>
        <w:t xml:space="preserve">President </w:t>
      </w:r>
      <w:r w:rsidRPr="001F2D57">
        <w:rPr>
          <w:rFonts w:ascii="Arial" w:hAnsi="Arial" w:cs="Arial"/>
          <w:color w:val="222222"/>
          <w:spacing w:val="-3"/>
          <w:sz w:val="18"/>
          <w:szCs w:val="18"/>
        </w:rPr>
        <w:t xml:space="preserve">Speaking: </w:t>
      </w:r>
      <w:r w:rsidRPr="001F2D57">
        <w:rPr>
          <w:rFonts w:ascii="Arial" w:hAnsi="Arial" w:cs="Arial"/>
          <w:color w:val="222222"/>
          <w:sz w:val="18"/>
          <w:szCs w:val="18"/>
        </w:rPr>
        <w:t xml:space="preserve">Spoofing Alerts in </w:t>
      </w:r>
      <w:r w:rsidRPr="001F2D57">
        <w:rPr>
          <w:rFonts w:ascii="Arial" w:hAnsi="Arial" w:cs="Arial"/>
          <w:color w:val="222222"/>
          <w:spacing w:val="-3"/>
          <w:sz w:val="18"/>
          <w:szCs w:val="18"/>
        </w:rPr>
        <w:t xml:space="preserve">4G </w:t>
      </w:r>
      <w:r w:rsidRPr="001F2D57">
        <w:rPr>
          <w:rFonts w:ascii="Arial" w:hAnsi="Arial" w:cs="Arial"/>
          <w:color w:val="222222"/>
          <w:sz w:val="18"/>
          <w:szCs w:val="18"/>
        </w:rPr>
        <w:t>LTE Networks," MobiSys</w:t>
      </w:r>
      <w:r w:rsidRPr="001F2D57">
        <w:rPr>
          <w:rFonts w:ascii="Arial" w:hAnsi="Arial" w:cs="Arial"/>
          <w:color w:val="222222"/>
          <w:spacing w:val="-3"/>
          <w:sz w:val="18"/>
          <w:szCs w:val="18"/>
        </w:rPr>
        <w:t xml:space="preserve"> </w:t>
      </w:r>
      <w:r w:rsidRPr="001F2D57">
        <w:rPr>
          <w:rFonts w:ascii="Arial" w:hAnsi="Arial" w:cs="Arial"/>
          <w:color w:val="222222"/>
          <w:sz w:val="18"/>
          <w:szCs w:val="18"/>
        </w:rPr>
        <w:t>2019.</w:t>
      </w:r>
    </w:p>
    <w:p w14:paraId="28F735E5" w14:textId="77777777" w:rsidR="00560931" w:rsidRPr="001F2D57" w:rsidRDefault="00560931" w:rsidP="00560931">
      <w:pPr>
        <w:pStyle w:val="ListParagraph"/>
        <w:widowControl w:val="0"/>
        <w:tabs>
          <w:tab w:val="left" w:pos="830"/>
        </w:tabs>
        <w:kinsoku w:val="0"/>
        <w:overflowPunct w:val="0"/>
        <w:autoSpaceDE w:val="0"/>
        <w:autoSpaceDN w:val="0"/>
        <w:adjustRightInd w:val="0"/>
        <w:spacing w:before="1"/>
        <w:ind w:left="829" w:right="631"/>
        <w:contextualSpacing w:val="0"/>
        <w:rPr>
          <w:rFonts w:ascii="Arial" w:hAnsi="Arial" w:cs="Arial"/>
          <w:color w:val="222222"/>
          <w:sz w:val="18"/>
          <w:szCs w:val="18"/>
        </w:rPr>
      </w:pPr>
    </w:p>
    <w:p w14:paraId="4D01F46C" w14:textId="4742EA4F" w:rsidR="005665E9" w:rsidRDefault="005665E9" w:rsidP="005665E9">
      <w:pPr>
        <w:pStyle w:val="ListParagraph"/>
        <w:widowControl w:val="0"/>
        <w:numPr>
          <w:ilvl w:val="1"/>
          <w:numId w:val="7"/>
        </w:numPr>
        <w:tabs>
          <w:tab w:val="left" w:pos="1550"/>
        </w:tabs>
        <w:kinsoku w:val="0"/>
        <w:overflowPunct w:val="0"/>
        <w:autoSpaceDE w:val="0"/>
        <w:autoSpaceDN w:val="0"/>
        <w:adjustRightInd w:val="0"/>
        <w:ind w:left="1549" w:right="103" w:hanging="360"/>
        <w:contextualSpacing w:val="0"/>
        <w:jc w:val="both"/>
        <w:rPr>
          <w:rFonts w:ascii="Arial" w:hAnsi="Arial" w:cs="Arial"/>
          <w:color w:val="222222"/>
          <w:sz w:val="18"/>
          <w:szCs w:val="18"/>
        </w:rPr>
      </w:pPr>
      <w:r w:rsidRPr="001F2D57">
        <w:rPr>
          <w:rFonts w:ascii="Arial" w:hAnsi="Arial" w:cs="Arial"/>
          <w:color w:val="222222"/>
          <w:sz w:val="18"/>
          <w:szCs w:val="18"/>
        </w:rPr>
        <w:t xml:space="preserve">Modern cell phones are required to receive and display alerts via the Wireless Emergency Alert (WEA) program, under the mandate </w:t>
      </w:r>
      <w:r w:rsidRPr="001F2D57">
        <w:rPr>
          <w:rFonts w:ascii="Arial" w:hAnsi="Arial" w:cs="Arial"/>
          <w:color w:val="222222"/>
          <w:spacing w:val="-3"/>
          <w:sz w:val="18"/>
          <w:szCs w:val="18"/>
        </w:rPr>
        <w:t xml:space="preserve">of </w:t>
      </w:r>
      <w:r w:rsidRPr="001F2D57">
        <w:rPr>
          <w:rFonts w:ascii="Arial" w:hAnsi="Arial" w:cs="Arial"/>
          <w:color w:val="222222"/>
          <w:sz w:val="18"/>
          <w:szCs w:val="18"/>
        </w:rPr>
        <w:t xml:space="preserve">the Warning, </w:t>
      </w:r>
      <w:r w:rsidRPr="001F2D57">
        <w:rPr>
          <w:rFonts w:ascii="Arial" w:hAnsi="Arial" w:cs="Arial"/>
          <w:color w:val="222222"/>
          <w:spacing w:val="-3"/>
          <w:sz w:val="18"/>
          <w:szCs w:val="18"/>
        </w:rPr>
        <w:t xml:space="preserve">Alert, </w:t>
      </w:r>
      <w:r w:rsidRPr="001F2D57">
        <w:rPr>
          <w:rFonts w:ascii="Arial" w:hAnsi="Arial" w:cs="Arial"/>
          <w:color w:val="222222"/>
          <w:sz w:val="18"/>
          <w:szCs w:val="18"/>
        </w:rPr>
        <w:t xml:space="preserve">and Response </w:t>
      </w:r>
      <w:r w:rsidRPr="001F2D57">
        <w:rPr>
          <w:rFonts w:ascii="Arial" w:hAnsi="Arial" w:cs="Arial"/>
          <w:color w:val="222222"/>
          <w:spacing w:val="-3"/>
          <w:sz w:val="18"/>
          <w:szCs w:val="18"/>
        </w:rPr>
        <w:t xml:space="preserve">Act </w:t>
      </w:r>
      <w:r w:rsidRPr="001F2D57">
        <w:rPr>
          <w:rFonts w:ascii="Arial" w:hAnsi="Arial" w:cs="Arial"/>
          <w:color w:val="222222"/>
          <w:sz w:val="18"/>
          <w:szCs w:val="18"/>
        </w:rPr>
        <w:t xml:space="preserve">of 2006. These alerts include AMBER alerts, severe weather alerts,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(unblockable) Presidential Alerts, intended to inform the public of </w:t>
      </w:r>
      <w:r w:rsidRPr="001F2D57">
        <w:rPr>
          <w:rFonts w:ascii="Arial" w:hAnsi="Arial" w:cs="Arial"/>
          <w:color w:val="222222"/>
          <w:spacing w:val="-3"/>
          <w:sz w:val="18"/>
          <w:szCs w:val="18"/>
        </w:rPr>
        <w:t xml:space="preserve">imminent </w:t>
      </w:r>
      <w:r w:rsidRPr="001F2D57">
        <w:rPr>
          <w:rFonts w:ascii="Arial" w:hAnsi="Arial" w:cs="Arial"/>
          <w:color w:val="222222"/>
          <w:sz w:val="18"/>
          <w:szCs w:val="18"/>
        </w:rPr>
        <w:t xml:space="preserve">threats. Recently, a test Presidential Alert was sent to all capable phones in the United States, prompting concerns about how the underlying WEA protocol could </w:t>
      </w:r>
      <w:r w:rsidRPr="001F2D57">
        <w:rPr>
          <w:rFonts w:ascii="Arial" w:hAnsi="Arial" w:cs="Arial"/>
          <w:color w:val="222222"/>
          <w:spacing w:val="-3"/>
          <w:sz w:val="18"/>
          <w:szCs w:val="18"/>
        </w:rPr>
        <w:t xml:space="preserve">be </w:t>
      </w:r>
      <w:r w:rsidRPr="001F2D57">
        <w:rPr>
          <w:rFonts w:ascii="Arial" w:hAnsi="Arial" w:cs="Arial"/>
          <w:color w:val="222222"/>
          <w:sz w:val="18"/>
          <w:szCs w:val="18"/>
        </w:rPr>
        <w:t xml:space="preserve">misused </w:t>
      </w:r>
      <w:r w:rsidRPr="001F2D57">
        <w:rPr>
          <w:rFonts w:ascii="Arial" w:hAnsi="Arial" w:cs="Arial"/>
          <w:color w:val="222222"/>
          <w:spacing w:val="-3"/>
          <w:sz w:val="18"/>
          <w:szCs w:val="18"/>
        </w:rPr>
        <w:t xml:space="preserve">or </w:t>
      </w:r>
      <w:r w:rsidRPr="001F2D57">
        <w:rPr>
          <w:rFonts w:ascii="Arial" w:hAnsi="Arial" w:cs="Arial"/>
          <w:color w:val="222222"/>
          <w:sz w:val="18"/>
          <w:szCs w:val="18"/>
        </w:rPr>
        <w:t xml:space="preserve">attacked. In this paper, we investigate the details of this system, and develop and demonstrate the first practical spoofing attack </w:t>
      </w:r>
      <w:r w:rsidRPr="001F2D57">
        <w:rPr>
          <w:rFonts w:ascii="Arial" w:hAnsi="Arial" w:cs="Arial"/>
          <w:color w:val="222222"/>
          <w:spacing w:val="-3"/>
          <w:sz w:val="18"/>
          <w:szCs w:val="18"/>
        </w:rPr>
        <w:t xml:space="preserve">on </w:t>
      </w:r>
      <w:r w:rsidRPr="001F2D57">
        <w:rPr>
          <w:rFonts w:ascii="Arial" w:hAnsi="Arial" w:cs="Arial"/>
          <w:color w:val="222222"/>
          <w:sz w:val="18"/>
          <w:szCs w:val="18"/>
        </w:rPr>
        <w:t xml:space="preserve">Presidential Alerts, using both commercially available hardware as well as modified open source software. Our attack can </w:t>
      </w:r>
      <w:r w:rsidRPr="001F2D57">
        <w:rPr>
          <w:rFonts w:ascii="Arial" w:hAnsi="Arial" w:cs="Arial"/>
          <w:color w:val="222222"/>
          <w:spacing w:val="-3"/>
          <w:sz w:val="18"/>
          <w:szCs w:val="18"/>
        </w:rPr>
        <w:t xml:space="preserve">be </w:t>
      </w:r>
      <w:r w:rsidRPr="001F2D57">
        <w:rPr>
          <w:rFonts w:ascii="Arial" w:hAnsi="Arial" w:cs="Arial"/>
          <w:color w:val="222222"/>
          <w:sz w:val="18"/>
          <w:szCs w:val="18"/>
        </w:rPr>
        <w:t xml:space="preserve">performed using a commercially-available software defined radio, and </w:t>
      </w:r>
      <w:r w:rsidRPr="001F2D57">
        <w:rPr>
          <w:rFonts w:ascii="Arial" w:hAnsi="Arial" w:cs="Arial"/>
          <w:color w:val="222222"/>
          <w:spacing w:val="-3"/>
          <w:sz w:val="18"/>
          <w:szCs w:val="18"/>
        </w:rPr>
        <w:t xml:space="preserve">our </w:t>
      </w:r>
      <w:r w:rsidRPr="001F2D57">
        <w:rPr>
          <w:rFonts w:ascii="Arial" w:hAnsi="Arial" w:cs="Arial"/>
          <w:color w:val="222222"/>
          <w:sz w:val="18"/>
          <w:szCs w:val="18"/>
        </w:rPr>
        <w:t xml:space="preserve">modifications to the open source NextEPC and srsLTE software libraries. </w:t>
      </w:r>
      <w:r w:rsidRPr="001F2D57">
        <w:rPr>
          <w:rFonts w:ascii="Arial" w:hAnsi="Arial" w:cs="Arial"/>
          <w:color w:val="222222"/>
          <w:spacing w:val="-3"/>
          <w:sz w:val="18"/>
          <w:szCs w:val="18"/>
        </w:rPr>
        <w:t xml:space="preserve">We </w:t>
      </w:r>
      <w:r w:rsidRPr="001F2D57">
        <w:rPr>
          <w:rFonts w:ascii="Arial" w:hAnsi="Arial" w:cs="Arial"/>
          <w:color w:val="222222"/>
          <w:sz w:val="18"/>
          <w:szCs w:val="18"/>
        </w:rPr>
        <w:t xml:space="preserve">find that with only four malicious portable base stations </w:t>
      </w:r>
      <w:r w:rsidRPr="001F2D57">
        <w:rPr>
          <w:rFonts w:ascii="Arial" w:hAnsi="Arial" w:cs="Arial"/>
          <w:color w:val="222222"/>
          <w:spacing w:val="-3"/>
          <w:sz w:val="18"/>
          <w:szCs w:val="18"/>
        </w:rPr>
        <w:t xml:space="preserve">of </w:t>
      </w:r>
      <w:r w:rsidRPr="001F2D57">
        <w:rPr>
          <w:rFonts w:ascii="Arial" w:hAnsi="Arial" w:cs="Arial"/>
          <w:color w:val="222222"/>
          <w:sz w:val="18"/>
          <w:szCs w:val="18"/>
        </w:rPr>
        <w:t xml:space="preserve">a single Watt of transmit </w:t>
      </w:r>
      <w:r w:rsidRPr="001F2D57">
        <w:rPr>
          <w:rFonts w:ascii="Arial" w:hAnsi="Arial" w:cs="Arial"/>
          <w:color w:val="222222"/>
          <w:spacing w:val="-3"/>
          <w:sz w:val="18"/>
          <w:szCs w:val="18"/>
        </w:rPr>
        <w:t xml:space="preserve">power </w:t>
      </w:r>
      <w:r w:rsidRPr="001F2D57">
        <w:rPr>
          <w:rFonts w:ascii="Arial" w:hAnsi="Arial" w:cs="Arial"/>
          <w:color w:val="222222"/>
          <w:sz w:val="18"/>
          <w:szCs w:val="18"/>
        </w:rPr>
        <w:t xml:space="preserve">each, </w:t>
      </w:r>
      <w:r w:rsidRPr="001F2D57">
        <w:rPr>
          <w:rFonts w:ascii="Arial" w:hAnsi="Arial" w:cs="Arial"/>
          <w:color w:val="222222"/>
          <w:spacing w:val="-3"/>
          <w:sz w:val="18"/>
          <w:szCs w:val="18"/>
        </w:rPr>
        <w:t xml:space="preserve">almost </w:t>
      </w:r>
      <w:r w:rsidRPr="001F2D57">
        <w:rPr>
          <w:rFonts w:ascii="Arial" w:hAnsi="Arial" w:cs="Arial"/>
          <w:color w:val="222222"/>
          <w:sz w:val="18"/>
          <w:szCs w:val="18"/>
        </w:rPr>
        <w:t xml:space="preserve">all of a 50,000-seat stadium can be attacked with a </w:t>
      </w:r>
      <w:r w:rsidRPr="001F2D57">
        <w:rPr>
          <w:rFonts w:ascii="Arial" w:hAnsi="Arial" w:cs="Arial"/>
          <w:color w:val="222222"/>
          <w:spacing w:val="-3"/>
          <w:sz w:val="18"/>
          <w:szCs w:val="18"/>
        </w:rPr>
        <w:t xml:space="preserve">90% </w:t>
      </w:r>
      <w:r w:rsidRPr="001F2D57">
        <w:rPr>
          <w:rFonts w:ascii="Arial" w:hAnsi="Arial" w:cs="Arial"/>
          <w:color w:val="222222"/>
          <w:sz w:val="18"/>
          <w:szCs w:val="18"/>
        </w:rPr>
        <w:t xml:space="preserve">success rate. </w:t>
      </w:r>
      <w:r w:rsidRPr="001F2D57">
        <w:rPr>
          <w:rFonts w:ascii="Arial" w:hAnsi="Arial" w:cs="Arial"/>
          <w:color w:val="222222"/>
          <w:spacing w:val="-3"/>
          <w:sz w:val="18"/>
          <w:szCs w:val="18"/>
        </w:rPr>
        <w:t xml:space="preserve">The </w:t>
      </w:r>
      <w:r w:rsidRPr="001F2D57">
        <w:rPr>
          <w:rFonts w:ascii="Arial" w:hAnsi="Arial" w:cs="Arial"/>
          <w:color w:val="222222"/>
          <w:sz w:val="18"/>
          <w:szCs w:val="18"/>
        </w:rPr>
        <w:t xml:space="preserve">true impact of such an attack would </w:t>
      </w:r>
      <w:r w:rsidRPr="001F2D57">
        <w:rPr>
          <w:rFonts w:ascii="Arial" w:hAnsi="Arial" w:cs="Arial"/>
          <w:color w:val="222222"/>
          <w:spacing w:val="-3"/>
          <w:sz w:val="18"/>
          <w:szCs w:val="18"/>
        </w:rPr>
        <w:t xml:space="preserve">of </w:t>
      </w:r>
      <w:r w:rsidRPr="001F2D57">
        <w:rPr>
          <w:rFonts w:ascii="Arial" w:hAnsi="Arial" w:cs="Arial"/>
          <w:color w:val="222222"/>
          <w:sz w:val="18"/>
          <w:szCs w:val="18"/>
        </w:rPr>
        <w:t xml:space="preserve">course depend on the density </w:t>
      </w:r>
      <w:r w:rsidRPr="001F2D57">
        <w:rPr>
          <w:rFonts w:ascii="Arial" w:hAnsi="Arial" w:cs="Arial"/>
          <w:color w:val="222222"/>
          <w:spacing w:val="-3"/>
          <w:sz w:val="18"/>
          <w:szCs w:val="18"/>
        </w:rPr>
        <w:t xml:space="preserve">of </w:t>
      </w:r>
      <w:r w:rsidRPr="001F2D57">
        <w:rPr>
          <w:rFonts w:ascii="Arial" w:hAnsi="Arial" w:cs="Arial"/>
          <w:color w:val="222222"/>
          <w:sz w:val="18"/>
          <w:szCs w:val="18"/>
        </w:rPr>
        <w:t xml:space="preserve">cell phones in </w:t>
      </w:r>
      <w:r w:rsidRPr="001F2D57">
        <w:rPr>
          <w:rFonts w:ascii="Arial" w:hAnsi="Arial" w:cs="Arial"/>
          <w:color w:val="222222"/>
          <w:spacing w:val="-3"/>
          <w:sz w:val="18"/>
          <w:szCs w:val="18"/>
        </w:rPr>
        <w:t xml:space="preserve">range; </w:t>
      </w:r>
      <w:r w:rsidRPr="001F2D57">
        <w:rPr>
          <w:rFonts w:ascii="Arial" w:hAnsi="Arial" w:cs="Arial"/>
          <w:color w:val="222222"/>
          <w:sz w:val="18"/>
          <w:szCs w:val="18"/>
        </w:rPr>
        <w:t xml:space="preserve">fake alerts in crowded cities or stadiums could potentially result in cascades of panic. Fixing this </w:t>
      </w:r>
      <w:r w:rsidRPr="001F2D57">
        <w:rPr>
          <w:rFonts w:ascii="Arial" w:hAnsi="Arial" w:cs="Arial"/>
          <w:color w:val="222222"/>
          <w:spacing w:val="-3"/>
          <w:sz w:val="18"/>
          <w:szCs w:val="18"/>
        </w:rPr>
        <w:t xml:space="preserve">problem will </w:t>
      </w:r>
      <w:r w:rsidRPr="001F2D57">
        <w:rPr>
          <w:rFonts w:ascii="Arial" w:hAnsi="Arial" w:cs="Arial"/>
          <w:color w:val="222222"/>
          <w:sz w:val="18"/>
          <w:szCs w:val="18"/>
        </w:rPr>
        <w:t>require a large collaborative effort between carriers, government stakeholders, and cell phone manufacturers. To seed this effort, we also discuss several defenses to address this threat in both the short and long</w:t>
      </w:r>
      <w:r w:rsidRPr="001F2D57">
        <w:rPr>
          <w:rFonts w:ascii="Arial" w:hAnsi="Arial" w:cs="Arial"/>
          <w:color w:val="222222"/>
          <w:spacing w:val="-24"/>
          <w:sz w:val="18"/>
          <w:szCs w:val="18"/>
        </w:rPr>
        <w:t xml:space="preserve"> </w:t>
      </w:r>
      <w:r w:rsidRPr="001F2D57">
        <w:rPr>
          <w:rFonts w:ascii="Arial" w:hAnsi="Arial" w:cs="Arial"/>
          <w:color w:val="222222"/>
          <w:sz w:val="18"/>
          <w:szCs w:val="18"/>
        </w:rPr>
        <w:t>term.</w:t>
      </w:r>
    </w:p>
    <w:p w14:paraId="6D23A92B" w14:textId="77777777" w:rsidR="00560931" w:rsidRPr="001F2D57" w:rsidRDefault="00560931" w:rsidP="00560931">
      <w:pPr>
        <w:pStyle w:val="ListParagraph"/>
        <w:widowControl w:val="0"/>
        <w:tabs>
          <w:tab w:val="left" w:pos="1550"/>
        </w:tabs>
        <w:kinsoku w:val="0"/>
        <w:overflowPunct w:val="0"/>
        <w:autoSpaceDE w:val="0"/>
        <w:autoSpaceDN w:val="0"/>
        <w:adjustRightInd w:val="0"/>
        <w:ind w:left="1549" w:right="103"/>
        <w:contextualSpacing w:val="0"/>
        <w:jc w:val="both"/>
        <w:rPr>
          <w:rFonts w:ascii="Arial" w:hAnsi="Arial" w:cs="Arial"/>
          <w:color w:val="222222"/>
          <w:sz w:val="18"/>
          <w:szCs w:val="18"/>
        </w:rPr>
      </w:pPr>
    </w:p>
    <w:p w14:paraId="5F0ABE4E" w14:textId="0C1DD9F9" w:rsidR="005665E9" w:rsidRDefault="005665E9" w:rsidP="00560931">
      <w:pPr>
        <w:pStyle w:val="ListParagraph"/>
        <w:widowControl w:val="0"/>
        <w:tabs>
          <w:tab w:val="left" w:pos="830"/>
        </w:tabs>
        <w:kinsoku w:val="0"/>
        <w:overflowPunct w:val="0"/>
        <w:autoSpaceDE w:val="0"/>
        <w:autoSpaceDN w:val="0"/>
        <w:adjustRightInd w:val="0"/>
        <w:spacing w:line="206" w:lineRule="exact"/>
        <w:ind w:left="829"/>
        <w:contextualSpacing w:val="0"/>
        <w:jc w:val="both"/>
        <w:rPr>
          <w:rFonts w:ascii="Arial" w:hAnsi="Arial" w:cs="Arial"/>
          <w:color w:val="222222"/>
          <w:sz w:val="18"/>
          <w:szCs w:val="18"/>
        </w:rPr>
      </w:pPr>
      <w:r w:rsidRPr="001F2D57">
        <w:rPr>
          <w:rFonts w:ascii="Arial" w:hAnsi="Arial" w:cs="Arial"/>
          <w:color w:val="222222"/>
          <w:sz w:val="18"/>
          <w:szCs w:val="18"/>
        </w:rPr>
        <w:t xml:space="preserve">Shichao Yue and Dina </w:t>
      </w:r>
      <w:r w:rsidRPr="001F2D57">
        <w:rPr>
          <w:rFonts w:ascii="Arial" w:hAnsi="Arial" w:cs="Arial"/>
          <w:color w:val="222222"/>
          <w:spacing w:val="-3"/>
          <w:sz w:val="18"/>
          <w:szCs w:val="18"/>
        </w:rPr>
        <w:t xml:space="preserve">Katabi, </w:t>
      </w:r>
      <w:r w:rsidRPr="001F2D57">
        <w:rPr>
          <w:rFonts w:ascii="Arial" w:hAnsi="Arial" w:cs="Arial"/>
          <w:color w:val="222222"/>
          <w:sz w:val="18"/>
          <w:szCs w:val="18"/>
        </w:rPr>
        <w:t xml:space="preserve">"Liquid Testing with </w:t>
      </w:r>
      <w:r w:rsidRPr="001F2D57">
        <w:rPr>
          <w:rFonts w:ascii="Arial" w:hAnsi="Arial" w:cs="Arial"/>
          <w:color w:val="222222"/>
          <w:spacing w:val="-3"/>
          <w:sz w:val="18"/>
          <w:szCs w:val="18"/>
        </w:rPr>
        <w:t xml:space="preserve">Your </w:t>
      </w:r>
      <w:r w:rsidRPr="001F2D57">
        <w:rPr>
          <w:rFonts w:ascii="Arial" w:hAnsi="Arial" w:cs="Arial"/>
          <w:color w:val="222222"/>
          <w:sz w:val="18"/>
          <w:szCs w:val="18"/>
        </w:rPr>
        <w:t>Smartphone," MobiSys</w:t>
      </w:r>
      <w:r w:rsidRPr="001F2D57">
        <w:rPr>
          <w:rFonts w:ascii="Arial" w:hAnsi="Arial" w:cs="Arial"/>
          <w:color w:val="222222"/>
          <w:spacing w:val="4"/>
          <w:sz w:val="18"/>
          <w:szCs w:val="18"/>
        </w:rPr>
        <w:t xml:space="preserve"> </w:t>
      </w:r>
      <w:r w:rsidRPr="001F2D57">
        <w:rPr>
          <w:rFonts w:ascii="Arial" w:hAnsi="Arial" w:cs="Arial"/>
          <w:color w:val="222222"/>
          <w:sz w:val="18"/>
          <w:szCs w:val="18"/>
        </w:rPr>
        <w:t>2019.</w:t>
      </w:r>
    </w:p>
    <w:p w14:paraId="703FE8F7" w14:textId="77777777" w:rsidR="00560931" w:rsidRPr="001F2D57" w:rsidRDefault="00560931" w:rsidP="00560931">
      <w:pPr>
        <w:pStyle w:val="ListParagraph"/>
        <w:widowControl w:val="0"/>
        <w:tabs>
          <w:tab w:val="left" w:pos="830"/>
        </w:tabs>
        <w:kinsoku w:val="0"/>
        <w:overflowPunct w:val="0"/>
        <w:autoSpaceDE w:val="0"/>
        <w:autoSpaceDN w:val="0"/>
        <w:adjustRightInd w:val="0"/>
        <w:spacing w:line="206" w:lineRule="exact"/>
        <w:ind w:left="829"/>
        <w:contextualSpacing w:val="0"/>
        <w:jc w:val="both"/>
        <w:rPr>
          <w:rFonts w:ascii="Arial" w:hAnsi="Arial" w:cs="Arial"/>
          <w:color w:val="222222"/>
          <w:sz w:val="18"/>
          <w:szCs w:val="18"/>
        </w:rPr>
      </w:pPr>
    </w:p>
    <w:p w14:paraId="3A33A5D4" w14:textId="5ED93ED2" w:rsidR="005665E9" w:rsidRDefault="005665E9" w:rsidP="005665E9">
      <w:pPr>
        <w:pStyle w:val="ListParagraph"/>
        <w:widowControl w:val="0"/>
        <w:numPr>
          <w:ilvl w:val="1"/>
          <w:numId w:val="7"/>
        </w:numPr>
        <w:tabs>
          <w:tab w:val="left" w:pos="1550"/>
        </w:tabs>
        <w:kinsoku w:val="0"/>
        <w:overflowPunct w:val="0"/>
        <w:autoSpaceDE w:val="0"/>
        <w:autoSpaceDN w:val="0"/>
        <w:adjustRightInd w:val="0"/>
        <w:spacing w:line="237" w:lineRule="auto"/>
        <w:ind w:left="1549" w:right="103" w:hanging="360"/>
        <w:contextualSpacing w:val="0"/>
        <w:jc w:val="both"/>
        <w:rPr>
          <w:rFonts w:ascii="Arial" w:hAnsi="Arial" w:cs="Arial"/>
          <w:color w:val="222222"/>
          <w:sz w:val="18"/>
          <w:szCs w:val="18"/>
        </w:rPr>
      </w:pPr>
      <w:r w:rsidRPr="001F2D57">
        <w:rPr>
          <w:rFonts w:ascii="Arial" w:hAnsi="Arial" w:cs="Arial"/>
          <w:color w:val="222222"/>
          <w:sz w:val="18"/>
          <w:szCs w:val="18"/>
        </w:rPr>
        <w:t>Surface</w:t>
      </w:r>
      <w:r w:rsidRPr="001F2D57">
        <w:rPr>
          <w:rFonts w:ascii="Arial" w:hAnsi="Arial" w:cs="Arial"/>
          <w:color w:val="222222"/>
          <w:spacing w:val="-9"/>
          <w:sz w:val="18"/>
          <w:szCs w:val="18"/>
        </w:rPr>
        <w:t xml:space="preserve"> </w:t>
      </w:r>
      <w:r w:rsidRPr="001F2D57">
        <w:rPr>
          <w:rFonts w:ascii="Arial" w:hAnsi="Arial" w:cs="Arial"/>
          <w:color w:val="222222"/>
          <w:sz w:val="18"/>
          <w:szCs w:val="18"/>
        </w:rPr>
        <w:t>tension</w:t>
      </w:r>
      <w:r w:rsidRPr="001F2D57">
        <w:rPr>
          <w:rFonts w:ascii="Arial" w:hAnsi="Arial" w:cs="Arial"/>
          <w:color w:val="222222"/>
          <w:spacing w:val="-9"/>
          <w:sz w:val="18"/>
          <w:szCs w:val="18"/>
        </w:rPr>
        <w:t xml:space="preserve"> </w:t>
      </w:r>
      <w:r w:rsidRPr="001F2D57">
        <w:rPr>
          <w:rFonts w:ascii="Arial" w:hAnsi="Arial" w:cs="Arial"/>
          <w:color w:val="222222"/>
          <w:sz w:val="18"/>
          <w:szCs w:val="18"/>
        </w:rPr>
        <w:t>is</w:t>
      </w:r>
      <w:r w:rsidRPr="001F2D57">
        <w:rPr>
          <w:rFonts w:ascii="Arial" w:hAnsi="Arial" w:cs="Arial"/>
          <w:color w:val="222222"/>
          <w:spacing w:val="-7"/>
          <w:sz w:val="18"/>
          <w:szCs w:val="18"/>
        </w:rPr>
        <w:t xml:space="preserve"> </w:t>
      </w:r>
      <w:r w:rsidRPr="001F2D57">
        <w:rPr>
          <w:rFonts w:ascii="Arial" w:hAnsi="Arial" w:cs="Arial"/>
          <w:color w:val="222222"/>
          <w:sz w:val="18"/>
          <w:szCs w:val="18"/>
        </w:rPr>
        <w:t>an</w:t>
      </w:r>
      <w:r w:rsidRPr="001F2D57">
        <w:rPr>
          <w:rFonts w:ascii="Arial" w:hAnsi="Arial" w:cs="Arial"/>
          <w:color w:val="222222"/>
          <w:spacing w:val="-9"/>
          <w:sz w:val="18"/>
          <w:szCs w:val="18"/>
        </w:rPr>
        <w:t xml:space="preserve"> </w:t>
      </w:r>
      <w:r w:rsidRPr="001F2D57">
        <w:rPr>
          <w:rFonts w:ascii="Arial" w:hAnsi="Arial" w:cs="Arial"/>
          <w:color w:val="222222"/>
          <w:sz w:val="18"/>
          <w:szCs w:val="18"/>
        </w:rPr>
        <w:t>important</w:t>
      </w:r>
      <w:r w:rsidRPr="001F2D57">
        <w:rPr>
          <w:rFonts w:ascii="Arial" w:hAnsi="Arial" w:cs="Arial"/>
          <w:color w:val="222222"/>
          <w:spacing w:val="-6"/>
          <w:sz w:val="18"/>
          <w:szCs w:val="18"/>
        </w:rPr>
        <w:t xml:space="preserve"> </w:t>
      </w:r>
      <w:r w:rsidRPr="001F2D57">
        <w:rPr>
          <w:rFonts w:ascii="Arial" w:hAnsi="Arial" w:cs="Arial"/>
          <w:color w:val="222222"/>
          <w:sz w:val="18"/>
          <w:szCs w:val="18"/>
        </w:rPr>
        <w:t>property</w:t>
      </w:r>
      <w:r w:rsidRPr="001F2D57">
        <w:rPr>
          <w:rFonts w:ascii="Arial" w:hAnsi="Arial" w:cs="Arial"/>
          <w:color w:val="222222"/>
          <w:spacing w:val="-7"/>
          <w:sz w:val="18"/>
          <w:szCs w:val="18"/>
        </w:rPr>
        <w:t xml:space="preserve"> </w:t>
      </w:r>
      <w:r w:rsidRPr="001F2D57">
        <w:rPr>
          <w:rFonts w:ascii="Arial" w:hAnsi="Arial" w:cs="Arial"/>
          <w:color w:val="222222"/>
          <w:sz w:val="18"/>
          <w:szCs w:val="18"/>
        </w:rPr>
        <w:t>of</w:t>
      </w:r>
      <w:r w:rsidRPr="001F2D57">
        <w:rPr>
          <w:rFonts w:ascii="Arial" w:hAnsi="Arial" w:cs="Arial"/>
          <w:color w:val="222222"/>
          <w:spacing w:val="-6"/>
          <w:sz w:val="18"/>
          <w:szCs w:val="18"/>
        </w:rPr>
        <w:t xml:space="preserve"> </w:t>
      </w:r>
      <w:r w:rsidRPr="001F2D57">
        <w:rPr>
          <w:rFonts w:ascii="Arial" w:hAnsi="Arial" w:cs="Arial"/>
          <w:color w:val="222222"/>
          <w:sz w:val="18"/>
          <w:szCs w:val="18"/>
        </w:rPr>
        <w:t>liquids.</w:t>
      </w:r>
      <w:r w:rsidRPr="001F2D57">
        <w:rPr>
          <w:rFonts w:ascii="Arial" w:hAnsi="Arial" w:cs="Arial"/>
          <w:color w:val="222222"/>
          <w:spacing w:val="-10"/>
          <w:sz w:val="18"/>
          <w:szCs w:val="18"/>
        </w:rPr>
        <w:t xml:space="preserve"> </w:t>
      </w:r>
      <w:r w:rsidRPr="001F2D57">
        <w:rPr>
          <w:rFonts w:ascii="Arial" w:hAnsi="Arial" w:cs="Arial"/>
          <w:color w:val="222222"/>
          <w:sz w:val="18"/>
          <w:szCs w:val="18"/>
        </w:rPr>
        <w:t>It</w:t>
      </w:r>
      <w:r w:rsidRPr="001F2D57">
        <w:rPr>
          <w:rFonts w:ascii="Arial" w:hAnsi="Arial" w:cs="Arial"/>
          <w:color w:val="222222"/>
          <w:spacing w:val="-6"/>
          <w:sz w:val="18"/>
          <w:szCs w:val="18"/>
        </w:rPr>
        <w:t xml:space="preserve"> </w:t>
      </w:r>
      <w:r w:rsidRPr="001F2D57">
        <w:rPr>
          <w:rFonts w:ascii="Arial" w:hAnsi="Arial" w:cs="Arial"/>
          <w:color w:val="222222"/>
          <w:sz w:val="18"/>
          <w:szCs w:val="18"/>
        </w:rPr>
        <w:t>has</w:t>
      </w:r>
      <w:r w:rsidRPr="001F2D57">
        <w:rPr>
          <w:rFonts w:ascii="Arial" w:hAnsi="Arial" w:cs="Arial"/>
          <w:color w:val="222222"/>
          <w:spacing w:val="-8"/>
          <w:sz w:val="18"/>
          <w:szCs w:val="18"/>
        </w:rPr>
        <w:t xml:space="preserve"> </w:t>
      </w:r>
      <w:r w:rsidRPr="001F2D57">
        <w:rPr>
          <w:rFonts w:ascii="Arial" w:hAnsi="Arial" w:cs="Arial"/>
          <w:color w:val="222222"/>
          <w:sz w:val="18"/>
          <w:szCs w:val="18"/>
        </w:rPr>
        <w:t>diverse</w:t>
      </w:r>
      <w:r w:rsidRPr="001F2D57">
        <w:rPr>
          <w:rFonts w:ascii="Arial" w:hAnsi="Arial" w:cs="Arial"/>
          <w:color w:val="222222"/>
          <w:spacing w:val="-3"/>
          <w:sz w:val="18"/>
          <w:szCs w:val="18"/>
        </w:rPr>
        <w:t xml:space="preserve"> </w:t>
      </w:r>
      <w:r w:rsidRPr="001F2D57">
        <w:rPr>
          <w:rFonts w:ascii="Arial" w:hAnsi="Arial" w:cs="Arial"/>
          <w:color w:val="222222"/>
          <w:sz w:val="18"/>
          <w:szCs w:val="18"/>
        </w:rPr>
        <w:t>uses</w:t>
      </w:r>
      <w:r w:rsidRPr="001F2D57">
        <w:rPr>
          <w:rFonts w:ascii="Arial" w:hAnsi="Arial" w:cs="Arial"/>
          <w:color w:val="222222"/>
          <w:spacing w:val="-8"/>
          <w:sz w:val="18"/>
          <w:szCs w:val="18"/>
        </w:rPr>
        <w:t xml:space="preserve"> </w:t>
      </w:r>
      <w:r w:rsidRPr="001F2D57">
        <w:rPr>
          <w:rFonts w:ascii="Arial" w:hAnsi="Arial" w:cs="Arial"/>
          <w:color w:val="222222"/>
          <w:sz w:val="18"/>
          <w:szCs w:val="18"/>
        </w:rPr>
        <w:t>such</w:t>
      </w:r>
      <w:r w:rsidRPr="001F2D57">
        <w:rPr>
          <w:rFonts w:ascii="Arial" w:hAnsi="Arial" w:cs="Arial"/>
          <w:color w:val="222222"/>
          <w:spacing w:val="-8"/>
          <w:sz w:val="18"/>
          <w:szCs w:val="18"/>
        </w:rPr>
        <w:t xml:space="preserve"> </w:t>
      </w:r>
      <w:r w:rsidRPr="001F2D57">
        <w:rPr>
          <w:rFonts w:ascii="Arial" w:hAnsi="Arial" w:cs="Arial"/>
          <w:color w:val="222222"/>
          <w:sz w:val="18"/>
          <w:szCs w:val="18"/>
        </w:rPr>
        <w:t>as</w:t>
      </w:r>
      <w:r w:rsidRPr="001F2D57">
        <w:rPr>
          <w:rFonts w:ascii="Arial" w:hAnsi="Arial" w:cs="Arial"/>
          <w:color w:val="222222"/>
          <w:spacing w:val="-13"/>
          <w:sz w:val="18"/>
          <w:szCs w:val="18"/>
        </w:rPr>
        <w:t xml:space="preserve"> </w:t>
      </w:r>
      <w:r w:rsidRPr="001F2D57">
        <w:rPr>
          <w:rFonts w:ascii="Arial" w:hAnsi="Arial" w:cs="Arial"/>
          <w:color w:val="222222"/>
          <w:sz w:val="18"/>
          <w:szCs w:val="18"/>
        </w:rPr>
        <w:t>testing</w:t>
      </w:r>
      <w:r w:rsidRPr="001F2D57">
        <w:rPr>
          <w:rFonts w:ascii="Arial" w:hAnsi="Arial" w:cs="Arial"/>
          <w:color w:val="222222"/>
          <w:spacing w:val="-4"/>
          <w:sz w:val="18"/>
          <w:szCs w:val="18"/>
        </w:rPr>
        <w:t xml:space="preserve"> </w:t>
      </w:r>
      <w:r w:rsidRPr="001F2D57">
        <w:rPr>
          <w:rFonts w:ascii="Arial" w:hAnsi="Arial" w:cs="Arial"/>
          <w:color w:val="222222"/>
          <w:spacing w:val="-3"/>
          <w:sz w:val="18"/>
          <w:szCs w:val="18"/>
        </w:rPr>
        <w:t xml:space="preserve">water </w:t>
      </w:r>
      <w:r w:rsidRPr="001F2D57">
        <w:rPr>
          <w:rFonts w:ascii="Arial" w:hAnsi="Arial" w:cs="Arial"/>
          <w:color w:val="222222"/>
          <w:sz w:val="18"/>
          <w:szCs w:val="18"/>
        </w:rPr>
        <w:t xml:space="preserve">contamination, measuring alcohol concentration in drinks,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identifying the presence of protein in urine to detect the onset of kidney failure. </w:t>
      </w:r>
      <w:r w:rsidRPr="001F2D57">
        <w:rPr>
          <w:rFonts w:ascii="Arial" w:hAnsi="Arial" w:cs="Arial"/>
          <w:color w:val="222222"/>
          <w:spacing w:val="-3"/>
          <w:sz w:val="18"/>
          <w:szCs w:val="18"/>
        </w:rPr>
        <w:t xml:space="preserve">Today, </w:t>
      </w:r>
      <w:r w:rsidRPr="001F2D57">
        <w:rPr>
          <w:rFonts w:ascii="Arial" w:hAnsi="Arial" w:cs="Arial"/>
          <w:color w:val="222222"/>
          <w:sz w:val="18"/>
          <w:szCs w:val="18"/>
        </w:rPr>
        <w:t xml:space="preserve">measurements </w:t>
      </w:r>
      <w:r w:rsidRPr="001F2D57">
        <w:rPr>
          <w:rFonts w:ascii="Arial" w:hAnsi="Arial" w:cs="Arial"/>
          <w:color w:val="222222"/>
          <w:spacing w:val="-3"/>
          <w:sz w:val="18"/>
          <w:szCs w:val="18"/>
        </w:rPr>
        <w:t xml:space="preserve">of </w:t>
      </w:r>
      <w:r w:rsidRPr="001F2D57">
        <w:rPr>
          <w:rFonts w:ascii="Arial" w:hAnsi="Arial" w:cs="Arial"/>
          <w:color w:val="222222"/>
          <w:sz w:val="18"/>
          <w:szCs w:val="18"/>
        </w:rPr>
        <w:t xml:space="preserve">surface tension are done in a lab environment using costly instruments, making </w:t>
      </w:r>
      <w:r w:rsidRPr="001F2D57">
        <w:rPr>
          <w:rFonts w:ascii="Arial" w:hAnsi="Arial" w:cs="Arial"/>
          <w:color w:val="222222"/>
          <w:spacing w:val="-4"/>
          <w:sz w:val="18"/>
          <w:szCs w:val="18"/>
        </w:rPr>
        <w:t xml:space="preserve">it </w:t>
      </w:r>
      <w:r w:rsidRPr="001F2D57">
        <w:rPr>
          <w:rFonts w:ascii="Arial" w:hAnsi="Arial" w:cs="Arial"/>
          <w:color w:val="222222"/>
          <w:sz w:val="18"/>
          <w:szCs w:val="18"/>
        </w:rPr>
        <w:t xml:space="preserve">hard to leverage this property in ubiquitous applications. In contrast, we show how to measure surface tension using only a smartphone. We introduce a new algorithm that uses the small waves on the liquid surface as a series of lenses that focus light and generate a characteristic pattern. We then use the phone camera to capture this pattern and measure the surface tension. Our approach is simple, accurate and available to anyone with a smartphone. Empirical evaluations show that </w:t>
      </w:r>
      <w:r w:rsidRPr="001F2D57">
        <w:rPr>
          <w:rFonts w:ascii="Arial" w:hAnsi="Arial" w:cs="Arial"/>
          <w:color w:val="222222"/>
          <w:spacing w:val="-3"/>
          <w:sz w:val="18"/>
          <w:szCs w:val="18"/>
        </w:rPr>
        <w:t xml:space="preserve">our </w:t>
      </w:r>
      <w:r w:rsidRPr="001F2D57">
        <w:rPr>
          <w:rFonts w:ascii="Arial" w:hAnsi="Arial" w:cs="Arial"/>
          <w:color w:val="222222"/>
          <w:sz w:val="18"/>
          <w:szCs w:val="18"/>
        </w:rPr>
        <w:t>mobile app can detect water contamination and measure</w:t>
      </w:r>
      <w:r w:rsidRPr="001F2D57">
        <w:rPr>
          <w:rFonts w:ascii="Arial" w:hAnsi="Arial" w:cs="Arial"/>
          <w:color w:val="222222"/>
          <w:spacing w:val="-3"/>
          <w:sz w:val="18"/>
          <w:szCs w:val="18"/>
        </w:rPr>
        <w:t xml:space="preserve"> </w:t>
      </w:r>
      <w:r w:rsidRPr="001F2D57">
        <w:rPr>
          <w:rFonts w:ascii="Arial" w:hAnsi="Arial" w:cs="Arial"/>
          <w:color w:val="222222"/>
          <w:sz w:val="18"/>
          <w:szCs w:val="18"/>
        </w:rPr>
        <w:t>alcohol</w:t>
      </w:r>
      <w:r w:rsidRPr="001F2D57">
        <w:rPr>
          <w:rFonts w:ascii="Arial" w:hAnsi="Arial" w:cs="Arial"/>
          <w:color w:val="222222"/>
          <w:spacing w:val="-5"/>
          <w:sz w:val="18"/>
          <w:szCs w:val="18"/>
        </w:rPr>
        <w:t xml:space="preserve"> </w:t>
      </w:r>
      <w:r w:rsidRPr="001F2D57">
        <w:rPr>
          <w:rFonts w:ascii="Arial" w:hAnsi="Arial" w:cs="Arial"/>
          <w:color w:val="222222"/>
          <w:sz w:val="18"/>
          <w:szCs w:val="18"/>
        </w:rPr>
        <w:t>concentration.</w:t>
      </w:r>
      <w:r w:rsidRPr="001F2D57">
        <w:rPr>
          <w:rFonts w:ascii="Arial" w:hAnsi="Arial" w:cs="Arial"/>
          <w:color w:val="222222"/>
          <w:spacing w:val="-5"/>
          <w:sz w:val="18"/>
          <w:szCs w:val="18"/>
        </w:rPr>
        <w:t xml:space="preserve"> </w:t>
      </w:r>
      <w:r w:rsidRPr="001F2D57">
        <w:rPr>
          <w:rFonts w:ascii="Arial" w:hAnsi="Arial" w:cs="Arial"/>
          <w:color w:val="222222"/>
          <w:sz w:val="18"/>
          <w:szCs w:val="18"/>
        </w:rPr>
        <w:t>Furthermore, it</w:t>
      </w:r>
      <w:r w:rsidRPr="001F2D57">
        <w:rPr>
          <w:rFonts w:ascii="Arial" w:hAnsi="Arial" w:cs="Arial"/>
          <w:color w:val="222222"/>
          <w:spacing w:val="-5"/>
          <w:sz w:val="18"/>
          <w:szCs w:val="18"/>
        </w:rPr>
        <w:t xml:space="preserve"> </w:t>
      </w:r>
      <w:r w:rsidRPr="001F2D57">
        <w:rPr>
          <w:rFonts w:ascii="Arial" w:hAnsi="Arial" w:cs="Arial"/>
          <w:color w:val="222222"/>
          <w:sz w:val="18"/>
          <w:szCs w:val="18"/>
        </w:rPr>
        <w:t>can</w:t>
      </w:r>
      <w:r w:rsidRPr="001F2D57">
        <w:rPr>
          <w:rFonts w:ascii="Arial" w:hAnsi="Arial" w:cs="Arial"/>
          <w:color w:val="222222"/>
          <w:spacing w:val="-8"/>
          <w:sz w:val="18"/>
          <w:szCs w:val="18"/>
        </w:rPr>
        <w:t xml:space="preserve"> </w:t>
      </w:r>
      <w:r w:rsidRPr="001F2D57">
        <w:rPr>
          <w:rFonts w:ascii="Arial" w:hAnsi="Arial" w:cs="Arial"/>
          <w:color w:val="222222"/>
          <w:sz w:val="18"/>
          <w:szCs w:val="18"/>
        </w:rPr>
        <w:t>track</w:t>
      </w:r>
      <w:r w:rsidRPr="001F2D57">
        <w:rPr>
          <w:rFonts w:ascii="Arial" w:hAnsi="Arial" w:cs="Arial"/>
          <w:color w:val="222222"/>
          <w:spacing w:val="-2"/>
          <w:sz w:val="18"/>
          <w:szCs w:val="18"/>
        </w:rPr>
        <w:t xml:space="preserve"> </w:t>
      </w:r>
      <w:r w:rsidRPr="001F2D57">
        <w:rPr>
          <w:rFonts w:ascii="Arial" w:hAnsi="Arial" w:cs="Arial"/>
          <w:color w:val="222222"/>
          <w:spacing w:val="-3"/>
          <w:sz w:val="18"/>
          <w:szCs w:val="18"/>
        </w:rPr>
        <w:t xml:space="preserve">protein </w:t>
      </w:r>
      <w:r w:rsidRPr="001F2D57">
        <w:rPr>
          <w:rFonts w:ascii="Arial" w:hAnsi="Arial" w:cs="Arial"/>
          <w:color w:val="222222"/>
          <w:sz w:val="18"/>
          <w:szCs w:val="18"/>
        </w:rPr>
        <w:t>concentration</w:t>
      </w:r>
      <w:r w:rsidRPr="001F2D57">
        <w:rPr>
          <w:rFonts w:ascii="Arial" w:hAnsi="Arial" w:cs="Arial"/>
          <w:color w:val="222222"/>
          <w:spacing w:val="-3"/>
          <w:sz w:val="18"/>
          <w:szCs w:val="18"/>
        </w:rPr>
        <w:t xml:space="preserve"> </w:t>
      </w:r>
      <w:r w:rsidRPr="001F2D57">
        <w:rPr>
          <w:rFonts w:ascii="Arial" w:hAnsi="Arial" w:cs="Arial"/>
          <w:color w:val="222222"/>
          <w:sz w:val="18"/>
          <w:szCs w:val="18"/>
        </w:rPr>
        <w:t>in</w:t>
      </w:r>
      <w:r w:rsidRPr="001F2D57">
        <w:rPr>
          <w:rFonts w:ascii="Arial" w:hAnsi="Arial" w:cs="Arial"/>
          <w:color w:val="222222"/>
          <w:spacing w:val="-8"/>
          <w:sz w:val="18"/>
          <w:szCs w:val="18"/>
        </w:rPr>
        <w:t xml:space="preserve"> </w:t>
      </w:r>
      <w:r w:rsidRPr="001F2D57">
        <w:rPr>
          <w:rFonts w:ascii="Arial" w:hAnsi="Arial" w:cs="Arial"/>
          <w:color w:val="222222"/>
          <w:sz w:val="18"/>
          <w:szCs w:val="18"/>
        </w:rPr>
        <w:t>the</w:t>
      </w:r>
      <w:r w:rsidRPr="001F2D57">
        <w:rPr>
          <w:rFonts w:ascii="Arial" w:hAnsi="Arial" w:cs="Arial"/>
          <w:color w:val="222222"/>
          <w:spacing w:val="-8"/>
          <w:sz w:val="18"/>
          <w:szCs w:val="18"/>
        </w:rPr>
        <w:t xml:space="preserve"> </w:t>
      </w:r>
      <w:r w:rsidRPr="001F2D57">
        <w:rPr>
          <w:rFonts w:ascii="Arial" w:hAnsi="Arial" w:cs="Arial"/>
          <w:color w:val="222222"/>
          <w:sz w:val="18"/>
          <w:szCs w:val="18"/>
        </w:rPr>
        <w:t>urine, providing an initial at-home test for proteinuria, a dangerous complication that can lead to kidney</w:t>
      </w:r>
      <w:r w:rsidRPr="001F2D57">
        <w:rPr>
          <w:rFonts w:ascii="Arial" w:hAnsi="Arial" w:cs="Arial"/>
          <w:color w:val="222222"/>
          <w:spacing w:val="-3"/>
          <w:sz w:val="18"/>
          <w:szCs w:val="18"/>
        </w:rPr>
        <w:t xml:space="preserve"> </w:t>
      </w:r>
      <w:r w:rsidRPr="001F2D57">
        <w:rPr>
          <w:rFonts w:ascii="Arial" w:hAnsi="Arial" w:cs="Arial"/>
          <w:color w:val="222222"/>
          <w:sz w:val="18"/>
          <w:szCs w:val="18"/>
        </w:rPr>
        <w:t>failure.</w:t>
      </w:r>
    </w:p>
    <w:p w14:paraId="4F4BD821" w14:textId="77777777" w:rsidR="00560931" w:rsidRPr="001F2D57" w:rsidRDefault="00560931" w:rsidP="00560931">
      <w:pPr>
        <w:pStyle w:val="ListParagraph"/>
        <w:widowControl w:val="0"/>
        <w:tabs>
          <w:tab w:val="left" w:pos="1550"/>
        </w:tabs>
        <w:kinsoku w:val="0"/>
        <w:overflowPunct w:val="0"/>
        <w:autoSpaceDE w:val="0"/>
        <w:autoSpaceDN w:val="0"/>
        <w:adjustRightInd w:val="0"/>
        <w:spacing w:line="237" w:lineRule="auto"/>
        <w:ind w:left="1549" w:right="103"/>
        <w:contextualSpacing w:val="0"/>
        <w:jc w:val="both"/>
        <w:rPr>
          <w:rFonts w:ascii="Arial" w:hAnsi="Arial" w:cs="Arial"/>
          <w:color w:val="222222"/>
          <w:sz w:val="18"/>
          <w:szCs w:val="18"/>
        </w:rPr>
      </w:pPr>
    </w:p>
    <w:p w14:paraId="6A6D9AA4" w14:textId="29A574CA" w:rsidR="005665E9" w:rsidRDefault="005665E9" w:rsidP="00560931">
      <w:pPr>
        <w:pStyle w:val="ListParagraph"/>
        <w:widowControl w:val="0"/>
        <w:tabs>
          <w:tab w:val="left" w:pos="830"/>
        </w:tabs>
        <w:kinsoku w:val="0"/>
        <w:overflowPunct w:val="0"/>
        <w:autoSpaceDE w:val="0"/>
        <w:autoSpaceDN w:val="0"/>
        <w:adjustRightInd w:val="0"/>
        <w:spacing w:before="6"/>
        <w:ind w:left="829" w:right="232"/>
        <w:contextualSpacing w:val="0"/>
        <w:jc w:val="both"/>
        <w:rPr>
          <w:rFonts w:ascii="Arial" w:hAnsi="Arial" w:cs="Arial"/>
          <w:color w:val="222222"/>
          <w:sz w:val="18"/>
          <w:szCs w:val="18"/>
        </w:rPr>
      </w:pPr>
      <w:r w:rsidRPr="001F2D57">
        <w:rPr>
          <w:rFonts w:ascii="Arial" w:hAnsi="Arial" w:cs="Arial"/>
          <w:color w:val="222222"/>
          <w:sz w:val="18"/>
          <w:szCs w:val="18"/>
        </w:rPr>
        <w:t xml:space="preserve">György </w:t>
      </w:r>
      <w:r w:rsidRPr="001F2D57">
        <w:rPr>
          <w:rFonts w:ascii="Arial" w:hAnsi="Arial" w:cs="Arial"/>
          <w:color w:val="222222"/>
          <w:spacing w:val="-3"/>
          <w:sz w:val="18"/>
          <w:szCs w:val="18"/>
        </w:rPr>
        <w:t xml:space="preserve">Kalmár, </w:t>
      </w:r>
      <w:r w:rsidRPr="001F2D57">
        <w:rPr>
          <w:rFonts w:ascii="Arial" w:hAnsi="Arial" w:cs="Arial"/>
          <w:color w:val="222222"/>
          <w:sz w:val="18"/>
          <w:szCs w:val="18"/>
        </w:rPr>
        <w:t xml:space="preserve">George Wittemyer, Péter Völgyesi, Henrik Barner </w:t>
      </w:r>
      <w:r w:rsidRPr="001F2D57">
        <w:rPr>
          <w:rFonts w:ascii="Arial" w:hAnsi="Arial" w:cs="Arial"/>
          <w:color w:val="222222"/>
          <w:spacing w:val="-3"/>
          <w:sz w:val="18"/>
          <w:szCs w:val="18"/>
        </w:rPr>
        <w:t xml:space="preserve">Rasmussen, </w:t>
      </w:r>
      <w:r w:rsidRPr="001F2D57">
        <w:rPr>
          <w:rFonts w:ascii="Arial" w:hAnsi="Arial" w:cs="Arial"/>
          <w:color w:val="222222"/>
          <w:sz w:val="18"/>
          <w:szCs w:val="18"/>
        </w:rPr>
        <w:t xml:space="preserve">Miklós Maróti, and Ákos Lédeczi, "Animal-Borne Anti-Poaching </w:t>
      </w:r>
      <w:r w:rsidRPr="001F2D57">
        <w:rPr>
          <w:rFonts w:ascii="Arial" w:hAnsi="Arial" w:cs="Arial"/>
          <w:color w:val="222222"/>
          <w:spacing w:val="-3"/>
          <w:sz w:val="18"/>
          <w:szCs w:val="18"/>
        </w:rPr>
        <w:t xml:space="preserve">System," </w:t>
      </w:r>
      <w:r w:rsidRPr="001F2D57">
        <w:rPr>
          <w:rFonts w:ascii="Arial" w:hAnsi="Arial" w:cs="Arial"/>
          <w:color w:val="222222"/>
          <w:sz w:val="18"/>
          <w:szCs w:val="18"/>
        </w:rPr>
        <w:t>MobiSys</w:t>
      </w:r>
      <w:r w:rsidRPr="001F2D57">
        <w:rPr>
          <w:rFonts w:ascii="Arial" w:hAnsi="Arial" w:cs="Arial"/>
          <w:color w:val="222222"/>
          <w:spacing w:val="10"/>
          <w:sz w:val="18"/>
          <w:szCs w:val="18"/>
        </w:rPr>
        <w:t xml:space="preserve"> </w:t>
      </w:r>
      <w:r w:rsidRPr="001F2D57">
        <w:rPr>
          <w:rFonts w:ascii="Arial" w:hAnsi="Arial" w:cs="Arial"/>
          <w:color w:val="222222"/>
          <w:sz w:val="18"/>
          <w:szCs w:val="18"/>
        </w:rPr>
        <w:t>2019.</w:t>
      </w:r>
    </w:p>
    <w:p w14:paraId="4B7E4385" w14:textId="77777777" w:rsidR="00560931" w:rsidRPr="001F2D57" w:rsidRDefault="00560931" w:rsidP="00560931">
      <w:pPr>
        <w:pStyle w:val="ListParagraph"/>
        <w:widowControl w:val="0"/>
        <w:tabs>
          <w:tab w:val="left" w:pos="830"/>
        </w:tabs>
        <w:kinsoku w:val="0"/>
        <w:overflowPunct w:val="0"/>
        <w:autoSpaceDE w:val="0"/>
        <w:autoSpaceDN w:val="0"/>
        <w:adjustRightInd w:val="0"/>
        <w:spacing w:before="6"/>
        <w:ind w:left="829" w:right="232"/>
        <w:contextualSpacing w:val="0"/>
        <w:jc w:val="both"/>
        <w:rPr>
          <w:rFonts w:ascii="Arial" w:hAnsi="Arial" w:cs="Arial"/>
          <w:color w:val="222222"/>
          <w:sz w:val="18"/>
          <w:szCs w:val="18"/>
        </w:rPr>
      </w:pPr>
    </w:p>
    <w:p w14:paraId="33224014" w14:textId="66B5E96E" w:rsidR="005665E9" w:rsidRPr="00560931" w:rsidRDefault="005665E9" w:rsidP="00560931">
      <w:pPr>
        <w:pStyle w:val="ListParagraph"/>
        <w:widowControl w:val="0"/>
        <w:numPr>
          <w:ilvl w:val="1"/>
          <w:numId w:val="7"/>
        </w:numPr>
        <w:tabs>
          <w:tab w:val="left" w:pos="1550"/>
        </w:tabs>
        <w:kinsoku w:val="0"/>
        <w:overflowPunct w:val="0"/>
        <w:autoSpaceDE w:val="0"/>
        <w:autoSpaceDN w:val="0"/>
        <w:adjustRightInd w:val="0"/>
        <w:spacing w:line="237" w:lineRule="auto"/>
        <w:ind w:left="1549" w:right="103" w:hanging="360"/>
        <w:contextualSpacing w:val="0"/>
        <w:jc w:val="both"/>
        <w:rPr>
          <w:rFonts w:ascii="Arial" w:hAnsi="Arial" w:cs="Arial"/>
          <w:color w:val="222222"/>
          <w:sz w:val="18"/>
          <w:szCs w:val="18"/>
        </w:rPr>
      </w:pPr>
      <w:r w:rsidRPr="001F2D57">
        <w:rPr>
          <w:rFonts w:ascii="Arial" w:hAnsi="Arial" w:cs="Arial"/>
          <w:color w:val="222222"/>
          <w:sz w:val="18"/>
          <w:szCs w:val="18"/>
        </w:rPr>
        <w:t xml:space="preserve">Wildlife poaching is a critical driver </w:t>
      </w:r>
      <w:r w:rsidRPr="001F2D57">
        <w:rPr>
          <w:rFonts w:ascii="Arial" w:hAnsi="Arial" w:cs="Arial"/>
          <w:color w:val="222222"/>
          <w:spacing w:val="-3"/>
          <w:sz w:val="18"/>
          <w:szCs w:val="18"/>
        </w:rPr>
        <w:t xml:space="preserve">of </w:t>
      </w:r>
      <w:r w:rsidRPr="001F2D57">
        <w:rPr>
          <w:rFonts w:ascii="Arial" w:hAnsi="Arial" w:cs="Arial"/>
          <w:color w:val="222222"/>
          <w:sz w:val="18"/>
          <w:szCs w:val="18"/>
        </w:rPr>
        <w:t xml:space="preserve">biodiversity loss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population decline. Poaching is a </w:t>
      </w:r>
      <w:r w:rsidR="00366ED4" w:rsidRPr="001F2D57">
        <w:rPr>
          <w:rFonts w:ascii="Arial" w:hAnsi="Arial" w:cs="Arial"/>
          <w:color w:val="222222"/>
          <w:sz w:val="18"/>
          <w:szCs w:val="18"/>
        </w:rPr>
        <w:t>threat</w:t>
      </w:r>
      <w:r w:rsidRPr="001F2D57">
        <w:rPr>
          <w:rFonts w:ascii="Arial" w:hAnsi="Arial" w:cs="Arial"/>
          <w:color w:val="222222"/>
          <w:sz w:val="18"/>
          <w:szCs w:val="18"/>
        </w:rPr>
        <w:t xml:space="preserve"> to high value, large-bodied species, such as elephants, that are slow to reproduce. Increasingly, GPS tracking collars serve as a key tool for studying the behavior and monitoring wildlife globally, including application to anti-poaching efforts. However, collars provide indirect information on poaching, such as immobility, that is often </w:t>
      </w:r>
      <w:r w:rsidRPr="001F2D57">
        <w:rPr>
          <w:rFonts w:ascii="Arial" w:hAnsi="Arial" w:cs="Arial"/>
          <w:color w:val="222222"/>
          <w:spacing w:val="-3"/>
          <w:sz w:val="18"/>
          <w:szCs w:val="18"/>
        </w:rPr>
        <w:t xml:space="preserve">not </w:t>
      </w:r>
      <w:r w:rsidRPr="001F2D57">
        <w:rPr>
          <w:rFonts w:ascii="Arial" w:hAnsi="Arial" w:cs="Arial"/>
          <w:color w:val="222222"/>
          <w:sz w:val="18"/>
          <w:szCs w:val="18"/>
        </w:rPr>
        <w:t>available</w:t>
      </w:r>
      <w:r w:rsidRPr="001F2D57">
        <w:rPr>
          <w:rFonts w:ascii="Arial" w:hAnsi="Arial" w:cs="Arial"/>
          <w:color w:val="222222"/>
          <w:spacing w:val="-1"/>
          <w:sz w:val="18"/>
          <w:szCs w:val="18"/>
        </w:rPr>
        <w:t xml:space="preserve"> </w:t>
      </w:r>
      <w:r w:rsidRPr="001F2D57">
        <w:rPr>
          <w:rFonts w:ascii="Arial" w:hAnsi="Arial" w:cs="Arial"/>
          <w:color w:val="222222"/>
          <w:sz w:val="18"/>
          <w:szCs w:val="18"/>
        </w:rPr>
        <w:t>in</w:t>
      </w:r>
      <w:r w:rsidRPr="001F2D57">
        <w:rPr>
          <w:rFonts w:ascii="Arial" w:hAnsi="Arial" w:cs="Arial"/>
          <w:color w:val="222222"/>
          <w:spacing w:val="-5"/>
          <w:sz w:val="18"/>
          <w:szCs w:val="18"/>
        </w:rPr>
        <w:t xml:space="preserve"> </w:t>
      </w:r>
      <w:r w:rsidRPr="001F2D57">
        <w:rPr>
          <w:rFonts w:ascii="Arial" w:hAnsi="Arial" w:cs="Arial"/>
          <w:color w:val="222222"/>
          <w:sz w:val="18"/>
          <w:szCs w:val="18"/>
        </w:rPr>
        <w:t>real</w:t>
      </w:r>
      <w:r w:rsidRPr="001F2D57">
        <w:rPr>
          <w:rFonts w:ascii="Arial" w:hAnsi="Arial" w:cs="Arial"/>
          <w:color w:val="222222"/>
          <w:spacing w:val="-6"/>
          <w:sz w:val="18"/>
          <w:szCs w:val="18"/>
        </w:rPr>
        <w:t xml:space="preserve"> </w:t>
      </w:r>
      <w:r w:rsidRPr="001F2D57">
        <w:rPr>
          <w:rFonts w:ascii="Arial" w:hAnsi="Arial" w:cs="Arial"/>
          <w:color w:val="222222"/>
          <w:sz w:val="18"/>
          <w:szCs w:val="18"/>
        </w:rPr>
        <w:t>time.</w:t>
      </w:r>
      <w:r w:rsidRPr="001F2D57">
        <w:rPr>
          <w:rFonts w:ascii="Arial" w:hAnsi="Arial" w:cs="Arial"/>
          <w:color w:val="222222"/>
          <w:spacing w:val="-7"/>
          <w:sz w:val="18"/>
          <w:szCs w:val="18"/>
        </w:rPr>
        <w:t xml:space="preserve"> </w:t>
      </w:r>
      <w:r w:rsidRPr="001F2D57">
        <w:rPr>
          <w:rFonts w:ascii="Arial" w:hAnsi="Arial" w:cs="Arial"/>
          <w:color w:val="222222"/>
          <w:sz w:val="18"/>
          <w:szCs w:val="18"/>
        </w:rPr>
        <w:t>In</w:t>
      </w:r>
      <w:r w:rsidRPr="001F2D57">
        <w:rPr>
          <w:rFonts w:ascii="Arial" w:hAnsi="Arial" w:cs="Arial"/>
          <w:color w:val="222222"/>
          <w:spacing w:val="-5"/>
          <w:sz w:val="18"/>
          <w:szCs w:val="18"/>
        </w:rPr>
        <w:t xml:space="preserve"> </w:t>
      </w:r>
      <w:r w:rsidRPr="001F2D57">
        <w:rPr>
          <w:rFonts w:ascii="Arial" w:hAnsi="Arial" w:cs="Arial"/>
          <w:color w:val="222222"/>
          <w:sz w:val="18"/>
          <w:szCs w:val="18"/>
        </w:rPr>
        <w:t>parallel</w:t>
      </w:r>
      <w:r w:rsidRPr="001F2D57">
        <w:rPr>
          <w:rFonts w:ascii="Arial" w:hAnsi="Arial" w:cs="Arial"/>
          <w:color w:val="222222"/>
          <w:spacing w:val="-2"/>
          <w:sz w:val="18"/>
          <w:szCs w:val="18"/>
        </w:rPr>
        <w:t xml:space="preserve"> </w:t>
      </w:r>
      <w:r w:rsidRPr="001F2D57">
        <w:rPr>
          <w:rFonts w:ascii="Arial" w:hAnsi="Arial" w:cs="Arial"/>
          <w:color w:val="222222"/>
          <w:sz w:val="18"/>
          <w:szCs w:val="18"/>
        </w:rPr>
        <w:t>to</w:t>
      </w:r>
      <w:r w:rsidRPr="001F2D57">
        <w:rPr>
          <w:rFonts w:ascii="Arial" w:hAnsi="Arial" w:cs="Arial"/>
          <w:color w:val="222222"/>
          <w:spacing w:val="-5"/>
          <w:sz w:val="18"/>
          <w:szCs w:val="18"/>
        </w:rPr>
        <w:t xml:space="preserve"> </w:t>
      </w:r>
      <w:r w:rsidRPr="001F2D57">
        <w:rPr>
          <w:rFonts w:ascii="Arial" w:hAnsi="Arial" w:cs="Arial"/>
          <w:color w:val="222222"/>
          <w:sz w:val="18"/>
          <w:szCs w:val="18"/>
        </w:rPr>
        <w:t>collar</w:t>
      </w:r>
      <w:r w:rsidRPr="001F2D57">
        <w:rPr>
          <w:rFonts w:ascii="Arial" w:hAnsi="Arial" w:cs="Arial"/>
          <w:color w:val="222222"/>
          <w:spacing w:val="-3"/>
          <w:sz w:val="18"/>
          <w:szCs w:val="18"/>
        </w:rPr>
        <w:t xml:space="preserve"> </w:t>
      </w:r>
      <w:r w:rsidRPr="001F2D57">
        <w:rPr>
          <w:rFonts w:ascii="Arial" w:hAnsi="Arial" w:cs="Arial"/>
          <w:color w:val="222222"/>
          <w:sz w:val="18"/>
          <w:szCs w:val="18"/>
        </w:rPr>
        <w:t>development,</w:t>
      </w:r>
      <w:r w:rsidRPr="001F2D57">
        <w:rPr>
          <w:rFonts w:ascii="Arial" w:hAnsi="Arial" w:cs="Arial"/>
          <w:color w:val="222222"/>
          <w:spacing w:val="-2"/>
          <w:sz w:val="18"/>
          <w:szCs w:val="18"/>
        </w:rPr>
        <w:t xml:space="preserve"> </w:t>
      </w:r>
      <w:r w:rsidRPr="001F2D57">
        <w:rPr>
          <w:rFonts w:ascii="Arial" w:hAnsi="Arial" w:cs="Arial"/>
          <w:color w:val="222222"/>
          <w:sz w:val="18"/>
          <w:szCs w:val="18"/>
        </w:rPr>
        <w:t>acoustic gunshot</w:t>
      </w:r>
      <w:r w:rsidRPr="001F2D57">
        <w:rPr>
          <w:rFonts w:ascii="Arial" w:hAnsi="Arial" w:cs="Arial"/>
          <w:color w:val="222222"/>
          <w:spacing w:val="-7"/>
          <w:sz w:val="18"/>
          <w:szCs w:val="18"/>
        </w:rPr>
        <w:t xml:space="preserve"> </w:t>
      </w:r>
      <w:r w:rsidRPr="001F2D57">
        <w:rPr>
          <w:rFonts w:ascii="Arial" w:hAnsi="Arial" w:cs="Arial"/>
          <w:color w:val="222222"/>
          <w:sz w:val="18"/>
          <w:szCs w:val="18"/>
        </w:rPr>
        <w:t>detection</w:t>
      </w:r>
      <w:r w:rsidRPr="001F2D57">
        <w:rPr>
          <w:rFonts w:ascii="Arial" w:hAnsi="Arial" w:cs="Arial"/>
          <w:color w:val="222222"/>
          <w:spacing w:val="-10"/>
          <w:sz w:val="18"/>
          <w:szCs w:val="18"/>
        </w:rPr>
        <w:t xml:space="preserve"> </w:t>
      </w:r>
      <w:r w:rsidRPr="001F2D57">
        <w:rPr>
          <w:rFonts w:ascii="Arial" w:hAnsi="Arial" w:cs="Arial"/>
          <w:color w:val="222222"/>
          <w:sz w:val="18"/>
          <w:szCs w:val="18"/>
        </w:rPr>
        <w:t xml:space="preserve">systems have proliferated in the military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law enforcement. Static systems in wildlife areas have been deployed for detecting </w:t>
      </w:r>
      <w:r w:rsidRPr="001F2D57">
        <w:rPr>
          <w:rFonts w:ascii="Arial" w:hAnsi="Arial" w:cs="Arial"/>
          <w:color w:val="222222"/>
          <w:spacing w:val="-3"/>
          <w:sz w:val="18"/>
          <w:szCs w:val="18"/>
        </w:rPr>
        <w:t xml:space="preserve">poaching, but </w:t>
      </w:r>
      <w:r w:rsidRPr="001F2D57">
        <w:rPr>
          <w:rFonts w:ascii="Arial" w:hAnsi="Arial" w:cs="Arial"/>
          <w:color w:val="222222"/>
          <w:sz w:val="18"/>
          <w:szCs w:val="18"/>
        </w:rPr>
        <w:t xml:space="preserve">such systems do not scale geographically. This paper explores the idea </w:t>
      </w:r>
      <w:r w:rsidRPr="001F2D57">
        <w:rPr>
          <w:rFonts w:ascii="Arial" w:hAnsi="Arial" w:cs="Arial"/>
          <w:color w:val="222222"/>
          <w:spacing w:val="-3"/>
          <w:sz w:val="18"/>
          <w:szCs w:val="18"/>
        </w:rPr>
        <w:t xml:space="preserve">of </w:t>
      </w:r>
      <w:r w:rsidRPr="001F2D57">
        <w:rPr>
          <w:rFonts w:ascii="Arial" w:hAnsi="Arial" w:cs="Arial"/>
          <w:color w:val="222222"/>
          <w:sz w:val="18"/>
          <w:szCs w:val="18"/>
        </w:rPr>
        <w:t>fusing GPS tracking collars with acoustic shockwave detectors to</w:t>
      </w:r>
      <w:r w:rsidRPr="001F2D57">
        <w:rPr>
          <w:rFonts w:ascii="Arial" w:hAnsi="Arial" w:cs="Arial"/>
          <w:color w:val="222222"/>
          <w:spacing w:val="-9"/>
          <w:sz w:val="18"/>
          <w:szCs w:val="18"/>
        </w:rPr>
        <w:t xml:space="preserve"> </w:t>
      </w:r>
      <w:r w:rsidRPr="001F2D57">
        <w:rPr>
          <w:rFonts w:ascii="Arial" w:hAnsi="Arial" w:cs="Arial"/>
          <w:color w:val="222222"/>
          <w:sz w:val="18"/>
          <w:szCs w:val="18"/>
        </w:rPr>
        <w:t>create</w:t>
      </w:r>
      <w:r w:rsidRPr="001F2D57">
        <w:rPr>
          <w:rFonts w:ascii="Arial" w:hAnsi="Arial" w:cs="Arial"/>
          <w:color w:val="222222"/>
          <w:spacing w:val="-8"/>
          <w:sz w:val="18"/>
          <w:szCs w:val="18"/>
        </w:rPr>
        <w:t xml:space="preserve"> </w:t>
      </w:r>
      <w:r w:rsidRPr="001F2D57">
        <w:rPr>
          <w:rFonts w:ascii="Arial" w:hAnsi="Arial" w:cs="Arial"/>
          <w:color w:val="222222"/>
          <w:spacing w:val="-3"/>
          <w:sz w:val="18"/>
          <w:szCs w:val="18"/>
        </w:rPr>
        <w:t>an</w:t>
      </w:r>
      <w:r w:rsidRPr="001F2D57">
        <w:rPr>
          <w:rFonts w:ascii="Arial" w:hAnsi="Arial" w:cs="Arial"/>
          <w:color w:val="222222"/>
          <w:spacing w:val="-8"/>
          <w:sz w:val="18"/>
          <w:szCs w:val="18"/>
        </w:rPr>
        <w:t xml:space="preserve"> </w:t>
      </w:r>
      <w:r w:rsidRPr="001F2D57">
        <w:rPr>
          <w:rFonts w:ascii="Arial" w:hAnsi="Arial" w:cs="Arial"/>
          <w:color w:val="222222"/>
          <w:sz w:val="18"/>
          <w:szCs w:val="18"/>
        </w:rPr>
        <w:t>animal-borne</w:t>
      </w:r>
      <w:r w:rsidRPr="001F2D57">
        <w:rPr>
          <w:rFonts w:ascii="Arial" w:hAnsi="Arial" w:cs="Arial"/>
          <w:color w:val="222222"/>
          <w:spacing w:val="-9"/>
          <w:sz w:val="18"/>
          <w:szCs w:val="18"/>
        </w:rPr>
        <w:t xml:space="preserve"> </w:t>
      </w:r>
      <w:r w:rsidRPr="001F2D57">
        <w:rPr>
          <w:rFonts w:ascii="Arial" w:hAnsi="Arial" w:cs="Arial"/>
          <w:color w:val="222222"/>
          <w:sz w:val="18"/>
          <w:szCs w:val="18"/>
        </w:rPr>
        <w:t>anti-poaching</w:t>
      </w:r>
      <w:r w:rsidRPr="001F2D57">
        <w:rPr>
          <w:rFonts w:ascii="Arial" w:hAnsi="Arial" w:cs="Arial"/>
          <w:color w:val="222222"/>
          <w:spacing w:val="-8"/>
          <w:sz w:val="18"/>
          <w:szCs w:val="18"/>
        </w:rPr>
        <w:t xml:space="preserve"> </w:t>
      </w:r>
      <w:r w:rsidRPr="001F2D57">
        <w:rPr>
          <w:rFonts w:ascii="Arial" w:hAnsi="Arial" w:cs="Arial"/>
          <w:color w:val="222222"/>
          <w:sz w:val="18"/>
          <w:szCs w:val="18"/>
        </w:rPr>
        <w:t>sensor.</w:t>
      </w:r>
      <w:r w:rsidRPr="001F2D57">
        <w:rPr>
          <w:rFonts w:ascii="Arial" w:hAnsi="Arial" w:cs="Arial"/>
          <w:color w:val="222222"/>
          <w:spacing w:val="-5"/>
          <w:sz w:val="18"/>
          <w:szCs w:val="18"/>
        </w:rPr>
        <w:t xml:space="preserve"> </w:t>
      </w:r>
      <w:r w:rsidRPr="001F2D57">
        <w:rPr>
          <w:rFonts w:ascii="Arial" w:hAnsi="Arial" w:cs="Arial"/>
          <w:color w:val="222222"/>
          <w:sz w:val="18"/>
          <w:szCs w:val="18"/>
        </w:rPr>
        <w:t>A</w:t>
      </w:r>
      <w:r w:rsidRPr="001F2D57">
        <w:rPr>
          <w:rFonts w:ascii="Arial" w:hAnsi="Arial" w:cs="Arial"/>
          <w:color w:val="222222"/>
          <w:spacing w:val="-15"/>
          <w:sz w:val="18"/>
          <w:szCs w:val="18"/>
        </w:rPr>
        <w:t xml:space="preserve"> </w:t>
      </w:r>
      <w:r w:rsidRPr="001F2D57">
        <w:rPr>
          <w:rFonts w:ascii="Arial" w:hAnsi="Arial" w:cs="Arial"/>
          <w:color w:val="222222"/>
          <w:sz w:val="18"/>
          <w:szCs w:val="18"/>
        </w:rPr>
        <w:t>real-time</w:t>
      </w:r>
      <w:r w:rsidRPr="001F2D57">
        <w:rPr>
          <w:rFonts w:ascii="Arial" w:hAnsi="Arial" w:cs="Arial"/>
          <w:color w:val="222222"/>
          <w:spacing w:val="-8"/>
          <w:sz w:val="18"/>
          <w:szCs w:val="18"/>
        </w:rPr>
        <w:t xml:space="preserve"> </w:t>
      </w:r>
      <w:r w:rsidRPr="001F2D57">
        <w:rPr>
          <w:rFonts w:ascii="Arial" w:hAnsi="Arial" w:cs="Arial"/>
          <w:color w:val="222222"/>
          <w:sz w:val="18"/>
          <w:szCs w:val="18"/>
        </w:rPr>
        <w:t>alert</w:t>
      </w:r>
      <w:r w:rsidRPr="001F2D57">
        <w:rPr>
          <w:rFonts w:ascii="Arial" w:hAnsi="Arial" w:cs="Arial"/>
          <w:color w:val="222222"/>
          <w:spacing w:val="-5"/>
          <w:sz w:val="18"/>
          <w:szCs w:val="18"/>
        </w:rPr>
        <w:t xml:space="preserve"> </w:t>
      </w:r>
      <w:r w:rsidRPr="001F2D57">
        <w:rPr>
          <w:rFonts w:ascii="Arial" w:hAnsi="Arial" w:cs="Arial"/>
          <w:color w:val="222222"/>
          <w:spacing w:val="-3"/>
          <w:sz w:val="18"/>
          <w:szCs w:val="18"/>
        </w:rPr>
        <w:t>of</w:t>
      </w:r>
      <w:r w:rsidRPr="001F2D57">
        <w:rPr>
          <w:rFonts w:ascii="Arial" w:hAnsi="Arial" w:cs="Arial"/>
          <w:color w:val="222222"/>
          <w:spacing w:val="-6"/>
          <w:sz w:val="18"/>
          <w:szCs w:val="18"/>
        </w:rPr>
        <w:t xml:space="preserve"> </w:t>
      </w:r>
      <w:r w:rsidRPr="001F2D57">
        <w:rPr>
          <w:rFonts w:ascii="Arial" w:hAnsi="Arial" w:cs="Arial"/>
          <w:color w:val="222222"/>
          <w:sz w:val="18"/>
          <w:szCs w:val="18"/>
        </w:rPr>
        <w:t>gunshots</w:t>
      </w:r>
      <w:r w:rsidRPr="001F2D57">
        <w:rPr>
          <w:rFonts w:ascii="Arial" w:hAnsi="Arial" w:cs="Arial"/>
          <w:color w:val="222222"/>
          <w:spacing w:val="-7"/>
          <w:sz w:val="18"/>
          <w:szCs w:val="18"/>
        </w:rPr>
        <w:t xml:space="preserve"> </w:t>
      </w:r>
      <w:r w:rsidRPr="001F2D57">
        <w:rPr>
          <w:rFonts w:ascii="Arial" w:hAnsi="Arial" w:cs="Arial"/>
          <w:color w:val="222222"/>
          <w:sz w:val="18"/>
          <w:szCs w:val="18"/>
        </w:rPr>
        <w:t>near</w:t>
      </w:r>
      <w:r w:rsidRPr="001F2D57">
        <w:rPr>
          <w:rFonts w:ascii="Arial" w:hAnsi="Arial" w:cs="Arial"/>
          <w:color w:val="222222"/>
          <w:spacing w:val="-6"/>
          <w:sz w:val="18"/>
          <w:szCs w:val="18"/>
        </w:rPr>
        <w:t xml:space="preserve"> </w:t>
      </w:r>
      <w:r w:rsidRPr="001F2D57">
        <w:rPr>
          <w:rFonts w:ascii="Arial" w:hAnsi="Arial" w:cs="Arial"/>
          <w:color w:val="222222"/>
          <w:sz w:val="18"/>
          <w:szCs w:val="18"/>
        </w:rPr>
        <w:t xml:space="preserve">elephant groups would enable rangers to respond immediately to such events. The two main technical challenges to such a system are battery life </w:t>
      </w:r>
      <w:r w:rsidRPr="001F2D57">
        <w:rPr>
          <w:rFonts w:ascii="Arial" w:hAnsi="Arial" w:cs="Arial"/>
          <w:color w:val="222222"/>
          <w:spacing w:val="-3"/>
          <w:sz w:val="18"/>
          <w:szCs w:val="18"/>
        </w:rPr>
        <w:t xml:space="preserve">and </w:t>
      </w:r>
      <w:r w:rsidRPr="001F2D57">
        <w:rPr>
          <w:rFonts w:ascii="Arial" w:hAnsi="Arial" w:cs="Arial"/>
          <w:color w:val="222222"/>
          <w:sz w:val="18"/>
          <w:szCs w:val="18"/>
        </w:rPr>
        <w:t>detection accuracy. The paper presents a prototype designed for elephants that has great promise in addressing these significant technical</w:t>
      </w:r>
      <w:r w:rsidRPr="001F2D57">
        <w:rPr>
          <w:rFonts w:ascii="Arial" w:hAnsi="Arial" w:cs="Arial"/>
          <w:color w:val="222222"/>
          <w:spacing w:val="-6"/>
          <w:sz w:val="18"/>
          <w:szCs w:val="18"/>
        </w:rPr>
        <w:t xml:space="preserve"> </w:t>
      </w:r>
      <w:r w:rsidRPr="001F2D57">
        <w:rPr>
          <w:rFonts w:ascii="Arial" w:hAnsi="Arial" w:cs="Arial"/>
          <w:color w:val="222222"/>
          <w:sz w:val="18"/>
          <w:szCs w:val="18"/>
        </w:rPr>
        <w:t>challenges.</w:t>
      </w:r>
    </w:p>
    <w:p w14:paraId="440102A0" w14:textId="77777777" w:rsidR="005665E9" w:rsidRPr="00560931" w:rsidRDefault="005665E9" w:rsidP="005665E9">
      <w:pPr>
        <w:pStyle w:val="Heading1"/>
        <w:kinsoku w:val="0"/>
        <w:overflowPunct w:val="0"/>
        <w:rPr>
          <w:rFonts w:ascii="Arial" w:hAnsi="Arial" w:cs="Arial"/>
          <w:b/>
          <w:bCs/>
          <w:color w:val="222222"/>
          <w:sz w:val="18"/>
          <w:szCs w:val="18"/>
        </w:rPr>
      </w:pPr>
      <w:r w:rsidRPr="00560931">
        <w:rPr>
          <w:rFonts w:ascii="Arial" w:hAnsi="Arial" w:cs="Arial"/>
          <w:b/>
          <w:bCs/>
          <w:color w:val="222222"/>
          <w:sz w:val="18"/>
          <w:szCs w:val="18"/>
        </w:rPr>
        <w:t>Significant and Innovative Programs</w:t>
      </w:r>
    </w:p>
    <w:p w14:paraId="75CE9946" w14:textId="77777777" w:rsidR="005665E9" w:rsidRPr="001F2D57" w:rsidRDefault="005665E9" w:rsidP="005665E9">
      <w:pPr>
        <w:pStyle w:val="BodyText"/>
        <w:kinsoku w:val="0"/>
        <w:overflowPunct w:val="0"/>
        <w:spacing w:before="10"/>
        <w:rPr>
          <w:rFonts w:ascii="Arial" w:hAnsi="Arial" w:cs="Arial"/>
          <w:b/>
          <w:bCs/>
          <w:sz w:val="18"/>
          <w:szCs w:val="18"/>
        </w:rPr>
      </w:pPr>
    </w:p>
    <w:p w14:paraId="72E43C1C" w14:textId="77777777" w:rsidR="00560931" w:rsidRDefault="005665E9" w:rsidP="00560931">
      <w:pPr>
        <w:pStyle w:val="BodyText"/>
        <w:kinsoku w:val="0"/>
        <w:overflowPunct w:val="0"/>
        <w:ind w:left="109" w:right="103"/>
        <w:jc w:val="both"/>
        <w:rPr>
          <w:rFonts w:ascii="Arial" w:hAnsi="Arial" w:cs="Arial"/>
          <w:color w:val="222222"/>
          <w:sz w:val="18"/>
          <w:szCs w:val="18"/>
        </w:rPr>
      </w:pPr>
      <w:r w:rsidRPr="001F2D57">
        <w:rPr>
          <w:rFonts w:ascii="Arial" w:hAnsi="Arial" w:cs="Arial"/>
          <w:color w:val="222222"/>
          <w:sz w:val="18"/>
          <w:szCs w:val="18"/>
        </w:rPr>
        <w:t>The first half of the SIGMOBILE conference year featured a highlight with the 25</w:t>
      </w:r>
      <w:r w:rsidRPr="001F2D57">
        <w:rPr>
          <w:rFonts w:ascii="Arial" w:hAnsi="Arial" w:cs="Arial"/>
          <w:color w:val="222222"/>
          <w:sz w:val="18"/>
          <w:szCs w:val="18"/>
          <w:vertAlign w:val="superscript"/>
        </w:rPr>
        <w:t>th</w:t>
      </w:r>
      <w:r w:rsidRPr="001F2D57">
        <w:rPr>
          <w:rFonts w:ascii="Arial" w:hAnsi="Arial" w:cs="Arial"/>
          <w:color w:val="222222"/>
          <w:sz w:val="18"/>
          <w:szCs w:val="18"/>
        </w:rPr>
        <w:t xml:space="preserve"> MobiCom anniversary gathering in Los Cabos, Mexico. SIGMOBILE supported community building and special programs at MobiCom and took advantage of the location in Mexico with a program that allowed local students to attend </w:t>
      </w:r>
      <w:r w:rsidRPr="001F2D57">
        <w:rPr>
          <w:rFonts w:ascii="Arial" w:hAnsi="Arial" w:cs="Arial"/>
          <w:color w:val="222222"/>
          <w:sz w:val="18"/>
          <w:szCs w:val="18"/>
        </w:rPr>
        <w:lastRenderedPageBreak/>
        <w:t>and receive community mentoring (further detailed under broadening participation).</w:t>
      </w:r>
    </w:p>
    <w:p w14:paraId="736E66D9" w14:textId="77777777" w:rsidR="00560931" w:rsidRDefault="00560931" w:rsidP="00560931">
      <w:pPr>
        <w:pStyle w:val="BodyText"/>
        <w:kinsoku w:val="0"/>
        <w:overflowPunct w:val="0"/>
        <w:ind w:left="109" w:right="103"/>
        <w:jc w:val="both"/>
        <w:rPr>
          <w:rFonts w:ascii="Arial" w:hAnsi="Arial" w:cs="Arial"/>
          <w:color w:val="222222"/>
          <w:sz w:val="18"/>
          <w:szCs w:val="18"/>
        </w:rPr>
      </w:pPr>
    </w:p>
    <w:p w14:paraId="0ABA27EB" w14:textId="38E2E4C0" w:rsidR="005665E9" w:rsidRPr="001F2D57" w:rsidRDefault="005665E9" w:rsidP="00560931">
      <w:pPr>
        <w:pStyle w:val="BodyText"/>
        <w:kinsoku w:val="0"/>
        <w:overflowPunct w:val="0"/>
        <w:ind w:left="109" w:right="103"/>
        <w:jc w:val="both"/>
        <w:rPr>
          <w:rFonts w:ascii="Arial" w:hAnsi="Arial" w:cs="Arial"/>
          <w:color w:val="222222"/>
          <w:sz w:val="18"/>
          <w:szCs w:val="18"/>
        </w:rPr>
      </w:pPr>
      <w:r w:rsidRPr="001F2D57">
        <w:rPr>
          <w:rFonts w:ascii="Arial" w:hAnsi="Arial" w:cs="Arial"/>
          <w:color w:val="222222"/>
          <w:sz w:val="18"/>
          <w:szCs w:val="18"/>
        </w:rPr>
        <w:t>After COVID-19 made it impossible to gather safely, the SIGMOBILE community reimagined the MobiSys conference originally planned for Toronto, Canada as its first virtual event. Given the novelty of the virtual format and that plans and contracts for an in-person conference were already in place, it took a special effort by the conference organizers, general co-chairs Eyal de Lara and Iqbal Mohomed, in consultation with the steering committee, SIGMOBILE, and ACM to make this shift a success. MobiSys opened for virtual attendance free of charge and a record 432 participants attended the conference opening session.</w:t>
      </w:r>
    </w:p>
    <w:p w14:paraId="229A08F6" w14:textId="77777777" w:rsidR="005665E9" w:rsidRPr="001F2D57" w:rsidRDefault="005665E9" w:rsidP="005665E9">
      <w:pPr>
        <w:pStyle w:val="BodyText"/>
        <w:kinsoku w:val="0"/>
        <w:overflowPunct w:val="0"/>
        <w:spacing w:before="1"/>
        <w:rPr>
          <w:rFonts w:ascii="Arial" w:hAnsi="Arial" w:cs="Arial"/>
          <w:sz w:val="18"/>
          <w:szCs w:val="18"/>
        </w:rPr>
      </w:pPr>
    </w:p>
    <w:p w14:paraId="0A568DC0" w14:textId="22C56612" w:rsidR="005665E9" w:rsidRPr="001F2D57" w:rsidRDefault="005665E9" w:rsidP="005665E9">
      <w:pPr>
        <w:pStyle w:val="BodyText"/>
        <w:kinsoku w:val="0"/>
        <w:overflowPunct w:val="0"/>
        <w:ind w:left="109" w:right="103"/>
        <w:jc w:val="both"/>
        <w:rPr>
          <w:rFonts w:ascii="Arial" w:hAnsi="Arial" w:cs="Arial"/>
          <w:color w:val="222222"/>
          <w:sz w:val="18"/>
          <w:szCs w:val="18"/>
        </w:rPr>
      </w:pPr>
      <w:r w:rsidRPr="001F2D57">
        <w:rPr>
          <w:rFonts w:ascii="Arial" w:hAnsi="Arial" w:cs="Arial"/>
          <w:sz w:val="18"/>
          <w:szCs w:val="18"/>
        </w:rPr>
        <w:t xml:space="preserve">SIGMOBILE continues to invest in </w:t>
      </w:r>
      <w:r w:rsidRPr="001F2D57">
        <w:rPr>
          <w:rFonts w:ascii="Arial" w:hAnsi="Arial" w:cs="Arial"/>
          <w:i/>
          <w:iCs/>
          <w:sz w:val="18"/>
          <w:szCs w:val="18"/>
        </w:rPr>
        <w:t xml:space="preserve">GetMobile, </w:t>
      </w:r>
      <w:r w:rsidRPr="001F2D57">
        <w:rPr>
          <w:rFonts w:ascii="Arial" w:hAnsi="Arial" w:cs="Arial"/>
          <w:color w:val="222222"/>
          <w:sz w:val="18"/>
          <w:szCs w:val="18"/>
        </w:rPr>
        <w:t xml:space="preserve">SIGMOBILE’s significantly transformed quarterly publication, </w:t>
      </w:r>
      <w:r w:rsidRPr="001F2D57">
        <w:rPr>
          <w:rFonts w:ascii="Arial" w:hAnsi="Arial" w:cs="Arial"/>
          <w:color w:val="000000"/>
          <w:sz w:val="18"/>
          <w:szCs w:val="18"/>
        </w:rPr>
        <w:t xml:space="preserve">which is a revamped version </w:t>
      </w:r>
      <w:r w:rsidRPr="001F2D57">
        <w:rPr>
          <w:rFonts w:ascii="Arial" w:hAnsi="Arial" w:cs="Arial"/>
          <w:color w:val="000000"/>
          <w:spacing w:val="-3"/>
          <w:sz w:val="18"/>
          <w:szCs w:val="18"/>
        </w:rPr>
        <w:t xml:space="preserve">of </w:t>
      </w:r>
      <w:r w:rsidRPr="001F2D57">
        <w:rPr>
          <w:rFonts w:ascii="Arial" w:hAnsi="Arial" w:cs="Arial"/>
          <w:color w:val="000000"/>
          <w:sz w:val="18"/>
          <w:szCs w:val="18"/>
        </w:rPr>
        <w:t xml:space="preserve">the ACM SIGMOBILE Mobile Computing </w:t>
      </w:r>
      <w:r w:rsidRPr="001F2D57">
        <w:rPr>
          <w:rFonts w:ascii="Arial" w:hAnsi="Arial" w:cs="Arial"/>
          <w:color w:val="000000"/>
          <w:spacing w:val="-3"/>
          <w:sz w:val="18"/>
          <w:szCs w:val="18"/>
        </w:rPr>
        <w:t xml:space="preserve">and </w:t>
      </w:r>
      <w:r w:rsidRPr="001F2D57">
        <w:rPr>
          <w:rFonts w:ascii="Arial" w:hAnsi="Arial" w:cs="Arial"/>
          <w:color w:val="000000"/>
          <w:sz w:val="18"/>
          <w:szCs w:val="18"/>
        </w:rPr>
        <w:t xml:space="preserve">Communications </w:t>
      </w:r>
      <w:r w:rsidR="00366ED4" w:rsidRPr="001F2D57">
        <w:rPr>
          <w:rFonts w:ascii="Arial" w:hAnsi="Arial" w:cs="Arial"/>
          <w:color w:val="000000"/>
          <w:spacing w:val="-3"/>
          <w:sz w:val="18"/>
          <w:szCs w:val="18"/>
        </w:rPr>
        <w:t>Review (</w:t>
      </w:r>
      <w:r w:rsidRPr="001F2D57">
        <w:rPr>
          <w:rFonts w:ascii="Arial" w:hAnsi="Arial" w:cs="Arial"/>
          <w:color w:val="000000"/>
          <w:sz w:val="18"/>
          <w:szCs w:val="18"/>
        </w:rPr>
        <w:t>MC</w:t>
      </w:r>
      <w:r w:rsidRPr="001F2D57">
        <w:rPr>
          <w:rFonts w:ascii="Arial" w:hAnsi="Arial" w:cs="Arial"/>
          <w:color w:val="000000"/>
          <w:sz w:val="18"/>
          <w:szCs w:val="18"/>
          <w:vertAlign w:val="superscript"/>
        </w:rPr>
        <w:t>2</w:t>
      </w:r>
      <w:r w:rsidRPr="001F2D57">
        <w:rPr>
          <w:rFonts w:ascii="Arial" w:hAnsi="Arial" w:cs="Arial"/>
          <w:color w:val="000000"/>
          <w:sz w:val="18"/>
          <w:szCs w:val="18"/>
        </w:rPr>
        <w:t xml:space="preserve">R). </w:t>
      </w:r>
      <w:r w:rsidRPr="001F2D57">
        <w:rPr>
          <w:rFonts w:ascii="Arial" w:hAnsi="Arial" w:cs="Arial"/>
          <w:color w:val="222222"/>
          <w:sz w:val="18"/>
          <w:szCs w:val="18"/>
        </w:rPr>
        <w:t>Each</w:t>
      </w:r>
      <w:r w:rsidRPr="001F2D57">
        <w:rPr>
          <w:rFonts w:ascii="Arial" w:hAnsi="Arial" w:cs="Arial"/>
          <w:color w:val="222222"/>
          <w:spacing w:val="-8"/>
          <w:sz w:val="18"/>
          <w:szCs w:val="18"/>
        </w:rPr>
        <w:t xml:space="preserve"> </w:t>
      </w:r>
      <w:r w:rsidRPr="001F2D57">
        <w:rPr>
          <w:rFonts w:ascii="Arial" w:hAnsi="Arial" w:cs="Arial"/>
          <w:color w:val="222222"/>
          <w:sz w:val="18"/>
          <w:szCs w:val="18"/>
        </w:rPr>
        <w:t>issue</w:t>
      </w:r>
      <w:r w:rsidRPr="001F2D57">
        <w:rPr>
          <w:rFonts w:ascii="Arial" w:hAnsi="Arial" w:cs="Arial"/>
          <w:color w:val="222222"/>
          <w:spacing w:val="-2"/>
          <w:sz w:val="18"/>
          <w:szCs w:val="18"/>
        </w:rPr>
        <w:t xml:space="preserve"> </w:t>
      </w:r>
      <w:r w:rsidRPr="001F2D57">
        <w:rPr>
          <w:rFonts w:ascii="Arial" w:hAnsi="Arial" w:cs="Arial"/>
          <w:color w:val="222222"/>
          <w:spacing w:val="-3"/>
          <w:sz w:val="18"/>
          <w:szCs w:val="18"/>
        </w:rPr>
        <w:t>of</w:t>
      </w:r>
      <w:r w:rsidRPr="001F2D57">
        <w:rPr>
          <w:rFonts w:ascii="Arial" w:hAnsi="Arial" w:cs="Arial"/>
          <w:color w:val="222222"/>
          <w:spacing w:val="-10"/>
          <w:sz w:val="18"/>
          <w:szCs w:val="18"/>
        </w:rPr>
        <w:t xml:space="preserve"> </w:t>
      </w:r>
      <w:r w:rsidRPr="001F2D57">
        <w:rPr>
          <w:rFonts w:ascii="Arial" w:hAnsi="Arial" w:cs="Arial"/>
          <w:color w:val="222222"/>
          <w:sz w:val="18"/>
          <w:szCs w:val="18"/>
        </w:rPr>
        <w:t>GetMobile</w:t>
      </w:r>
      <w:r w:rsidRPr="001F2D57">
        <w:rPr>
          <w:rFonts w:ascii="Arial" w:hAnsi="Arial" w:cs="Arial"/>
          <w:color w:val="222222"/>
          <w:spacing w:val="-8"/>
          <w:sz w:val="18"/>
          <w:szCs w:val="18"/>
        </w:rPr>
        <w:t xml:space="preserve"> </w:t>
      </w:r>
      <w:r w:rsidRPr="001F2D57">
        <w:rPr>
          <w:rFonts w:ascii="Arial" w:hAnsi="Arial" w:cs="Arial"/>
          <w:color w:val="222222"/>
          <w:sz w:val="18"/>
          <w:szCs w:val="18"/>
        </w:rPr>
        <w:t>consists</w:t>
      </w:r>
      <w:r w:rsidRPr="001F2D57">
        <w:rPr>
          <w:rFonts w:ascii="Arial" w:hAnsi="Arial" w:cs="Arial"/>
          <w:color w:val="222222"/>
          <w:spacing w:val="-6"/>
          <w:sz w:val="18"/>
          <w:szCs w:val="18"/>
        </w:rPr>
        <w:t xml:space="preserve"> </w:t>
      </w:r>
      <w:r w:rsidRPr="001F2D57">
        <w:rPr>
          <w:rFonts w:ascii="Arial" w:hAnsi="Arial" w:cs="Arial"/>
          <w:color w:val="222222"/>
          <w:spacing w:val="-3"/>
          <w:sz w:val="18"/>
          <w:szCs w:val="18"/>
        </w:rPr>
        <w:t>of</w:t>
      </w:r>
      <w:r w:rsidRPr="001F2D57">
        <w:rPr>
          <w:rFonts w:ascii="Arial" w:hAnsi="Arial" w:cs="Arial"/>
          <w:color w:val="222222"/>
          <w:sz w:val="18"/>
          <w:szCs w:val="18"/>
        </w:rPr>
        <w:t xml:space="preserve"> a</w:t>
      </w:r>
      <w:r w:rsidRPr="001F2D57">
        <w:rPr>
          <w:rFonts w:ascii="Arial" w:hAnsi="Arial" w:cs="Arial"/>
          <w:color w:val="222222"/>
          <w:spacing w:val="-8"/>
          <w:sz w:val="18"/>
          <w:szCs w:val="18"/>
        </w:rPr>
        <w:t xml:space="preserve"> </w:t>
      </w:r>
      <w:r w:rsidRPr="001F2D57">
        <w:rPr>
          <w:rFonts w:ascii="Arial" w:hAnsi="Arial" w:cs="Arial"/>
          <w:color w:val="222222"/>
          <w:sz w:val="18"/>
          <w:szCs w:val="18"/>
        </w:rPr>
        <w:t>set</w:t>
      </w:r>
      <w:r w:rsidRPr="001F2D57">
        <w:rPr>
          <w:rFonts w:ascii="Arial" w:hAnsi="Arial" w:cs="Arial"/>
          <w:color w:val="222222"/>
          <w:spacing w:val="-4"/>
          <w:sz w:val="18"/>
          <w:szCs w:val="18"/>
        </w:rPr>
        <w:t xml:space="preserve"> </w:t>
      </w:r>
      <w:r w:rsidRPr="001F2D57">
        <w:rPr>
          <w:rFonts w:ascii="Arial" w:hAnsi="Arial" w:cs="Arial"/>
          <w:color w:val="222222"/>
          <w:sz w:val="18"/>
          <w:szCs w:val="18"/>
        </w:rPr>
        <w:t>of</w:t>
      </w:r>
      <w:r w:rsidRPr="001F2D57">
        <w:rPr>
          <w:rFonts w:ascii="Arial" w:hAnsi="Arial" w:cs="Arial"/>
          <w:color w:val="222222"/>
          <w:spacing w:val="-10"/>
          <w:sz w:val="18"/>
          <w:szCs w:val="18"/>
        </w:rPr>
        <w:t xml:space="preserve"> </w:t>
      </w:r>
      <w:r w:rsidRPr="001F2D57">
        <w:rPr>
          <w:rFonts w:ascii="Arial" w:hAnsi="Arial" w:cs="Arial"/>
          <w:color w:val="222222"/>
          <w:sz w:val="18"/>
          <w:szCs w:val="18"/>
        </w:rPr>
        <w:t>regular</w:t>
      </w:r>
      <w:r w:rsidRPr="001F2D57">
        <w:rPr>
          <w:rFonts w:ascii="Arial" w:hAnsi="Arial" w:cs="Arial"/>
          <w:color w:val="222222"/>
          <w:spacing w:val="-6"/>
          <w:sz w:val="18"/>
          <w:szCs w:val="18"/>
        </w:rPr>
        <w:t xml:space="preserve"> </w:t>
      </w:r>
      <w:r w:rsidRPr="001F2D57">
        <w:rPr>
          <w:rFonts w:ascii="Arial" w:hAnsi="Arial" w:cs="Arial"/>
          <w:color w:val="222222"/>
          <w:sz w:val="18"/>
          <w:szCs w:val="18"/>
        </w:rPr>
        <w:t>sections</w:t>
      </w:r>
      <w:r w:rsidRPr="001F2D57">
        <w:rPr>
          <w:rFonts w:ascii="Arial" w:hAnsi="Arial" w:cs="Arial"/>
          <w:color w:val="222222"/>
          <w:spacing w:val="-6"/>
          <w:sz w:val="18"/>
          <w:szCs w:val="18"/>
        </w:rPr>
        <w:t xml:space="preserve"> </w:t>
      </w:r>
      <w:r w:rsidRPr="001F2D57">
        <w:rPr>
          <w:rFonts w:ascii="Arial" w:hAnsi="Arial" w:cs="Arial"/>
          <w:color w:val="222222"/>
          <w:sz w:val="18"/>
          <w:szCs w:val="18"/>
        </w:rPr>
        <w:t>curated</w:t>
      </w:r>
      <w:r w:rsidRPr="001F2D57">
        <w:rPr>
          <w:rFonts w:ascii="Arial" w:hAnsi="Arial" w:cs="Arial"/>
          <w:color w:val="222222"/>
          <w:spacing w:val="-8"/>
          <w:sz w:val="18"/>
          <w:szCs w:val="18"/>
        </w:rPr>
        <w:t xml:space="preserve"> </w:t>
      </w:r>
      <w:r w:rsidRPr="001F2D57">
        <w:rPr>
          <w:rFonts w:ascii="Arial" w:hAnsi="Arial" w:cs="Arial"/>
          <w:color w:val="222222"/>
          <w:sz w:val="18"/>
          <w:szCs w:val="18"/>
        </w:rPr>
        <w:t>by</w:t>
      </w:r>
      <w:r w:rsidRPr="001F2D57">
        <w:rPr>
          <w:rFonts w:ascii="Arial" w:hAnsi="Arial" w:cs="Arial"/>
          <w:color w:val="222222"/>
          <w:spacing w:val="-7"/>
          <w:sz w:val="18"/>
          <w:szCs w:val="18"/>
        </w:rPr>
        <w:t xml:space="preserve"> </w:t>
      </w:r>
      <w:r w:rsidRPr="001F2D57">
        <w:rPr>
          <w:rFonts w:ascii="Arial" w:hAnsi="Arial" w:cs="Arial"/>
          <w:color w:val="222222"/>
          <w:sz w:val="18"/>
          <w:szCs w:val="18"/>
        </w:rPr>
        <w:t>a</w:t>
      </w:r>
      <w:r w:rsidRPr="001F2D57">
        <w:rPr>
          <w:rFonts w:ascii="Arial" w:hAnsi="Arial" w:cs="Arial"/>
          <w:color w:val="222222"/>
          <w:spacing w:val="-7"/>
          <w:sz w:val="18"/>
          <w:szCs w:val="18"/>
        </w:rPr>
        <w:t xml:space="preserve"> </w:t>
      </w:r>
      <w:r w:rsidRPr="001F2D57">
        <w:rPr>
          <w:rFonts w:ascii="Arial" w:hAnsi="Arial" w:cs="Arial"/>
          <w:color w:val="222222"/>
          <w:sz w:val="18"/>
          <w:szCs w:val="18"/>
        </w:rPr>
        <w:t>committed</w:t>
      </w:r>
      <w:r w:rsidRPr="001F2D57">
        <w:rPr>
          <w:rFonts w:ascii="Arial" w:hAnsi="Arial" w:cs="Arial"/>
          <w:color w:val="222222"/>
          <w:spacing w:val="-3"/>
          <w:sz w:val="18"/>
          <w:szCs w:val="18"/>
        </w:rPr>
        <w:t xml:space="preserve"> </w:t>
      </w:r>
      <w:r w:rsidRPr="001F2D57">
        <w:rPr>
          <w:rFonts w:ascii="Arial" w:hAnsi="Arial" w:cs="Arial"/>
          <w:color w:val="222222"/>
          <w:sz w:val="18"/>
          <w:szCs w:val="18"/>
        </w:rPr>
        <w:t>group</w:t>
      </w:r>
      <w:r w:rsidRPr="001F2D57">
        <w:rPr>
          <w:rFonts w:ascii="Arial" w:hAnsi="Arial" w:cs="Arial"/>
          <w:color w:val="222222"/>
          <w:spacing w:val="-8"/>
          <w:sz w:val="18"/>
          <w:szCs w:val="18"/>
        </w:rPr>
        <w:t xml:space="preserve"> </w:t>
      </w:r>
      <w:r w:rsidRPr="001F2D57">
        <w:rPr>
          <w:rFonts w:ascii="Arial" w:hAnsi="Arial" w:cs="Arial"/>
          <w:color w:val="222222"/>
          <w:spacing w:val="-3"/>
          <w:sz w:val="18"/>
          <w:szCs w:val="18"/>
        </w:rPr>
        <w:t>of</w:t>
      </w:r>
      <w:r w:rsidRPr="001F2D57">
        <w:rPr>
          <w:rFonts w:ascii="Arial" w:hAnsi="Arial" w:cs="Arial"/>
          <w:color w:val="222222"/>
          <w:spacing w:val="-4"/>
          <w:sz w:val="18"/>
          <w:szCs w:val="18"/>
        </w:rPr>
        <w:t xml:space="preserve"> </w:t>
      </w:r>
      <w:r w:rsidRPr="001F2D57">
        <w:rPr>
          <w:rFonts w:ascii="Arial" w:hAnsi="Arial" w:cs="Arial"/>
          <w:color w:val="222222"/>
          <w:sz w:val="18"/>
          <w:szCs w:val="18"/>
        </w:rPr>
        <w:t xml:space="preserve">editors and </w:t>
      </w:r>
      <w:r w:rsidRPr="001F2D57">
        <w:rPr>
          <w:rFonts w:ascii="Arial" w:hAnsi="Arial" w:cs="Arial"/>
          <w:color w:val="222222"/>
          <w:spacing w:val="-3"/>
          <w:sz w:val="18"/>
          <w:szCs w:val="18"/>
        </w:rPr>
        <w:t xml:space="preserve">has </w:t>
      </w:r>
      <w:r w:rsidRPr="001F2D57">
        <w:rPr>
          <w:rFonts w:ascii="Arial" w:hAnsi="Arial" w:cs="Arial"/>
          <w:color w:val="222222"/>
          <w:sz w:val="18"/>
          <w:szCs w:val="18"/>
        </w:rPr>
        <w:t xml:space="preserve">won a lot </w:t>
      </w:r>
      <w:r w:rsidRPr="001F2D57">
        <w:rPr>
          <w:rFonts w:ascii="Arial" w:hAnsi="Arial" w:cs="Arial"/>
          <w:color w:val="222222"/>
          <w:spacing w:val="-3"/>
          <w:sz w:val="18"/>
          <w:szCs w:val="18"/>
        </w:rPr>
        <w:t xml:space="preserve">of </w:t>
      </w:r>
      <w:r w:rsidRPr="001F2D57">
        <w:rPr>
          <w:rFonts w:ascii="Arial" w:hAnsi="Arial" w:cs="Arial"/>
          <w:color w:val="222222"/>
          <w:sz w:val="18"/>
          <w:szCs w:val="18"/>
        </w:rPr>
        <w:t xml:space="preserve">praise from the broad community for improved quality </w:t>
      </w:r>
      <w:r w:rsidRPr="001F2D57">
        <w:rPr>
          <w:rFonts w:ascii="Arial" w:hAnsi="Arial" w:cs="Arial"/>
          <w:color w:val="222222"/>
          <w:spacing w:val="-3"/>
          <w:sz w:val="18"/>
          <w:szCs w:val="18"/>
        </w:rPr>
        <w:t xml:space="preserve">of </w:t>
      </w:r>
      <w:r w:rsidRPr="001F2D57">
        <w:rPr>
          <w:rFonts w:ascii="Arial" w:hAnsi="Arial" w:cs="Arial"/>
          <w:color w:val="222222"/>
          <w:sz w:val="18"/>
          <w:szCs w:val="18"/>
        </w:rPr>
        <w:t xml:space="preserve">content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articles. GetMobile is catching up from COVID-induced delays and added several great young editors over the past few issues. The magazine’s content remains excellent thanks to the editors’ effort under the leadership of Landon Cox and the incredible staff </w:t>
      </w:r>
      <w:r w:rsidRPr="001F2D57">
        <w:rPr>
          <w:rFonts w:ascii="Arial" w:hAnsi="Arial" w:cs="Arial"/>
          <w:color w:val="222222"/>
          <w:spacing w:val="-3"/>
          <w:sz w:val="18"/>
          <w:szCs w:val="18"/>
        </w:rPr>
        <w:t xml:space="preserve">of </w:t>
      </w:r>
      <w:r w:rsidRPr="001F2D57">
        <w:rPr>
          <w:rFonts w:ascii="Arial" w:hAnsi="Arial" w:cs="Arial"/>
          <w:color w:val="222222"/>
          <w:sz w:val="18"/>
          <w:szCs w:val="18"/>
        </w:rPr>
        <w:t>Donna and</w:t>
      </w:r>
      <w:r w:rsidRPr="001F2D57">
        <w:rPr>
          <w:rFonts w:ascii="Arial" w:hAnsi="Arial" w:cs="Arial"/>
          <w:color w:val="222222"/>
          <w:spacing w:val="-4"/>
          <w:sz w:val="18"/>
          <w:szCs w:val="18"/>
        </w:rPr>
        <w:t xml:space="preserve"> </w:t>
      </w:r>
      <w:r w:rsidRPr="001F2D57">
        <w:rPr>
          <w:rFonts w:ascii="Arial" w:hAnsi="Arial" w:cs="Arial"/>
          <w:color w:val="222222"/>
          <w:sz w:val="18"/>
          <w:szCs w:val="18"/>
        </w:rPr>
        <w:t>JoAnn.</w:t>
      </w:r>
    </w:p>
    <w:p w14:paraId="3588C40F" w14:textId="77777777" w:rsidR="005665E9" w:rsidRPr="001F2D57" w:rsidRDefault="005665E9" w:rsidP="005665E9">
      <w:pPr>
        <w:pStyle w:val="BodyText"/>
        <w:kinsoku w:val="0"/>
        <w:overflowPunct w:val="0"/>
        <w:rPr>
          <w:rFonts w:ascii="Arial" w:hAnsi="Arial" w:cs="Arial"/>
          <w:sz w:val="18"/>
          <w:szCs w:val="18"/>
        </w:rPr>
      </w:pPr>
    </w:p>
    <w:p w14:paraId="5AD64DF6" w14:textId="77777777" w:rsidR="005665E9" w:rsidRPr="001F2D57" w:rsidRDefault="005665E9" w:rsidP="005665E9">
      <w:pPr>
        <w:pStyle w:val="BodyText"/>
        <w:kinsoku w:val="0"/>
        <w:overflowPunct w:val="0"/>
        <w:ind w:left="109" w:right="103"/>
        <w:jc w:val="both"/>
        <w:rPr>
          <w:rFonts w:ascii="Arial" w:hAnsi="Arial" w:cs="Arial"/>
          <w:color w:val="222222"/>
          <w:sz w:val="18"/>
          <w:szCs w:val="18"/>
        </w:rPr>
      </w:pPr>
      <w:r w:rsidRPr="001F2D57">
        <w:rPr>
          <w:rFonts w:ascii="Arial" w:hAnsi="Arial" w:cs="Arial"/>
          <w:color w:val="222222"/>
          <w:sz w:val="18"/>
          <w:szCs w:val="18"/>
        </w:rPr>
        <w:t xml:space="preserve">Based on a generally positive experience to </w:t>
      </w:r>
      <w:r w:rsidRPr="001F2D57">
        <w:rPr>
          <w:rFonts w:ascii="Arial" w:hAnsi="Arial" w:cs="Arial"/>
          <w:color w:val="222222"/>
          <w:spacing w:val="-3"/>
          <w:sz w:val="18"/>
          <w:szCs w:val="18"/>
        </w:rPr>
        <w:t xml:space="preserve">date, </w:t>
      </w:r>
      <w:r w:rsidRPr="001F2D57">
        <w:rPr>
          <w:rFonts w:ascii="Arial" w:hAnsi="Arial" w:cs="Arial"/>
          <w:color w:val="222222"/>
          <w:sz w:val="18"/>
          <w:szCs w:val="18"/>
        </w:rPr>
        <w:t xml:space="preserve">the MobiCom conference continues its experiment with a multiple submission deadline model </w:t>
      </w:r>
      <w:r w:rsidRPr="001F2D57">
        <w:rPr>
          <w:rFonts w:ascii="Arial" w:hAnsi="Arial" w:cs="Arial"/>
          <w:color w:val="222222"/>
          <w:spacing w:val="-3"/>
          <w:sz w:val="18"/>
          <w:szCs w:val="18"/>
        </w:rPr>
        <w:t xml:space="preserve">with </w:t>
      </w:r>
      <w:r w:rsidRPr="001F2D57">
        <w:rPr>
          <w:rFonts w:ascii="Arial" w:hAnsi="Arial" w:cs="Arial"/>
          <w:color w:val="222222"/>
          <w:sz w:val="18"/>
          <w:szCs w:val="18"/>
        </w:rPr>
        <w:t xml:space="preserve">a </w:t>
      </w:r>
      <w:r w:rsidRPr="001F2D57">
        <w:rPr>
          <w:rFonts w:ascii="Arial" w:hAnsi="Arial" w:cs="Arial"/>
          <w:color w:val="222222"/>
          <w:spacing w:val="-3"/>
          <w:sz w:val="18"/>
          <w:szCs w:val="18"/>
        </w:rPr>
        <w:t xml:space="preserve">summer </w:t>
      </w:r>
      <w:r w:rsidRPr="001F2D57">
        <w:rPr>
          <w:rFonts w:ascii="Arial" w:hAnsi="Arial" w:cs="Arial"/>
          <w:color w:val="222222"/>
          <w:sz w:val="18"/>
          <w:szCs w:val="18"/>
        </w:rPr>
        <w:t xml:space="preserve">and winter deadline each </w:t>
      </w:r>
      <w:r w:rsidRPr="001F2D57">
        <w:rPr>
          <w:rFonts w:ascii="Arial" w:hAnsi="Arial" w:cs="Arial"/>
          <w:color w:val="222222"/>
          <w:spacing w:val="-3"/>
          <w:sz w:val="18"/>
          <w:szCs w:val="18"/>
        </w:rPr>
        <w:t xml:space="preserve">year. </w:t>
      </w:r>
      <w:r w:rsidRPr="001F2D57">
        <w:rPr>
          <w:rFonts w:ascii="Arial" w:hAnsi="Arial" w:cs="Arial"/>
          <w:color w:val="222222"/>
          <w:sz w:val="18"/>
          <w:szCs w:val="18"/>
        </w:rPr>
        <w:t xml:space="preserve">Papers submitted to both deadlines undergo the same rigorous review process </w:t>
      </w:r>
      <w:r w:rsidRPr="001F2D57">
        <w:rPr>
          <w:rFonts w:ascii="Arial" w:hAnsi="Arial" w:cs="Arial"/>
          <w:color w:val="222222"/>
          <w:spacing w:val="-3"/>
          <w:sz w:val="18"/>
          <w:szCs w:val="18"/>
        </w:rPr>
        <w:t xml:space="preserve">with </w:t>
      </w:r>
      <w:r w:rsidRPr="001F2D57">
        <w:rPr>
          <w:rFonts w:ascii="Arial" w:hAnsi="Arial" w:cs="Arial"/>
          <w:color w:val="222222"/>
          <w:sz w:val="18"/>
          <w:szCs w:val="18"/>
        </w:rPr>
        <w:t>decisions rendered at a technical program committee</w:t>
      </w:r>
      <w:r w:rsidRPr="001F2D57">
        <w:rPr>
          <w:rFonts w:ascii="Arial" w:hAnsi="Arial" w:cs="Arial"/>
          <w:color w:val="222222"/>
          <w:spacing w:val="-8"/>
          <w:sz w:val="18"/>
          <w:szCs w:val="18"/>
        </w:rPr>
        <w:t xml:space="preserve"> </w:t>
      </w:r>
      <w:r w:rsidRPr="001F2D57">
        <w:rPr>
          <w:rFonts w:ascii="Arial" w:hAnsi="Arial" w:cs="Arial"/>
          <w:color w:val="222222"/>
          <w:sz w:val="18"/>
          <w:szCs w:val="18"/>
        </w:rPr>
        <w:t>meeting</w:t>
      </w:r>
      <w:r w:rsidRPr="001F2D57">
        <w:rPr>
          <w:rFonts w:ascii="Arial" w:hAnsi="Arial" w:cs="Arial"/>
          <w:color w:val="222222"/>
          <w:spacing w:val="-8"/>
          <w:sz w:val="18"/>
          <w:szCs w:val="18"/>
        </w:rPr>
        <w:t xml:space="preserve"> </w:t>
      </w:r>
      <w:r w:rsidRPr="001F2D57">
        <w:rPr>
          <w:rFonts w:ascii="Arial" w:hAnsi="Arial" w:cs="Arial"/>
          <w:color w:val="222222"/>
          <w:sz w:val="18"/>
          <w:szCs w:val="18"/>
        </w:rPr>
        <w:t>after</w:t>
      </w:r>
      <w:r w:rsidRPr="001F2D57">
        <w:rPr>
          <w:rFonts w:ascii="Arial" w:hAnsi="Arial" w:cs="Arial"/>
          <w:color w:val="222222"/>
          <w:spacing w:val="-6"/>
          <w:sz w:val="18"/>
          <w:szCs w:val="18"/>
        </w:rPr>
        <w:t xml:space="preserve"> </w:t>
      </w:r>
      <w:r w:rsidRPr="001F2D57">
        <w:rPr>
          <w:rFonts w:ascii="Arial" w:hAnsi="Arial" w:cs="Arial"/>
          <w:color w:val="222222"/>
          <w:sz w:val="18"/>
          <w:szCs w:val="18"/>
        </w:rPr>
        <w:t>the</w:t>
      </w:r>
      <w:r w:rsidRPr="001F2D57">
        <w:rPr>
          <w:rFonts w:ascii="Arial" w:hAnsi="Arial" w:cs="Arial"/>
          <w:color w:val="222222"/>
          <w:spacing w:val="-8"/>
          <w:sz w:val="18"/>
          <w:szCs w:val="18"/>
        </w:rPr>
        <w:t xml:space="preserve"> </w:t>
      </w:r>
      <w:r w:rsidRPr="001F2D57">
        <w:rPr>
          <w:rFonts w:ascii="Arial" w:hAnsi="Arial" w:cs="Arial"/>
          <w:color w:val="222222"/>
          <w:sz w:val="18"/>
          <w:szCs w:val="18"/>
        </w:rPr>
        <w:t>reviewing</w:t>
      </w:r>
      <w:r w:rsidRPr="001F2D57">
        <w:rPr>
          <w:rFonts w:ascii="Arial" w:hAnsi="Arial" w:cs="Arial"/>
          <w:color w:val="222222"/>
          <w:spacing w:val="-2"/>
          <w:sz w:val="18"/>
          <w:szCs w:val="18"/>
        </w:rPr>
        <w:t xml:space="preserve"> </w:t>
      </w:r>
      <w:r w:rsidRPr="001F2D57">
        <w:rPr>
          <w:rFonts w:ascii="Arial" w:hAnsi="Arial" w:cs="Arial"/>
          <w:color w:val="222222"/>
          <w:sz w:val="18"/>
          <w:szCs w:val="18"/>
        </w:rPr>
        <w:t>phase</w:t>
      </w:r>
      <w:r w:rsidRPr="001F2D57">
        <w:rPr>
          <w:rFonts w:ascii="Arial" w:hAnsi="Arial" w:cs="Arial"/>
          <w:color w:val="222222"/>
          <w:spacing w:val="-8"/>
          <w:sz w:val="18"/>
          <w:szCs w:val="18"/>
        </w:rPr>
        <w:t xml:space="preserve"> </w:t>
      </w:r>
      <w:r w:rsidRPr="001F2D57">
        <w:rPr>
          <w:rFonts w:ascii="Arial" w:hAnsi="Arial" w:cs="Arial"/>
          <w:color w:val="222222"/>
          <w:sz w:val="18"/>
          <w:szCs w:val="18"/>
        </w:rPr>
        <w:t>for</w:t>
      </w:r>
      <w:r w:rsidRPr="001F2D57">
        <w:rPr>
          <w:rFonts w:ascii="Arial" w:hAnsi="Arial" w:cs="Arial"/>
          <w:color w:val="222222"/>
          <w:spacing w:val="-1"/>
          <w:sz w:val="18"/>
          <w:szCs w:val="18"/>
        </w:rPr>
        <w:t xml:space="preserve"> </w:t>
      </w:r>
      <w:r w:rsidRPr="001F2D57">
        <w:rPr>
          <w:rFonts w:ascii="Arial" w:hAnsi="Arial" w:cs="Arial"/>
          <w:color w:val="222222"/>
          <w:sz w:val="18"/>
          <w:szCs w:val="18"/>
        </w:rPr>
        <w:t>each</w:t>
      </w:r>
      <w:r w:rsidRPr="001F2D57">
        <w:rPr>
          <w:rFonts w:ascii="Arial" w:hAnsi="Arial" w:cs="Arial"/>
          <w:color w:val="222222"/>
          <w:spacing w:val="-3"/>
          <w:sz w:val="18"/>
          <w:szCs w:val="18"/>
        </w:rPr>
        <w:t xml:space="preserve"> </w:t>
      </w:r>
      <w:r w:rsidRPr="001F2D57">
        <w:rPr>
          <w:rFonts w:ascii="Arial" w:hAnsi="Arial" w:cs="Arial"/>
          <w:color w:val="222222"/>
          <w:sz w:val="18"/>
          <w:szCs w:val="18"/>
        </w:rPr>
        <w:t>deadline.</w:t>
      </w:r>
      <w:r w:rsidRPr="001F2D57">
        <w:rPr>
          <w:rFonts w:ascii="Arial" w:hAnsi="Arial" w:cs="Arial"/>
          <w:color w:val="222222"/>
          <w:spacing w:val="1"/>
          <w:sz w:val="18"/>
          <w:szCs w:val="18"/>
        </w:rPr>
        <w:t xml:space="preserve"> </w:t>
      </w:r>
      <w:r w:rsidRPr="001F2D57">
        <w:rPr>
          <w:rFonts w:ascii="Arial" w:hAnsi="Arial" w:cs="Arial"/>
          <w:color w:val="222222"/>
          <w:sz w:val="18"/>
          <w:szCs w:val="18"/>
        </w:rPr>
        <w:t>Due</w:t>
      </w:r>
      <w:r w:rsidRPr="001F2D57">
        <w:rPr>
          <w:rFonts w:ascii="Arial" w:hAnsi="Arial" w:cs="Arial"/>
          <w:color w:val="222222"/>
          <w:spacing w:val="-8"/>
          <w:sz w:val="18"/>
          <w:szCs w:val="18"/>
        </w:rPr>
        <w:t xml:space="preserve"> </w:t>
      </w:r>
      <w:r w:rsidRPr="001F2D57">
        <w:rPr>
          <w:rFonts w:ascii="Arial" w:hAnsi="Arial" w:cs="Arial"/>
          <w:color w:val="222222"/>
          <w:sz w:val="18"/>
          <w:szCs w:val="18"/>
        </w:rPr>
        <w:t>to</w:t>
      </w:r>
      <w:r w:rsidRPr="001F2D57">
        <w:rPr>
          <w:rFonts w:ascii="Arial" w:hAnsi="Arial" w:cs="Arial"/>
          <w:color w:val="222222"/>
          <w:spacing w:val="-8"/>
          <w:sz w:val="18"/>
          <w:szCs w:val="18"/>
        </w:rPr>
        <w:t xml:space="preserve"> </w:t>
      </w:r>
      <w:r w:rsidRPr="001F2D57">
        <w:rPr>
          <w:rFonts w:ascii="Arial" w:hAnsi="Arial" w:cs="Arial"/>
          <w:color w:val="222222"/>
          <w:spacing w:val="-3"/>
          <w:sz w:val="18"/>
          <w:szCs w:val="18"/>
        </w:rPr>
        <w:t>COVID,</w:t>
      </w:r>
      <w:r w:rsidRPr="001F2D57">
        <w:rPr>
          <w:rFonts w:ascii="Arial" w:hAnsi="Arial" w:cs="Arial"/>
          <w:color w:val="222222"/>
          <w:sz w:val="18"/>
          <w:szCs w:val="18"/>
        </w:rPr>
        <w:t xml:space="preserve"> program</w:t>
      </w:r>
      <w:r w:rsidRPr="001F2D57">
        <w:rPr>
          <w:rFonts w:ascii="Arial" w:hAnsi="Arial" w:cs="Arial"/>
          <w:color w:val="222222"/>
          <w:spacing w:val="-5"/>
          <w:sz w:val="18"/>
          <w:szCs w:val="18"/>
        </w:rPr>
        <w:t xml:space="preserve"> </w:t>
      </w:r>
      <w:r w:rsidRPr="001F2D57">
        <w:rPr>
          <w:rFonts w:ascii="Arial" w:hAnsi="Arial" w:cs="Arial"/>
          <w:color w:val="222222"/>
          <w:sz w:val="18"/>
          <w:szCs w:val="18"/>
        </w:rPr>
        <w:t>committee</w:t>
      </w:r>
      <w:r w:rsidRPr="001F2D57">
        <w:rPr>
          <w:rFonts w:ascii="Arial" w:hAnsi="Arial" w:cs="Arial"/>
          <w:color w:val="222222"/>
          <w:spacing w:val="-8"/>
          <w:sz w:val="18"/>
          <w:szCs w:val="18"/>
        </w:rPr>
        <w:t xml:space="preserve"> </w:t>
      </w:r>
      <w:r w:rsidRPr="001F2D57">
        <w:rPr>
          <w:rFonts w:ascii="Arial" w:hAnsi="Arial" w:cs="Arial"/>
          <w:color w:val="222222"/>
          <w:sz w:val="18"/>
          <w:szCs w:val="18"/>
        </w:rPr>
        <w:t xml:space="preserve">meetings are being conducted remotely but the community is </w:t>
      </w:r>
      <w:r w:rsidRPr="001F2D57">
        <w:rPr>
          <w:rFonts w:ascii="Arial" w:hAnsi="Arial" w:cs="Arial"/>
          <w:color w:val="222222"/>
          <w:spacing w:val="-3"/>
          <w:sz w:val="18"/>
          <w:szCs w:val="18"/>
        </w:rPr>
        <w:t xml:space="preserve">also </w:t>
      </w:r>
      <w:r w:rsidRPr="001F2D57">
        <w:rPr>
          <w:rFonts w:ascii="Arial" w:hAnsi="Arial" w:cs="Arial"/>
          <w:color w:val="222222"/>
          <w:sz w:val="18"/>
          <w:szCs w:val="18"/>
        </w:rPr>
        <w:t>considering meeting in person</w:t>
      </w:r>
      <w:r w:rsidRPr="001F2D57">
        <w:rPr>
          <w:rFonts w:ascii="Arial" w:hAnsi="Arial" w:cs="Arial"/>
          <w:color w:val="222222"/>
          <w:spacing w:val="-17"/>
          <w:sz w:val="18"/>
          <w:szCs w:val="18"/>
        </w:rPr>
        <w:t xml:space="preserve"> </w:t>
      </w:r>
      <w:r w:rsidRPr="001F2D57">
        <w:rPr>
          <w:rFonts w:ascii="Arial" w:hAnsi="Arial" w:cs="Arial"/>
          <w:color w:val="222222"/>
          <w:sz w:val="18"/>
          <w:szCs w:val="18"/>
        </w:rPr>
        <w:t>again.</w:t>
      </w:r>
    </w:p>
    <w:p w14:paraId="6A79C063" w14:textId="77777777" w:rsidR="005665E9" w:rsidRPr="001F2D57" w:rsidRDefault="005665E9" w:rsidP="005665E9">
      <w:pPr>
        <w:pStyle w:val="BodyText"/>
        <w:kinsoku w:val="0"/>
        <w:overflowPunct w:val="0"/>
        <w:spacing w:before="1"/>
        <w:rPr>
          <w:rFonts w:ascii="Arial" w:hAnsi="Arial" w:cs="Arial"/>
          <w:sz w:val="18"/>
          <w:szCs w:val="18"/>
        </w:rPr>
      </w:pPr>
    </w:p>
    <w:p w14:paraId="7C49C06E" w14:textId="6D6C8F83" w:rsidR="005665E9" w:rsidRPr="00560931" w:rsidRDefault="005665E9" w:rsidP="00560931">
      <w:pPr>
        <w:pStyle w:val="BodyText"/>
        <w:kinsoku w:val="0"/>
        <w:overflowPunct w:val="0"/>
        <w:ind w:left="109" w:right="103"/>
        <w:jc w:val="both"/>
        <w:rPr>
          <w:rFonts w:ascii="Arial" w:hAnsi="Arial" w:cs="Arial"/>
          <w:color w:val="222222"/>
          <w:sz w:val="18"/>
          <w:szCs w:val="18"/>
        </w:rPr>
      </w:pPr>
      <w:r w:rsidRPr="001F2D57">
        <w:rPr>
          <w:rFonts w:ascii="Arial" w:hAnsi="Arial" w:cs="Arial"/>
          <w:color w:val="222222"/>
          <w:sz w:val="18"/>
          <w:szCs w:val="18"/>
        </w:rPr>
        <w:t xml:space="preserve">SIGMOBILE’s YouTube channel has become even more impactful with the shift to virtual talks. With speaker approval, recordings from </w:t>
      </w:r>
      <w:r w:rsidRPr="001F2D57">
        <w:rPr>
          <w:rFonts w:ascii="Arial" w:hAnsi="Arial" w:cs="Arial"/>
          <w:color w:val="222222"/>
          <w:spacing w:val="-3"/>
          <w:sz w:val="18"/>
          <w:szCs w:val="18"/>
        </w:rPr>
        <w:t xml:space="preserve">our </w:t>
      </w:r>
      <w:r w:rsidRPr="001F2D57">
        <w:rPr>
          <w:rFonts w:ascii="Arial" w:hAnsi="Arial" w:cs="Arial"/>
          <w:color w:val="222222"/>
          <w:sz w:val="18"/>
          <w:szCs w:val="18"/>
        </w:rPr>
        <w:t xml:space="preserve">major conferences and workshops are archived </w:t>
      </w:r>
      <w:r w:rsidRPr="001F2D57">
        <w:rPr>
          <w:rFonts w:ascii="Arial" w:hAnsi="Arial" w:cs="Arial"/>
          <w:color w:val="222222"/>
          <w:spacing w:val="-3"/>
          <w:sz w:val="18"/>
          <w:szCs w:val="18"/>
        </w:rPr>
        <w:t xml:space="preserve">on </w:t>
      </w:r>
      <w:r w:rsidRPr="001F2D57">
        <w:rPr>
          <w:rFonts w:ascii="Arial" w:hAnsi="Arial" w:cs="Arial"/>
          <w:color w:val="222222"/>
          <w:sz w:val="18"/>
          <w:szCs w:val="18"/>
        </w:rPr>
        <w:t xml:space="preserve">this channel. This content is publicly </w:t>
      </w:r>
      <w:r w:rsidR="00CC757D" w:rsidRPr="001F2D57">
        <w:rPr>
          <w:rFonts w:ascii="Arial" w:hAnsi="Arial" w:cs="Arial"/>
          <w:color w:val="222222"/>
          <w:sz w:val="18"/>
          <w:szCs w:val="18"/>
        </w:rPr>
        <w:t>available,</w:t>
      </w:r>
      <w:r w:rsidRPr="001F2D57">
        <w:rPr>
          <w:rFonts w:ascii="Arial" w:hAnsi="Arial" w:cs="Arial"/>
          <w:color w:val="222222"/>
          <w:sz w:val="18"/>
          <w:szCs w:val="18"/>
        </w:rPr>
        <w:t xml:space="preserve"> and anyone can now watch the talks from </w:t>
      </w:r>
      <w:r w:rsidRPr="001F2D57">
        <w:rPr>
          <w:rFonts w:ascii="Arial" w:hAnsi="Arial" w:cs="Arial"/>
          <w:color w:val="222222"/>
          <w:spacing w:val="-3"/>
          <w:sz w:val="18"/>
          <w:szCs w:val="18"/>
        </w:rPr>
        <w:t xml:space="preserve">our </w:t>
      </w:r>
      <w:r w:rsidRPr="001F2D57">
        <w:rPr>
          <w:rFonts w:ascii="Arial" w:hAnsi="Arial" w:cs="Arial"/>
          <w:color w:val="222222"/>
          <w:sz w:val="18"/>
          <w:szCs w:val="18"/>
        </w:rPr>
        <w:t xml:space="preserve">conferences </w:t>
      </w:r>
      <w:r w:rsidRPr="001F2D57">
        <w:rPr>
          <w:rFonts w:ascii="Arial" w:hAnsi="Arial" w:cs="Arial"/>
          <w:color w:val="222222"/>
          <w:spacing w:val="-3"/>
          <w:sz w:val="18"/>
          <w:szCs w:val="18"/>
        </w:rPr>
        <w:t xml:space="preserve">at </w:t>
      </w:r>
      <w:r w:rsidRPr="001F2D57">
        <w:rPr>
          <w:rFonts w:ascii="Arial" w:hAnsi="Arial" w:cs="Arial"/>
          <w:color w:val="222222"/>
          <w:sz w:val="18"/>
          <w:szCs w:val="18"/>
        </w:rPr>
        <w:t xml:space="preserve">their convenience, even if they were </w:t>
      </w:r>
      <w:r w:rsidRPr="001F2D57">
        <w:rPr>
          <w:rFonts w:ascii="Arial" w:hAnsi="Arial" w:cs="Arial"/>
          <w:color w:val="222222"/>
          <w:spacing w:val="-3"/>
          <w:sz w:val="18"/>
          <w:szCs w:val="18"/>
        </w:rPr>
        <w:t xml:space="preserve">not </w:t>
      </w:r>
      <w:r w:rsidRPr="001F2D57">
        <w:rPr>
          <w:rFonts w:ascii="Arial" w:hAnsi="Arial" w:cs="Arial"/>
          <w:color w:val="222222"/>
          <w:sz w:val="18"/>
          <w:szCs w:val="18"/>
        </w:rPr>
        <w:t xml:space="preserve">able to attend the conference itself. </w:t>
      </w:r>
      <w:r w:rsidRPr="001F2D57">
        <w:rPr>
          <w:rFonts w:ascii="Arial" w:hAnsi="Arial" w:cs="Arial"/>
          <w:color w:val="222222"/>
          <w:spacing w:val="-3"/>
          <w:sz w:val="18"/>
          <w:szCs w:val="18"/>
        </w:rPr>
        <w:t xml:space="preserve">Engagement </w:t>
      </w:r>
      <w:r w:rsidRPr="001F2D57">
        <w:rPr>
          <w:rFonts w:ascii="Arial" w:hAnsi="Arial" w:cs="Arial"/>
          <w:color w:val="222222"/>
          <w:sz w:val="18"/>
          <w:szCs w:val="18"/>
        </w:rPr>
        <w:t xml:space="preserve">on this channel is rising significantly, with a 20% increase in views </w:t>
      </w:r>
      <w:r w:rsidRPr="001F2D57">
        <w:rPr>
          <w:rFonts w:ascii="Arial" w:hAnsi="Arial" w:cs="Arial"/>
          <w:color w:val="222222"/>
          <w:spacing w:val="-3"/>
          <w:sz w:val="18"/>
          <w:szCs w:val="18"/>
        </w:rPr>
        <w:t xml:space="preserve">and </w:t>
      </w:r>
      <w:r w:rsidRPr="001F2D57">
        <w:rPr>
          <w:rFonts w:ascii="Arial" w:hAnsi="Arial" w:cs="Arial"/>
          <w:color w:val="222222"/>
          <w:sz w:val="18"/>
          <w:szCs w:val="18"/>
        </w:rPr>
        <w:t xml:space="preserve">large increase in subscribers. Many of </w:t>
      </w:r>
      <w:r w:rsidRPr="001F2D57">
        <w:rPr>
          <w:rFonts w:ascii="Arial" w:hAnsi="Arial" w:cs="Arial"/>
          <w:color w:val="222222"/>
          <w:spacing w:val="-3"/>
          <w:sz w:val="18"/>
          <w:szCs w:val="18"/>
        </w:rPr>
        <w:t xml:space="preserve">our </w:t>
      </w:r>
      <w:r w:rsidRPr="001F2D57">
        <w:rPr>
          <w:rFonts w:ascii="Arial" w:hAnsi="Arial" w:cs="Arial"/>
          <w:color w:val="222222"/>
          <w:sz w:val="18"/>
          <w:szCs w:val="18"/>
        </w:rPr>
        <w:t xml:space="preserve">viewers are from countries that are traditionally underrepresented at our conferences, including Asia and Latin America. </w:t>
      </w:r>
      <w:r w:rsidRPr="001F2D57">
        <w:rPr>
          <w:rFonts w:ascii="Arial" w:hAnsi="Arial" w:cs="Arial"/>
          <w:color w:val="222222"/>
          <w:spacing w:val="-3"/>
          <w:sz w:val="18"/>
          <w:szCs w:val="18"/>
        </w:rPr>
        <w:t xml:space="preserve">This </w:t>
      </w:r>
      <w:r w:rsidRPr="001F2D57">
        <w:rPr>
          <w:rFonts w:ascii="Arial" w:hAnsi="Arial" w:cs="Arial"/>
          <w:color w:val="222222"/>
          <w:sz w:val="18"/>
          <w:szCs w:val="18"/>
        </w:rPr>
        <w:t xml:space="preserve">channel thereby allows us to reach many more constituents than our conferences </w:t>
      </w:r>
      <w:r w:rsidRPr="001F2D57">
        <w:rPr>
          <w:rFonts w:ascii="Arial" w:hAnsi="Arial" w:cs="Arial"/>
          <w:color w:val="222222"/>
          <w:spacing w:val="-3"/>
          <w:sz w:val="18"/>
          <w:szCs w:val="18"/>
        </w:rPr>
        <w:t xml:space="preserve">and </w:t>
      </w:r>
      <w:r w:rsidRPr="001F2D57">
        <w:rPr>
          <w:rFonts w:ascii="Arial" w:hAnsi="Arial" w:cs="Arial"/>
          <w:color w:val="222222"/>
          <w:sz w:val="18"/>
          <w:szCs w:val="18"/>
        </w:rPr>
        <w:t>workshops currently</w:t>
      </w:r>
      <w:r w:rsidRPr="001F2D57">
        <w:rPr>
          <w:rFonts w:ascii="Arial" w:hAnsi="Arial" w:cs="Arial"/>
          <w:color w:val="222222"/>
          <w:spacing w:val="-18"/>
          <w:sz w:val="18"/>
          <w:szCs w:val="18"/>
        </w:rPr>
        <w:t xml:space="preserve"> </w:t>
      </w:r>
      <w:r w:rsidRPr="001F2D57">
        <w:rPr>
          <w:rFonts w:ascii="Arial" w:hAnsi="Arial" w:cs="Arial"/>
          <w:color w:val="222222"/>
          <w:sz w:val="18"/>
          <w:szCs w:val="18"/>
        </w:rPr>
        <w:t>do.</w:t>
      </w:r>
    </w:p>
    <w:p w14:paraId="346834AC" w14:textId="77777777" w:rsidR="005665E9" w:rsidRPr="00560931" w:rsidRDefault="005665E9" w:rsidP="005665E9">
      <w:pPr>
        <w:pStyle w:val="Heading1"/>
        <w:kinsoku w:val="0"/>
        <w:overflowPunct w:val="0"/>
        <w:rPr>
          <w:rFonts w:ascii="Arial" w:hAnsi="Arial" w:cs="Arial"/>
          <w:b/>
          <w:bCs/>
          <w:color w:val="auto"/>
          <w:sz w:val="18"/>
          <w:szCs w:val="18"/>
        </w:rPr>
      </w:pPr>
      <w:r w:rsidRPr="00560931">
        <w:rPr>
          <w:rFonts w:ascii="Arial" w:hAnsi="Arial" w:cs="Arial"/>
          <w:b/>
          <w:bCs/>
          <w:color w:val="auto"/>
          <w:sz w:val="18"/>
          <w:szCs w:val="18"/>
        </w:rPr>
        <w:t>Events or Programs to Broaden Participation</w:t>
      </w:r>
    </w:p>
    <w:p w14:paraId="1CB975F1" w14:textId="77777777" w:rsidR="005665E9" w:rsidRPr="001F2D57" w:rsidRDefault="005665E9" w:rsidP="005665E9">
      <w:pPr>
        <w:pStyle w:val="BodyText"/>
        <w:kinsoku w:val="0"/>
        <w:overflowPunct w:val="0"/>
        <w:spacing w:before="10"/>
        <w:rPr>
          <w:rFonts w:ascii="Arial" w:hAnsi="Arial" w:cs="Arial"/>
          <w:b/>
          <w:bCs/>
          <w:sz w:val="18"/>
          <w:szCs w:val="18"/>
        </w:rPr>
      </w:pPr>
    </w:p>
    <w:p w14:paraId="11EE4EA8" w14:textId="77777777" w:rsidR="005665E9" w:rsidRPr="001F2D57" w:rsidRDefault="005665E9" w:rsidP="005665E9">
      <w:pPr>
        <w:pStyle w:val="BodyText"/>
        <w:kinsoku w:val="0"/>
        <w:overflowPunct w:val="0"/>
        <w:ind w:left="109" w:right="103"/>
        <w:jc w:val="both"/>
        <w:rPr>
          <w:rFonts w:ascii="Arial" w:hAnsi="Arial" w:cs="Arial"/>
          <w:sz w:val="18"/>
          <w:szCs w:val="18"/>
        </w:rPr>
      </w:pPr>
      <w:r w:rsidRPr="001F2D57">
        <w:rPr>
          <w:rFonts w:ascii="Arial" w:hAnsi="Arial" w:cs="Arial"/>
          <w:sz w:val="18"/>
          <w:szCs w:val="18"/>
        </w:rPr>
        <w:t xml:space="preserve">SIGMOBILE operates a program to broaden participation that involves several key activities: workshops designed for underrepresented groups, informal lunch meetings </w:t>
      </w:r>
      <w:r w:rsidRPr="001F2D57">
        <w:rPr>
          <w:rFonts w:ascii="Arial" w:hAnsi="Arial" w:cs="Arial"/>
          <w:spacing w:val="-3"/>
          <w:sz w:val="18"/>
          <w:szCs w:val="18"/>
        </w:rPr>
        <w:t xml:space="preserve">and </w:t>
      </w:r>
      <w:r w:rsidRPr="001F2D57">
        <w:rPr>
          <w:rFonts w:ascii="Arial" w:hAnsi="Arial" w:cs="Arial"/>
          <w:sz w:val="18"/>
          <w:szCs w:val="18"/>
        </w:rPr>
        <w:t xml:space="preserve">mentoring, </w:t>
      </w:r>
      <w:r w:rsidRPr="001F2D57">
        <w:rPr>
          <w:rFonts w:ascii="Arial" w:hAnsi="Arial" w:cs="Arial"/>
          <w:spacing w:val="-3"/>
          <w:sz w:val="18"/>
          <w:szCs w:val="18"/>
        </w:rPr>
        <w:t xml:space="preserve">and </w:t>
      </w:r>
      <w:r w:rsidRPr="001F2D57">
        <w:rPr>
          <w:rFonts w:ascii="Arial" w:hAnsi="Arial" w:cs="Arial"/>
          <w:sz w:val="18"/>
          <w:szCs w:val="18"/>
        </w:rPr>
        <w:t xml:space="preserve">student travel grants. To ensure coordination and stewardship of resources, SIGMOBILE is advised by its broadening participation committee. </w:t>
      </w:r>
      <w:r w:rsidRPr="001F2D57">
        <w:rPr>
          <w:rFonts w:ascii="Arial" w:hAnsi="Arial" w:cs="Arial"/>
          <w:spacing w:val="-3"/>
          <w:sz w:val="18"/>
          <w:szCs w:val="18"/>
        </w:rPr>
        <w:t xml:space="preserve">The </w:t>
      </w:r>
      <w:r w:rsidRPr="001F2D57">
        <w:rPr>
          <w:rFonts w:ascii="Arial" w:hAnsi="Arial" w:cs="Arial"/>
          <w:sz w:val="18"/>
          <w:szCs w:val="18"/>
        </w:rPr>
        <w:t xml:space="preserve">role </w:t>
      </w:r>
      <w:r w:rsidRPr="001F2D57">
        <w:rPr>
          <w:rFonts w:ascii="Arial" w:hAnsi="Arial" w:cs="Arial"/>
          <w:spacing w:val="-3"/>
          <w:sz w:val="18"/>
          <w:szCs w:val="18"/>
        </w:rPr>
        <w:t xml:space="preserve">of </w:t>
      </w:r>
      <w:r w:rsidRPr="001F2D57">
        <w:rPr>
          <w:rFonts w:ascii="Arial" w:hAnsi="Arial" w:cs="Arial"/>
          <w:sz w:val="18"/>
          <w:szCs w:val="18"/>
        </w:rPr>
        <w:t>the committee is to:</w:t>
      </w:r>
    </w:p>
    <w:p w14:paraId="7E4C4E08" w14:textId="77777777" w:rsidR="005665E9" w:rsidRPr="001F2D57" w:rsidRDefault="005665E9" w:rsidP="005665E9">
      <w:pPr>
        <w:pStyle w:val="BodyText"/>
        <w:kinsoku w:val="0"/>
        <w:overflowPunct w:val="0"/>
        <w:spacing w:before="9"/>
        <w:rPr>
          <w:rFonts w:ascii="Arial" w:hAnsi="Arial" w:cs="Arial"/>
          <w:sz w:val="18"/>
          <w:szCs w:val="18"/>
        </w:rPr>
      </w:pPr>
    </w:p>
    <w:p w14:paraId="505A824A" w14:textId="77777777" w:rsidR="005665E9" w:rsidRPr="00560931" w:rsidRDefault="005665E9" w:rsidP="000D628C">
      <w:pPr>
        <w:pStyle w:val="ListParagraph"/>
        <w:widowControl w:val="0"/>
        <w:numPr>
          <w:ilvl w:val="0"/>
          <w:numId w:val="79"/>
        </w:numPr>
        <w:tabs>
          <w:tab w:val="left" w:pos="225"/>
        </w:tabs>
        <w:kinsoku w:val="0"/>
        <w:overflowPunct w:val="0"/>
        <w:autoSpaceDE w:val="0"/>
        <w:autoSpaceDN w:val="0"/>
        <w:adjustRightInd w:val="0"/>
        <w:rPr>
          <w:rFonts w:ascii="Arial" w:hAnsi="Arial" w:cs="Arial"/>
          <w:sz w:val="18"/>
          <w:szCs w:val="18"/>
        </w:rPr>
      </w:pPr>
      <w:r w:rsidRPr="00560931">
        <w:rPr>
          <w:rFonts w:ascii="Arial" w:hAnsi="Arial" w:cs="Arial"/>
          <w:sz w:val="18"/>
          <w:szCs w:val="18"/>
        </w:rPr>
        <w:t>Advise organizers and SIG officers on best practices regarding broadening</w:t>
      </w:r>
      <w:r w:rsidRPr="00560931">
        <w:rPr>
          <w:rFonts w:ascii="Arial" w:hAnsi="Arial" w:cs="Arial"/>
          <w:spacing w:val="-13"/>
          <w:sz w:val="18"/>
          <w:szCs w:val="18"/>
        </w:rPr>
        <w:t xml:space="preserve"> </w:t>
      </w:r>
      <w:r w:rsidRPr="00560931">
        <w:rPr>
          <w:rFonts w:ascii="Arial" w:hAnsi="Arial" w:cs="Arial"/>
          <w:sz w:val="18"/>
          <w:szCs w:val="18"/>
        </w:rPr>
        <w:t>participation</w:t>
      </w:r>
    </w:p>
    <w:p w14:paraId="3B45349D" w14:textId="77777777" w:rsidR="005665E9" w:rsidRPr="00560931" w:rsidRDefault="005665E9" w:rsidP="000D628C">
      <w:pPr>
        <w:pStyle w:val="ListParagraph"/>
        <w:widowControl w:val="0"/>
        <w:numPr>
          <w:ilvl w:val="0"/>
          <w:numId w:val="79"/>
        </w:numPr>
        <w:tabs>
          <w:tab w:val="left" w:pos="225"/>
        </w:tabs>
        <w:kinsoku w:val="0"/>
        <w:overflowPunct w:val="0"/>
        <w:autoSpaceDE w:val="0"/>
        <w:autoSpaceDN w:val="0"/>
        <w:adjustRightInd w:val="0"/>
        <w:spacing w:before="4" w:line="207" w:lineRule="exact"/>
        <w:rPr>
          <w:rFonts w:ascii="Arial" w:hAnsi="Arial" w:cs="Arial"/>
          <w:sz w:val="18"/>
          <w:szCs w:val="18"/>
        </w:rPr>
      </w:pPr>
      <w:r w:rsidRPr="00560931">
        <w:rPr>
          <w:rFonts w:ascii="Arial" w:hAnsi="Arial" w:cs="Arial"/>
          <w:sz w:val="18"/>
          <w:szCs w:val="18"/>
        </w:rPr>
        <w:t>Prioritize broadening participation-related funding requests within a given</w:t>
      </w:r>
      <w:r w:rsidRPr="00560931">
        <w:rPr>
          <w:rFonts w:ascii="Arial" w:hAnsi="Arial" w:cs="Arial"/>
          <w:spacing w:val="-25"/>
          <w:sz w:val="18"/>
          <w:szCs w:val="18"/>
        </w:rPr>
        <w:t xml:space="preserve"> </w:t>
      </w:r>
      <w:r w:rsidRPr="00560931">
        <w:rPr>
          <w:rFonts w:ascii="Arial" w:hAnsi="Arial" w:cs="Arial"/>
          <w:sz w:val="18"/>
          <w:szCs w:val="18"/>
        </w:rPr>
        <w:t>budget</w:t>
      </w:r>
    </w:p>
    <w:p w14:paraId="69003BCE" w14:textId="77777777" w:rsidR="005665E9" w:rsidRPr="00560931" w:rsidRDefault="005665E9" w:rsidP="000D628C">
      <w:pPr>
        <w:pStyle w:val="ListParagraph"/>
        <w:widowControl w:val="0"/>
        <w:numPr>
          <w:ilvl w:val="0"/>
          <w:numId w:val="79"/>
        </w:numPr>
        <w:tabs>
          <w:tab w:val="left" w:pos="225"/>
        </w:tabs>
        <w:kinsoku w:val="0"/>
        <w:overflowPunct w:val="0"/>
        <w:autoSpaceDE w:val="0"/>
        <w:autoSpaceDN w:val="0"/>
        <w:adjustRightInd w:val="0"/>
        <w:spacing w:line="206" w:lineRule="exact"/>
        <w:rPr>
          <w:rFonts w:ascii="Arial" w:hAnsi="Arial" w:cs="Arial"/>
          <w:sz w:val="18"/>
          <w:szCs w:val="18"/>
        </w:rPr>
      </w:pPr>
      <w:r w:rsidRPr="00560931">
        <w:rPr>
          <w:rFonts w:ascii="Arial" w:hAnsi="Arial" w:cs="Arial"/>
          <w:sz w:val="18"/>
          <w:szCs w:val="18"/>
        </w:rPr>
        <w:t>Develop measurable objectives for our broadening participation program and track its</w:t>
      </w:r>
      <w:r w:rsidRPr="00560931">
        <w:rPr>
          <w:rFonts w:ascii="Arial" w:hAnsi="Arial" w:cs="Arial"/>
          <w:spacing w:val="-25"/>
          <w:sz w:val="18"/>
          <w:szCs w:val="18"/>
        </w:rPr>
        <w:t xml:space="preserve"> </w:t>
      </w:r>
      <w:r w:rsidRPr="00560931">
        <w:rPr>
          <w:rFonts w:ascii="Arial" w:hAnsi="Arial" w:cs="Arial"/>
          <w:sz w:val="18"/>
          <w:szCs w:val="18"/>
        </w:rPr>
        <w:t>progress</w:t>
      </w:r>
    </w:p>
    <w:p w14:paraId="490346B2" w14:textId="77777777" w:rsidR="005665E9" w:rsidRPr="00560931" w:rsidRDefault="005665E9" w:rsidP="000D628C">
      <w:pPr>
        <w:pStyle w:val="ListParagraph"/>
        <w:widowControl w:val="0"/>
        <w:numPr>
          <w:ilvl w:val="0"/>
          <w:numId w:val="79"/>
        </w:numPr>
        <w:tabs>
          <w:tab w:val="left" w:pos="225"/>
        </w:tabs>
        <w:kinsoku w:val="0"/>
        <w:overflowPunct w:val="0"/>
        <w:autoSpaceDE w:val="0"/>
        <w:autoSpaceDN w:val="0"/>
        <w:adjustRightInd w:val="0"/>
        <w:spacing w:line="206" w:lineRule="exact"/>
        <w:rPr>
          <w:rFonts w:ascii="Arial" w:hAnsi="Arial" w:cs="Arial"/>
          <w:spacing w:val="-2"/>
          <w:sz w:val="18"/>
          <w:szCs w:val="18"/>
        </w:rPr>
      </w:pPr>
      <w:r w:rsidRPr="00560931">
        <w:rPr>
          <w:rFonts w:ascii="Arial" w:hAnsi="Arial" w:cs="Arial"/>
          <w:sz w:val="18"/>
          <w:szCs w:val="18"/>
        </w:rPr>
        <w:t xml:space="preserve">Help publicize SIGMOBILE’s activities (through </w:t>
      </w:r>
      <w:r w:rsidRPr="00560931">
        <w:rPr>
          <w:rFonts w:ascii="Arial" w:hAnsi="Arial" w:cs="Arial"/>
          <w:spacing w:val="-3"/>
          <w:sz w:val="18"/>
          <w:szCs w:val="18"/>
        </w:rPr>
        <w:t xml:space="preserve">website, email, </w:t>
      </w:r>
      <w:r w:rsidRPr="00560931">
        <w:rPr>
          <w:rFonts w:ascii="Arial" w:hAnsi="Arial" w:cs="Arial"/>
          <w:sz w:val="18"/>
          <w:szCs w:val="18"/>
        </w:rPr>
        <w:t>Twitter, for</w:t>
      </w:r>
      <w:r w:rsidRPr="00560931">
        <w:rPr>
          <w:rFonts w:ascii="Arial" w:hAnsi="Arial" w:cs="Arial"/>
          <w:spacing w:val="16"/>
          <w:sz w:val="18"/>
          <w:szCs w:val="18"/>
        </w:rPr>
        <w:t xml:space="preserve"> </w:t>
      </w:r>
      <w:r w:rsidRPr="00560931">
        <w:rPr>
          <w:rFonts w:ascii="Arial" w:hAnsi="Arial" w:cs="Arial"/>
          <w:spacing w:val="-2"/>
          <w:sz w:val="18"/>
          <w:szCs w:val="18"/>
        </w:rPr>
        <w:t>example)</w:t>
      </w:r>
    </w:p>
    <w:p w14:paraId="1DBBF3FB" w14:textId="77777777" w:rsidR="005665E9" w:rsidRPr="00560931" w:rsidRDefault="005665E9" w:rsidP="000D628C">
      <w:pPr>
        <w:pStyle w:val="ListParagraph"/>
        <w:widowControl w:val="0"/>
        <w:numPr>
          <w:ilvl w:val="0"/>
          <w:numId w:val="79"/>
        </w:numPr>
        <w:tabs>
          <w:tab w:val="left" w:pos="225"/>
        </w:tabs>
        <w:kinsoku w:val="0"/>
        <w:overflowPunct w:val="0"/>
        <w:autoSpaceDE w:val="0"/>
        <w:autoSpaceDN w:val="0"/>
        <w:adjustRightInd w:val="0"/>
        <w:spacing w:line="207" w:lineRule="exact"/>
        <w:rPr>
          <w:rFonts w:ascii="Arial" w:hAnsi="Arial" w:cs="Arial"/>
          <w:sz w:val="18"/>
          <w:szCs w:val="18"/>
        </w:rPr>
      </w:pPr>
      <w:r w:rsidRPr="00560931">
        <w:rPr>
          <w:rFonts w:ascii="Arial" w:hAnsi="Arial" w:cs="Arial"/>
          <w:sz w:val="18"/>
          <w:szCs w:val="18"/>
        </w:rPr>
        <w:t xml:space="preserve">Coordinate </w:t>
      </w:r>
      <w:r w:rsidRPr="00560931">
        <w:rPr>
          <w:rFonts w:ascii="Arial" w:hAnsi="Arial" w:cs="Arial"/>
          <w:spacing w:val="-3"/>
          <w:sz w:val="18"/>
          <w:szCs w:val="18"/>
        </w:rPr>
        <w:t xml:space="preserve">among </w:t>
      </w:r>
      <w:r w:rsidRPr="00560931">
        <w:rPr>
          <w:rFonts w:ascii="Arial" w:hAnsi="Arial" w:cs="Arial"/>
          <w:sz w:val="18"/>
          <w:szCs w:val="18"/>
        </w:rPr>
        <w:t>the different activities and groups that SIGMOBILE</w:t>
      </w:r>
      <w:r w:rsidRPr="00560931">
        <w:rPr>
          <w:rFonts w:ascii="Arial" w:hAnsi="Arial" w:cs="Arial"/>
          <w:spacing w:val="-12"/>
          <w:sz w:val="18"/>
          <w:szCs w:val="18"/>
        </w:rPr>
        <w:t xml:space="preserve"> </w:t>
      </w:r>
      <w:r w:rsidRPr="00560931">
        <w:rPr>
          <w:rFonts w:ascii="Arial" w:hAnsi="Arial" w:cs="Arial"/>
          <w:sz w:val="18"/>
          <w:szCs w:val="18"/>
        </w:rPr>
        <w:t>sponsors</w:t>
      </w:r>
    </w:p>
    <w:p w14:paraId="4E8BAB71" w14:textId="77777777" w:rsidR="005665E9" w:rsidRPr="001F2D57" w:rsidRDefault="005665E9" w:rsidP="005665E9">
      <w:pPr>
        <w:pStyle w:val="BodyText"/>
        <w:kinsoku w:val="0"/>
        <w:overflowPunct w:val="0"/>
        <w:spacing w:before="10"/>
        <w:rPr>
          <w:rFonts w:ascii="Arial" w:hAnsi="Arial" w:cs="Arial"/>
          <w:sz w:val="18"/>
          <w:szCs w:val="18"/>
        </w:rPr>
      </w:pPr>
    </w:p>
    <w:p w14:paraId="5F3CDDEC" w14:textId="77777777" w:rsidR="005665E9" w:rsidRPr="001F2D57" w:rsidRDefault="005665E9" w:rsidP="005665E9">
      <w:pPr>
        <w:pStyle w:val="BodyText"/>
        <w:kinsoku w:val="0"/>
        <w:overflowPunct w:val="0"/>
        <w:ind w:left="109" w:right="37"/>
        <w:rPr>
          <w:rFonts w:ascii="Arial" w:hAnsi="Arial" w:cs="Arial"/>
          <w:sz w:val="18"/>
          <w:szCs w:val="18"/>
        </w:rPr>
      </w:pPr>
      <w:r w:rsidRPr="001F2D57">
        <w:rPr>
          <w:rFonts w:ascii="Arial" w:hAnsi="Arial" w:cs="Arial"/>
          <w:sz w:val="18"/>
          <w:szCs w:val="18"/>
        </w:rPr>
        <w:t>The committee members are Prof. Ana Aguiar (Univ. of Porto), Prof. Rajesh Balan (SMU), Prof. Katia Jaffres- Runser (IRIT), Prof. Robin Kravets (UIUC), and Dr. Thyaga Nandagopal (NSF).</w:t>
      </w:r>
    </w:p>
    <w:p w14:paraId="3D1A98B3" w14:textId="77777777" w:rsidR="005665E9" w:rsidRPr="001F2D57" w:rsidRDefault="005665E9" w:rsidP="005665E9">
      <w:pPr>
        <w:pStyle w:val="BodyText"/>
        <w:kinsoku w:val="0"/>
        <w:overflowPunct w:val="0"/>
        <w:spacing w:before="3"/>
        <w:rPr>
          <w:rFonts w:ascii="Arial" w:hAnsi="Arial" w:cs="Arial"/>
          <w:sz w:val="18"/>
          <w:szCs w:val="18"/>
        </w:rPr>
      </w:pPr>
    </w:p>
    <w:p w14:paraId="4060EF6E" w14:textId="5ED20AAC" w:rsidR="005665E9" w:rsidRPr="001F2D57" w:rsidRDefault="005665E9" w:rsidP="005665E9">
      <w:pPr>
        <w:pStyle w:val="BodyText"/>
        <w:kinsoku w:val="0"/>
        <w:overflowPunct w:val="0"/>
        <w:spacing w:before="1"/>
        <w:ind w:left="109" w:right="101"/>
        <w:jc w:val="both"/>
        <w:rPr>
          <w:rFonts w:ascii="Arial" w:hAnsi="Arial" w:cs="Arial"/>
          <w:sz w:val="18"/>
          <w:szCs w:val="18"/>
        </w:rPr>
      </w:pPr>
      <w:r w:rsidRPr="001F2D57">
        <w:rPr>
          <w:rFonts w:ascii="Arial" w:hAnsi="Arial" w:cs="Arial"/>
          <w:sz w:val="18"/>
          <w:szCs w:val="18"/>
        </w:rPr>
        <w:t>SIGMOBILE took the opportunity to hold a version of a mentoring workshop started as the Asian Students Symposium</w:t>
      </w:r>
      <w:r w:rsidRPr="001F2D57">
        <w:rPr>
          <w:rFonts w:ascii="Arial" w:hAnsi="Arial" w:cs="Arial"/>
          <w:spacing w:val="-2"/>
          <w:sz w:val="18"/>
          <w:szCs w:val="18"/>
        </w:rPr>
        <w:t xml:space="preserve"> </w:t>
      </w:r>
      <w:r w:rsidRPr="001F2D57">
        <w:rPr>
          <w:rFonts w:ascii="Arial" w:hAnsi="Arial" w:cs="Arial"/>
          <w:sz w:val="18"/>
          <w:szCs w:val="18"/>
        </w:rPr>
        <w:t>on</w:t>
      </w:r>
      <w:r w:rsidRPr="001F2D57">
        <w:rPr>
          <w:rFonts w:ascii="Arial" w:hAnsi="Arial" w:cs="Arial"/>
          <w:spacing w:val="-4"/>
          <w:sz w:val="18"/>
          <w:szCs w:val="18"/>
        </w:rPr>
        <w:t xml:space="preserve"> </w:t>
      </w:r>
      <w:r w:rsidRPr="001F2D57">
        <w:rPr>
          <w:rFonts w:ascii="Arial" w:hAnsi="Arial" w:cs="Arial"/>
          <w:sz w:val="18"/>
          <w:szCs w:val="18"/>
        </w:rPr>
        <w:t>Emerging</w:t>
      </w:r>
      <w:r w:rsidRPr="001F2D57">
        <w:rPr>
          <w:rFonts w:ascii="Arial" w:hAnsi="Arial" w:cs="Arial"/>
          <w:spacing w:val="-4"/>
          <w:sz w:val="18"/>
          <w:szCs w:val="18"/>
        </w:rPr>
        <w:t xml:space="preserve"> </w:t>
      </w:r>
      <w:r w:rsidRPr="001F2D57">
        <w:rPr>
          <w:rFonts w:ascii="Arial" w:hAnsi="Arial" w:cs="Arial"/>
          <w:sz w:val="18"/>
          <w:szCs w:val="18"/>
        </w:rPr>
        <w:t>Technologies</w:t>
      </w:r>
      <w:r w:rsidRPr="001F2D57">
        <w:rPr>
          <w:rFonts w:ascii="Arial" w:hAnsi="Arial" w:cs="Arial"/>
          <w:spacing w:val="-4"/>
          <w:sz w:val="18"/>
          <w:szCs w:val="18"/>
        </w:rPr>
        <w:t xml:space="preserve"> </w:t>
      </w:r>
      <w:r w:rsidRPr="001F2D57">
        <w:rPr>
          <w:rFonts w:ascii="Arial" w:hAnsi="Arial" w:cs="Arial"/>
          <w:sz w:val="18"/>
          <w:szCs w:val="18"/>
        </w:rPr>
        <w:t>(ASSET)</w:t>
      </w:r>
      <w:r w:rsidRPr="001F2D57">
        <w:rPr>
          <w:rFonts w:ascii="Arial" w:hAnsi="Arial" w:cs="Arial"/>
          <w:spacing w:val="-2"/>
          <w:sz w:val="18"/>
          <w:szCs w:val="18"/>
        </w:rPr>
        <w:t xml:space="preserve"> </w:t>
      </w:r>
      <w:r w:rsidRPr="001F2D57">
        <w:rPr>
          <w:rFonts w:ascii="Arial" w:hAnsi="Arial" w:cs="Arial"/>
          <w:sz w:val="18"/>
          <w:szCs w:val="18"/>
        </w:rPr>
        <w:t>with</w:t>
      </w:r>
      <w:r w:rsidRPr="001F2D57">
        <w:rPr>
          <w:rFonts w:ascii="Arial" w:hAnsi="Arial" w:cs="Arial"/>
          <w:spacing w:val="-4"/>
          <w:sz w:val="18"/>
          <w:szCs w:val="18"/>
        </w:rPr>
        <w:t xml:space="preserve"> </w:t>
      </w:r>
      <w:r w:rsidRPr="001F2D57">
        <w:rPr>
          <w:rFonts w:ascii="Arial" w:hAnsi="Arial" w:cs="Arial"/>
          <w:sz w:val="18"/>
          <w:szCs w:val="18"/>
        </w:rPr>
        <w:t>MobiCom</w:t>
      </w:r>
      <w:r w:rsidRPr="001F2D57">
        <w:rPr>
          <w:rFonts w:ascii="Arial" w:hAnsi="Arial" w:cs="Arial"/>
          <w:spacing w:val="-2"/>
          <w:sz w:val="18"/>
          <w:szCs w:val="18"/>
        </w:rPr>
        <w:t xml:space="preserve"> </w:t>
      </w:r>
      <w:r w:rsidRPr="001F2D57">
        <w:rPr>
          <w:rFonts w:ascii="Arial" w:hAnsi="Arial" w:cs="Arial"/>
          <w:sz w:val="18"/>
          <w:szCs w:val="18"/>
        </w:rPr>
        <w:t>2019</w:t>
      </w:r>
      <w:r w:rsidRPr="001F2D57">
        <w:rPr>
          <w:rFonts w:ascii="Arial" w:hAnsi="Arial" w:cs="Arial"/>
          <w:spacing w:val="-3"/>
          <w:sz w:val="18"/>
          <w:szCs w:val="18"/>
        </w:rPr>
        <w:t xml:space="preserve"> </w:t>
      </w:r>
      <w:r w:rsidRPr="001F2D57">
        <w:rPr>
          <w:rFonts w:ascii="Arial" w:hAnsi="Arial" w:cs="Arial"/>
          <w:sz w:val="18"/>
          <w:szCs w:val="18"/>
        </w:rPr>
        <w:t>in</w:t>
      </w:r>
      <w:r w:rsidRPr="001F2D57">
        <w:rPr>
          <w:rFonts w:ascii="Arial" w:hAnsi="Arial" w:cs="Arial"/>
          <w:spacing w:val="-4"/>
          <w:sz w:val="18"/>
          <w:szCs w:val="18"/>
        </w:rPr>
        <w:t xml:space="preserve"> </w:t>
      </w:r>
      <w:r w:rsidRPr="001F2D57">
        <w:rPr>
          <w:rFonts w:ascii="Arial" w:hAnsi="Arial" w:cs="Arial"/>
          <w:sz w:val="18"/>
          <w:szCs w:val="18"/>
        </w:rPr>
        <w:t>Los</w:t>
      </w:r>
      <w:r w:rsidRPr="001F2D57">
        <w:rPr>
          <w:rFonts w:ascii="Arial" w:hAnsi="Arial" w:cs="Arial"/>
          <w:spacing w:val="-4"/>
          <w:sz w:val="18"/>
          <w:szCs w:val="18"/>
        </w:rPr>
        <w:t xml:space="preserve"> </w:t>
      </w:r>
      <w:r w:rsidRPr="001F2D57">
        <w:rPr>
          <w:rFonts w:ascii="Arial" w:hAnsi="Arial" w:cs="Arial"/>
          <w:sz w:val="18"/>
          <w:szCs w:val="18"/>
        </w:rPr>
        <w:t>Cabos,</w:t>
      </w:r>
      <w:r w:rsidRPr="001F2D57">
        <w:rPr>
          <w:rFonts w:ascii="Arial" w:hAnsi="Arial" w:cs="Arial"/>
          <w:spacing w:val="-1"/>
          <w:sz w:val="18"/>
          <w:szCs w:val="18"/>
        </w:rPr>
        <w:t xml:space="preserve"> </w:t>
      </w:r>
      <w:r w:rsidRPr="001F2D57">
        <w:rPr>
          <w:rFonts w:ascii="Arial" w:hAnsi="Arial" w:cs="Arial"/>
          <w:sz w:val="18"/>
          <w:szCs w:val="18"/>
        </w:rPr>
        <w:t>Mexico.</w:t>
      </w:r>
      <w:r w:rsidRPr="001F2D57">
        <w:rPr>
          <w:rFonts w:ascii="Arial" w:hAnsi="Arial" w:cs="Arial"/>
          <w:spacing w:val="-1"/>
          <w:sz w:val="18"/>
          <w:szCs w:val="18"/>
        </w:rPr>
        <w:t xml:space="preserve"> </w:t>
      </w:r>
      <w:r w:rsidRPr="001F2D57">
        <w:rPr>
          <w:rFonts w:ascii="Arial" w:hAnsi="Arial" w:cs="Arial"/>
          <w:sz w:val="18"/>
          <w:szCs w:val="18"/>
        </w:rPr>
        <w:t>About</w:t>
      </w:r>
      <w:r w:rsidRPr="001F2D57">
        <w:rPr>
          <w:rFonts w:ascii="Arial" w:hAnsi="Arial" w:cs="Arial"/>
          <w:spacing w:val="-1"/>
          <w:sz w:val="18"/>
          <w:szCs w:val="18"/>
        </w:rPr>
        <w:t xml:space="preserve"> </w:t>
      </w:r>
      <w:r w:rsidRPr="001F2D57">
        <w:rPr>
          <w:rFonts w:ascii="Arial" w:hAnsi="Arial" w:cs="Arial"/>
          <w:sz w:val="18"/>
          <w:szCs w:val="18"/>
        </w:rPr>
        <w:t>~20</w:t>
      </w:r>
      <w:r w:rsidRPr="001F2D57">
        <w:rPr>
          <w:rFonts w:ascii="Arial" w:hAnsi="Arial" w:cs="Arial"/>
          <w:spacing w:val="-4"/>
          <w:sz w:val="18"/>
          <w:szCs w:val="18"/>
        </w:rPr>
        <w:t xml:space="preserve"> </w:t>
      </w:r>
      <w:r w:rsidRPr="001F2D57">
        <w:rPr>
          <w:rFonts w:ascii="Arial" w:hAnsi="Arial" w:cs="Arial"/>
          <w:sz w:val="18"/>
          <w:szCs w:val="18"/>
        </w:rPr>
        <w:t xml:space="preserve">local students were selected for the workshop, coupled </w:t>
      </w:r>
      <w:r w:rsidRPr="001F2D57">
        <w:rPr>
          <w:rFonts w:ascii="Arial" w:hAnsi="Arial" w:cs="Arial"/>
          <w:spacing w:val="-3"/>
          <w:sz w:val="18"/>
          <w:szCs w:val="18"/>
        </w:rPr>
        <w:t xml:space="preserve">with </w:t>
      </w:r>
      <w:r w:rsidRPr="001F2D57">
        <w:rPr>
          <w:rFonts w:ascii="Arial" w:hAnsi="Arial" w:cs="Arial"/>
          <w:sz w:val="18"/>
          <w:szCs w:val="18"/>
        </w:rPr>
        <w:t>significant SIGMOBILE travel grant that enabled the students</w:t>
      </w:r>
      <w:r w:rsidRPr="001F2D57">
        <w:rPr>
          <w:rFonts w:ascii="Arial" w:hAnsi="Arial" w:cs="Arial"/>
          <w:spacing w:val="-7"/>
          <w:sz w:val="18"/>
          <w:szCs w:val="18"/>
        </w:rPr>
        <w:t xml:space="preserve"> </w:t>
      </w:r>
      <w:r w:rsidRPr="001F2D57">
        <w:rPr>
          <w:rFonts w:ascii="Arial" w:hAnsi="Arial" w:cs="Arial"/>
          <w:sz w:val="18"/>
          <w:szCs w:val="18"/>
        </w:rPr>
        <w:t>to</w:t>
      </w:r>
      <w:r w:rsidRPr="001F2D57">
        <w:rPr>
          <w:rFonts w:ascii="Arial" w:hAnsi="Arial" w:cs="Arial"/>
          <w:spacing w:val="-3"/>
          <w:sz w:val="18"/>
          <w:szCs w:val="18"/>
        </w:rPr>
        <w:t xml:space="preserve"> </w:t>
      </w:r>
      <w:r w:rsidRPr="001F2D57">
        <w:rPr>
          <w:rFonts w:ascii="Arial" w:hAnsi="Arial" w:cs="Arial"/>
          <w:sz w:val="18"/>
          <w:szCs w:val="18"/>
        </w:rPr>
        <w:t>also</w:t>
      </w:r>
      <w:r w:rsidRPr="001F2D57">
        <w:rPr>
          <w:rFonts w:ascii="Arial" w:hAnsi="Arial" w:cs="Arial"/>
          <w:spacing w:val="-3"/>
          <w:sz w:val="18"/>
          <w:szCs w:val="18"/>
        </w:rPr>
        <w:t xml:space="preserve"> </w:t>
      </w:r>
      <w:r w:rsidRPr="001F2D57">
        <w:rPr>
          <w:rFonts w:ascii="Arial" w:hAnsi="Arial" w:cs="Arial"/>
          <w:sz w:val="18"/>
          <w:szCs w:val="18"/>
        </w:rPr>
        <w:t>attend</w:t>
      </w:r>
      <w:r w:rsidRPr="001F2D57">
        <w:rPr>
          <w:rFonts w:ascii="Arial" w:hAnsi="Arial" w:cs="Arial"/>
          <w:spacing w:val="-8"/>
          <w:sz w:val="18"/>
          <w:szCs w:val="18"/>
        </w:rPr>
        <w:t xml:space="preserve"> </w:t>
      </w:r>
      <w:r w:rsidRPr="001F2D57">
        <w:rPr>
          <w:rFonts w:ascii="Arial" w:hAnsi="Arial" w:cs="Arial"/>
          <w:sz w:val="18"/>
          <w:szCs w:val="18"/>
        </w:rPr>
        <w:t>the</w:t>
      </w:r>
      <w:r w:rsidRPr="001F2D57">
        <w:rPr>
          <w:rFonts w:ascii="Arial" w:hAnsi="Arial" w:cs="Arial"/>
          <w:spacing w:val="-3"/>
          <w:sz w:val="18"/>
          <w:szCs w:val="18"/>
        </w:rPr>
        <w:t xml:space="preserve"> </w:t>
      </w:r>
      <w:r w:rsidRPr="001F2D57">
        <w:rPr>
          <w:rFonts w:ascii="Arial" w:hAnsi="Arial" w:cs="Arial"/>
          <w:sz w:val="18"/>
          <w:szCs w:val="18"/>
        </w:rPr>
        <w:t>main</w:t>
      </w:r>
      <w:r w:rsidRPr="001F2D57">
        <w:rPr>
          <w:rFonts w:ascii="Arial" w:hAnsi="Arial" w:cs="Arial"/>
          <w:spacing w:val="2"/>
          <w:sz w:val="18"/>
          <w:szCs w:val="18"/>
        </w:rPr>
        <w:t xml:space="preserve"> </w:t>
      </w:r>
      <w:r w:rsidRPr="001F2D57">
        <w:rPr>
          <w:rFonts w:ascii="Arial" w:hAnsi="Arial" w:cs="Arial"/>
          <w:sz w:val="18"/>
          <w:szCs w:val="18"/>
        </w:rPr>
        <w:t>conference</w:t>
      </w:r>
      <w:r w:rsidRPr="001F2D57">
        <w:rPr>
          <w:rFonts w:ascii="Arial" w:hAnsi="Arial" w:cs="Arial"/>
          <w:spacing w:val="-3"/>
          <w:sz w:val="18"/>
          <w:szCs w:val="18"/>
        </w:rPr>
        <w:t xml:space="preserve"> </w:t>
      </w:r>
      <w:r w:rsidRPr="001F2D57">
        <w:rPr>
          <w:rFonts w:ascii="Arial" w:hAnsi="Arial" w:cs="Arial"/>
          <w:sz w:val="18"/>
          <w:szCs w:val="18"/>
        </w:rPr>
        <w:t>and</w:t>
      </w:r>
      <w:r w:rsidRPr="001F2D57">
        <w:rPr>
          <w:rFonts w:ascii="Arial" w:hAnsi="Arial" w:cs="Arial"/>
          <w:spacing w:val="-3"/>
          <w:sz w:val="18"/>
          <w:szCs w:val="18"/>
        </w:rPr>
        <w:t xml:space="preserve"> </w:t>
      </w:r>
      <w:r w:rsidRPr="001F2D57">
        <w:rPr>
          <w:rFonts w:ascii="Arial" w:hAnsi="Arial" w:cs="Arial"/>
          <w:sz w:val="18"/>
          <w:szCs w:val="18"/>
        </w:rPr>
        <w:t>further</w:t>
      </w:r>
      <w:r w:rsidRPr="001F2D57">
        <w:rPr>
          <w:rFonts w:ascii="Arial" w:hAnsi="Arial" w:cs="Arial"/>
          <w:spacing w:val="-1"/>
          <w:sz w:val="18"/>
          <w:szCs w:val="18"/>
        </w:rPr>
        <w:t xml:space="preserve"> </w:t>
      </w:r>
      <w:r w:rsidRPr="001F2D57">
        <w:rPr>
          <w:rFonts w:ascii="Arial" w:hAnsi="Arial" w:cs="Arial"/>
          <w:sz w:val="18"/>
          <w:szCs w:val="18"/>
        </w:rPr>
        <w:t>network</w:t>
      </w:r>
      <w:r w:rsidRPr="001F2D57">
        <w:rPr>
          <w:rFonts w:ascii="Arial" w:hAnsi="Arial" w:cs="Arial"/>
          <w:spacing w:val="-2"/>
          <w:sz w:val="18"/>
          <w:szCs w:val="18"/>
        </w:rPr>
        <w:t xml:space="preserve"> </w:t>
      </w:r>
      <w:r w:rsidRPr="001F2D57">
        <w:rPr>
          <w:rFonts w:ascii="Arial" w:hAnsi="Arial" w:cs="Arial"/>
          <w:sz w:val="18"/>
          <w:szCs w:val="18"/>
        </w:rPr>
        <w:t>with</w:t>
      </w:r>
      <w:r w:rsidRPr="001F2D57">
        <w:rPr>
          <w:rFonts w:ascii="Arial" w:hAnsi="Arial" w:cs="Arial"/>
          <w:spacing w:val="-3"/>
          <w:sz w:val="18"/>
          <w:szCs w:val="18"/>
        </w:rPr>
        <w:t xml:space="preserve"> </w:t>
      </w:r>
      <w:r w:rsidRPr="001F2D57">
        <w:rPr>
          <w:rFonts w:ascii="Arial" w:hAnsi="Arial" w:cs="Arial"/>
          <w:sz w:val="18"/>
          <w:szCs w:val="18"/>
        </w:rPr>
        <w:t>the</w:t>
      </w:r>
      <w:r w:rsidRPr="001F2D57">
        <w:rPr>
          <w:rFonts w:ascii="Arial" w:hAnsi="Arial" w:cs="Arial"/>
          <w:spacing w:val="-3"/>
          <w:sz w:val="18"/>
          <w:szCs w:val="18"/>
        </w:rPr>
        <w:t xml:space="preserve"> </w:t>
      </w:r>
      <w:r w:rsidRPr="001F2D57">
        <w:rPr>
          <w:rFonts w:ascii="Arial" w:hAnsi="Arial" w:cs="Arial"/>
          <w:sz w:val="18"/>
          <w:szCs w:val="18"/>
        </w:rPr>
        <w:t>community. Under</w:t>
      </w:r>
      <w:r w:rsidRPr="001F2D57">
        <w:rPr>
          <w:rFonts w:ascii="Arial" w:hAnsi="Arial" w:cs="Arial"/>
          <w:spacing w:val="-6"/>
          <w:sz w:val="18"/>
          <w:szCs w:val="18"/>
        </w:rPr>
        <w:t xml:space="preserve"> </w:t>
      </w:r>
      <w:r w:rsidRPr="001F2D57">
        <w:rPr>
          <w:rFonts w:ascii="Arial" w:hAnsi="Arial" w:cs="Arial"/>
          <w:sz w:val="18"/>
          <w:szCs w:val="18"/>
        </w:rPr>
        <w:t>the</w:t>
      </w:r>
      <w:r w:rsidRPr="001F2D57">
        <w:rPr>
          <w:rFonts w:ascii="Arial" w:hAnsi="Arial" w:cs="Arial"/>
          <w:spacing w:val="-3"/>
          <w:sz w:val="18"/>
          <w:szCs w:val="18"/>
        </w:rPr>
        <w:t xml:space="preserve"> </w:t>
      </w:r>
      <w:r w:rsidRPr="001F2D57">
        <w:rPr>
          <w:rFonts w:ascii="Arial" w:hAnsi="Arial" w:cs="Arial"/>
          <w:sz w:val="18"/>
          <w:szCs w:val="18"/>
        </w:rPr>
        <w:t>leadership</w:t>
      </w:r>
      <w:r w:rsidRPr="001F2D57">
        <w:rPr>
          <w:rFonts w:ascii="Arial" w:hAnsi="Arial" w:cs="Arial"/>
          <w:spacing w:val="-3"/>
          <w:sz w:val="18"/>
          <w:szCs w:val="18"/>
        </w:rPr>
        <w:t xml:space="preserve"> </w:t>
      </w:r>
      <w:r w:rsidRPr="001F2D57">
        <w:rPr>
          <w:rFonts w:ascii="Arial" w:hAnsi="Arial" w:cs="Arial"/>
          <w:sz w:val="18"/>
          <w:szCs w:val="18"/>
        </w:rPr>
        <w:t xml:space="preserve">of Rajesh </w:t>
      </w:r>
      <w:r w:rsidRPr="001F2D57">
        <w:rPr>
          <w:rFonts w:ascii="Arial" w:hAnsi="Arial" w:cs="Arial"/>
          <w:spacing w:val="-3"/>
          <w:sz w:val="18"/>
          <w:szCs w:val="18"/>
        </w:rPr>
        <w:t xml:space="preserve">Balan, </w:t>
      </w:r>
      <w:r w:rsidRPr="001F2D57">
        <w:rPr>
          <w:rFonts w:ascii="Arial" w:hAnsi="Arial" w:cs="Arial"/>
          <w:sz w:val="18"/>
          <w:szCs w:val="18"/>
        </w:rPr>
        <w:t xml:space="preserve">community members Min, Chulhong, </w:t>
      </w:r>
      <w:r w:rsidRPr="001F2D57">
        <w:rPr>
          <w:rFonts w:ascii="Arial" w:hAnsi="Arial" w:cs="Arial"/>
          <w:spacing w:val="-3"/>
          <w:sz w:val="18"/>
          <w:szCs w:val="18"/>
        </w:rPr>
        <w:t xml:space="preserve">Eric </w:t>
      </w:r>
      <w:r w:rsidRPr="001F2D57">
        <w:rPr>
          <w:rFonts w:ascii="Arial" w:hAnsi="Arial" w:cs="Arial"/>
          <w:sz w:val="18"/>
          <w:szCs w:val="18"/>
        </w:rPr>
        <w:t xml:space="preserve">Rozner, Ganesh Ananthanarayanan, </w:t>
      </w:r>
      <w:r w:rsidRPr="001F2D57">
        <w:rPr>
          <w:rFonts w:ascii="Arial" w:hAnsi="Arial" w:cs="Arial"/>
          <w:spacing w:val="-3"/>
          <w:sz w:val="18"/>
          <w:szCs w:val="18"/>
        </w:rPr>
        <w:t xml:space="preserve">Tam Vu, </w:t>
      </w:r>
      <w:r w:rsidRPr="001F2D57">
        <w:rPr>
          <w:rFonts w:ascii="Arial" w:hAnsi="Arial" w:cs="Arial"/>
          <w:sz w:val="18"/>
          <w:szCs w:val="18"/>
        </w:rPr>
        <w:t xml:space="preserve">Swarun </w:t>
      </w:r>
      <w:r w:rsidRPr="001F2D57">
        <w:rPr>
          <w:rFonts w:ascii="Arial" w:hAnsi="Arial" w:cs="Arial"/>
          <w:spacing w:val="-2"/>
          <w:sz w:val="18"/>
          <w:szCs w:val="18"/>
        </w:rPr>
        <w:t xml:space="preserve">Kumar, </w:t>
      </w:r>
      <w:r w:rsidRPr="001F2D57">
        <w:rPr>
          <w:rFonts w:ascii="Arial" w:hAnsi="Arial" w:cs="Arial"/>
          <w:spacing w:val="-3"/>
          <w:sz w:val="18"/>
          <w:szCs w:val="18"/>
        </w:rPr>
        <w:t xml:space="preserve">Robert LiKamWa, Shubham </w:t>
      </w:r>
      <w:r w:rsidRPr="001F2D57">
        <w:rPr>
          <w:rFonts w:ascii="Arial" w:hAnsi="Arial" w:cs="Arial"/>
          <w:sz w:val="18"/>
          <w:szCs w:val="18"/>
        </w:rPr>
        <w:t xml:space="preserve">Jain, Aarathi Prasad, Ardalan Amiri Sani, Mariya </w:t>
      </w:r>
      <w:r w:rsidRPr="001F2D57">
        <w:rPr>
          <w:rFonts w:ascii="Arial" w:hAnsi="Arial" w:cs="Arial"/>
          <w:spacing w:val="-3"/>
          <w:sz w:val="18"/>
          <w:szCs w:val="18"/>
        </w:rPr>
        <w:t xml:space="preserve">Zheleva, and </w:t>
      </w:r>
      <w:r w:rsidRPr="001F2D57">
        <w:rPr>
          <w:rFonts w:ascii="Arial" w:hAnsi="Arial" w:cs="Arial"/>
          <w:sz w:val="18"/>
          <w:szCs w:val="18"/>
        </w:rPr>
        <w:t xml:space="preserve">Vaishnavi Ranganathan mentored students </w:t>
      </w:r>
      <w:r w:rsidRPr="001F2D57">
        <w:rPr>
          <w:rFonts w:ascii="Arial" w:hAnsi="Arial" w:cs="Arial"/>
          <w:spacing w:val="-3"/>
          <w:sz w:val="18"/>
          <w:szCs w:val="18"/>
        </w:rPr>
        <w:t xml:space="preserve">at </w:t>
      </w:r>
      <w:r w:rsidRPr="001F2D57">
        <w:rPr>
          <w:rFonts w:ascii="Arial" w:hAnsi="Arial" w:cs="Arial"/>
          <w:sz w:val="18"/>
          <w:szCs w:val="18"/>
        </w:rPr>
        <w:t xml:space="preserve">the </w:t>
      </w:r>
      <w:r w:rsidRPr="001F2D57">
        <w:rPr>
          <w:rFonts w:ascii="Arial" w:hAnsi="Arial" w:cs="Arial"/>
          <w:spacing w:val="-3"/>
          <w:sz w:val="18"/>
          <w:szCs w:val="18"/>
        </w:rPr>
        <w:t xml:space="preserve">workshop. </w:t>
      </w:r>
      <w:r w:rsidRPr="001F2D57">
        <w:rPr>
          <w:rFonts w:ascii="Arial" w:hAnsi="Arial" w:cs="Arial"/>
          <w:sz w:val="18"/>
          <w:szCs w:val="18"/>
        </w:rPr>
        <w:t>Generally, the goal of ASSET is to empower students</w:t>
      </w:r>
      <w:r w:rsidRPr="001F2D57">
        <w:rPr>
          <w:rFonts w:ascii="Arial" w:hAnsi="Arial" w:cs="Arial"/>
          <w:spacing w:val="-14"/>
          <w:sz w:val="18"/>
          <w:szCs w:val="18"/>
        </w:rPr>
        <w:t xml:space="preserve"> </w:t>
      </w:r>
      <w:r w:rsidRPr="001F2D57">
        <w:rPr>
          <w:rFonts w:ascii="Arial" w:hAnsi="Arial" w:cs="Arial"/>
          <w:sz w:val="18"/>
          <w:szCs w:val="18"/>
        </w:rPr>
        <w:t>from</w:t>
      </w:r>
      <w:r w:rsidRPr="001F2D57">
        <w:rPr>
          <w:rFonts w:ascii="Arial" w:hAnsi="Arial" w:cs="Arial"/>
          <w:spacing w:val="-8"/>
          <w:sz w:val="18"/>
          <w:szCs w:val="18"/>
        </w:rPr>
        <w:t xml:space="preserve"> </w:t>
      </w:r>
      <w:r w:rsidRPr="001F2D57">
        <w:rPr>
          <w:rFonts w:ascii="Arial" w:hAnsi="Arial" w:cs="Arial"/>
          <w:sz w:val="18"/>
          <w:szCs w:val="18"/>
        </w:rPr>
        <w:t>developing</w:t>
      </w:r>
      <w:r w:rsidRPr="001F2D57">
        <w:rPr>
          <w:rFonts w:ascii="Arial" w:hAnsi="Arial" w:cs="Arial"/>
          <w:spacing w:val="-10"/>
          <w:sz w:val="18"/>
          <w:szCs w:val="18"/>
        </w:rPr>
        <w:t xml:space="preserve"> </w:t>
      </w:r>
      <w:r w:rsidRPr="001F2D57">
        <w:rPr>
          <w:rFonts w:ascii="Arial" w:hAnsi="Arial" w:cs="Arial"/>
          <w:sz w:val="18"/>
          <w:szCs w:val="18"/>
        </w:rPr>
        <w:t>countries</w:t>
      </w:r>
      <w:r w:rsidRPr="001F2D57">
        <w:rPr>
          <w:rFonts w:ascii="Arial" w:hAnsi="Arial" w:cs="Arial"/>
          <w:spacing w:val="-13"/>
          <w:sz w:val="18"/>
          <w:szCs w:val="18"/>
        </w:rPr>
        <w:t xml:space="preserve"> </w:t>
      </w:r>
      <w:r w:rsidRPr="001F2D57">
        <w:rPr>
          <w:rFonts w:ascii="Arial" w:hAnsi="Arial" w:cs="Arial"/>
          <w:sz w:val="18"/>
          <w:szCs w:val="18"/>
        </w:rPr>
        <w:t>and</w:t>
      </w:r>
      <w:r w:rsidRPr="001F2D57">
        <w:rPr>
          <w:rFonts w:ascii="Arial" w:hAnsi="Arial" w:cs="Arial"/>
          <w:spacing w:val="-15"/>
          <w:sz w:val="18"/>
          <w:szCs w:val="18"/>
        </w:rPr>
        <w:t xml:space="preserve"> </w:t>
      </w:r>
      <w:r w:rsidRPr="001F2D57">
        <w:rPr>
          <w:rFonts w:ascii="Arial" w:hAnsi="Arial" w:cs="Arial"/>
          <w:sz w:val="18"/>
          <w:szCs w:val="18"/>
        </w:rPr>
        <w:t>regional</w:t>
      </w:r>
      <w:r w:rsidRPr="001F2D57">
        <w:rPr>
          <w:rFonts w:ascii="Arial" w:hAnsi="Arial" w:cs="Arial"/>
          <w:spacing w:val="-11"/>
          <w:sz w:val="18"/>
          <w:szCs w:val="18"/>
        </w:rPr>
        <w:t xml:space="preserve"> </w:t>
      </w:r>
      <w:r w:rsidRPr="001F2D57">
        <w:rPr>
          <w:rFonts w:ascii="Arial" w:hAnsi="Arial" w:cs="Arial"/>
          <w:sz w:val="18"/>
          <w:szCs w:val="18"/>
        </w:rPr>
        <w:t>universities</w:t>
      </w:r>
      <w:r w:rsidRPr="001F2D57">
        <w:rPr>
          <w:rFonts w:ascii="Arial" w:hAnsi="Arial" w:cs="Arial"/>
          <w:spacing w:val="-9"/>
          <w:sz w:val="18"/>
          <w:szCs w:val="18"/>
        </w:rPr>
        <w:t xml:space="preserve"> </w:t>
      </w:r>
      <w:r w:rsidRPr="001F2D57">
        <w:rPr>
          <w:rFonts w:ascii="Arial" w:hAnsi="Arial" w:cs="Arial"/>
          <w:sz w:val="18"/>
          <w:szCs w:val="18"/>
        </w:rPr>
        <w:t>with</w:t>
      </w:r>
      <w:r w:rsidRPr="001F2D57">
        <w:rPr>
          <w:rFonts w:ascii="Arial" w:hAnsi="Arial" w:cs="Arial"/>
          <w:spacing w:val="-9"/>
          <w:sz w:val="18"/>
          <w:szCs w:val="18"/>
        </w:rPr>
        <w:t xml:space="preserve"> </w:t>
      </w:r>
      <w:r w:rsidRPr="001F2D57">
        <w:rPr>
          <w:rFonts w:ascii="Arial" w:hAnsi="Arial" w:cs="Arial"/>
          <w:sz w:val="18"/>
          <w:szCs w:val="18"/>
        </w:rPr>
        <w:t>technical</w:t>
      </w:r>
      <w:r w:rsidRPr="001F2D57">
        <w:rPr>
          <w:rFonts w:ascii="Arial" w:hAnsi="Arial" w:cs="Arial"/>
          <w:spacing w:val="-11"/>
          <w:sz w:val="18"/>
          <w:szCs w:val="18"/>
        </w:rPr>
        <w:t xml:space="preserve"> </w:t>
      </w:r>
      <w:r w:rsidRPr="001F2D57">
        <w:rPr>
          <w:rFonts w:ascii="Arial" w:hAnsi="Arial" w:cs="Arial"/>
          <w:sz w:val="18"/>
          <w:szCs w:val="18"/>
        </w:rPr>
        <w:t>writing,</w:t>
      </w:r>
      <w:r w:rsidRPr="001F2D57">
        <w:rPr>
          <w:rFonts w:ascii="Arial" w:hAnsi="Arial" w:cs="Arial"/>
          <w:spacing w:val="-12"/>
          <w:sz w:val="18"/>
          <w:szCs w:val="18"/>
        </w:rPr>
        <w:t xml:space="preserve"> </w:t>
      </w:r>
      <w:r w:rsidRPr="001F2D57">
        <w:rPr>
          <w:rFonts w:ascii="Arial" w:hAnsi="Arial" w:cs="Arial"/>
          <w:sz w:val="18"/>
          <w:szCs w:val="18"/>
        </w:rPr>
        <w:t>speaking,</w:t>
      </w:r>
      <w:r w:rsidRPr="001F2D57">
        <w:rPr>
          <w:rFonts w:ascii="Arial" w:hAnsi="Arial" w:cs="Arial"/>
          <w:spacing w:val="-11"/>
          <w:sz w:val="18"/>
          <w:szCs w:val="18"/>
        </w:rPr>
        <w:t xml:space="preserve"> </w:t>
      </w:r>
      <w:r w:rsidRPr="001F2D57">
        <w:rPr>
          <w:rFonts w:ascii="Arial" w:hAnsi="Arial" w:cs="Arial"/>
          <w:sz w:val="18"/>
          <w:szCs w:val="18"/>
        </w:rPr>
        <w:t>and</w:t>
      </w:r>
      <w:r w:rsidRPr="001F2D57">
        <w:rPr>
          <w:rFonts w:ascii="Arial" w:hAnsi="Arial" w:cs="Arial"/>
          <w:spacing w:val="-15"/>
          <w:sz w:val="18"/>
          <w:szCs w:val="18"/>
        </w:rPr>
        <w:t xml:space="preserve"> </w:t>
      </w:r>
      <w:r w:rsidRPr="001F2D57">
        <w:rPr>
          <w:rFonts w:ascii="Arial" w:hAnsi="Arial" w:cs="Arial"/>
          <w:sz w:val="18"/>
          <w:szCs w:val="18"/>
        </w:rPr>
        <w:t xml:space="preserve">presentation skills </w:t>
      </w:r>
      <w:r w:rsidR="00CC757D" w:rsidRPr="001F2D57">
        <w:rPr>
          <w:rFonts w:ascii="Arial" w:hAnsi="Arial" w:cs="Arial"/>
          <w:sz w:val="18"/>
          <w:szCs w:val="18"/>
        </w:rPr>
        <w:t>and</w:t>
      </w:r>
      <w:r w:rsidRPr="001F2D57">
        <w:rPr>
          <w:rFonts w:ascii="Arial" w:hAnsi="Arial" w:cs="Arial"/>
          <w:sz w:val="18"/>
          <w:szCs w:val="18"/>
        </w:rPr>
        <w:t xml:space="preserve"> allow them to experience a top-tier research conference. Each ASSET participant </w:t>
      </w:r>
      <w:r w:rsidRPr="001F2D57">
        <w:rPr>
          <w:rFonts w:ascii="Arial" w:hAnsi="Arial" w:cs="Arial"/>
          <w:spacing w:val="-3"/>
          <w:sz w:val="18"/>
          <w:szCs w:val="18"/>
        </w:rPr>
        <w:t xml:space="preserve">usually </w:t>
      </w:r>
      <w:r w:rsidRPr="001F2D57">
        <w:rPr>
          <w:rFonts w:ascii="Arial" w:hAnsi="Arial" w:cs="Arial"/>
          <w:sz w:val="18"/>
          <w:szCs w:val="18"/>
        </w:rPr>
        <w:t>prepares</w:t>
      </w:r>
      <w:r w:rsidRPr="001F2D57">
        <w:rPr>
          <w:rFonts w:ascii="Arial" w:hAnsi="Arial" w:cs="Arial"/>
          <w:spacing w:val="-13"/>
          <w:sz w:val="18"/>
          <w:szCs w:val="18"/>
        </w:rPr>
        <w:t xml:space="preserve"> </w:t>
      </w:r>
      <w:r w:rsidRPr="001F2D57">
        <w:rPr>
          <w:rFonts w:ascii="Arial" w:hAnsi="Arial" w:cs="Arial"/>
          <w:sz w:val="18"/>
          <w:szCs w:val="18"/>
        </w:rPr>
        <w:t>a</w:t>
      </w:r>
      <w:r w:rsidRPr="001F2D57">
        <w:rPr>
          <w:rFonts w:ascii="Arial" w:hAnsi="Arial" w:cs="Arial"/>
          <w:spacing w:val="-18"/>
          <w:sz w:val="18"/>
          <w:szCs w:val="18"/>
        </w:rPr>
        <w:t xml:space="preserve"> </w:t>
      </w:r>
      <w:r w:rsidRPr="001F2D57">
        <w:rPr>
          <w:rFonts w:ascii="Arial" w:hAnsi="Arial" w:cs="Arial"/>
          <w:sz w:val="18"/>
          <w:szCs w:val="18"/>
        </w:rPr>
        <w:t>short</w:t>
      </w:r>
      <w:r w:rsidRPr="001F2D57">
        <w:rPr>
          <w:rFonts w:ascii="Arial" w:hAnsi="Arial" w:cs="Arial"/>
          <w:spacing w:val="-16"/>
          <w:sz w:val="18"/>
          <w:szCs w:val="18"/>
        </w:rPr>
        <w:t xml:space="preserve"> </w:t>
      </w:r>
      <w:r w:rsidRPr="001F2D57">
        <w:rPr>
          <w:rFonts w:ascii="Arial" w:hAnsi="Arial" w:cs="Arial"/>
          <w:sz w:val="18"/>
          <w:szCs w:val="18"/>
        </w:rPr>
        <w:t>research</w:t>
      </w:r>
      <w:r w:rsidRPr="001F2D57">
        <w:rPr>
          <w:rFonts w:ascii="Arial" w:hAnsi="Arial" w:cs="Arial"/>
          <w:spacing w:val="-18"/>
          <w:sz w:val="18"/>
          <w:szCs w:val="18"/>
        </w:rPr>
        <w:t xml:space="preserve"> </w:t>
      </w:r>
      <w:r w:rsidRPr="001F2D57">
        <w:rPr>
          <w:rFonts w:ascii="Arial" w:hAnsi="Arial" w:cs="Arial"/>
          <w:sz w:val="18"/>
          <w:szCs w:val="18"/>
        </w:rPr>
        <w:t>project</w:t>
      </w:r>
      <w:r w:rsidRPr="001F2D57">
        <w:rPr>
          <w:rFonts w:ascii="Arial" w:hAnsi="Arial" w:cs="Arial"/>
          <w:spacing w:val="-11"/>
          <w:sz w:val="18"/>
          <w:szCs w:val="18"/>
        </w:rPr>
        <w:t xml:space="preserve"> </w:t>
      </w:r>
      <w:r w:rsidRPr="001F2D57">
        <w:rPr>
          <w:rFonts w:ascii="Arial" w:hAnsi="Arial" w:cs="Arial"/>
          <w:sz w:val="18"/>
          <w:szCs w:val="18"/>
        </w:rPr>
        <w:t>writeup,</w:t>
      </w:r>
      <w:r w:rsidRPr="001F2D57">
        <w:rPr>
          <w:rFonts w:ascii="Arial" w:hAnsi="Arial" w:cs="Arial"/>
          <w:spacing w:val="-15"/>
          <w:sz w:val="18"/>
          <w:szCs w:val="18"/>
        </w:rPr>
        <w:t xml:space="preserve"> </w:t>
      </w:r>
      <w:r w:rsidRPr="001F2D57">
        <w:rPr>
          <w:rFonts w:ascii="Arial" w:hAnsi="Arial" w:cs="Arial"/>
          <w:sz w:val="18"/>
          <w:szCs w:val="18"/>
        </w:rPr>
        <w:t>record</w:t>
      </w:r>
      <w:r w:rsidRPr="001F2D57">
        <w:rPr>
          <w:rFonts w:ascii="Arial" w:hAnsi="Arial" w:cs="Arial"/>
          <w:spacing w:val="-14"/>
          <w:sz w:val="18"/>
          <w:szCs w:val="18"/>
        </w:rPr>
        <w:t xml:space="preserve"> </w:t>
      </w:r>
      <w:r w:rsidRPr="001F2D57">
        <w:rPr>
          <w:rFonts w:ascii="Arial" w:hAnsi="Arial" w:cs="Arial"/>
          <w:sz w:val="18"/>
          <w:szCs w:val="18"/>
        </w:rPr>
        <w:t>a</w:t>
      </w:r>
      <w:r w:rsidRPr="001F2D57">
        <w:rPr>
          <w:rFonts w:ascii="Arial" w:hAnsi="Arial" w:cs="Arial"/>
          <w:spacing w:val="-14"/>
          <w:sz w:val="18"/>
          <w:szCs w:val="18"/>
        </w:rPr>
        <w:t xml:space="preserve"> </w:t>
      </w:r>
      <w:r w:rsidRPr="001F2D57">
        <w:rPr>
          <w:rFonts w:ascii="Arial" w:hAnsi="Arial" w:cs="Arial"/>
          <w:spacing w:val="-3"/>
          <w:sz w:val="18"/>
          <w:szCs w:val="18"/>
        </w:rPr>
        <w:t>30s</w:t>
      </w:r>
      <w:r w:rsidRPr="001F2D57">
        <w:rPr>
          <w:rFonts w:ascii="Arial" w:hAnsi="Arial" w:cs="Arial"/>
          <w:spacing w:val="-12"/>
          <w:sz w:val="18"/>
          <w:szCs w:val="18"/>
        </w:rPr>
        <w:t xml:space="preserve"> </w:t>
      </w:r>
      <w:r w:rsidRPr="001F2D57">
        <w:rPr>
          <w:rFonts w:ascii="Arial" w:hAnsi="Arial" w:cs="Arial"/>
          <w:sz w:val="18"/>
          <w:szCs w:val="18"/>
        </w:rPr>
        <w:t>elevator</w:t>
      </w:r>
      <w:r w:rsidRPr="001F2D57">
        <w:rPr>
          <w:rFonts w:ascii="Arial" w:hAnsi="Arial" w:cs="Arial"/>
          <w:spacing w:val="-11"/>
          <w:sz w:val="18"/>
          <w:szCs w:val="18"/>
        </w:rPr>
        <w:t xml:space="preserve"> </w:t>
      </w:r>
      <w:r w:rsidRPr="001F2D57">
        <w:rPr>
          <w:rFonts w:ascii="Arial" w:hAnsi="Arial" w:cs="Arial"/>
          <w:sz w:val="18"/>
          <w:szCs w:val="18"/>
        </w:rPr>
        <w:t>pitch</w:t>
      </w:r>
      <w:r w:rsidRPr="001F2D57">
        <w:rPr>
          <w:rFonts w:ascii="Arial" w:hAnsi="Arial" w:cs="Arial"/>
          <w:spacing w:val="-18"/>
          <w:sz w:val="18"/>
          <w:szCs w:val="18"/>
        </w:rPr>
        <w:t xml:space="preserve"> </w:t>
      </w:r>
      <w:r w:rsidRPr="001F2D57">
        <w:rPr>
          <w:rFonts w:ascii="Arial" w:hAnsi="Arial" w:cs="Arial"/>
          <w:sz w:val="18"/>
          <w:szCs w:val="18"/>
        </w:rPr>
        <w:t>research</w:t>
      </w:r>
      <w:r w:rsidRPr="001F2D57">
        <w:rPr>
          <w:rFonts w:ascii="Arial" w:hAnsi="Arial" w:cs="Arial"/>
          <w:spacing w:val="-14"/>
          <w:sz w:val="18"/>
          <w:szCs w:val="18"/>
        </w:rPr>
        <w:t xml:space="preserve"> </w:t>
      </w:r>
      <w:r w:rsidRPr="001F2D57">
        <w:rPr>
          <w:rFonts w:ascii="Arial" w:hAnsi="Arial" w:cs="Arial"/>
          <w:sz w:val="18"/>
          <w:szCs w:val="18"/>
        </w:rPr>
        <w:t>presentation</w:t>
      </w:r>
      <w:r w:rsidRPr="001F2D57">
        <w:rPr>
          <w:rFonts w:ascii="Arial" w:hAnsi="Arial" w:cs="Arial"/>
          <w:spacing w:val="-13"/>
          <w:sz w:val="18"/>
          <w:szCs w:val="18"/>
        </w:rPr>
        <w:t xml:space="preserve"> </w:t>
      </w:r>
      <w:r w:rsidRPr="001F2D57">
        <w:rPr>
          <w:rFonts w:ascii="Arial" w:hAnsi="Arial" w:cs="Arial"/>
          <w:sz w:val="18"/>
          <w:szCs w:val="18"/>
        </w:rPr>
        <w:t>video,</w:t>
      </w:r>
      <w:r w:rsidRPr="001F2D57">
        <w:rPr>
          <w:rFonts w:ascii="Arial" w:hAnsi="Arial" w:cs="Arial"/>
          <w:spacing w:val="-11"/>
          <w:sz w:val="18"/>
          <w:szCs w:val="18"/>
        </w:rPr>
        <w:t xml:space="preserve"> </w:t>
      </w:r>
      <w:r w:rsidRPr="001F2D57">
        <w:rPr>
          <w:rFonts w:ascii="Arial" w:hAnsi="Arial" w:cs="Arial"/>
          <w:sz w:val="18"/>
          <w:szCs w:val="18"/>
        </w:rPr>
        <w:t>and</w:t>
      </w:r>
      <w:r w:rsidRPr="001F2D57">
        <w:rPr>
          <w:rFonts w:ascii="Arial" w:hAnsi="Arial" w:cs="Arial"/>
          <w:spacing w:val="-18"/>
          <w:sz w:val="18"/>
          <w:szCs w:val="18"/>
        </w:rPr>
        <w:t xml:space="preserve"> </w:t>
      </w:r>
      <w:r w:rsidRPr="001F2D57">
        <w:rPr>
          <w:rFonts w:ascii="Arial" w:hAnsi="Arial" w:cs="Arial"/>
          <w:sz w:val="18"/>
          <w:szCs w:val="18"/>
        </w:rPr>
        <w:t xml:space="preserve">present a research poster. These artefacts were evaluated </w:t>
      </w:r>
      <w:r w:rsidRPr="001F2D57">
        <w:rPr>
          <w:rFonts w:ascii="Arial" w:hAnsi="Arial" w:cs="Arial"/>
          <w:spacing w:val="-3"/>
          <w:sz w:val="18"/>
          <w:szCs w:val="18"/>
        </w:rPr>
        <w:t xml:space="preserve">by </w:t>
      </w:r>
      <w:r w:rsidRPr="001F2D57">
        <w:rPr>
          <w:rFonts w:ascii="Arial" w:hAnsi="Arial" w:cs="Arial"/>
          <w:sz w:val="18"/>
          <w:szCs w:val="18"/>
        </w:rPr>
        <w:t xml:space="preserve">faculty mentors (in small groups) </w:t>
      </w:r>
      <w:r w:rsidRPr="001F2D57">
        <w:rPr>
          <w:rFonts w:ascii="Arial" w:hAnsi="Arial" w:cs="Arial"/>
          <w:spacing w:val="-3"/>
          <w:sz w:val="18"/>
          <w:szCs w:val="18"/>
        </w:rPr>
        <w:t xml:space="preserve">and </w:t>
      </w:r>
      <w:r w:rsidRPr="001F2D57">
        <w:rPr>
          <w:rFonts w:ascii="Arial" w:hAnsi="Arial" w:cs="Arial"/>
          <w:sz w:val="18"/>
          <w:szCs w:val="18"/>
        </w:rPr>
        <w:t xml:space="preserve">the students iterated their submissions based on this feedback. The feedback from the student participants </w:t>
      </w:r>
      <w:r w:rsidRPr="001F2D57">
        <w:rPr>
          <w:rFonts w:ascii="Arial" w:hAnsi="Arial" w:cs="Arial"/>
          <w:spacing w:val="-3"/>
          <w:sz w:val="18"/>
          <w:szCs w:val="18"/>
        </w:rPr>
        <w:t xml:space="preserve">was </w:t>
      </w:r>
      <w:r w:rsidRPr="001F2D57">
        <w:rPr>
          <w:rFonts w:ascii="Arial" w:hAnsi="Arial" w:cs="Arial"/>
          <w:sz w:val="18"/>
          <w:szCs w:val="18"/>
        </w:rPr>
        <w:t>very positive</w:t>
      </w:r>
      <w:r w:rsidRPr="001F2D57">
        <w:rPr>
          <w:rFonts w:ascii="Arial" w:hAnsi="Arial" w:cs="Arial"/>
          <w:spacing w:val="-9"/>
          <w:sz w:val="18"/>
          <w:szCs w:val="18"/>
        </w:rPr>
        <w:t xml:space="preserve"> </w:t>
      </w:r>
      <w:r w:rsidRPr="001F2D57">
        <w:rPr>
          <w:rFonts w:ascii="Arial" w:hAnsi="Arial" w:cs="Arial"/>
          <w:sz w:val="18"/>
          <w:szCs w:val="18"/>
        </w:rPr>
        <w:t>and</w:t>
      </w:r>
      <w:r w:rsidRPr="001F2D57">
        <w:rPr>
          <w:rFonts w:ascii="Arial" w:hAnsi="Arial" w:cs="Arial"/>
          <w:spacing w:val="-8"/>
          <w:sz w:val="18"/>
          <w:szCs w:val="18"/>
        </w:rPr>
        <w:t xml:space="preserve"> </w:t>
      </w:r>
      <w:r w:rsidRPr="001F2D57">
        <w:rPr>
          <w:rFonts w:ascii="Arial" w:hAnsi="Arial" w:cs="Arial"/>
          <w:sz w:val="18"/>
          <w:szCs w:val="18"/>
        </w:rPr>
        <w:t>we</w:t>
      </w:r>
      <w:r w:rsidRPr="001F2D57">
        <w:rPr>
          <w:rFonts w:ascii="Arial" w:hAnsi="Arial" w:cs="Arial"/>
          <w:spacing w:val="-8"/>
          <w:sz w:val="18"/>
          <w:szCs w:val="18"/>
        </w:rPr>
        <w:t xml:space="preserve"> </w:t>
      </w:r>
      <w:r w:rsidRPr="001F2D57">
        <w:rPr>
          <w:rFonts w:ascii="Arial" w:hAnsi="Arial" w:cs="Arial"/>
          <w:sz w:val="18"/>
          <w:szCs w:val="18"/>
        </w:rPr>
        <w:t>plan</w:t>
      </w:r>
      <w:r w:rsidRPr="001F2D57">
        <w:rPr>
          <w:rFonts w:ascii="Arial" w:hAnsi="Arial" w:cs="Arial"/>
          <w:spacing w:val="-13"/>
          <w:sz w:val="18"/>
          <w:szCs w:val="18"/>
        </w:rPr>
        <w:t xml:space="preserve"> </w:t>
      </w:r>
      <w:r w:rsidRPr="001F2D57">
        <w:rPr>
          <w:rFonts w:ascii="Arial" w:hAnsi="Arial" w:cs="Arial"/>
          <w:sz w:val="18"/>
          <w:szCs w:val="18"/>
        </w:rPr>
        <w:t>to</w:t>
      </w:r>
      <w:r w:rsidRPr="001F2D57">
        <w:rPr>
          <w:rFonts w:ascii="Arial" w:hAnsi="Arial" w:cs="Arial"/>
          <w:spacing w:val="-8"/>
          <w:sz w:val="18"/>
          <w:szCs w:val="18"/>
        </w:rPr>
        <w:t xml:space="preserve"> </w:t>
      </w:r>
      <w:r w:rsidRPr="001F2D57">
        <w:rPr>
          <w:rFonts w:ascii="Arial" w:hAnsi="Arial" w:cs="Arial"/>
          <w:sz w:val="18"/>
          <w:szCs w:val="18"/>
        </w:rPr>
        <w:t>organize</w:t>
      </w:r>
      <w:r w:rsidRPr="001F2D57">
        <w:rPr>
          <w:rFonts w:ascii="Arial" w:hAnsi="Arial" w:cs="Arial"/>
          <w:spacing w:val="-9"/>
          <w:sz w:val="18"/>
          <w:szCs w:val="18"/>
        </w:rPr>
        <w:t xml:space="preserve"> </w:t>
      </w:r>
      <w:r w:rsidRPr="001F2D57">
        <w:rPr>
          <w:rFonts w:ascii="Arial" w:hAnsi="Arial" w:cs="Arial"/>
          <w:sz w:val="18"/>
          <w:szCs w:val="18"/>
        </w:rPr>
        <w:t>more</w:t>
      </w:r>
      <w:r w:rsidRPr="001F2D57">
        <w:rPr>
          <w:rFonts w:ascii="Arial" w:hAnsi="Arial" w:cs="Arial"/>
          <w:spacing w:val="-8"/>
          <w:sz w:val="18"/>
          <w:szCs w:val="18"/>
        </w:rPr>
        <w:t xml:space="preserve"> </w:t>
      </w:r>
      <w:r w:rsidRPr="001F2D57">
        <w:rPr>
          <w:rFonts w:ascii="Arial" w:hAnsi="Arial" w:cs="Arial"/>
          <w:sz w:val="18"/>
          <w:szCs w:val="18"/>
        </w:rPr>
        <w:t>such</w:t>
      </w:r>
      <w:r w:rsidRPr="001F2D57">
        <w:rPr>
          <w:rFonts w:ascii="Arial" w:hAnsi="Arial" w:cs="Arial"/>
          <w:spacing w:val="-8"/>
          <w:sz w:val="18"/>
          <w:szCs w:val="18"/>
        </w:rPr>
        <w:t xml:space="preserve"> </w:t>
      </w:r>
      <w:r w:rsidRPr="001F2D57">
        <w:rPr>
          <w:rFonts w:ascii="Arial" w:hAnsi="Arial" w:cs="Arial"/>
          <w:sz w:val="18"/>
          <w:szCs w:val="18"/>
        </w:rPr>
        <w:t>events,</w:t>
      </w:r>
      <w:r w:rsidRPr="001F2D57">
        <w:rPr>
          <w:rFonts w:ascii="Arial" w:hAnsi="Arial" w:cs="Arial"/>
          <w:spacing w:val="-5"/>
          <w:sz w:val="18"/>
          <w:szCs w:val="18"/>
        </w:rPr>
        <w:t xml:space="preserve"> </w:t>
      </w:r>
      <w:r w:rsidRPr="001F2D57">
        <w:rPr>
          <w:rFonts w:ascii="Arial" w:hAnsi="Arial" w:cs="Arial"/>
          <w:sz w:val="18"/>
          <w:szCs w:val="18"/>
        </w:rPr>
        <w:t>particularly</w:t>
      </w:r>
      <w:r w:rsidRPr="001F2D57">
        <w:rPr>
          <w:rFonts w:ascii="Arial" w:hAnsi="Arial" w:cs="Arial"/>
          <w:spacing w:val="-2"/>
          <w:sz w:val="18"/>
          <w:szCs w:val="18"/>
        </w:rPr>
        <w:t xml:space="preserve"> </w:t>
      </w:r>
      <w:r w:rsidRPr="001F2D57">
        <w:rPr>
          <w:rFonts w:ascii="Arial" w:hAnsi="Arial" w:cs="Arial"/>
          <w:sz w:val="18"/>
          <w:szCs w:val="18"/>
        </w:rPr>
        <w:t>also</w:t>
      </w:r>
      <w:r w:rsidRPr="001F2D57">
        <w:rPr>
          <w:rFonts w:ascii="Arial" w:hAnsi="Arial" w:cs="Arial"/>
          <w:spacing w:val="-13"/>
          <w:sz w:val="18"/>
          <w:szCs w:val="18"/>
        </w:rPr>
        <w:t xml:space="preserve"> </w:t>
      </w:r>
      <w:r w:rsidRPr="001F2D57">
        <w:rPr>
          <w:rFonts w:ascii="Arial" w:hAnsi="Arial" w:cs="Arial"/>
          <w:sz w:val="18"/>
          <w:szCs w:val="18"/>
        </w:rPr>
        <w:t>to</w:t>
      </w:r>
      <w:r w:rsidRPr="001F2D57">
        <w:rPr>
          <w:rFonts w:ascii="Arial" w:hAnsi="Arial" w:cs="Arial"/>
          <w:spacing w:val="-9"/>
          <w:sz w:val="18"/>
          <w:szCs w:val="18"/>
        </w:rPr>
        <w:t xml:space="preserve"> </w:t>
      </w:r>
      <w:r w:rsidRPr="001F2D57">
        <w:rPr>
          <w:rFonts w:ascii="Arial" w:hAnsi="Arial" w:cs="Arial"/>
          <w:sz w:val="18"/>
          <w:szCs w:val="18"/>
        </w:rPr>
        <w:t>broaden</w:t>
      </w:r>
      <w:r w:rsidRPr="001F2D57">
        <w:rPr>
          <w:rFonts w:ascii="Arial" w:hAnsi="Arial" w:cs="Arial"/>
          <w:spacing w:val="-8"/>
          <w:sz w:val="18"/>
          <w:szCs w:val="18"/>
        </w:rPr>
        <w:t xml:space="preserve"> </w:t>
      </w:r>
      <w:r w:rsidRPr="001F2D57">
        <w:rPr>
          <w:rFonts w:ascii="Arial" w:hAnsi="Arial" w:cs="Arial"/>
          <w:spacing w:val="-3"/>
          <w:sz w:val="18"/>
          <w:szCs w:val="18"/>
        </w:rPr>
        <w:t>our</w:t>
      </w:r>
      <w:r w:rsidRPr="001F2D57">
        <w:rPr>
          <w:rFonts w:ascii="Arial" w:hAnsi="Arial" w:cs="Arial"/>
          <w:spacing w:val="-6"/>
          <w:sz w:val="18"/>
          <w:szCs w:val="18"/>
        </w:rPr>
        <w:t xml:space="preserve"> </w:t>
      </w:r>
      <w:r w:rsidRPr="001F2D57">
        <w:rPr>
          <w:rFonts w:ascii="Arial" w:hAnsi="Arial" w:cs="Arial"/>
          <w:sz w:val="18"/>
          <w:szCs w:val="18"/>
        </w:rPr>
        <w:t>reach</w:t>
      </w:r>
      <w:r w:rsidRPr="001F2D57">
        <w:rPr>
          <w:rFonts w:ascii="Arial" w:hAnsi="Arial" w:cs="Arial"/>
          <w:spacing w:val="-8"/>
          <w:sz w:val="18"/>
          <w:szCs w:val="18"/>
        </w:rPr>
        <w:t xml:space="preserve"> </w:t>
      </w:r>
      <w:r w:rsidRPr="001F2D57">
        <w:rPr>
          <w:rFonts w:ascii="Arial" w:hAnsi="Arial" w:cs="Arial"/>
          <w:sz w:val="18"/>
          <w:szCs w:val="18"/>
        </w:rPr>
        <w:t>to</w:t>
      </w:r>
      <w:r w:rsidRPr="001F2D57">
        <w:rPr>
          <w:rFonts w:ascii="Arial" w:hAnsi="Arial" w:cs="Arial"/>
          <w:spacing w:val="-8"/>
          <w:sz w:val="18"/>
          <w:szCs w:val="18"/>
        </w:rPr>
        <w:t xml:space="preserve"> </w:t>
      </w:r>
      <w:r w:rsidRPr="001F2D57">
        <w:rPr>
          <w:rFonts w:ascii="Arial" w:hAnsi="Arial" w:cs="Arial"/>
          <w:sz w:val="18"/>
          <w:szCs w:val="18"/>
        </w:rPr>
        <w:t>other</w:t>
      </w:r>
      <w:r w:rsidRPr="001F2D57">
        <w:rPr>
          <w:rFonts w:ascii="Arial" w:hAnsi="Arial" w:cs="Arial"/>
          <w:spacing w:val="-6"/>
          <w:sz w:val="18"/>
          <w:szCs w:val="18"/>
        </w:rPr>
        <w:t xml:space="preserve"> </w:t>
      </w:r>
      <w:r w:rsidRPr="001F2D57">
        <w:rPr>
          <w:rFonts w:ascii="Arial" w:hAnsi="Arial" w:cs="Arial"/>
          <w:sz w:val="18"/>
          <w:szCs w:val="18"/>
        </w:rPr>
        <w:t>continents.</w:t>
      </w:r>
    </w:p>
    <w:p w14:paraId="61CE3815" w14:textId="77777777" w:rsidR="005665E9" w:rsidRPr="001F2D57" w:rsidRDefault="005665E9" w:rsidP="005665E9">
      <w:pPr>
        <w:pStyle w:val="BodyText"/>
        <w:kinsoku w:val="0"/>
        <w:overflowPunct w:val="0"/>
        <w:spacing w:before="7"/>
        <w:rPr>
          <w:rFonts w:ascii="Arial" w:hAnsi="Arial" w:cs="Arial"/>
          <w:sz w:val="18"/>
          <w:szCs w:val="18"/>
        </w:rPr>
      </w:pPr>
    </w:p>
    <w:p w14:paraId="3F4A77C3" w14:textId="77777777" w:rsidR="005665E9" w:rsidRPr="001F2D57" w:rsidRDefault="005665E9" w:rsidP="005665E9">
      <w:pPr>
        <w:pStyle w:val="BodyText"/>
        <w:kinsoku w:val="0"/>
        <w:overflowPunct w:val="0"/>
        <w:spacing w:before="1"/>
        <w:ind w:left="109" w:right="96"/>
        <w:rPr>
          <w:rFonts w:ascii="Arial" w:hAnsi="Arial" w:cs="Arial"/>
          <w:sz w:val="18"/>
          <w:szCs w:val="18"/>
        </w:rPr>
      </w:pPr>
      <w:r w:rsidRPr="001F2D57">
        <w:rPr>
          <w:rFonts w:ascii="Arial" w:hAnsi="Arial" w:cs="Arial"/>
          <w:sz w:val="18"/>
          <w:szCs w:val="18"/>
        </w:rPr>
        <w:t>In partnership with the N2Women group, we hosted an N2Women dinner meeting at MobiCom’19. We also frequently hold meetings at other main conferences, often in the form of a lunch meeting and occasionally as</w:t>
      </w:r>
    </w:p>
    <w:p w14:paraId="26E15087" w14:textId="77777777" w:rsidR="005665E9" w:rsidRPr="001F2D57" w:rsidRDefault="005665E9" w:rsidP="005665E9">
      <w:pPr>
        <w:pStyle w:val="BodyText"/>
        <w:kinsoku w:val="0"/>
        <w:overflowPunct w:val="0"/>
        <w:spacing w:before="1"/>
        <w:ind w:left="109" w:right="96"/>
        <w:rPr>
          <w:rFonts w:ascii="Arial" w:hAnsi="Arial" w:cs="Arial"/>
          <w:sz w:val="18"/>
          <w:szCs w:val="18"/>
        </w:rPr>
        <w:sectPr w:rsidR="005665E9" w:rsidRPr="001F2D57">
          <w:pgSz w:w="12240" w:h="15840"/>
          <w:pgMar w:top="1380" w:right="1680" w:bottom="900" w:left="1700" w:header="0" w:footer="714" w:gutter="0"/>
          <w:cols w:space="720"/>
          <w:noEndnote/>
        </w:sectPr>
      </w:pPr>
    </w:p>
    <w:p w14:paraId="2CDB18F8" w14:textId="77777777" w:rsidR="005665E9" w:rsidRPr="001F2D57" w:rsidRDefault="005665E9" w:rsidP="005665E9">
      <w:pPr>
        <w:pStyle w:val="BodyText"/>
        <w:kinsoku w:val="0"/>
        <w:overflowPunct w:val="0"/>
        <w:spacing w:before="68"/>
        <w:ind w:left="109" w:right="103"/>
        <w:jc w:val="both"/>
        <w:rPr>
          <w:rFonts w:ascii="Arial" w:hAnsi="Arial" w:cs="Arial"/>
          <w:sz w:val="18"/>
          <w:szCs w:val="18"/>
        </w:rPr>
      </w:pPr>
      <w:r w:rsidRPr="001F2D57">
        <w:rPr>
          <w:rFonts w:ascii="Arial" w:hAnsi="Arial" w:cs="Arial"/>
          <w:sz w:val="18"/>
          <w:szCs w:val="18"/>
        </w:rPr>
        <w:lastRenderedPageBreak/>
        <w:t>a</w:t>
      </w:r>
      <w:r w:rsidRPr="001F2D57">
        <w:rPr>
          <w:rFonts w:ascii="Arial" w:hAnsi="Arial" w:cs="Arial"/>
          <w:spacing w:val="-3"/>
          <w:sz w:val="18"/>
          <w:szCs w:val="18"/>
        </w:rPr>
        <w:t xml:space="preserve"> </w:t>
      </w:r>
      <w:r w:rsidRPr="001F2D57">
        <w:rPr>
          <w:rFonts w:ascii="Arial" w:hAnsi="Arial" w:cs="Arial"/>
          <w:sz w:val="18"/>
          <w:szCs w:val="18"/>
        </w:rPr>
        <w:t>full</w:t>
      </w:r>
      <w:r w:rsidRPr="001F2D57">
        <w:rPr>
          <w:rFonts w:ascii="Arial" w:hAnsi="Arial" w:cs="Arial"/>
          <w:spacing w:val="-4"/>
          <w:sz w:val="18"/>
          <w:szCs w:val="18"/>
        </w:rPr>
        <w:t xml:space="preserve"> </w:t>
      </w:r>
      <w:r w:rsidRPr="001F2D57">
        <w:rPr>
          <w:rFonts w:ascii="Arial" w:hAnsi="Arial" w:cs="Arial"/>
          <w:spacing w:val="-3"/>
          <w:sz w:val="18"/>
          <w:szCs w:val="18"/>
        </w:rPr>
        <w:t>day</w:t>
      </w:r>
      <w:r w:rsidRPr="001F2D57">
        <w:rPr>
          <w:rFonts w:ascii="Arial" w:hAnsi="Arial" w:cs="Arial"/>
          <w:spacing w:val="-2"/>
          <w:sz w:val="18"/>
          <w:szCs w:val="18"/>
        </w:rPr>
        <w:t xml:space="preserve"> </w:t>
      </w:r>
      <w:r w:rsidRPr="001F2D57">
        <w:rPr>
          <w:rFonts w:ascii="Arial" w:hAnsi="Arial" w:cs="Arial"/>
          <w:sz w:val="18"/>
          <w:szCs w:val="18"/>
        </w:rPr>
        <w:t>workshop.</w:t>
      </w:r>
      <w:r w:rsidRPr="001F2D57">
        <w:rPr>
          <w:rFonts w:ascii="Arial" w:hAnsi="Arial" w:cs="Arial"/>
          <w:spacing w:val="1"/>
          <w:sz w:val="18"/>
          <w:szCs w:val="18"/>
        </w:rPr>
        <w:t xml:space="preserve"> </w:t>
      </w:r>
      <w:r w:rsidRPr="001F2D57">
        <w:rPr>
          <w:rFonts w:ascii="Arial" w:hAnsi="Arial" w:cs="Arial"/>
          <w:sz w:val="18"/>
          <w:szCs w:val="18"/>
        </w:rPr>
        <w:t>These</w:t>
      </w:r>
      <w:r w:rsidRPr="001F2D57">
        <w:rPr>
          <w:rFonts w:ascii="Arial" w:hAnsi="Arial" w:cs="Arial"/>
          <w:spacing w:val="-8"/>
          <w:sz w:val="18"/>
          <w:szCs w:val="18"/>
        </w:rPr>
        <w:t xml:space="preserve"> </w:t>
      </w:r>
      <w:r w:rsidRPr="001F2D57">
        <w:rPr>
          <w:rFonts w:ascii="Arial" w:hAnsi="Arial" w:cs="Arial"/>
          <w:sz w:val="18"/>
          <w:szCs w:val="18"/>
        </w:rPr>
        <w:t>serve</w:t>
      </w:r>
      <w:r w:rsidRPr="001F2D57">
        <w:rPr>
          <w:rFonts w:ascii="Arial" w:hAnsi="Arial" w:cs="Arial"/>
          <w:spacing w:val="-2"/>
          <w:sz w:val="18"/>
          <w:szCs w:val="18"/>
        </w:rPr>
        <w:t xml:space="preserve"> </w:t>
      </w:r>
      <w:r w:rsidRPr="001F2D57">
        <w:rPr>
          <w:rFonts w:ascii="Arial" w:hAnsi="Arial" w:cs="Arial"/>
          <w:spacing w:val="-3"/>
          <w:sz w:val="18"/>
          <w:szCs w:val="18"/>
        </w:rPr>
        <w:t>as</w:t>
      </w:r>
      <w:r w:rsidRPr="001F2D57">
        <w:rPr>
          <w:rFonts w:ascii="Arial" w:hAnsi="Arial" w:cs="Arial"/>
          <w:spacing w:val="-2"/>
          <w:sz w:val="18"/>
          <w:szCs w:val="18"/>
        </w:rPr>
        <w:t xml:space="preserve"> </w:t>
      </w:r>
      <w:r w:rsidRPr="001F2D57">
        <w:rPr>
          <w:rFonts w:ascii="Arial" w:hAnsi="Arial" w:cs="Arial"/>
          <w:sz w:val="18"/>
          <w:szCs w:val="18"/>
        </w:rPr>
        <w:t>a</w:t>
      </w:r>
      <w:r w:rsidRPr="001F2D57">
        <w:rPr>
          <w:rFonts w:ascii="Arial" w:hAnsi="Arial" w:cs="Arial"/>
          <w:spacing w:val="-7"/>
          <w:sz w:val="18"/>
          <w:szCs w:val="18"/>
        </w:rPr>
        <w:t xml:space="preserve"> </w:t>
      </w:r>
      <w:r w:rsidRPr="001F2D57">
        <w:rPr>
          <w:rFonts w:ascii="Arial" w:hAnsi="Arial" w:cs="Arial"/>
          <w:sz w:val="18"/>
          <w:szCs w:val="18"/>
        </w:rPr>
        <w:t>forum</w:t>
      </w:r>
      <w:r w:rsidRPr="001F2D57">
        <w:rPr>
          <w:rFonts w:ascii="Arial" w:hAnsi="Arial" w:cs="Arial"/>
          <w:spacing w:val="-6"/>
          <w:sz w:val="18"/>
          <w:szCs w:val="18"/>
        </w:rPr>
        <w:t xml:space="preserve"> </w:t>
      </w:r>
      <w:r w:rsidRPr="001F2D57">
        <w:rPr>
          <w:rFonts w:ascii="Arial" w:hAnsi="Arial" w:cs="Arial"/>
          <w:sz w:val="18"/>
          <w:szCs w:val="18"/>
        </w:rPr>
        <w:t>for</w:t>
      </w:r>
      <w:r w:rsidRPr="001F2D57">
        <w:rPr>
          <w:rFonts w:ascii="Arial" w:hAnsi="Arial" w:cs="Arial"/>
          <w:spacing w:val="-6"/>
          <w:sz w:val="18"/>
          <w:szCs w:val="18"/>
        </w:rPr>
        <w:t xml:space="preserve"> </w:t>
      </w:r>
      <w:r w:rsidRPr="001F2D57">
        <w:rPr>
          <w:rFonts w:ascii="Arial" w:hAnsi="Arial" w:cs="Arial"/>
          <w:sz w:val="18"/>
          <w:szCs w:val="18"/>
        </w:rPr>
        <w:t>researchers</w:t>
      </w:r>
      <w:r w:rsidRPr="001F2D57">
        <w:rPr>
          <w:rFonts w:ascii="Arial" w:hAnsi="Arial" w:cs="Arial"/>
          <w:spacing w:val="-6"/>
          <w:sz w:val="18"/>
          <w:szCs w:val="18"/>
        </w:rPr>
        <w:t xml:space="preserve"> </w:t>
      </w:r>
      <w:r w:rsidRPr="001F2D57">
        <w:rPr>
          <w:rFonts w:ascii="Arial" w:hAnsi="Arial" w:cs="Arial"/>
          <w:sz w:val="18"/>
          <w:szCs w:val="18"/>
        </w:rPr>
        <w:t>from</w:t>
      </w:r>
      <w:r w:rsidRPr="001F2D57">
        <w:rPr>
          <w:rFonts w:ascii="Arial" w:hAnsi="Arial" w:cs="Arial"/>
          <w:spacing w:val="-1"/>
          <w:sz w:val="18"/>
          <w:szCs w:val="18"/>
        </w:rPr>
        <w:t xml:space="preserve"> </w:t>
      </w:r>
      <w:r w:rsidRPr="001F2D57">
        <w:rPr>
          <w:rFonts w:ascii="Arial" w:hAnsi="Arial" w:cs="Arial"/>
          <w:sz w:val="18"/>
          <w:szCs w:val="18"/>
        </w:rPr>
        <w:t>underrepresented</w:t>
      </w:r>
      <w:r w:rsidRPr="001F2D57">
        <w:rPr>
          <w:rFonts w:ascii="Arial" w:hAnsi="Arial" w:cs="Arial"/>
          <w:spacing w:val="-7"/>
          <w:sz w:val="18"/>
          <w:szCs w:val="18"/>
        </w:rPr>
        <w:t xml:space="preserve"> </w:t>
      </w:r>
      <w:r w:rsidRPr="001F2D57">
        <w:rPr>
          <w:rFonts w:ascii="Arial" w:hAnsi="Arial" w:cs="Arial"/>
          <w:sz w:val="18"/>
          <w:szCs w:val="18"/>
        </w:rPr>
        <w:t>groups</w:t>
      </w:r>
      <w:r w:rsidRPr="001F2D57">
        <w:rPr>
          <w:rFonts w:ascii="Arial" w:hAnsi="Arial" w:cs="Arial"/>
          <w:spacing w:val="-7"/>
          <w:sz w:val="18"/>
          <w:szCs w:val="18"/>
        </w:rPr>
        <w:t xml:space="preserve"> </w:t>
      </w:r>
      <w:r w:rsidRPr="001F2D57">
        <w:rPr>
          <w:rFonts w:ascii="Arial" w:hAnsi="Arial" w:cs="Arial"/>
          <w:sz w:val="18"/>
          <w:szCs w:val="18"/>
        </w:rPr>
        <w:t>to</w:t>
      </w:r>
      <w:r w:rsidRPr="001F2D57">
        <w:rPr>
          <w:rFonts w:ascii="Arial" w:hAnsi="Arial" w:cs="Arial"/>
          <w:spacing w:val="-7"/>
          <w:sz w:val="18"/>
          <w:szCs w:val="18"/>
        </w:rPr>
        <w:t xml:space="preserve"> </w:t>
      </w:r>
      <w:r w:rsidRPr="001F2D57">
        <w:rPr>
          <w:rFonts w:ascii="Arial" w:hAnsi="Arial" w:cs="Arial"/>
          <w:sz w:val="18"/>
          <w:szCs w:val="18"/>
        </w:rPr>
        <w:t>network</w:t>
      </w:r>
      <w:r w:rsidRPr="001F2D57">
        <w:rPr>
          <w:rFonts w:ascii="Arial" w:hAnsi="Arial" w:cs="Arial"/>
          <w:spacing w:val="-7"/>
          <w:sz w:val="18"/>
          <w:szCs w:val="18"/>
        </w:rPr>
        <w:t xml:space="preserve"> </w:t>
      </w:r>
      <w:r w:rsidRPr="001F2D57">
        <w:rPr>
          <w:rFonts w:ascii="Arial" w:hAnsi="Arial" w:cs="Arial"/>
          <w:sz w:val="18"/>
          <w:szCs w:val="18"/>
        </w:rPr>
        <w:t>and</w:t>
      </w:r>
      <w:r w:rsidRPr="001F2D57">
        <w:rPr>
          <w:rFonts w:ascii="Arial" w:hAnsi="Arial" w:cs="Arial"/>
          <w:spacing w:val="-7"/>
          <w:sz w:val="18"/>
          <w:szCs w:val="18"/>
        </w:rPr>
        <w:t xml:space="preserve"> </w:t>
      </w:r>
      <w:r w:rsidRPr="001F2D57">
        <w:rPr>
          <w:rFonts w:ascii="Arial" w:hAnsi="Arial" w:cs="Arial"/>
          <w:sz w:val="18"/>
          <w:szCs w:val="18"/>
        </w:rPr>
        <w:t xml:space="preserve">to discuss career questions. Meetings are organized by a graduate student under the mentorship of a senior researcher from the community. </w:t>
      </w:r>
      <w:r w:rsidRPr="001F2D57">
        <w:rPr>
          <w:rFonts w:ascii="Arial" w:hAnsi="Arial" w:cs="Arial"/>
          <w:spacing w:val="-3"/>
          <w:sz w:val="18"/>
          <w:szCs w:val="18"/>
        </w:rPr>
        <w:t xml:space="preserve">The </w:t>
      </w:r>
      <w:r w:rsidRPr="001F2D57">
        <w:rPr>
          <w:rFonts w:ascii="Arial" w:hAnsi="Arial" w:cs="Arial"/>
          <w:sz w:val="18"/>
          <w:szCs w:val="18"/>
        </w:rPr>
        <w:t xml:space="preserve">graduate student is </w:t>
      </w:r>
      <w:r w:rsidRPr="001F2D57">
        <w:rPr>
          <w:rFonts w:ascii="Arial" w:hAnsi="Arial" w:cs="Arial"/>
          <w:spacing w:val="-3"/>
          <w:sz w:val="18"/>
          <w:szCs w:val="18"/>
        </w:rPr>
        <w:t xml:space="preserve">usually </w:t>
      </w:r>
      <w:r w:rsidRPr="001F2D57">
        <w:rPr>
          <w:rFonts w:ascii="Arial" w:hAnsi="Arial" w:cs="Arial"/>
          <w:sz w:val="18"/>
          <w:szCs w:val="18"/>
        </w:rPr>
        <w:t>supported with a travel</w:t>
      </w:r>
      <w:r w:rsidRPr="001F2D57">
        <w:rPr>
          <w:rFonts w:ascii="Arial" w:hAnsi="Arial" w:cs="Arial"/>
          <w:spacing w:val="-4"/>
          <w:sz w:val="18"/>
          <w:szCs w:val="18"/>
        </w:rPr>
        <w:t xml:space="preserve"> </w:t>
      </w:r>
      <w:r w:rsidRPr="001F2D57">
        <w:rPr>
          <w:rFonts w:ascii="Arial" w:hAnsi="Arial" w:cs="Arial"/>
          <w:sz w:val="18"/>
          <w:szCs w:val="18"/>
        </w:rPr>
        <w:t>grant.</w:t>
      </w:r>
    </w:p>
    <w:p w14:paraId="6C59B855" w14:textId="77777777" w:rsidR="005665E9" w:rsidRPr="001F2D57" w:rsidRDefault="005665E9" w:rsidP="005665E9">
      <w:pPr>
        <w:pStyle w:val="BodyText"/>
        <w:kinsoku w:val="0"/>
        <w:overflowPunct w:val="0"/>
        <w:spacing w:before="9"/>
        <w:rPr>
          <w:rFonts w:ascii="Arial" w:hAnsi="Arial" w:cs="Arial"/>
          <w:sz w:val="18"/>
          <w:szCs w:val="18"/>
        </w:rPr>
      </w:pPr>
    </w:p>
    <w:p w14:paraId="490197B4" w14:textId="77777777" w:rsidR="005665E9" w:rsidRPr="001F2D57" w:rsidRDefault="005665E9" w:rsidP="005665E9">
      <w:pPr>
        <w:pStyle w:val="BodyText"/>
        <w:kinsoku w:val="0"/>
        <w:overflowPunct w:val="0"/>
        <w:ind w:left="109" w:right="102"/>
        <w:jc w:val="both"/>
        <w:rPr>
          <w:rFonts w:ascii="Arial" w:hAnsi="Arial" w:cs="Arial"/>
          <w:sz w:val="18"/>
          <w:szCs w:val="18"/>
        </w:rPr>
      </w:pPr>
      <w:r w:rsidRPr="001F2D57">
        <w:rPr>
          <w:rFonts w:ascii="Arial" w:hAnsi="Arial" w:cs="Arial"/>
          <w:sz w:val="18"/>
          <w:szCs w:val="18"/>
        </w:rPr>
        <w:t>SIGMOBILE operates a student grant program that co-sponsors students travel costs to SIGMOBILE conferences.</w:t>
      </w:r>
      <w:r w:rsidRPr="001F2D57">
        <w:rPr>
          <w:rFonts w:ascii="Arial" w:hAnsi="Arial" w:cs="Arial"/>
          <w:spacing w:val="-10"/>
          <w:sz w:val="18"/>
          <w:szCs w:val="18"/>
        </w:rPr>
        <w:t xml:space="preserve"> </w:t>
      </w:r>
      <w:r w:rsidRPr="001F2D57">
        <w:rPr>
          <w:rFonts w:ascii="Arial" w:hAnsi="Arial" w:cs="Arial"/>
          <w:sz w:val="18"/>
          <w:szCs w:val="18"/>
        </w:rPr>
        <w:t>Conference</w:t>
      </w:r>
      <w:r w:rsidRPr="001F2D57">
        <w:rPr>
          <w:rFonts w:ascii="Arial" w:hAnsi="Arial" w:cs="Arial"/>
          <w:spacing w:val="-7"/>
          <w:sz w:val="18"/>
          <w:szCs w:val="18"/>
        </w:rPr>
        <w:t xml:space="preserve"> </w:t>
      </w:r>
      <w:r w:rsidRPr="001F2D57">
        <w:rPr>
          <w:rFonts w:ascii="Arial" w:hAnsi="Arial" w:cs="Arial"/>
          <w:sz w:val="18"/>
          <w:szCs w:val="18"/>
        </w:rPr>
        <w:t>organizers</w:t>
      </w:r>
      <w:r w:rsidRPr="001F2D57">
        <w:rPr>
          <w:rFonts w:ascii="Arial" w:hAnsi="Arial" w:cs="Arial"/>
          <w:spacing w:val="-6"/>
          <w:sz w:val="18"/>
          <w:szCs w:val="18"/>
        </w:rPr>
        <w:t xml:space="preserve"> </w:t>
      </w:r>
      <w:r w:rsidRPr="001F2D57">
        <w:rPr>
          <w:rFonts w:ascii="Arial" w:hAnsi="Arial" w:cs="Arial"/>
          <w:sz w:val="18"/>
          <w:szCs w:val="18"/>
        </w:rPr>
        <w:t>are</w:t>
      </w:r>
      <w:r w:rsidRPr="001F2D57">
        <w:rPr>
          <w:rFonts w:ascii="Arial" w:hAnsi="Arial" w:cs="Arial"/>
          <w:spacing w:val="-8"/>
          <w:sz w:val="18"/>
          <w:szCs w:val="18"/>
        </w:rPr>
        <w:t xml:space="preserve"> </w:t>
      </w:r>
      <w:r w:rsidRPr="001F2D57">
        <w:rPr>
          <w:rFonts w:ascii="Arial" w:hAnsi="Arial" w:cs="Arial"/>
          <w:sz w:val="18"/>
          <w:szCs w:val="18"/>
        </w:rPr>
        <w:t>asked</w:t>
      </w:r>
      <w:r w:rsidRPr="001F2D57">
        <w:rPr>
          <w:rFonts w:ascii="Arial" w:hAnsi="Arial" w:cs="Arial"/>
          <w:spacing w:val="-12"/>
          <w:sz w:val="18"/>
          <w:szCs w:val="18"/>
        </w:rPr>
        <w:t xml:space="preserve"> </w:t>
      </w:r>
      <w:r w:rsidRPr="001F2D57">
        <w:rPr>
          <w:rFonts w:ascii="Arial" w:hAnsi="Arial" w:cs="Arial"/>
          <w:sz w:val="18"/>
          <w:szCs w:val="18"/>
        </w:rPr>
        <w:t>to</w:t>
      </w:r>
      <w:r w:rsidRPr="001F2D57">
        <w:rPr>
          <w:rFonts w:ascii="Arial" w:hAnsi="Arial" w:cs="Arial"/>
          <w:spacing w:val="-12"/>
          <w:sz w:val="18"/>
          <w:szCs w:val="18"/>
        </w:rPr>
        <w:t xml:space="preserve"> </w:t>
      </w:r>
      <w:r w:rsidRPr="001F2D57">
        <w:rPr>
          <w:rFonts w:ascii="Arial" w:hAnsi="Arial" w:cs="Arial"/>
          <w:sz w:val="18"/>
          <w:szCs w:val="18"/>
        </w:rPr>
        <w:t>explicitly</w:t>
      </w:r>
      <w:r w:rsidRPr="001F2D57">
        <w:rPr>
          <w:rFonts w:ascii="Arial" w:hAnsi="Arial" w:cs="Arial"/>
          <w:spacing w:val="-7"/>
          <w:sz w:val="18"/>
          <w:szCs w:val="18"/>
        </w:rPr>
        <w:t xml:space="preserve"> </w:t>
      </w:r>
      <w:r w:rsidRPr="001F2D57">
        <w:rPr>
          <w:rFonts w:ascii="Arial" w:hAnsi="Arial" w:cs="Arial"/>
          <w:spacing w:val="-3"/>
          <w:sz w:val="18"/>
          <w:szCs w:val="18"/>
        </w:rPr>
        <w:t>consider</w:t>
      </w:r>
      <w:r w:rsidRPr="001F2D57">
        <w:rPr>
          <w:rFonts w:ascii="Arial" w:hAnsi="Arial" w:cs="Arial"/>
          <w:spacing w:val="-9"/>
          <w:sz w:val="18"/>
          <w:szCs w:val="18"/>
        </w:rPr>
        <w:t xml:space="preserve"> </w:t>
      </w:r>
      <w:r w:rsidRPr="001F2D57">
        <w:rPr>
          <w:rFonts w:ascii="Arial" w:hAnsi="Arial" w:cs="Arial"/>
          <w:sz w:val="18"/>
          <w:szCs w:val="18"/>
        </w:rPr>
        <w:t>the</w:t>
      </w:r>
      <w:r w:rsidRPr="001F2D57">
        <w:rPr>
          <w:rFonts w:ascii="Arial" w:hAnsi="Arial" w:cs="Arial"/>
          <w:spacing w:val="-7"/>
          <w:sz w:val="18"/>
          <w:szCs w:val="18"/>
        </w:rPr>
        <w:t xml:space="preserve"> </w:t>
      </w:r>
      <w:r w:rsidRPr="001F2D57">
        <w:rPr>
          <w:rFonts w:ascii="Arial" w:hAnsi="Arial" w:cs="Arial"/>
          <w:sz w:val="18"/>
          <w:szCs w:val="18"/>
        </w:rPr>
        <w:t>goal</w:t>
      </w:r>
      <w:r w:rsidRPr="001F2D57">
        <w:rPr>
          <w:rFonts w:ascii="Arial" w:hAnsi="Arial" w:cs="Arial"/>
          <w:spacing w:val="-9"/>
          <w:sz w:val="18"/>
          <w:szCs w:val="18"/>
        </w:rPr>
        <w:t xml:space="preserve"> </w:t>
      </w:r>
      <w:r w:rsidRPr="001F2D57">
        <w:rPr>
          <w:rFonts w:ascii="Arial" w:hAnsi="Arial" w:cs="Arial"/>
          <w:sz w:val="18"/>
          <w:szCs w:val="18"/>
        </w:rPr>
        <w:t>of</w:t>
      </w:r>
      <w:r w:rsidRPr="001F2D57">
        <w:rPr>
          <w:rFonts w:ascii="Arial" w:hAnsi="Arial" w:cs="Arial"/>
          <w:spacing w:val="-9"/>
          <w:sz w:val="18"/>
          <w:szCs w:val="18"/>
        </w:rPr>
        <w:t xml:space="preserve"> </w:t>
      </w:r>
      <w:r w:rsidRPr="001F2D57">
        <w:rPr>
          <w:rFonts w:ascii="Arial" w:hAnsi="Arial" w:cs="Arial"/>
          <w:sz w:val="18"/>
          <w:szCs w:val="18"/>
        </w:rPr>
        <w:t>broadening</w:t>
      </w:r>
      <w:r w:rsidRPr="001F2D57">
        <w:rPr>
          <w:rFonts w:ascii="Arial" w:hAnsi="Arial" w:cs="Arial"/>
          <w:spacing w:val="-7"/>
          <w:sz w:val="18"/>
          <w:szCs w:val="18"/>
        </w:rPr>
        <w:t xml:space="preserve"> </w:t>
      </w:r>
      <w:r w:rsidRPr="001F2D57">
        <w:rPr>
          <w:rFonts w:ascii="Arial" w:hAnsi="Arial" w:cs="Arial"/>
          <w:sz w:val="18"/>
          <w:szCs w:val="18"/>
        </w:rPr>
        <w:t>participation</w:t>
      </w:r>
      <w:r w:rsidRPr="001F2D57">
        <w:rPr>
          <w:rFonts w:ascii="Arial" w:hAnsi="Arial" w:cs="Arial"/>
          <w:spacing w:val="-7"/>
          <w:sz w:val="18"/>
          <w:szCs w:val="18"/>
        </w:rPr>
        <w:t xml:space="preserve"> </w:t>
      </w:r>
      <w:r w:rsidRPr="001F2D57">
        <w:rPr>
          <w:rFonts w:ascii="Arial" w:hAnsi="Arial" w:cs="Arial"/>
          <w:spacing w:val="-3"/>
          <w:sz w:val="18"/>
          <w:szCs w:val="18"/>
        </w:rPr>
        <w:t xml:space="preserve">when </w:t>
      </w:r>
      <w:r w:rsidRPr="001F2D57">
        <w:rPr>
          <w:rFonts w:ascii="Arial" w:hAnsi="Arial" w:cs="Arial"/>
          <w:sz w:val="18"/>
          <w:szCs w:val="18"/>
        </w:rPr>
        <w:t xml:space="preserve">selecting travel grant awardees. The program only operated </w:t>
      </w:r>
      <w:r w:rsidRPr="001F2D57">
        <w:rPr>
          <w:rFonts w:ascii="Arial" w:hAnsi="Arial" w:cs="Arial"/>
          <w:spacing w:val="-4"/>
          <w:sz w:val="18"/>
          <w:szCs w:val="18"/>
        </w:rPr>
        <w:t xml:space="preserve">in </w:t>
      </w:r>
      <w:r w:rsidRPr="001F2D57">
        <w:rPr>
          <w:rFonts w:ascii="Arial" w:hAnsi="Arial" w:cs="Arial"/>
          <w:sz w:val="18"/>
          <w:szCs w:val="18"/>
        </w:rPr>
        <w:t>the 1</w:t>
      </w:r>
      <w:r w:rsidRPr="001F2D57">
        <w:rPr>
          <w:rFonts w:ascii="Arial" w:hAnsi="Arial" w:cs="Arial"/>
          <w:sz w:val="18"/>
          <w:szCs w:val="18"/>
          <w:vertAlign w:val="superscript"/>
        </w:rPr>
        <w:t>st</w:t>
      </w:r>
      <w:r w:rsidRPr="001F2D57">
        <w:rPr>
          <w:rFonts w:ascii="Arial" w:hAnsi="Arial" w:cs="Arial"/>
          <w:sz w:val="18"/>
          <w:szCs w:val="18"/>
        </w:rPr>
        <w:t xml:space="preserve"> </w:t>
      </w:r>
      <w:r w:rsidRPr="001F2D57">
        <w:rPr>
          <w:rFonts w:ascii="Arial" w:hAnsi="Arial" w:cs="Arial"/>
          <w:spacing w:val="-3"/>
          <w:sz w:val="18"/>
          <w:szCs w:val="18"/>
        </w:rPr>
        <w:t xml:space="preserve">half </w:t>
      </w:r>
      <w:r w:rsidRPr="001F2D57">
        <w:rPr>
          <w:rFonts w:ascii="Arial" w:hAnsi="Arial" w:cs="Arial"/>
          <w:sz w:val="18"/>
          <w:szCs w:val="18"/>
        </w:rPr>
        <w:t>of the reporting period, due to the shift to virtual conferences in the 2</w:t>
      </w:r>
      <w:r w:rsidRPr="001F2D57">
        <w:rPr>
          <w:rFonts w:ascii="Arial" w:hAnsi="Arial" w:cs="Arial"/>
          <w:sz w:val="18"/>
          <w:szCs w:val="18"/>
          <w:vertAlign w:val="superscript"/>
        </w:rPr>
        <w:t>nd</w:t>
      </w:r>
      <w:r w:rsidRPr="001F2D57">
        <w:rPr>
          <w:rFonts w:ascii="Arial" w:hAnsi="Arial" w:cs="Arial"/>
          <w:spacing w:val="-14"/>
          <w:sz w:val="18"/>
          <w:szCs w:val="18"/>
        </w:rPr>
        <w:t xml:space="preserve"> </w:t>
      </w:r>
      <w:r w:rsidRPr="001F2D57">
        <w:rPr>
          <w:rFonts w:ascii="Arial" w:hAnsi="Arial" w:cs="Arial"/>
          <w:sz w:val="18"/>
          <w:szCs w:val="18"/>
        </w:rPr>
        <w:t>half.</w:t>
      </w:r>
    </w:p>
    <w:p w14:paraId="5D25B3EC" w14:textId="77777777" w:rsidR="005665E9" w:rsidRPr="001F2D57" w:rsidRDefault="005665E9" w:rsidP="005665E9">
      <w:pPr>
        <w:pStyle w:val="BodyText"/>
        <w:kinsoku w:val="0"/>
        <w:overflowPunct w:val="0"/>
        <w:spacing w:before="2"/>
        <w:rPr>
          <w:rFonts w:ascii="Arial" w:hAnsi="Arial" w:cs="Arial"/>
          <w:sz w:val="18"/>
          <w:szCs w:val="18"/>
        </w:rPr>
      </w:pPr>
    </w:p>
    <w:p w14:paraId="2BF857E4" w14:textId="54721196" w:rsidR="005665E9" w:rsidRPr="00560931" w:rsidRDefault="005665E9" w:rsidP="00560931">
      <w:pPr>
        <w:pStyle w:val="BodyText"/>
        <w:kinsoku w:val="0"/>
        <w:overflowPunct w:val="0"/>
        <w:ind w:left="109" w:right="103"/>
        <w:jc w:val="both"/>
        <w:rPr>
          <w:rFonts w:ascii="Arial" w:hAnsi="Arial" w:cs="Arial"/>
          <w:color w:val="000000"/>
          <w:sz w:val="18"/>
          <w:szCs w:val="18"/>
        </w:rPr>
      </w:pPr>
      <w:r w:rsidRPr="001F2D57">
        <w:rPr>
          <w:rFonts w:ascii="Arial" w:hAnsi="Arial" w:cs="Arial"/>
          <w:sz w:val="18"/>
          <w:szCs w:val="18"/>
        </w:rPr>
        <w:t xml:space="preserve">Budget permitting, </w:t>
      </w:r>
      <w:r w:rsidRPr="001F2D57">
        <w:rPr>
          <w:rFonts w:ascii="Arial" w:hAnsi="Arial" w:cs="Arial"/>
          <w:color w:val="222222"/>
          <w:sz w:val="18"/>
          <w:szCs w:val="18"/>
        </w:rPr>
        <w:t xml:space="preserve">SIGMOBILE </w:t>
      </w:r>
      <w:r w:rsidRPr="001F2D57">
        <w:rPr>
          <w:rFonts w:ascii="Arial" w:hAnsi="Arial" w:cs="Arial"/>
          <w:color w:val="000000"/>
          <w:sz w:val="18"/>
          <w:szCs w:val="18"/>
        </w:rPr>
        <w:t>also occasionally sponsors activities from partner organizations focused on broadening participation, such as the CRA-W conference.</w:t>
      </w:r>
    </w:p>
    <w:p w14:paraId="71508A29" w14:textId="77777777" w:rsidR="005665E9" w:rsidRPr="00560931" w:rsidRDefault="005665E9" w:rsidP="005665E9">
      <w:pPr>
        <w:pStyle w:val="Heading1"/>
        <w:kinsoku w:val="0"/>
        <w:overflowPunct w:val="0"/>
        <w:rPr>
          <w:rFonts w:ascii="Arial" w:hAnsi="Arial" w:cs="Arial"/>
          <w:b/>
          <w:bCs/>
          <w:color w:val="auto"/>
          <w:sz w:val="18"/>
          <w:szCs w:val="18"/>
        </w:rPr>
      </w:pPr>
      <w:r w:rsidRPr="00560931">
        <w:rPr>
          <w:rFonts w:ascii="Arial" w:hAnsi="Arial" w:cs="Arial"/>
          <w:b/>
          <w:bCs/>
          <w:color w:val="auto"/>
          <w:sz w:val="18"/>
          <w:szCs w:val="18"/>
        </w:rPr>
        <w:t>Key issues facing the community</w:t>
      </w:r>
    </w:p>
    <w:p w14:paraId="39D139E9" w14:textId="77777777" w:rsidR="005665E9" w:rsidRPr="001F2D57" w:rsidRDefault="005665E9" w:rsidP="005665E9">
      <w:pPr>
        <w:pStyle w:val="BodyText"/>
        <w:kinsoku w:val="0"/>
        <w:overflowPunct w:val="0"/>
        <w:spacing w:before="4"/>
        <w:rPr>
          <w:rFonts w:ascii="Arial" w:hAnsi="Arial" w:cs="Arial"/>
          <w:b/>
          <w:bCs/>
          <w:sz w:val="18"/>
          <w:szCs w:val="18"/>
        </w:rPr>
      </w:pPr>
    </w:p>
    <w:p w14:paraId="74E3E79D" w14:textId="37197724" w:rsidR="005665E9" w:rsidRPr="001F2D57" w:rsidRDefault="005665E9" w:rsidP="00560931">
      <w:pPr>
        <w:pStyle w:val="BodyText"/>
        <w:kinsoku w:val="0"/>
        <w:overflowPunct w:val="0"/>
        <w:ind w:left="109" w:right="103"/>
        <w:jc w:val="both"/>
        <w:rPr>
          <w:rFonts w:ascii="Arial" w:hAnsi="Arial" w:cs="Arial"/>
          <w:sz w:val="18"/>
          <w:szCs w:val="18"/>
        </w:rPr>
      </w:pPr>
      <w:r w:rsidRPr="001F2D57">
        <w:rPr>
          <w:rFonts w:ascii="Arial" w:hAnsi="Arial" w:cs="Arial"/>
          <w:sz w:val="18"/>
          <w:szCs w:val="18"/>
        </w:rPr>
        <w:t>This</w:t>
      </w:r>
      <w:r w:rsidRPr="001F2D57">
        <w:rPr>
          <w:rFonts w:ascii="Arial" w:hAnsi="Arial" w:cs="Arial"/>
          <w:spacing w:val="-8"/>
          <w:sz w:val="18"/>
          <w:szCs w:val="18"/>
        </w:rPr>
        <w:t xml:space="preserve"> </w:t>
      </w:r>
      <w:r w:rsidRPr="001F2D57">
        <w:rPr>
          <w:rFonts w:ascii="Arial" w:hAnsi="Arial" w:cs="Arial"/>
          <w:sz w:val="18"/>
          <w:szCs w:val="18"/>
        </w:rPr>
        <w:t>year</w:t>
      </w:r>
      <w:r w:rsidRPr="001F2D57">
        <w:rPr>
          <w:rFonts w:ascii="Arial" w:hAnsi="Arial" w:cs="Arial"/>
          <w:spacing w:val="-11"/>
          <w:sz w:val="18"/>
          <w:szCs w:val="18"/>
        </w:rPr>
        <w:t xml:space="preserve"> </w:t>
      </w:r>
      <w:r w:rsidRPr="001F2D57">
        <w:rPr>
          <w:rFonts w:ascii="Arial" w:hAnsi="Arial" w:cs="Arial"/>
          <w:sz w:val="18"/>
          <w:szCs w:val="18"/>
        </w:rPr>
        <w:t>certainly</w:t>
      </w:r>
      <w:r w:rsidRPr="001F2D57">
        <w:rPr>
          <w:rFonts w:ascii="Arial" w:hAnsi="Arial" w:cs="Arial"/>
          <w:spacing w:val="-7"/>
          <w:sz w:val="18"/>
          <w:szCs w:val="18"/>
        </w:rPr>
        <w:t xml:space="preserve"> </w:t>
      </w:r>
      <w:r w:rsidRPr="001F2D57">
        <w:rPr>
          <w:rFonts w:ascii="Arial" w:hAnsi="Arial" w:cs="Arial"/>
          <w:spacing w:val="-3"/>
          <w:sz w:val="18"/>
          <w:szCs w:val="18"/>
        </w:rPr>
        <w:t>was</w:t>
      </w:r>
      <w:r w:rsidRPr="001F2D57">
        <w:rPr>
          <w:rFonts w:ascii="Arial" w:hAnsi="Arial" w:cs="Arial"/>
          <w:spacing w:val="-8"/>
          <w:sz w:val="18"/>
          <w:szCs w:val="18"/>
        </w:rPr>
        <w:t xml:space="preserve"> </w:t>
      </w:r>
      <w:r w:rsidRPr="001F2D57">
        <w:rPr>
          <w:rFonts w:ascii="Arial" w:hAnsi="Arial" w:cs="Arial"/>
          <w:sz w:val="18"/>
          <w:szCs w:val="18"/>
        </w:rPr>
        <w:t>like</w:t>
      </w:r>
      <w:r w:rsidRPr="001F2D57">
        <w:rPr>
          <w:rFonts w:ascii="Arial" w:hAnsi="Arial" w:cs="Arial"/>
          <w:spacing w:val="-14"/>
          <w:sz w:val="18"/>
          <w:szCs w:val="18"/>
        </w:rPr>
        <w:t xml:space="preserve"> </w:t>
      </w:r>
      <w:r w:rsidRPr="001F2D57">
        <w:rPr>
          <w:rFonts w:ascii="Arial" w:hAnsi="Arial" w:cs="Arial"/>
          <w:sz w:val="18"/>
          <w:szCs w:val="18"/>
        </w:rPr>
        <w:t>no</w:t>
      </w:r>
      <w:r w:rsidRPr="001F2D57">
        <w:rPr>
          <w:rFonts w:ascii="Arial" w:hAnsi="Arial" w:cs="Arial"/>
          <w:spacing w:val="-13"/>
          <w:sz w:val="18"/>
          <w:szCs w:val="18"/>
        </w:rPr>
        <w:t xml:space="preserve"> </w:t>
      </w:r>
      <w:r w:rsidRPr="001F2D57">
        <w:rPr>
          <w:rFonts w:ascii="Arial" w:hAnsi="Arial" w:cs="Arial"/>
          <w:sz w:val="18"/>
          <w:szCs w:val="18"/>
        </w:rPr>
        <w:t>other</w:t>
      </w:r>
      <w:r w:rsidRPr="001F2D57">
        <w:rPr>
          <w:rFonts w:ascii="Arial" w:hAnsi="Arial" w:cs="Arial"/>
          <w:spacing w:val="-11"/>
          <w:sz w:val="18"/>
          <w:szCs w:val="18"/>
        </w:rPr>
        <w:t xml:space="preserve"> </w:t>
      </w:r>
      <w:r w:rsidRPr="001F2D57">
        <w:rPr>
          <w:rFonts w:ascii="Arial" w:hAnsi="Arial" w:cs="Arial"/>
          <w:sz w:val="18"/>
          <w:szCs w:val="18"/>
        </w:rPr>
        <w:t>we</w:t>
      </w:r>
      <w:r w:rsidRPr="001F2D57">
        <w:rPr>
          <w:rFonts w:ascii="Arial" w:hAnsi="Arial" w:cs="Arial"/>
          <w:spacing w:val="-8"/>
          <w:sz w:val="18"/>
          <w:szCs w:val="18"/>
        </w:rPr>
        <w:t xml:space="preserve"> </w:t>
      </w:r>
      <w:r w:rsidRPr="001F2D57">
        <w:rPr>
          <w:rFonts w:ascii="Arial" w:hAnsi="Arial" w:cs="Arial"/>
          <w:sz w:val="18"/>
          <w:szCs w:val="18"/>
        </w:rPr>
        <w:t>have</w:t>
      </w:r>
      <w:r w:rsidRPr="001F2D57">
        <w:rPr>
          <w:rFonts w:ascii="Arial" w:hAnsi="Arial" w:cs="Arial"/>
          <w:spacing w:val="-14"/>
          <w:sz w:val="18"/>
          <w:szCs w:val="18"/>
        </w:rPr>
        <w:t xml:space="preserve"> </w:t>
      </w:r>
      <w:r w:rsidRPr="001F2D57">
        <w:rPr>
          <w:rFonts w:ascii="Arial" w:hAnsi="Arial" w:cs="Arial"/>
          <w:sz w:val="18"/>
          <w:szCs w:val="18"/>
        </w:rPr>
        <w:t>experienced</w:t>
      </w:r>
      <w:r w:rsidRPr="001F2D57">
        <w:rPr>
          <w:rFonts w:ascii="Arial" w:hAnsi="Arial" w:cs="Arial"/>
          <w:spacing w:val="-14"/>
          <w:sz w:val="18"/>
          <w:szCs w:val="18"/>
        </w:rPr>
        <w:t xml:space="preserve"> </w:t>
      </w:r>
      <w:r w:rsidRPr="001F2D57">
        <w:rPr>
          <w:rFonts w:ascii="Arial" w:hAnsi="Arial" w:cs="Arial"/>
          <w:sz w:val="18"/>
          <w:szCs w:val="18"/>
        </w:rPr>
        <w:t>before.</w:t>
      </w:r>
      <w:r w:rsidRPr="001F2D57">
        <w:rPr>
          <w:rFonts w:ascii="Arial" w:hAnsi="Arial" w:cs="Arial"/>
          <w:spacing w:val="-15"/>
          <w:sz w:val="18"/>
          <w:szCs w:val="18"/>
        </w:rPr>
        <w:t xml:space="preserve"> </w:t>
      </w:r>
      <w:r w:rsidRPr="001F2D57">
        <w:rPr>
          <w:rFonts w:ascii="Arial" w:hAnsi="Arial" w:cs="Arial"/>
          <w:sz w:val="18"/>
          <w:szCs w:val="18"/>
        </w:rPr>
        <w:t>We</w:t>
      </w:r>
      <w:r w:rsidRPr="001F2D57">
        <w:rPr>
          <w:rFonts w:ascii="Arial" w:hAnsi="Arial" w:cs="Arial"/>
          <w:spacing w:val="-9"/>
          <w:sz w:val="18"/>
          <w:szCs w:val="18"/>
        </w:rPr>
        <w:t xml:space="preserve"> </w:t>
      </w:r>
      <w:r w:rsidRPr="001F2D57">
        <w:rPr>
          <w:rFonts w:ascii="Arial" w:hAnsi="Arial" w:cs="Arial"/>
          <w:sz w:val="18"/>
          <w:szCs w:val="18"/>
        </w:rPr>
        <w:t>were</w:t>
      </w:r>
      <w:r w:rsidRPr="001F2D57">
        <w:rPr>
          <w:rFonts w:ascii="Arial" w:hAnsi="Arial" w:cs="Arial"/>
          <w:spacing w:val="-13"/>
          <w:sz w:val="18"/>
          <w:szCs w:val="18"/>
        </w:rPr>
        <w:t xml:space="preserve"> </w:t>
      </w:r>
      <w:r w:rsidRPr="001F2D57">
        <w:rPr>
          <w:rFonts w:ascii="Arial" w:hAnsi="Arial" w:cs="Arial"/>
          <w:sz w:val="18"/>
          <w:szCs w:val="18"/>
        </w:rPr>
        <w:t>fortunate</w:t>
      </w:r>
      <w:r w:rsidRPr="001F2D57">
        <w:rPr>
          <w:rFonts w:ascii="Arial" w:hAnsi="Arial" w:cs="Arial"/>
          <w:spacing w:val="-14"/>
          <w:sz w:val="18"/>
          <w:szCs w:val="18"/>
        </w:rPr>
        <w:t xml:space="preserve"> </w:t>
      </w:r>
      <w:r w:rsidRPr="001F2D57">
        <w:rPr>
          <w:rFonts w:ascii="Arial" w:hAnsi="Arial" w:cs="Arial"/>
          <w:sz w:val="18"/>
          <w:szCs w:val="18"/>
        </w:rPr>
        <w:t>that</w:t>
      </w:r>
      <w:r w:rsidRPr="001F2D57">
        <w:rPr>
          <w:rFonts w:ascii="Arial" w:hAnsi="Arial" w:cs="Arial"/>
          <w:spacing w:val="-11"/>
          <w:sz w:val="18"/>
          <w:szCs w:val="18"/>
        </w:rPr>
        <w:t xml:space="preserve"> </w:t>
      </w:r>
      <w:r w:rsidRPr="001F2D57">
        <w:rPr>
          <w:rFonts w:ascii="Arial" w:hAnsi="Arial" w:cs="Arial"/>
          <w:sz w:val="18"/>
          <w:szCs w:val="18"/>
        </w:rPr>
        <w:t>the</w:t>
      </w:r>
      <w:r w:rsidRPr="001F2D57">
        <w:rPr>
          <w:rFonts w:ascii="Arial" w:hAnsi="Arial" w:cs="Arial"/>
          <w:spacing w:val="-13"/>
          <w:sz w:val="18"/>
          <w:szCs w:val="18"/>
        </w:rPr>
        <w:t xml:space="preserve"> </w:t>
      </w:r>
      <w:r w:rsidRPr="001F2D57">
        <w:rPr>
          <w:rFonts w:ascii="Arial" w:hAnsi="Arial" w:cs="Arial"/>
          <w:sz w:val="18"/>
          <w:szCs w:val="18"/>
        </w:rPr>
        <w:t>community</w:t>
      </w:r>
      <w:r w:rsidRPr="001F2D57">
        <w:rPr>
          <w:rFonts w:ascii="Arial" w:hAnsi="Arial" w:cs="Arial"/>
          <w:spacing w:val="-8"/>
          <w:sz w:val="18"/>
          <w:szCs w:val="18"/>
        </w:rPr>
        <w:t xml:space="preserve"> </w:t>
      </w:r>
      <w:r w:rsidRPr="001F2D57">
        <w:rPr>
          <w:rFonts w:ascii="Arial" w:hAnsi="Arial" w:cs="Arial"/>
          <w:sz w:val="18"/>
          <w:szCs w:val="18"/>
        </w:rPr>
        <w:t xml:space="preserve">came together </w:t>
      </w:r>
      <w:r w:rsidRPr="001F2D57">
        <w:rPr>
          <w:rFonts w:ascii="Arial" w:hAnsi="Arial" w:cs="Arial"/>
          <w:spacing w:val="-3"/>
          <w:sz w:val="18"/>
          <w:szCs w:val="18"/>
        </w:rPr>
        <w:t xml:space="preserve">around </w:t>
      </w:r>
      <w:r w:rsidRPr="001F2D57">
        <w:rPr>
          <w:rFonts w:ascii="Arial" w:hAnsi="Arial" w:cs="Arial"/>
          <w:sz w:val="18"/>
          <w:szCs w:val="18"/>
        </w:rPr>
        <w:t xml:space="preserve">our virtual MobiSys </w:t>
      </w:r>
      <w:r w:rsidRPr="001F2D57">
        <w:rPr>
          <w:rFonts w:ascii="Arial" w:hAnsi="Arial" w:cs="Arial"/>
          <w:spacing w:val="-3"/>
          <w:sz w:val="18"/>
          <w:szCs w:val="18"/>
        </w:rPr>
        <w:t xml:space="preserve">event </w:t>
      </w:r>
      <w:r w:rsidRPr="001F2D57">
        <w:rPr>
          <w:rFonts w:ascii="Arial" w:hAnsi="Arial" w:cs="Arial"/>
          <w:sz w:val="18"/>
          <w:szCs w:val="18"/>
        </w:rPr>
        <w:t xml:space="preserve">and that the financial losses due to existing contracts could largely be avoided due to the hard work </w:t>
      </w:r>
      <w:r w:rsidRPr="001F2D57">
        <w:rPr>
          <w:rFonts w:ascii="Arial" w:hAnsi="Arial" w:cs="Arial"/>
          <w:spacing w:val="-3"/>
          <w:sz w:val="18"/>
          <w:szCs w:val="18"/>
        </w:rPr>
        <w:t xml:space="preserve">of </w:t>
      </w:r>
      <w:r w:rsidRPr="001F2D57">
        <w:rPr>
          <w:rFonts w:ascii="Arial" w:hAnsi="Arial" w:cs="Arial"/>
          <w:sz w:val="18"/>
          <w:szCs w:val="18"/>
        </w:rPr>
        <w:t xml:space="preserve">conference organizers with </w:t>
      </w:r>
      <w:r w:rsidRPr="001F2D57">
        <w:rPr>
          <w:rFonts w:ascii="Arial" w:hAnsi="Arial" w:cs="Arial"/>
          <w:spacing w:val="-3"/>
          <w:sz w:val="18"/>
          <w:szCs w:val="18"/>
        </w:rPr>
        <w:t xml:space="preserve">ACM </w:t>
      </w:r>
      <w:r w:rsidRPr="001F2D57">
        <w:rPr>
          <w:rFonts w:ascii="Arial" w:hAnsi="Arial" w:cs="Arial"/>
          <w:sz w:val="18"/>
          <w:szCs w:val="18"/>
        </w:rPr>
        <w:t xml:space="preserve">and SIGMOBILE support. </w:t>
      </w:r>
      <w:r w:rsidRPr="001F2D57">
        <w:rPr>
          <w:rFonts w:ascii="Arial" w:hAnsi="Arial" w:cs="Arial"/>
          <w:spacing w:val="-3"/>
          <w:sz w:val="18"/>
          <w:szCs w:val="18"/>
        </w:rPr>
        <w:t xml:space="preserve">The </w:t>
      </w:r>
      <w:r w:rsidRPr="001F2D57">
        <w:rPr>
          <w:rFonts w:ascii="Arial" w:hAnsi="Arial" w:cs="Arial"/>
          <w:sz w:val="18"/>
          <w:szCs w:val="18"/>
        </w:rPr>
        <w:t xml:space="preserve">key question surrounding </w:t>
      </w:r>
      <w:r w:rsidRPr="001F2D57">
        <w:rPr>
          <w:rFonts w:ascii="Arial" w:hAnsi="Arial" w:cs="Arial"/>
          <w:spacing w:val="-3"/>
          <w:sz w:val="18"/>
          <w:szCs w:val="18"/>
        </w:rPr>
        <w:t xml:space="preserve">our </w:t>
      </w:r>
      <w:r w:rsidRPr="001F2D57">
        <w:rPr>
          <w:rFonts w:ascii="Arial" w:hAnsi="Arial" w:cs="Arial"/>
          <w:sz w:val="18"/>
          <w:szCs w:val="18"/>
        </w:rPr>
        <w:t xml:space="preserve">conference community is to what extent to plan for in-person conferences for </w:t>
      </w:r>
      <w:r w:rsidRPr="001F2D57">
        <w:rPr>
          <w:rFonts w:ascii="Arial" w:hAnsi="Arial" w:cs="Arial"/>
          <w:spacing w:val="-3"/>
          <w:sz w:val="18"/>
          <w:szCs w:val="18"/>
        </w:rPr>
        <w:t xml:space="preserve">2021 </w:t>
      </w:r>
      <w:r w:rsidRPr="001F2D57">
        <w:rPr>
          <w:rFonts w:ascii="Arial" w:hAnsi="Arial" w:cs="Arial"/>
          <w:sz w:val="18"/>
          <w:szCs w:val="18"/>
        </w:rPr>
        <w:t xml:space="preserve">and to </w:t>
      </w:r>
      <w:r w:rsidRPr="001F2D57">
        <w:rPr>
          <w:rFonts w:ascii="Arial" w:hAnsi="Arial" w:cs="Arial"/>
          <w:spacing w:val="-3"/>
          <w:sz w:val="18"/>
          <w:szCs w:val="18"/>
        </w:rPr>
        <w:t xml:space="preserve">what </w:t>
      </w:r>
      <w:r w:rsidRPr="001F2D57">
        <w:rPr>
          <w:rFonts w:ascii="Arial" w:hAnsi="Arial" w:cs="Arial"/>
          <w:sz w:val="18"/>
          <w:szCs w:val="18"/>
        </w:rPr>
        <w:t>extent to continue in a virtual model. For potential in-person events, a further challenge is how to estimate attendance for such</w:t>
      </w:r>
      <w:r w:rsidRPr="001F2D57">
        <w:rPr>
          <w:rFonts w:ascii="Arial" w:hAnsi="Arial" w:cs="Arial"/>
          <w:spacing w:val="-6"/>
          <w:sz w:val="18"/>
          <w:szCs w:val="18"/>
        </w:rPr>
        <w:t xml:space="preserve"> </w:t>
      </w:r>
      <w:r w:rsidRPr="001F2D57">
        <w:rPr>
          <w:rFonts w:ascii="Arial" w:hAnsi="Arial" w:cs="Arial"/>
          <w:sz w:val="18"/>
          <w:szCs w:val="18"/>
        </w:rPr>
        <w:t>events.</w:t>
      </w:r>
    </w:p>
    <w:p w14:paraId="66396D4A" w14:textId="77777777" w:rsidR="005665E9" w:rsidRPr="00560931" w:rsidRDefault="005665E9" w:rsidP="005665E9">
      <w:pPr>
        <w:pStyle w:val="Heading1"/>
        <w:kinsoku w:val="0"/>
        <w:overflowPunct w:val="0"/>
        <w:rPr>
          <w:rFonts w:ascii="Arial" w:hAnsi="Arial" w:cs="Arial"/>
          <w:b/>
          <w:bCs/>
          <w:color w:val="auto"/>
          <w:sz w:val="18"/>
          <w:szCs w:val="18"/>
        </w:rPr>
      </w:pPr>
      <w:r w:rsidRPr="00560931">
        <w:rPr>
          <w:rFonts w:ascii="Arial" w:hAnsi="Arial" w:cs="Arial"/>
          <w:b/>
          <w:bCs/>
          <w:color w:val="auto"/>
          <w:sz w:val="18"/>
          <w:szCs w:val="18"/>
        </w:rPr>
        <w:t>Summary</w:t>
      </w:r>
    </w:p>
    <w:p w14:paraId="4422A871" w14:textId="77777777" w:rsidR="005665E9" w:rsidRPr="001F2D57" w:rsidRDefault="005665E9" w:rsidP="005665E9">
      <w:pPr>
        <w:pStyle w:val="BodyText"/>
        <w:kinsoku w:val="0"/>
        <w:overflowPunct w:val="0"/>
        <w:spacing w:before="2"/>
        <w:rPr>
          <w:rFonts w:ascii="Arial" w:hAnsi="Arial" w:cs="Arial"/>
          <w:b/>
          <w:bCs/>
          <w:sz w:val="18"/>
          <w:szCs w:val="18"/>
        </w:rPr>
      </w:pPr>
    </w:p>
    <w:p w14:paraId="00A4DADC" w14:textId="77777777" w:rsidR="005665E9" w:rsidRPr="001F2D57" w:rsidRDefault="005665E9" w:rsidP="005665E9">
      <w:pPr>
        <w:pStyle w:val="BodyText"/>
        <w:kinsoku w:val="0"/>
        <w:overflowPunct w:val="0"/>
        <w:ind w:left="109" w:right="101"/>
        <w:jc w:val="both"/>
        <w:rPr>
          <w:rFonts w:ascii="Arial" w:hAnsi="Arial" w:cs="Arial"/>
          <w:sz w:val="18"/>
          <w:szCs w:val="18"/>
        </w:rPr>
      </w:pPr>
      <w:r w:rsidRPr="001F2D57">
        <w:rPr>
          <w:rFonts w:ascii="Arial" w:hAnsi="Arial" w:cs="Arial"/>
          <w:sz w:val="18"/>
          <w:szCs w:val="18"/>
        </w:rPr>
        <w:t>Mobile computing and wireless networking are among the fastest growing fields within computer science and engineering, and as a result SIGMOBILE continues to be a strong, successful, well-supported organization. During the first half of this reporting period we hosted the anniversary MobiCom event in Los Cabos, Mexico that featured intensified broadening participation activities with a mentoring workshop focused on local students associated with special travel grants and a mentoring dinner in partnership with N2Women. The 2</w:t>
      </w:r>
      <w:r w:rsidRPr="001F2D57">
        <w:rPr>
          <w:rFonts w:ascii="Arial" w:hAnsi="Arial" w:cs="Arial"/>
          <w:sz w:val="18"/>
          <w:szCs w:val="18"/>
          <w:vertAlign w:val="superscript"/>
        </w:rPr>
        <w:t>nd</w:t>
      </w:r>
      <w:r w:rsidRPr="001F2D57">
        <w:rPr>
          <w:rFonts w:ascii="Arial" w:hAnsi="Arial" w:cs="Arial"/>
          <w:sz w:val="18"/>
          <w:szCs w:val="18"/>
        </w:rPr>
        <w:t xml:space="preserve"> half of the year was focused on converting SIGMOBILE conferences to a virtual format and holding MobiSys 2020 as our first virtual event with record participation.</w:t>
      </w:r>
    </w:p>
    <w:p w14:paraId="4F6CDB4D" w14:textId="77777777" w:rsidR="005665E9" w:rsidRPr="001F2D57" w:rsidRDefault="005665E9" w:rsidP="005665E9">
      <w:pPr>
        <w:pStyle w:val="BodyText"/>
        <w:kinsoku w:val="0"/>
        <w:overflowPunct w:val="0"/>
        <w:rPr>
          <w:rFonts w:ascii="Arial" w:hAnsi="Arial" w:cs="Arial"/>
          <w:sz w:val="18"/>
          <w:szCs w:val="18"/>
        </w:rPr>
      </w:pPr>
    </w:p>
    <w:p w14:paraId="1E25E75A" w14:textId="77777777" w:rsidR="005665E9" w:rsidRPr="001F2D57" w:rsidRDefault="005665E9" w:rsidP="005665E9">
      <w:pPr>
        <w:pStyle w:val="BodyText"/>
        <w:kinsoku w:val="0"/>
        <w:overflowPunct w:val="0"/>
        <w:ind w:left="109" w:right="103"/>
        <w:jc w:val="both"/>
        <w:rPr>
          <w:rFonts w:ascii="Arial" w:hAnsi="Arial" w:cs="Arial"/>
          <w:sz w:val="18"/>
          <w:szCs w:val="18"/>
        </w:rPr>
      </w:pPr>
      <w:r w:rsidRPr="001F2D57">
        <w:rPr>
          <w:rFonts w:ascii="Arial" w:hAnsi="Arial" w:cs="Arial"/>
          <w:sz w:val="18"/>
          <w:szCs w:val="18"/>
        </w:rPr>
        <w:t>The</w:t>
      </w:r>
      <w:r w:rsidRPr="001F2D57">
        <w:rPr>
          <w:rFonts w:ascii="Arial" w:hAnsi="Arial" w:cs="Arial"/>
          <w:spacing w:val="-4"/>
          <w:sz w:val="18"/>
          <w:szCs w:val="18"/>
        </w:rPr>
        <w:t xml:space="preserve"> </w:t>
      </w:r>
      <w:r w:rsidRPr="001F2D57">
        <w:rPr>
          <w:rFonts w:ascii="Arial" w:hAnsi="Arial" w:cs="Arial"/>
          <w:sz w:val="18"/>
          <w:szCs w:val="18"/>
        </w:rPr>
        <w:t>SIG’s</w:t>
      </w:r>
      <w:r w:rsidRPr="001F2D57">
        <w:rPr>
          <w:rFonts w:ascii="Arial" w:hAnsi="Arial" w:cs="Arial"/>
          <w:spacing w:val="-7"/>
          <w:sz w:val="18"/>
          <w:szCs w:val="18"/>
        </w:rPr>
        <w:t xml:space="preserve"> </w:t>
      </w:r>
      <w:r w:rsidRPr="001F2D57">
        <w:rPr>
          <w:rFonts w:ascii="Arial" w:hAnsi="Arial" w:cs="Arial"/>
          <w:sz w:val="18"/>
          <w:szCs w:val="18"/>
        </w:rPr>
        <w:t>conferences</w:t>
      </w:r>
      <w:r w:rsidRPr="001F2D57">
        <w:rPr>
          <w:rFonts w:ascii="Arial" w:hAnsi="Arial" w:cs="Arial"/>
          <w:spacing w:val="-8"/>
          <w:sz w:val="18"/>
          <w:szCs w:val="18"/>
        </w:rPr>
        <w:t xml:space="preserve"> </w:t>
      </w:r>
      <w:r w:rsidRPr="001F2D57">
        <w:rPr>
          <w:rFonts w:ascii="Arial" w:hAnsi="Arial" w:cs="Arial"/>
          <w:sz w:val="18"/>
          <w:szCs w:val="18"/>
        </w:rPr>
        <w:t>and</w:t>
      </w:r>
      <w:r w:rsidRPr="001F2D57">
        <w:rPr>
          <w:rFonts w:ascii="Arial" w:hAnsi="Arial" w:cs="Arial"/>
          <w:spacing w:val="-8"/>
          <w:sz w:val="18"/>
          <w:szCs w:val="18"/>
        </w:rPr>
        <w:t xml:space="preserve"> </w:t>
      </w:r>
      <w:r w:rsidRPr="001F2D57">
        <w:rPr>
          <w:rFonts w:ascii="Arial" w:hAnsi="Arial" w:cs="Arial"/>
          <w:sz w:val="18"/>
          <w:szCs w:val="18"/>
        </w:rPr>
        <w:t>workshops</w:t>
      </w:r>
      <w:r w:rsidRPr="001F2D57">
        <w:rPr>
          <w:rFonts w:ascii="Arial" w:hAnsi="Arial" w:cs="Arial"/>
          <w:spacing w:val="-7"/>
          <w:sz w:val="18"/>
          <w:szCs w:val="18"/>
        </w:rPr>
        <w:t xml:space="preserve"> </w:t>
      </w:r>
      <w:r w:rsidRPr="001F2D57">
        <w:rPr>
          <w:rFonts w:ascii="Arial" w:hAnsi="Arial" w:cs="Arial"/>
          <w:sz w:val="18"/>
          <w:szCs w:val="18"/>
        </w:rPr>
        <w:t>are</w:t>
      </w:r>
      <w:r w:rsidRPr="001F2D57">
        <w:rPr>
          <w:rFonts w:ascii="Arial" w:hAnsi="Arial" w:cs="Arial"/>
          <w:spacing w:val="-4"/>
          <w:sz w:val="18"/>
          <w:szCs w:val="18"/>
        </w:rPr>
        <w:t xml:space="preserve"> </w:t>
      </w:r>
      <w:r w:rsidRPr="001F2D57">
        <w:rPr>
          <w:rFonts w:ascii="Arial" w:hAnsi="Arial" w:cs="Arial"/>
          <w:sz w:val="18"/>
          <w:szCs w:val="18"/>
        </w:rPr>
        <w:t>well</w:t>
      </w:r>
      <w:r w:rsidRPr="001F2D57">
        <w:rPr>
          <w:rFonts w:ascii="Arial" w:hAnsi="Arial" w:cs="Arial"/>
          <w:spacing w:val="-5"/>
          <w:sz w:val="18"/>
          <w:szCs w:val="18"/>
        </w:rPr>
        <w:t xml:space="preserve"> </w:t>
      </w:r>
      <w:r w:rsidRPr="001F2D57">
        <w:rPr>
          <w:rFonts w:ascii="Arial" w:hAnsi="Arial" w:cs="Arial"/>
          <w:sz w:val="18"/>
          <w:szCs w:val="18"/>
        </w:rPr>
        <w:t>attended,</w:t>
      </w:r>
      <w:r w:rsidRPr="001F2D57">
        <w:rPr>
          <w:rFonts w:ascii="Arial" w:hAnsi="Arial" w:cs="Arial"/>
          <w:spacing w:val="-1"/>
          <w:sz w:val="18"/>
          <w:szCs w:val="18"/>
        </w:rPr>
        <w:t xml:space="preserve"> </w:t>
      </w:r>
      <w:r w:rsidRPr="001F2D57">
        <w:rPr>
          <w:rFonts w:ascii="Arial" w:hAnsi="Arial" w:cs="Arial"/>
          <w:sz w:val="18"/>
          <w:szCs w:val="18"/>
        </w:rPr>
        <w:t>creating</w:t>
      </w:r>
      <w:r w:rsidRPr="001F2D57">
        <w:rPr>
          <w:rFonts w:ascii="Arial" w:hAnsi="Arial" w:cs="Arial"/>
          <w:spacing w:val="-3"/>
          <w:sz w:val="18"/>
          <w:szCs w:val="18"/>
        </w:rPr>
        <w:t xml:space="preserve"> </w:t>
      </w:r>
      <w:r w:rsidRPr="001F2D57">
        <w:rPr>
          <w:rFonts w:ascii="Arial" w:hAnsi="Arial" w:cs="Arial"/>
          <w:sz w:val="18"/>
          <w:szCs w:val="18"/>
        </w:rPr>
        <w:t>a</w:t>
      </w:r>
      <w:r w:rsidRPr="001F2D57">
        <w:rPr>
          <w:rFonts w:ascii="Arial" w:hAnsi="Arial" w:cs="Arial"/>
          <w:spacing w:val="-8"/>
          <w:sz w:val="18"/>
          <w:szCs w:val="18"/>
        </w:rPr>
        <w:t xml:space="preserve"> </w:t>
      </w:r>
      <w:r w:rsidRPr="001F2D57">
        <w:rPr>
          <w:rFonts w:ascii="Arial" w:hAnsi="Arial" w:cs="Arial"/>
          <w:sz w:val="18"/>
          <w:szCs w:val="18"/>
        </w:rPr>
        <w:t>wealth</w:t>
      </w:r>
      <w:r w:rsidRPr="001F2D57">
        <w:rPr>
          <w:rFonts w:ascii="Arial" w:hAnsi="Arial" w:cs="Arial"/>
          <w:spacing w:val="-9"/>
          <w:sz w:val="18"/>
          <w:szCs w:val="18"/>
        </w:rPr>
        <w:t xml:space="preserve"> </w:t>
      </w:r>
      <w:r w:rsidRPr="001F2D57">
        <w:rPr>
          <w:rFonts w:ascii="Arial" w:hAnsi="Arial" w:cs="Arial"/>
          <w:sz w:val="18"/>
          <w:szCs w:val="18"/>
        </w:rPr>
        <w:t>of</w:t>
      </w:r>
      <w:r w:rsidRPr="001F2D57">
        <w:rPr>
          <w:rFonts w:ascii="Arial" w:hAnsi="Arial" w:cs="Arial"/>
          <w:spacing w:val="-5"/>
          <w:sz w:val="18"/>
          <w:szCs w:val="18"/>
        </w:rPr>
        <w:t xml:space="preserve"> </w:t>
      </w:r>
      <w:r w:rsidRPr="001F2D57">
        <w:rPr>
          <w:rFonts w:ascii="Arial" w:hAnsi="Arial" w:cs="Arial"/>
          <w:sz w:val="18"/>
          <w:szCs w:val="18"/>
        </w:rPr>
        <w:t>publications</w:t>
      </w:r>
      <w:r w:rsidRPr="001F2D57">
        <w:rPr>
          <w:rFonts w:ascii="Arial" w:hAnsi="Arial" w:cs="Arial"/>
          <w:spacing w:val="-8"/>
          <w:sz w:val="18"/>
          <w:szCs w:val="18"/>
        </w:rPr>
        <w:t xml:space="preserve"> </w:t>
      </w:r>
      <w:r w:rsidRPr="001F2D57">
        <w:rPr>
          <w:rFonts w:ascii="Arial" w:hAnsi="Arial" w:cs="Arial"/>
          <w:sz w:val="18"/>
          <w:szCs w:val="18"/>
        </w:rPr>
        <w:t>for</w:t>
      </w:r>
      <w:r w:rsidRPr="001F2D57">
        <w:rPr>
          <w:rFonts w:ascii="Arial" w:hAnsi="Arial" w:cs="Arial"/>
          <w:spacing w:val="-6"/>
          <w:sz w:val="18"/>
          <w:szCs w:val="18"/>
        </w:rPr>
        <w:t xml:space="preserve"> </w:t>
      </w:r>
      <w:r w:rsidRPr="001F2D57">
        <w:rPr>
          <w:rFonts w:ascii="Arial" w:hAnsi="Arial" w:cs="Arial"/>
          <w:sz w:val="18"/>
          <w:szCs w:val="18"/>
        </w:rPr>
        <w:t>the</w:t>
      </w:r>
      <w:r w:rsidRPr="001F2D57">
        <w:rPr>
          <w:rFonts w:ascii="Arial" w:hAnsi="Arial" w:cs="Arial"/>
          <w:spacing w:val="-3"/>
          <w:sz w:val="18"/>
          <w:szCs w:val="18"/>
        </w:rPr>
        <w:t xml:space="preserve"> ACM</w:t>
      </w:r>
      <w:r w:rsidRPr="001F2D57">
        <w:rPr>
          <w:rFonts w:ascii="Arial" w:hAnsi="Arial" w:cs="Arial"/>
          <w:spacing w:val="-7"/>
          <w:sz w:val="18"/>
          <w:szCs w:val="18"/>
        </w:rPr>
        <w:t xml:space="preserve"> </w:t>
      </w:r>
      <w:r w:rsidRPr="001F2D57">
        <w:rPr>
          <w:rFonts w:ascii="Arial" w:hAnsi="Arial" w:cs="Arial"/>
          <w:sz w:val="18"/>
          <w:szCs w:val="18"/>
        </w:rPr>
        <w:t xml:space="preserve">digital library and the </w:t>
      </w:r>
      <w:r w:rsidRPr="001F2D57">
        <w:rPr>
          <w:rFonts w:ascii="Arial" w:hAnsi="Arial" w:cs="Arial"/>
          <w:spacing w:val="-3"/>
          <w:sz w:val="18"/>
          <w:szCs w:val="18"/>
        </w:rPr>
        <w:t xml:space="preserve">SIG’s </w:t>
      </w:r>
      <w:r w:rsidRPr="001F2D57">
        <w:rPr>
          <w:rFonts w:ascii="Arial" w:hAnsi="Arial" w:cs="Arial"/>
          <w:sz w:val="18"/>
          <w:szCs w:val="18"/>
        </w:rPr>
        <w:t xml:space="preserve">members. </w:t>
      </w:r>
      <w:r w:rsidRPr="001F2D57">
        <w:rPr>
          <w:rFonts w:ascii="Arial" w:hAnsi="Arial" w:cs="Arial"/>
          <w:spacing w:val="-3"/>
          <w:sz w:val="18"/>
          <w:szCs w:val="18"/>
        </w:rPr>
        <w:t xml:space="preserve">The </w:t>
      </w:r>
      <w:r w:rsidRPr="001F2D57">
        <w:rPr>
          <w:rFonts w:ascii="Arial" w:hAnsi="Arial" w:cs="Arial"/>
          <w:sz w:val="18"/>
          <w:szCs w:val="18"/>
        </w:rPr>
        <w:t xml:space="preserve">community continues to create significant </w:t>
      </w:r>
      <w:r w:rsidRPr="001F2D57">
        <w:rPr>
          <w:rFonts w:ascii="Arial" w:hAnsi="Arial" w:cs="Arial"/>
          <w:spacing w:val="-3"/>
          <w:sz w:val="18"/>
          <w:szCs w:val="18"/>
        </w:rPr>
        <w:t xml:space="preserve">impact </w:t>
      </w:r>
      <w:r w:rsidRPr="001F2D57">
        <w:rPr>
          <w:rFonts w:ascii="Arial" w:hAnsi="Arial" w:cs="Arial"/>
          <w:sz w:val="18"/>
          <w:szCs w:val="18"/>
        </w:rPr>
        <w:t xml:space="preserve">both technically and to the broader society through research, education, and </w:t>
      </w:r>
      <w:r w:rsidRPr="001F2D57">
        <w:rPr>
          <w:rFonts w:ascii="Arial" w:hAnsi="Arial" w:cs="Arial"/>
          <w:spacing w:val="-3"/>
          <w:sz w:val="18"/>
          <w:szCs w:val="18"/>
        </w:rPr>
        <w:t>other</w:t>
      </w:r>
      <w:r w:rsidRPr="001F2D57">
        <w:rPr>
          <w:rFonts w:ascii="Arial" w:hAnsi="Arial" w:cs="Arial"/>
          <w:spacing w:val="-8"/>
          <w:sz w:val="18"/>
          <w:szCs w:val="18"/>
        </w:rPr>
        <w:t xml:space="preserve"> </w:t>
      </w:r>
      <w:r w:rsidRPr="001F2D57">
        <w:rPr>
          <w:rFonts w:ascii="Arial" w:hAnsi="Arial" w:cs="Arial"/>
          <w:sz w:val="18"/>
          <w:szCs w:val="18"/>
        </w:rPr>
        <w:t>activities.</w:t>
      </w:r>
    </w:p>
    <w:p w14:paraId="2070B62E" w14:textId="1F09C2C7" w:rsidR="005665E9" w:rsidRPr="001F2D57" w:rsidRDefault="005665E9" w:rsidP="00BF3387">
      <w:pPr>
        <w:rPr>
          <w:rFonts w:ascii="Arial" w:hAnsi="Arial" w:cs="Arial"/>
          <w:sz w:val="18"/>
          <w:szCs w:val="18"/>
          <w:lang w:val="en"/>
        </w:rPr>
      </w:pPr>
    </w:p>
    <w:p w14:paraId="54820B62" w14:textId="1BFB8632" w:rsidR="005665E9" w:rsidRPr="001F2D57" w:rsidRDefault="005665E9" w:rsidP="00BF3387">
      <w:pPr>
        <w:rPr>
          <w:rFonts w:ascii="Arial" w:hAnsi="Arial" w:cs="Arial"/>
          <w:sz w:val="18"/>
          <w:szCs w:val="18"/>
          <w:lang w:val="en"/>
        </w:rPr>
      </w:pPr>
    </w:p>
    <w:p w14:paraId="1B57EC9B" w14:textId="171CB1E1" w:rsidR="005665E9" w:rsidRPr="001F2D57" w:rsidRDefault="005665E9" w:rsidP="00BF3387">
      <w:pPr>
        <w:rPr>
          <w:rFonts w:ascii="Arial" w:hAnsi="Arial" w:cs="Arial"/>
          <w:sz w:val="18"/>
          <w:szCs w:val="18"/>
          <w:lang w:val="en"/>
        </w:rPr>
      </w:pPr>
    </w:p>
    <w:p w14:paraId="42E0C7B9" w14:textId="445AECE2" w:rsidR="005665E9" w:rsidRPr="001F2D57" w:rsidRDefault="005665E9" w:rsidP="00BF3387">
      <w:pPr>
        <w:rPr>
          <w:rFonts w:ascii="Arial" w:hAnsi="Arial" w:cs="Arial"/>
          <w:sz w:val="18"/>
          <w:szCs w:val="18"/>
          <w:lang w:val="en"/>
        </w:rPr>
      </w:pPr>
    </w:p>
    <w:p w14:paraId="6F3E6A6C" w14:textId="4885A6A6" w:rsidR="005665E9" w:rsidRPr="001F2D57" w:rsidRDefault="005665E9" w:rsidP="00BF3387">
      <w:pPr>
        <w:rPr>
          <w:rFonts w:ascii="Arial" w:hAnsi="Arial" w:cs="Arial"/>
          <w:sz w:val="18"/>
          <w:szCs w:val="18"/>
          <w:lang w:val="en"/>
        </w:rPr>
      </w:pPr>
    </w:p>
    <w:p w14:paraId="4A56FA0F" w14:textId="05C3DD6E" w:rsidR="005665E9" w:rsidRPr="001F2D57" w:rsidRDefault="005665E9" w:rsidP="00BF3387">
      <w:pPr>
        <w:rPr>
          <w:rFonts w:ascii="Arial" w:hAnsi="Arial" w:cs="Arial"/>
          <w:sz w:val="18"/>
          <w:szCs w:val="18"/>
          <w:lang w:val="en"/>
        </w:rPr>
      </w:pPr>
    </w:p>
    <w:p w14:paraId="46127F7B" w14:textId="4EB16634" w:rsidR="005665E9" w:rsidRPr="001F2D57" w:rsidRDefault="005665E9" w:rsidP="00BF3387">
      <w:pPr>
        <w:rPr>
          <w:rFonts w:ascii="Arial" w:hAnsi="Arial" w:cs="Arial"/>
          <w:sz w:val="18"/>
          <w:szCs w:val="18"/>
          <w:lang w:val="en"/>
        </w:rPr>
      </w:pPr>
    </w:p>
    <w:p w14:paraId="06AAAE8A" w14:textId="5CF688D9" w:rsidR="005665E9" w:rsidRPr="001F2D57" w:rsidRDefault="005665E9" w:rsidP="00BF3387">
      <w:pPr>
        <w:rPr>
          <w:rFonts w:ascii="Arial" w:hAnsi="Arial" w:cs="Arial"/>
          <w:sz w:val="18"/>
          <w:szCs w:val="18"/>
          <w:lang w:val="en"/>
        </w:rPr>
      </w:pPr>
    </w:p>
    <w:p w14:paraId="78ECC6D1" w14:textId="2E9445E6" w:rsidR="005665E9" w:rsidRPr="001F2D57" w:rsidRDefault="005665E9" w:rsidP="00BF3387">
      <w:pPr>
        <w:rPr>
          <w:rFonts w:ascii="Arial" w:hAnsi="Arial" w:cs="Arial"/>
          <w:sz w:val="18"/>
          <w:szCs w:val="18"/>
          <w:lang w:val="en"/>
        </w:rPr>
      </w:pPr>
    </w:p>
    <w:p w14:paraId="094A59B5" w14:textId="04601D5E" w:rsidR="005665E9" w:rsidRPr="001F2D57" w:rsidRDefault="005665E9" w:rsidP="00BF3387">
      <w:pPr>
        <w:rPr>
          <w:rFonts w:ascii="Arial" w:hAnsi="Arial" w:cs="Arial"/>
          <w:sz w:val="18"/>
          <w:szCs w:val="18"/>
          <w:lang w:val="en"/>
        </w:rPr>
      </w:pPr>
    </w:p>
    <w:p w14:paraId="765363DB" w14:textId="782AB80C" w:rsidR="005665E9" w:rsidRPr="001F2D57" w:rsidRDefault="005665E9" w:rsidP="00BF3387">
      <w:pPr>
        <w:rPr>
          <w:rFonts w:ascii="Arial" w:hAnsi="Arial" w:cs="Arial"/>
          <w:sz w:val="18"/>
          <w:szCs w:val="18"/>
          <w:lang w:val="en"/>
        </w:rPr>
      </w:pPr>
    </w:p>
    <w:p w14:paraId="5E9BCF55" w14:textId="1A6DCF1E" w:rsidR="005665E9" w:rsidRPr="001F2D57" w:rsidRDefault="005665E9" w:rsidP="00BF3387">
      <w:pPr>
        <w:rPr>
          <w:rFonts w:ascii="Arial" w:hAnsi="Arial" w:cs="Arial"/>
          <w:sz w:val="18"/>
          <w:szCs w:val="18"/>
          <w:lang w:val="en"/>
        </w:rPr>
      </w:pPr>
    </w:p>
    <w:p w14:paraId="7F59987A" w14:textId="77777777" w:rsidR="00560931" w:rsidRDefault="00560931" w:rsidP="00C5315B">
      <w:pPr>
        <w:ind w:left="-630"/>
        <w:rPr>
          <w:rFonts w:ascii="Arial" w:eastAsia="Calibri" w:hAnsi="Arial" w:cs="Arial"/>
          <w:color w:val="16355B"/>
          <w:sz w:val="18"/>
          <w:szCs w:val="18"/>
        </w:rPr>
      </w:pPr>
    </w:p>
    <w:p w14:paraId="26DDADE9" w14:textId="77777777" w:rsidR="00560931" w:rsidRDefault="00560931" w:rsidP="00C5315B">
      <w:pPr>
        <w:ind w:left="-630"/>
        <w:rPr>
          <w:rFonts w:ascii="Arial" w:eastAsia="Calibri" w:hAnsi="Arial" w:cs="Arial"/>
          <w:color w:val="16355B"/>
          <w:sz w:val="18"/>
          <w:szCs w:val="18"/>
        </w:rPr>
      </w:pPr>
    </w:p>
    <w:p w14:paraId="5088A48A" w14:textId="77777777" w:rsidR="00560931" w:rsidRDefault="00560931" w:rsidP="00C5315B">
      <w:pPr>
        <w:ind w:left="-630"/>
        <w:rPr>
          <w:rFonts w:ascii="Arial" w:eastAsia="Calibri" w:hAnsi="Arial" w:cs="Arial"/>
          <w:color w:val="16355B"/>
          <w:sz w:val="18"/>
          <w:szCs w:val="18"/>
        </w:rPr>
      </w:pPr>
    </w:p>
    <w:p w14:paraId="6A67BE60" w14:textId="77777777" w:rsidR="00560931" w:rsidRDefault="00560931" w:rsidP="00C5315B">
      <w:pPr>
        <w:ind w:left="-630"/>
        <w:rPr>
          <w:rFonts w:ascii="Arial" w:eastAsia="Calibri" w:hAnsi="Arial" w:cs="Arial"/>
          <w:color w:val="16355B"/>
          <w:sz w:val="18"/>
          <w:szCs w:val="18"/>
        </w:rPr>
      </w:pPr>
    </w:p>
    <w:p w14:paraId="660DBCDD" w14:textId="77777777" w:rsidR="00560931" w:rsidRDefault="00560931" w:rsidP="00C5315B">
      <w:pPr>
        <w:ind w:left="-630"/>
        <w:rPr>
          <w:rFonts w:ascii="Arial" w:eastAsia="Calibri" w:hAnsi="Arial" w:cs="Arial"/>
          <w:color w:val="16355B"/>
          <w:sz w:val="18"/>
          <w:szCs w:val="18"/>
        </w:rPr>
      </w:pPr>
    </w:p>
    <w:p w14:paraId="58039BF5" w14:textId="77777777" w:rsidR="00560931" w:rsidRDefault="00560931" w:rsidP="00C5315B">
      <w:pPr>
        <w:ind w:left="-630"/>
        <w:rPr>
          <w:rFonts w:ascii="Arial" w:eastAsia="Calibri" w:hAnsi="Arial" w:cs="Arial"/>
          <w:color w:val="16355B"/>
          <w:sz w:val="18"/>
          <w:szCs w:val="18"/>
        </w:rPr>
      </w:pPr>
    </w:p>
    <w:p w14:paraId="425641AF" w14:textId="77777777" w:rsidR="00560931" w:rsidRDefault="00560931" w:rsidP="00C5315B">
      <w:pPr>
        <w:ind w:left="-630"/>
        <w:rPr>
          <w:rFonts w:ascii="Arial" w:eastAsia="Calibri" w:hAnsi="Arial" w:cs="Arial"/>
          <w:color w:val="16355B"/>
          <w:sz w:val="18"/>
          <w:szCs w:val="18"/>
        </w:rPr>
      </w:pPr>
    </w:p>
    <w:p w14:paraId="04E2A632" w14:textId="77777777" w:rsidR="00560931" w:rsidRDefault="00560931" w:rsidP="00C5315B">
      <w:pPr>
        <w:ind w:left="-630"/>
        <w:rPr>
          <w:rFonts w:ascii="Arial" w:eastAsia="Calibri" w:hAnsi="Arial" w:cs="Arial"/>
          <w:color w:val="16355B"/>
          <w:sz w:val="18"/>
          <w:szCs w:val="18"/>
        </w:rPr>
      </w:pPr>
    </w:p>
    <w:p w14:paraId="76A52F55" w14:textId="77777777" w:rsidR="00560931" w:rsidRDefault="00560931" w:rsidP="00C5315B">
      <w:pPr>
        <w:ind w:left="-630"/>
        <w:rPr>
          <w:rFonts w:ascii="Arial" w:eastAsia="Calibri" w:hAnsi="Arial" w:cs="Arial"/>
          <w:color w:val="16355B"/>
          <w:sz w:val="18"/>
          <w:szCs w:val="18"/>
        </w:rPr>
      </w:pPr>
    </w:p>
    <w:p w14:paraId="72AC91F3" w14:textId="77777777" w:rsidR="00560931" w:rsidRDefault="00560931" w:rsidP="00C5315B">
      <w:pPr>
        <w:ind w:left="-630"/>
        <w:rPr>
          <w:rFonts w:ascii="Arial" w:eastAsia="Calibri" w:hAnsi="Arial" w:cs="Arial"/>
          <w:color w:val="16355B"/>
          <w:sz w:val="18"/>
          <w:szCs w:val="18"/>
        </w:rPr>
      </w:pPr>
    </w:p>
    <w:p w14:paraId="6CF5ADEB" w14:textId="77777777" w:rsidR="00560931" w:rsidRDefault="00560931" w:rsidP="00C5315B">
      <w:pPr>
        <w:ind w:left="-630"/>
        <w:rPr>
          <w:rFonts w:ascii="Arial" w:eastAsia="Calibri" w:hAnsi="Arial" w:cs="Arial"/>
          <w:color w:val="16355B"/>
          <w:sz w:val="18"/>
          <w:szCs w:val="18"/>
        </w:rPr>
      </w:pPr>
    </w:p>
    <w:p w14:paraId="246049DF" w14:textId="77777777" w:rsidR="00560931" w:rsidRDefault="00560931" w:rsidP="00C5315B">
      <w:pPr>
        <w:ind w:left="-630"/>
        <w:rPr>
          <w:rFonts w:ascii="Arial" w:eastAsia="Calibri" w:hAnsi="Arial" w:cs="Arial"/>
          <w:color w:val="16355B"/>
          <w:sz w:val="18"/>
          <w:szCs w:val="18"/>
        </w:rPr>
      </w:pPr>
    </w:p>
    <w:p w14:paraId="74EEA93C" w14:textId="77777777" w:rsidR="00560931" w:rsidRDefault="00560931" w:rsidP="00C5315B">
      <w:pPr>
        <w:ind w:left="-630"/>
        <w:rPr>
          <w:rFonts w:ascii="Arial" w:eastAsia="Calibri" w:hAnsi="Arial" w:cs="Arial"/>
          <w:color w:val="16355B"/>
          <w:sz w:val="18"/>
          <w:szCs w:val="18"/>
        </w:rPr>
      </w:pPr>
    </w:p>
    <w:p w14:paraId="4F89A14D" w14:textId="77777777" w:rsidR="00560931" w:rsidRDefault="00560931" w:rsidP="00C5315B">
      <w:pPr>
        <w:ind w:left="-630"/>
        <w:rPr>
          <w:rFonts w:ascii="Arial" w:eastAsia="Calibri" w:hAnsi="Arial" w:cs="Arial"/>
          <w:color w:val="16355B"/>
          <w:sz w:val="18"/>
          <w:szCs w:val="18"/>
        </w:rPr>
      </w:pPr>
    </w:p>
    <w:p w14:paraId="3EE01D29" w14:textId="77777777" w:rsidR="00560931" w:rsidRDefault="00560931" w:rsidP="00C5315B">
      <w:pPr>
        <w:ind w:left="-630"/>
        <w:rPr>
          <w:rFonts w:ascii="Arial" w:eastAsia="Calibri" w:hAnsi="Arial" w:cs="Arial"/>
          <w:color w:val="16355B"/>
          <w:sz w:val="18"/>
          <w:szCs w:val="18"/>
        </w:rPr>
      </w:pPr>
    </w:p>
    <w:p w14:paraId="0A4A5369" w14:textId="77777777" w:rsidR="00560931" w:rsidRDefault="00560931" w:rsidP="00C5315B">
      <w:pPr>
        <w:ind w:left="-630"/>
        <w:rPr>
          <w:rFonts w:ascii="Arial" w:eastAsia="Calibri" w:hAnsi="Arial" w:cs="Arial"/>
          <w:color w:val="16355B"/>
          <w:sz w:val="18"/>
          <w:szCs w:val="18"/>
        </w:rPr>
      </w:pPr>
    </w:p>
    <w:p w14:paraId="1C35A534" w14:textId="77777777" w:rsidR="009F4C21" w:rsidRPr="009F4C21" w:rsidRDefault="00C5315B" w:rsidP="004F4E42">
      <w:pPr>
        <w:rPr>
          <w:rFonts w:ascii="Arial" w:eastAsia="Calibri" w:hAnsi="Arial" w:cs="Arial"/>
          <w:b/>
          <w:bCs/>
          <w:sz w:val="18"/>
          <w:szCs w:val="18"/>
        </w:rPr>
      </w:pPr>
      <w:r w:rsidRPr="009F4C21">
        <w:rPr>
          <w:rFonts w:ascii="Arial" w:eastAsia="Calibri" w:hAnsi="Arial" w:cs="Arial"/>
          <w:b/>
          <w:bCs/>
          <w:sz w:val="18"/>
          <w:szCs w:val="18"/>
        </w:rPr>
        <w:t xml:space="preserve">SIGOPS Annual Report </w:t>
      </w:r>
    </w:p>
    <w:p w14:paraId="59B1697D" w14:textId="77777777" w:rsidR="009F4C21" w:rsidRPr="009F4C21" w:rsidRDefault="009F4C21" w:rsidP="004F4E42">
      <w:pPr>
        <w:rPr>
          <w:rFonts w:ascii="Arial" w:eastAsia="Calibri" w:hAnsi="Arial" w:cs="Arial"/>
          <w:b/>
          <w:bCs/>
          <w:sz w:val="18"/>
          <w:szCs w:val="18"/>
        </w:rPr>
      </w:pPr>
    </w:p>
    <w:p w14:paraId="299E0526" w14:textId="0628D108" w:rsidR="00C5315B" w:rsidRPr="009F4C21" w:rsidRDefault="00C5315B" w:rsidP="004F4E42">
      <w:pPr>
        <w:rPr>
          <w:rFonts w:ascii="Arial" w:eastAsia="Calibri" w:hAnsi="Arial" w:cs="Arial"/>
          <w:b/>
          <w:bCs/>
          <w:sz w:val="18"/>
          <w:szCs w:val="18"/>
        </w:rPr>
      </w:pPr>
      <w:r w:rsidRPr="009F4C21">
        <w:rPr>
          <w:rFonts w:ascii="Arial" w:eastAsia="Calibri" w:hAnsi="Arial" w:cs="Arial"/>
          <w:b/>
          <w:bCs/>
          <w:sz w:val="18"/>
          <w:szCs w:val="18"/>
        </w:rPr>
        <w:t>July 2019 – June 2020</w:t>
      </w:r>
    </w:p>
    <w:p w14:paraId="66E7D39B" w14:textId="2610B200" w:rsidR="009F4C21" w:rsidRPr="009F4C21" w:rsidRDefault="009F4C21" w:rsidP="004F4E42">
      <w:pPr>
        <w:rPr>
          <w:rFonts w:ascii="Arial" w:eastAsia="Calibri" w:hAnsi="Arial" w:cs="Arial"/>
          <w:b/>
          <w:bCs/>
          <w:sz w:val="18"/>
          <w:szCs w:val="18"/>
        </w:rPr>
      </w:pPr>
      <w:r w:rsidRPr="009F4C21">
        <w:rPr>
          <w:rFonts w:ascii="Arial" w:eastAsia="Calibri" w:hAnsi="Arial" w:cs="Arial"/>
          <w:b/>
          <w:bCs/>
          <w:sz w:val="18"/>
          <w:szCs w:val="18"/>
        </w:rPr>
        <w:t>Submitted by: Shan Lu, Chair</w:t>
      </w:r>
    </w:p>
    <w:p w14:paraId="2E3856CD" w14:textId="77777777" w:rsidR="00C5315B" w:rsidRPr="001F2D57" w:rsidRDefault="00C5315B" w:rsidP="004F4E42">
      <w:pPr>
        <w:rPr>
          <w:rFonts w:ascii="Arial" w:eastAsia="Calibri" w:hAnsi="Arial" w:cs="Arial"/>
          <w:sz w:val="18"/>
          <w:szCs w:val="18"/>
        </w:rPr>
      </w:pPr>
      <w:r w:rsidRPr="001F2D57">
        <w:rPr>
          <w:rFonts w:ascii="Arial" w:eastAsia="Calibri" w:hAnsi="Arial" w:cs="Arial"/>
          <w:color w:val="16355B"/>
          <w:sz w:val="18"/>
          <w:szCs w:val="18"/>
        </w:rPr>
        <w:t xml:space="preserve"> </w:t>
      </w:r>
    </w:p>
    <w:p w14:paraId="4266C1B3" w14:textId="77777777"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SIGOPS addresses a broad spectrum of issues associated with operating systems research and development. Although many of the members are drawn from industry, academic and government professionals are also represented in the membership.</w:t>
      </w:r>
    </w:p>
    <w:p w14:paraId="7B21D7F3" w14:textId="77777777" w:rsidR="00C5315B" w:rsidRPr="001F2D57" w:rsidRDefault="00C5315B" w:rsidP="004F4E42">
      <w:pPr>
        <w:rPr>
          <w:rFonts w:ascii="Arial" w:eastAsia="Calibri" w:hAnsi="Arial" w:cs="Arial"/>
          <w:sz w:val="18"/>
          <w:szCs w:val="18"/>
        </w:rPr>
      </w:pPr>
    </w:p>
    <w:p w14:paraId="5857C606" w14:textId="2E6A2BF7" w:rsidR="009F4C21" w:rsidRPr="009F4C21" w:rsidRDefault="00C5315B" w:rsidP="004F4E42">
      <w:pPr>
        <w:rPr>
          <w:rFonts w:ascii="Arial" w:eastAsia="Calibri" w:hAnsi="Arial" w:cs="Arial"/>
          <w:b/>
          <w:sz w:val="18"/>
          <w:szCs w:val="18"/>
        </w:rPr>
      </w:pPr>
      <w:r w:rsidRPr="001F2D57">
        <w:rPr>
          <w:rFonts w:ascii="Arial" w:eastAsia="Calibri" w:hAnsi="Arial" w:cs="Arial"/>
          <w:b/>
          <w:sz w:val="18"/>
          <w:szCs w:val="18"/>
        </w:rPr>
        <w:t>Overview</w:t>
      </w:r>
    </w:p>
    <w:p w14:paraId="63BCB5C5" w14:textId="334EE0B9"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 xml:space="preserve">This was the first year for Shan Lu (University of Chicago) as Chair, Phillip Stanley-Marbell (University of Cambridge) as vice-chair, and Brad Karp (University College London) as Secretary-Treasurer. We took these roles over from Robbert van Renesse (Cornell) as Chair, Shan Lu (University of Chicago) as Vice Chair, Kaoutar El </w:t>
      </w:r>
      <w:r w:rsidR="00CC757D" w:rsidRPr="001F2D57">
        <w:rPr>
          <w:rFonts w:ascii="Arial" w:eastAsia="Calibri" w:hAnsi="Arial" w:cs="Arial"/>
          <w:sz w:val="18"/>
          <w:szCs w:val="18"/>
        </w:rPr>
        <w:t>Maghraoui (</w:t>
      </w:r>
      <w:r w:rsidRPr="001F2D57">
        <w:rPr>
          <w:rFonts w:ascii="Arial" w:eastAsia="Calibri" w:hAnsi="Arial" w:cs="Arial"/>
          <w:sz w:val="18"/>
          <w:szCs w:val="18"/>
        </w:rPr>
        <w:t>IBM Research) as Treasurer.</w:t>
      </w:r>
    </w:p>
    <w:p w14:paraId="599642CC" w14:textId="77777777"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 xml:space="preserve"> </w:t>
      </w:r>
    </w:p>
    <w:p w14:paraId="748D6C17" w14:textId="77777777"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SIGOPS has three chapters, EuroSys, SIGOPS de France, and ChinaSys, that are continuing well.</w:t>
      </w:r>
    </w:p>
    <w:p w14:paraId="7078A258" w14:textId="77777777" w:rsidR="00C5315B" w:rsidRPr="001F2D57" w:rsidRDefault="00C5315B" w:rsidP="004F4E42">
      <w:pPr>
        <w:rPr>
          <w:rFonts w:ascii="Arial" w:eastAsia="Calibri" w:hAnsi="Arial" w:cs="Arial"/>
          <w:sz w:val="18"/>
          <w:szCs w:val="18"/>
        </w:rPr>
      </w:pPr>
    </w:p>
    <w:p w14:paraId="5EF8EAB3" w14:textId="44789FF5"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 xml:space="preserve">SIGOPS publishes a newsletter, </w:t>
      </w:r>
      <w:r w:rsidRPr="001F2D57">
        <w:rPr>
          <w:rFonts w:ascii="Arial" w:eastAsia="Calibri" w:hAnsi="Arial" w:cs="Arial"/>
          <w:i/>
          <w:sz w:val="18"/>
          <w:szCs w:val="18"/>
        </w:rPr>
        <w:t>Operating Systems Review (OSR)</w:t>
      </w:r>
      <w:r w:rsidRPr="001F2D57">
        <w:rPr>
          <w:rFonts w:ascii="Arial" w:eastAsia="Calibri" w:hAnsi="Arial" w:cs="Arial"/>
          <w:sz w:val="18"/>
          <w:szCs w:val="18"/>
        </w:rPr>
        <w:t xml:space="preserve">, which focuses on specific research topics or research institutions, manages an electronic mailing list, and maintains a web site: </w:t>
      </w:r>
      <w:hyperlink r:id="rId57">
        <w:r w:rsidRPr="001F2D57">
          <w:rPr>
            <w:rFonts w:ascii="Arial" w:eastAsia="Calibri" w:hAnsi="Arial" w:cs="Arial"/>
            <w:sz w:val="18"/>
            <w:szCs w:val="18"/>
            <w:u w:val="single"/>
          </w:rPr>
          <w:t>http://www.sigops.org/</w:t>
        </w:r>
      </w:hyperlink>
      <w:r w:rsidRPr="001F2D57">
        <w:rPr>
          <w:rFonts w:ascii="Arial" w:eastAsia="Calibri" w:hAnsi="Arial" w:cs="Arial"/>
          <w:sz w:val="18"/>
          <w:szCs w:val="18"/>
        </w:rPr>
        <w:t xml:space="preserve">.  The current co-editors of Operating System Review </w:t>
      </w:r>
      <w:r w:rsidR="00CC757D" w:rsidRPr="001F2D57">
        <w:rPr>
          <w:rFonts w:ascii="Arial" w:eastAsia="Calibri" w:hAnsi="Arial" w:cs="Arial"/>
          <w:sz w:val="18"/>
          <w:szCs w:val="18"/>
        </w:rPr>
        <w:t>are</w:t>
      </w:r>
      <w:r w:rsidR="00CC757D" w:rsidRPr="001F2D57">
        <w:rPr>
          <w:rFonts w:ascii="Arial" w:eastAsia="Calibri" w:hAnsi="Arial" w:cs="Arial"/>
          <w:sz w:val="18"/>
          <w:szCs w:val="18"/>
          <w:highlight w:val="white"/>
        </w:rPr>
        <w:t xml:space="preserve"> Christopher</w:t>
      </w:r>
      <w:r w:rsidRPr="001F2D57">
        <w:rPr>
          <w:rFonts w:ascii="Arial" w:eastAsia="Calibri" w:hAnsi="Arial" w:cs="Arial"/>
          <w:sz w:val="18"/>
          <w:szCs w:val="18"/>
          <w:highlight w:val="white"/>
        </w:rPr>
        <w:t xml:space="preserve"> J. Rossbach (The University of Texas, Austin), Robbert van Renesse (Cornell University), and Kishore Pusukuri (Santa Clara University), with the latter two joining the editorial board last year. They have just finished the latest issue of OSR covering special topics on “Formal Methods and Verification” (Volume 54, Number 1, July 2020).</w:t>
      </w:r>
    </w:p>
    <w:p w14:paraId="0E50C20D" w14:textId="77777777" w:rsidR="00C5315B" w:rsidRPr="001F2D57" w:rsidRDefault="00C5315B" w:rsidP="004F4E42">
      <w:pPr>
        <w:rPr>
          <w:rFonts w:ascii="Arial" w:eastAsia="Calibri" w:hAnsi="Arial" w:cs="Arial"/>
          <w:sz w:val="18"/>
          <w:szCs w:val="18"/>
        </w:rPr>
      </w:pPr>
    </w:p>
    <w:p w14:paraId="4B312B36" w14:textId="77777777"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SIGOPS encourages participation in conferences and career building activities for young members of the community. For example, substantial funding was provided in the past year as travel grants for students to attend conferences ($40K for SOSP, $20K for ASPLOS, 7500 euro for EuroSys, $10K for APSys, etc.) and diversity workshops ($20K for the Diversity Workshop at SOSP, $18K for CRA-W Grad Cohort, 4000 Euro for Women-in-Computing workshop by SIGOPS-France, 7000 Euro for womENcourage, $10K for CS Awareness Event in Ghana), with many of these grants targeted at women and underrepresented minorities. In the second part of the past report year, with many conferences going virtual due to the pandemic, SIGOPS has worked with these conferences to help the conferences go virtual.</w:t>
      </w:r>
    </w:p>
    <w:p w14:paraId="3853A330" w14:textId="77777777" w:rsidR="00C5315B" w:rsidRPr="001F2D57" w:rsidRDefault="00C5315B" w:rsidP="004F4E42">
      <w:pPr>
        <w:rPr>
          <w:rFonts w:ascii="Arial" w:eastAsia="Calibri" w:hAnsi="Arial" w:cs="Arial"/>
          <w:sz w:val="18"/>
          <w:szCs w:val="18"/>
        </w:rPr>
      </w:pPr>
    </w:p>
    <w:p w14:paraId="7BA849D7" w14:textId="77777777"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 xml:space="preserve">Professional SIGOPS membership dues remain at $10, and student membership is just $5 per year. </w:t>
      </w:r>
    </w:p>
    <w:p w14:paraId="0225C268" w14:textId="77777777" w:rsidR="00C5315B" w:rsidRPr="001F2D57" w:rsidRDefault="00C5315B" w:rsidP="004F4E42">
      <w:pPr>
        <w:rPr>
          <w:rFonts w:ascii="Arial" w:eastAsia="Calibri" w:hAnsi="Arial" w:cs="Arial"/>
          <w:b/>
          <w:sz w:val="18"/>
          <w:szCs w:val="18"/>
        </w:rPr>
      </w:pPr>
    </w:p>
    <w:p w14:paraId="75E18356" w14:textId="3A255EE6" w:rsidR="00C5315B" w:rsidRPr="001F2D57" w:rsidRDefault="00C5315B" w:rsidP="004F4E42">
      <w:pPr>
        <w:rPr>
          <w:rFonts w:ascii="Arial" w:eastAsia="Calibri" w:hAnsi="Arial" w:cs="Arial"/>
          <w:b/>
          <w:sz w:val="18"/>
          <w:szCs w:val="18"/>
        </w:rPr>
      </w:pPr>
      <w:r w:rsidRPr="001F2D57">
        <w:rPr>
          <w:rFonts w:ascii="Arial" w:eastAsia="Calibri" w:hAnsi="Arial" w:cs="Arial"/>
          <w:b/>
          <w:sz w:val="18"/>
          <w:szCs w:val="18"/>
        </w:rPr>
        <w:t xml:space="preserve">Awards </w:t>
      </w:r>
    </w:p>
    <w:p w14:paraId="677874E6" w14:textId="576C9399"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The SIGOPS Dennis M. Ritchie Doctoral Dissertation Award 2019 committee was run by Hank Levy (Chair, U Washington), Ed Bugnion (EPFL), and Robbert van Renesse (Cornell). The award went to Sebastian Angel’s "</w:t>
      </w:r>
      <w:hyperlink r:id="rId58">
        <w:r w:rsidRPr="001F2D57">
          <w:rPr>
            <w:rFonts w:ascii="Arial" w:eastAsia="Calibri" w:hAnsi="Arial" w:cs="Arial"/>
            <w:sz w:val="18"/>
            <w:szCs w:val="18"/>
            <w:highlight w:val="white"/>
          </w:rPr>
          <w:t>Unobservable communications over untrusted infrastructure</w:t>
        </w:r>
      </w:hyperlink>
      <w:r w:rsidRPr="001F2D57">
        <w:rPr>
          <w:rFonts w:ascii="Arial" w:eastAsia="Calibri" w:hAnsi="Arial" w:cs="Arial"/>
          <w:sz w:val="18"/>
          <w:szCs w:val="18"/>
        </w:rPr>
        <w:t xml:space="preserve">" (UT Austin), advised by Michael Walfish. </w:t>
      </w:r>
      <w:r w:rsidRPr="001F2D57">
        <w:rPr>
          <w:rFonts w:ascii="Arial" w:eastAsia="Calibri" w:hAnsi="Arial" w:cs="Arial"/>
          <w:sz w:val="18"/>
          <w:szCs w:val="18"/>
          <w:highlight w:val="white"/>
        </w:rPr>
        <w:t xml:space="preserve">Michael Schwarz (Graz University of Technology) </w:t>
      </w:r>
      <w:r w:rsidRPr="001F2D57">
        <w:rPr>
          <w:rFonts w:ascii="Arial" w:eastAsia="Calibri" w:hAnsi="Arial" w:cs="Arial"/>
          <w:sz w:val="18"/>
          <w:szCs w:val="18"/>
        </w:rPr>
        <w:t xml:space="preserve">was the recipient of the EuroSys Roger Needham Ph.D. Award </w:t>
      </w:r>
      <w:r w:rsidR="00CC757D" w:rsidRPr="001F2D57">
        <w:rPr>
          <w:rFonts w:ascii="Arial" w:eastAsia="Calibri" w:hAnsi="Arial" w:cs="Arial"/>
          <w:sz w:val="18"/>
          <w:szCs w:val="18"/>
        </w:rPr>
        <w:t xml:space="preserve">2019; </w:t>
      </w:r>
      <w:r w:rsidR="00CC757D" w:rsidRPr="001F2D57">
        <w:rPr>
          <w:rFonts w:ascii="Arial" w:eastAsia="Calibri" w:hAnsi="Arial" w:cs="Arial"/>
          <w:sz w:val="18"/>
          <w:szCs w:val="18"/>
          <w:highlight w:val="white"/>
        </w:rPr>
        <w:t>Dr.</w:t>
      </w:r>
      <w:r w:rsidRPr="001F2D57">
        <w:rPr>
          <w:rFonts w:ascii="Arial" w:eastAsia="Calibri" w:hAnsi="Arial" w:cs="Arial"/>
          <w:sz w:val="18"/>
          <w:szCs w:val="18"/>
          <w:highlight w:val="white"/>
        </w:rPr>
        <w:t xml:space="preserve"> Bojie Li (University of Science and Technology of China) and Dr. Xiaowei Zhu (Tsinghua University)</w:t>
      </w:r>
      <w:r w:rsidRPr="001F2D57">
        <w:rPr>
          <w:rFonts w:ascii="Arial" w:eastAsia="Calibri" w:hAnsi="Arial" w:cs="Arial"/>
          <w:sz w:val="18"/>
          <w:szCs w:val="18"/>
        </w:rPr>
        <w:t xml:space="preserve"> were the recipients of the ChinaSys Doctoral Dissertation Awards.</w:t>
      </w:r>
    </w:p>
    <w:p w14:paraId="132982BC" w14:textId="77777777" w:rsidR="00C5315B" w:rsidRPr="001F2D57" w:rsidRDefault="00C5315B" w:rsidP="004F4E42">
      <w:pPr>
        <w:rPr>
          <w:rFonts w:ascii="Arial" w:eastAsia="Calibri" w:hAnsi="Arial" w:cs="Arial"/>
          <w:sz w:val="18"/>
          <w:szCs w:val="18"/>
        </w:rPr>
      </w:pPr>
    </w:p>
    <w:p w14:paraId="3A891E58" w14:textId="77777777"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 xml:space="preserve">The Mark Weiser Award 2019 was awarded to </w:t>
      </w:r>
      <w:hyperlink r:id="rId59">
        <w:r w:rsidRPr="001F2D57">
          <w:rPr>
            <w:rFonts w:ascii="Arial" w:eastAsia="Calibri" w:hAnsi="Arial" w:cs="Arial"/>
            <w:sz w:val="18"/>
            <w:szCs w:val="18"/>
            <w:highlight w:val="white"/>
          </w:rPr>
          <w:t>Ion Stoica</w:t>
        </w:r>
      </w:hyperlink>
      <w:r w:rsidRPr="001F2D57">
        <w:rPr>
          <w:rFonts w:ascii="Arial" w:eastAsia="Calibri" w:hAnsi="Arial" w:cs="Arial"/>
          <w:sz w:val="18"/>
          <w:szCs w:val="18"/>
          <w:highlight w:val="white"/>
        </w:rPr>
        <w:t>, University of California, Berkeley</w:t>
      </w:r>
      <w:r w:rsidRPr="001F2D57">
        <w:rPr>
          <w:rFonts w:ascii="Arial" w:eastAsia="Calibri" w:hAnsi="Arial" w:cs="Arial"/>
          <w:sz w:val="18"/>
          <w:szCs w:val="18"/>
        </w:rPr>
        <w:t>.  The committee consisted of Jeff Dean (Google, Chair), Andrea Arpaci-Dusseau (UWisc), and Robert Morris (MIT).</w:t>
      </w:r>
    </w:p>
    <w:p w14:paraId="395DEAB7" w14:textId="77777777" w:rsidR="00C5315B" w:rsidRPr="001F2D57" w:rsidRDefault="00C5315B" w:rsidP="004F4E42">
      <w:pPr>
        <w:rPr>
          <w:rFonts w:ascii="Arial" w:eastAsia="Calibri" w:hAnsi="Arial" w:cs="Arial"/>
          <w:sz w:val="18"/>
          <w:szCs w:val="18"/>
        </w:rPr>
      </w:pPr>
    </w:p>
    <w:p w14:paraId="630232AA" w14:textId="77777777" w:rsidR="00C5315B" w:rsidRPr="001F2D57" w:rsidRDefault="00C5315B" w:rsidP="004F4E42">
      <w:pPr>
        <w:rPr>
          <w:rFonts w:ascii="Arial" w:eastAsia="Calibri" w:hAnsi="Arial" w:cs="Arial"/>
          <w:sz w:val="18"/>
          <w:szCs w:val="18"/>
        </w:rPr>
      </w:pPr>
      <w:r w:rsidRPr="001F2D57">
        <w:rPr>
          <w:rFonts w:ascii="Arial" w:eastAsia="Calibri" w:hAnsi="Arial" w:cs="Arial"/>
          <w:sz w:val="18"/>
          <w:szCs w:val="18"/>
        </w:rPr>
        <w:t xml:space="preserve">SIGOPS Hall of Fame Awards that honor the </w:t>
      </w:r>
      <w:r w:rsidRPr="001F2D57">
        <w:rPr>
          <w:rFonts w:ascii="Arial" w:eastAsia="Calibri" w:hAnsi="Arial" w:cs="Arial"/>
          <w:sz w:val="18"/>
          <w:szCs w:val="18"/>
          <w:highlight w:val="white"/>
        </w:rPr>
        <w:t xml:space="preserve">most influential papers that appeared in SIGOPS conferences at least ten years in the past </w:t>
      </w:r>
      <w:r w:rsidRPr="001F2D57">
        <w:rPr>
          <w:rFonts w:ascii="Arial" w:eastAsia="Calibri" w:hAnsi="Arial" w:cs="Arial"/>
          <w:sz w:val="18"/>
          <w:szCs w:val="18"/>
        </w:rPr>
        <w:t>went to “</w:t>
      </w:r>
      <w:r w:rsidRPr="001F2D57">
        <w:rPr>
          <w:rFonts w:ascii="Arial" w:eastAsia="Calibri" w:hAnsi="Arial" w:cs="Arial"/>
          <w:i/>
          <w:sz w:val="18"/>
          <w:szCs w:val="18"/>
        </w:rPr>
        <w:t xml:space="preserve">Debugging in the (Very) Large: Ten Years of Implementation and Experience”, which was published at SOSP 2009 from Microsoft and “seL4: formal verification of an OS kernel”, which was published at SOSP 2009 from </w:t>
      </w:r>
      <w:r w:rsidRPr="001F2D57">
        <w:rPr>
          <w:rFonts w:ascii="Arial" w:eastAsia="Calibri" w:hAnsi="Arial" w:cs="Arial"/>
          <w:sz w:val="18"/>
          <w:szCs w:val="18"/>
        </w:rPr>
        <w:t>NICTA, UNSW, Open Kernel Labs, and ANU</w:t>
      </w:r>
      <w:r w:rsidRPr="001F2D57">
        <w:rPr>
          <w:rFonts w:ascii="Arial" w:eastAsia="Calibri" w:hAnsi="Arial" w:cs="Arial"/>
          <w:i/>
          <w:sz w:val="18"/>
          <w:szCs w:val="18"/>
        </w:rPr>
        <w:t xml:space="preserve"> </w:t>
      </w:r>
      <w:r w:rsidRPr="001F2D57">
        <w:rPr>
          <w:rFonts w:ascii="Arial" w:eastAsia="Calibri" w:hAnsi="Arial" w:cs="Arial"/>
          <w:sz w:val="18"/>
          <w:szCs w:val="18"/>
        </w:rPr>
        <w:t>in 2019.  The selection committee was run by Rich Draves (Microsoft), Robbert van Renesse (Cornell), and Tom Anderson (UWashington).</w:t>
      </w:r>
    </w:p>
    <w:p w14:paraId="665E88D6" w14:textId="77777777" w:rsidR="00C5315B" w:rsidRPr="001F2D57" w:rsidRDefault="00C5315B" w:rsidP="004F4E42">
      <w:pPr>
        <w:rPr>
          <w:rFonts w:ascii="Arial" w:eastAsia="Calibri" w:hAnsi="Arial" w:cs="Arial"/>
          <w:sz w:val="18"/>
          <w:szCs w:val="18"/>
        </w:rPr>
      </w:pPr>
    </w:p>
    <w:p w14:paraId="53B454DB" w14:textId="3A54AB2C" w:rsidR="00C5315B" w:rsidRDefault="00C5315B" w:rsidP="004F4E42">
      <w:pPr>
        <w:rPr>
          <w:rFonts w:ascii="Arial" w:eastAsia="Calibri" w:hAnsi="Arial" w:cs="Arial"/>
          <w:sz w:val="18"/>
          <w:szCs w:val="18"/>
        </w:rPr>
      </w:pPr>
      <w:r w:rsidRPr="001F2D57">
        <w:rPr>
          <w:rFonts w:ascii="Arial" w:eastAsia="Calibri" w:hAnsi="Arial" w:cs="Arial"/>
          <w:sz w:val="18"/>
          <w:szCs w:val="18"/>
        </w:rPr>
        <w:t>The ACM Student Research Competition was run at SOSP 2019, chaired by Angela Demke Brown (UToronto) and Jeanna Neefe Matthews (Clarkson U). Luis Gerhorst from Friedrich-Alexander-Universität Erlangen-Nürnberg (FAU) was the undergraduate gold medalist, and Samyukta Yagati from MIT was the graduate gold medalist.</w:t>
      </w:r>
    </w:p>
    <w:p w14:paraId="5D378C67" w14:textId="77777777" w:rsidR="009F4C21" w:rsidRPr="001F2D57" w:rsidRDefault="009F4C21" w:rsidP="004F4E42">
      <w:pPr>
        <w:rPr>
          <w:rFonts w:ascii="Arial" w:eastAsia="Calibri" w:hAnsi="Arial" w:cs="Arial"/>
          <w:sz w:val="18"/>
          <w:szCs w:val="18"/>
        </w:rPr>
      </w:pPr>
    </w:p>
    <w:p w14:paraId="73FC3AD6" w14:textId="46B671ED" w:rsidR="009F4C21" w:rsidRPr="009F4C21" w:rsidRDefault="00C5315B" w:rsidP="004F4E42">
      <w:pPr>
        <w:rPr>
          <w:rFonts w:ascii="Arial" w:eastAsia="Calibri" w:hAnsi="Arial" w:cs="Arial"/>
          <w:b/>
          <w:sz w:val="18"/>
          <w:szCs w:val="18"/>
        </w:rPr>
      </w:pPr>
      <w:r w:rsidRPr="001F2D57">
        <w:rPr>
          <w:rFonts w:ascii="Arial" w:eastAsia="Calibri" w:hAnsi="Arial" w:cs="Arial"/>
          <w:b/>
          <w:sz w:val="18"/>
          <w:szCs w:val="18"/>
        </w:rPr>
        <w:t xml:space="preserve">Conferences </w:t>
      </w:r>
    </w:p>
    <w:p w14:paraId="3122046C" w14:textId="6FC253BC" w:rsidR="00C5315B" w:rsidRPr="009F4C21" w:rsidRDefault="00C5315B" w:rsidP="009F4C21">
      <w:pPr>
        <w:numPr>
          <w:ilvl w:val="0"/>
          <w:numId w:val="37"/>
        </w:numPr>
        <w:ind w:left="810"/>
        <w:rPr>
          <w:rFonts w:ascii="Arial" w:hAnsi="Arial" w:cs="Arial"/>
          <w:sz w:val="18"/>
          <w:szCs w:val="18"/>
        </w:rPr>
      </w:pPr>
      <w:r w:rsidRPr="001F2D57">
        <w:rPr>
          <w:rFonts w:ascii="Arial" w:eastAsia="Calibri" w:hAnsi="Arial" w:cs="Arial"/>
          <w:sz w:val="18"/>
          <w:szCs w:val="18"/>
        </w:rPr>
        <w:t>SOSP 2019 was held in Deerhurst Resort, Huntsville, Ontario, Canada in October 2019.  It was 100% sponsored by SIGOPS.  The General Chairs were Tim Brecht (U Waterloo) and Carey Williamson (U Calgary) and the Program Chairs were Remzi Arpaci-Dusseau (U Wisc) and Yuanyuan Zhou (UCSD).</w:t>
      </w:r>
    </w:p>
    <w:p w14:paraId="01107F53" w14:textId="77777777" w:rsidR="00C5315B" w:rsidRPr="001F2D57" w:rsidRDefault="00C5315B" w:rsidP="004F4E42">
      <w:pPr>
        <w:numPr>
          <w:ilvl w:val="0"/>
          <w:numId w:val="37"/>
        </w:numPr>
        <w:ind w:left="810"/>
        <w:rPr>
          <w:rFonts w:ascii="Arial" w:hAnsi="Arial" w:cs="Arial"/>
          <w:sz w:val="18"/>
          <w:szCs w:val="18"/>
        </w:rPr>
      </w:pPr>
      <w:r w:rsidRPr="001F2D57">
        <w:rPr>
          <w:rFonts w:ascii="Arial" w:eastAsia="Calibri" w:hAnsi="Arial" w:cs="Arial"/>
          <w:sz w:val="18"/>
          <w:szCs w:val="18"/>
        </w:rPr>
        <w:t>Collocated with SOSP 2019, we sponsored the following workshops:</w:t>
      </w:r>
    </w:p>
    <w:p w14:paraId="70F14FB1" w14:textId="77777777" w:rsidR="00C5315B" w:rsidRPr="001F2D57" w:rsidRDefault="00C5315B" w:rsidP="004F4E42">
      <w:pPr>
        <w:numPr>
          <w:ilvl w:val="1"/>
          <w:numId w:val="37"/>
        </w:numPr>
        <w:ind w:left="990" w:hanging="90"/>
        <w:rPr>
          <w:rFonts w:ascii="Arial" w:eastAsia="Calibri" w:hAnsi="Arial" w:cs="Arial"/>
          <w:sz w:val="18"/>
          <w:szCs w:val="18"/>
        </w:rPr>
      </w:pPr>
      <w:r w:rsidRPr="001F2D57">
        <w:rPr>
          <w:rFonts w:ascii="Arial" w:eastAsia="Calibri" w:hAnsi="Arial" w:cs="Arial"/>
          <w:sz w:val="18"/>
          <w:szCs w:val="18"/>
        </w:rPr>
        <w:t>The 2019 Workshop on Supporting Diversity in Systems Research.</w:t>
      </w:r>
    </w:p>
    <w:p w14:paraId="748B3083" w14:textId="77777777" w:rsidR="00C5315B" w:rsidRPr="001F2D57" w:rsidRDefault="00C5315B" w:rsidP="004F4E42">
      <w:pPr>
        <w:numPr>
          <w:ilvl w:val="1"/>
          <w:numId w:val="37"/>
        </w:numPr>
        <w:ind w:left="990" w:hanging="90"/>
        <w:rPr>
          <w:rFonts w:ascii="Arial" w:eastAsia="Calibri" w:hAnsi="Arial" w:cs="Arial"/>
          <w:sz w:val="18"/>
          <w:szCs w:val="18"/>
        </w:rPr>
      </w:pPr>
      <w:r w:rsidRPr="001F2D57">
        <w:rPr>
          <w:rFonts w:ascii="Arial" w:eastAsia="Calibri" w:hAnsi="Arial" w:cs="Arial"/>
          <w:sz w:val="18"/>
          <w:szCs w:val="18"/>
        </w:rPr>
        <w:t>AI systems.</w:t>
      </w:r>
    </w:p>
    <w:p w14:paraId="1AD0F6AC" w14:textId="77777777" w:rsidR="00C5315B" w:rsidRPr="001F2D57" w:rsidRDefault="00C5315B" w:rsidP="004F4E42">
      <w:pPr>
        <w:numPr>
          <w:ilvl w:val="1"/>
          <w:numId w:val="37"/>
        </w:numPr>
        <w:ind w:left="990" w:hanging="90"/>
        <w:rPr>
          <w:rFonts w:ascii="Arial" w:eastAsia="Calibri" w:hAnsi="Arial" w:cs="Arial"/>
          <w:sz w:val="18"/>
          <w:szCs w:val="18"/>
        </w:rPr>
      </w:pPr>
      <w:r w:rsidRPr="001F2D57">
        <w:rPr>
          <w:rFonts w:ascii="Arial" w:eastAsia="Calibri" w:hAnsi="Arial" w:cs="Arial"/>
          <w:sz w:val="18"/>
          <w:szCs w:val="18"/>
        </w:rPr>
        <w:t>The 10th Workshop on Programming Languages and Operating Systems (PLOS).</w:t>
      </w:r>
    </w:p>
    <w:p w14:paraId="5D93D94F" w14:textId="376AC254" w:rsidR="00C5315B" w:rsidRPr="009F4C21" w:rsidRDefault="00C5315B" w:rsidP="009F4C21">
      <w:pPr>
        <w:numPr>
          <w:ilvl w:val="1"/>
          <w:numId w:val="37"/>
        </w:numPr>
        <w:ind w:left="990" w:hanging="90"/>
        <w:rPr>
          <w:rFonts w:ascii="Arial" w:eastAsia="Calibri" w:hAnsi="Arial" w:cs="Arial"/>
          <w:sz w:val="18"/>
          <w:szCs w:val="18"/>
        </w:rPr>
      </w:pPr>
      <w:r w:rsidRPr="001F2D57">
        <w:rPr>
          <w:rFonts w:ascii="Arial" w:eastAsia="Calibri" w:hAnsi="Arial" w:cs="Arial"/>
          <w:sz w:val="18"/>
          <w:szCs w:val="18"/>
        </w:rPr>
        <w:lastRenderedPageBreak/>
        <w:t>The 4th Workshop on System Software for Trusted Execution (SysTex)</w:t>
      </w:r>
      <w:r w:rsidRPr="009F4C21">
        <w:rPr>
          <w:rFonts w:ascii="Arial" w:eastAsia="Calibri" w:hAnsi="Arial" w:cs="Arial"/>
          <w:sz w:val="18"/>
          <w:szCs w:val="18"/>
        </w:rPr>
        <w:t xml:space="preserve"> </w:t>
      </w:r>
    </w:p>
    <w:p w14:paraId="24D72D0E" w14:textId="260FD734" w:rsidR="00C5315B" w:rsidRPr="009F4C21" w:rsidRDefault="00C5315B" w:rsidP="009F4C21">
      <w:pPr>
        <w:numPr>
          <w:ilvl w:val="0"/>
          <w:numId w:val="37"/>
        </w:numPr>
        <w:ind w:left="810"/>
        <w:rPr>
          <w:rFonts w:ascii="Arial" w:hAnsi="Arial" w:cs="Arial"/>
          <w:sz w:val="18"/>
          <w:szCs w:val="18"/>
        </w:rPr>
      </w:pPr>
      <w:r w:rsidRPr="001F2D57">
        <w:rPr>
          <w:rFonts w:ascii="Arial" w:eastAsia="Calibri" w:hAnsi="Arial" w:cs="Arial"/>
          <w:sz w:val="18"/>
          <w:szCs w:val="18"/>
        </w:rPr>
        <w:t xml:space="preserve">Planning for the next </w:t>
      </w:r>
      <w:r w:rsidRPr="001F2D57">
        <w:rPr>
          <w:rFonts w:ascii="Arial" w:eastAsia="Calibri" w:hAnsi="Arial" w:cs="Arial"/>
          <w:i/>
          <w:sz w:val="18"/>
          <w:szCs w:val="18"/>
        </w:rPr>
        <w:t xml:space="preserve">ACM Symposium on Operating Systems </w:t>
      </w:r>
      <w:r w:rsidRPr="001F2D57">
        <w:rPr>
          <w:rFonts w:ascii="Arial" w:eastAsia="Calibri" w:hAnsi="Arial" w:cs="Arial"/>
          <w:sz w:val="18"/>
          <w:szCs w:val="18"/>
        </w:rPr>
        <w:t xml:space="preserve">(SOSP), which is scheduled for October 2021 in Koblenz, Germany, is underway.  </w:t>
      </w:r>
      <w:r w:rsidRPr="001F2D57">
        <w:rPr>
          <w:rFonts w:ascii="Arial" w:eastAsia="Calibri" w:hAnsi="Arial" w:cs="Arial"/>
          <w:sz w:val="18"/>
          <w:szCs w:val="18"/>
          <w:highlight w:val="white"/>
        </w:rPr>
        <w:t xml:space="preserve">The local organizing team will be Antoine Kaufmann, Keon Jang, and Peter Druschel. </w:t>
      </w:r>
      <w:r w:rsidRPr="001F2D57">
        <w:rPr>
          <w:rFonts w:ascii="Arial" w:eastAsia="Calibri" w:hAnsi="Arial" w:cs="Arial"/>
          <w:sz w:val="18"/>
          <w:szCs w:val="18"/>
        </w:rPr>
        <w:t xml:space="preserve">Robbert van Renesse and Nickolai Zeldovich as Program Chairs. </w:t>
      </w:r>
    </w:p>
    <w:p w14:paraId="6DE8470D" w14:textId="77777777" w:rsidR="00C5315B" w:rsidRPr="001F2D57" w:rsidRDefault="00C5315B" w:rsidP="004F4E42">
      <w:pPr>
        <w:numPr>
          <w:ilvl w:val="0"/>
          <w:numId w:val="37"/>
        </w:numPr>
        <w:ind w:left="810"/>
        <w:rPr>
          <w:rFonts w:ascii="Arial" w:hAnsi="Arial" w:cs="Arial"/>
          <w:sz w:val="18"/>
          <w:szCs w:val="18"/>
        </w:rPr>
      </w:pPr>
      <w:r w:rsidRPr="001F2D57">
        <w:rPr>
          <w:rFonts w:ascii="Arial" w:eastAsia="Calibri" w:hAnsi="Arial" w:cs="Arial"/>
          <w:sz w:val="18"/>
          <w:szCs w:val="18"/>
        </w:rPr>
        <w:t>The SIGOPS Asia-Pacific Workshop on Systems</w:t>
      </w:r>
      <w:r w:rsidRPr="001F2D57">
        <w:rPr>
          <w:rFonts w:ascii="Arial" w:eastAsia="Calibri" w:hAnsi="Arial" w:cs="Arial"/>
          <w:i/>
          <w:sz w:val="18"/>
          <w:szCs w:val="18"/>
        </w:rPr>
        <w:t xml:space="preserve"> </w:t>
      </w:r>
      <w:r w:rsidRPr="001F2D57">
        <w:rPr>
          <w:rFonts w:ascii="Arial" w:eastAsia="Calibri" w:hAnsi="Arial" w:cs="Arial"/>
          <w:sz w:val="18"/>
          <w:szCs w:val="18"/>
        </w:rPr>
        <w:t>(APSys) was held in August 2019 in Hangzhou, China. SIGOPS is 100% sponsored by SIGOPS.</w:t>
      </w:r>
    </w:p>
    <w:p w14:paraId="02FABD2E" w14:textId="77777777" w:rsidR="00C5315B" w:rsidRPr="001F2D57" w:rsidRDefault="00C5315B" w:rsidP="004F4E42">
      <w:pPr>
        <w:numPr>
          <w:ilvl w:val="0"/>
          <w:numId w:val="37"/>
        </w:numPr>
        <w:ind w:left="810"/>
        <w:rPr>
          <w:rFonts w:ascii="Arial" w:hAnsi="Arial" w:cs="Arial"/>
          <w:sz w:val="18"/>
          <w:szCs w:val="18"/>
        </w:rPr>
      </w:pPr>
      <w:r w:rsidRPr="001F2D57">
        <w:rPr>
          <w:rFonts w:ascii="Arial" w:eastAsia="Calibri" w:hAnsi="Arial" w:cs="Arial"/>
          <w:sz w:val="18"/>
          <w:szCs w:val="18"/>
        </w:rPr>
        <w:t>The Annual ACM SIGACT-SIGOPS Symposium on Principles of Distributed Computing (PODC) was held in Toronto, Canada, in July 2019.  PODC was sponsored 50% by SIGOPS and 50% by SIGACT.</w:t>
      </w:r>
    </w:p>
    <w:p w14:paraId="68384023" w14:textId="77777777" w:rsidR="00C5315B" w:rsidRPr="001F2D57" w:rsidRDefault="00C5315B" w:rsidP="004F4E42">
      <w:pPr>
        <w:numPr>
          <w:ilvl w:val="0"/>
          <w:numId w:val="37"/>
        </w:numPr>
        <w:ind w:left="810"/>
        <w:rPr>
          <w:rFonts w:ascii="Arial" w:hAnsi="Arial" w:cs="Arial"/>
          <w:sz w:val="18"/>
          <w:szCs w:val="18"/>
        </w:rPr>
      </w:pPr>
      <w:r w:rsidRPr="001F2D57">
        <w:rPr>
          <w:rFonts w:ascii="Arial" w:eastAsia="Calibri" w:hAnsi="Arial" w:cs="Arial"/>
          <w:sz w:val="18"/>
          <w:szCs w:val="18"/>
        </w:rPr>
        <w:t xml:space="preserve">The ACM Symposium on Cloud Computing (SOCC) was held in Santa Cruz, California, in November 2019. SOCC is sponsored 50% by SIGOPS and 50% by SIGMOD. </w:t>
      </w:r>
    </w:p>
    <w:p w14:paraId="3D167818" w14:textId="715ABC0A" w:rsidR="00C5315B" w:rsidRPr="009F4C21" w:rsidRDefault="00C5315B" w:rsidP="009F4C21">
      <w:pPr>
        <w:numPr>
          <w:ilvl w:val="0"/>
          <w:numId w:val="37"/>
        </w:numPr>
        <w:ind w:left="810"/>
        <w:rPr>
          <w:rFonts w:ascii="Arial" w:hAnsi="Arial" w:cs="Arial"/>
          <w:sz w:val="18"/>
          <w:szCs w:val="18"/>
        </w:rPr>
      </w:pPr>
      <w:r w:rsidRPr="001F2D57">
        <w:rPr>
          <w:rFonts w:ascii="Arial" w:eastAsia="Calibri" w:hAnsi="Arial" w:cs="Arial"/>
          <w:sz w:val="18"/>
          <w:szCs w:val="18"/>
        </w:rPr>
        <w:t xml:space="preserve">The ACM Conference on </w:t>
      </w:r>
      <w:r w:rsidR="00CC757D" w:rsidRPr="001F2D57">
        <w:rPr>
          <w:rFonts w:ascii="Arial" w:eastAsia="Calibri" w:hAnsi="Arial" w:cs="Arial"/>
          <w:sz w:val="18"/>
          <w:szCs w:val="18"/>
        </w:rPr>
        <w:t>Embedded</w:t>
      </w:r>
      <w:r w:rsidRPr="001F2D57">
        <w:rPr>
          <w:rFonts w:ascii="Arial" w:eastAsia="Calibri" w:hAnsi="Arial" w:cs="Arial"/>
          <w:sz w:val="18"/>
          <w:szCs w:val="18"/>
        </w:rPr>
        <w:t xml:space="preserve"> Networked Sensor Systems (SenSys) was held November 2019 in New York City. Sensys is sponsored 10% by SIGOPS, SIGARCH, SIGMETRICS and SIGBED, 30% by SIGMOBILE, and 30% by SIGCOMM.</w:t>
      </w:r>
    </w:p>
    <w:p w14:paraId="78210C26" w14:textId="3A4E2F12" w:rsidR="00C5315B" w:rsidRPr="009F4C21" w:rsidRDefault="00C5315B" w:rsidP="009F4C21">
      <w:pPr>
        <w:numPr>
          <w:ilvl w:val="0"/>
          <w:numId w:val="37"/>
        </w:numPr>
        <w:ind w:left="810"/>
        <w:rPr>
          <w:rFonts w:ascii="Arial" w:hAnsi="Arial" w:cs="Arial"/>
          <w:sz w:val="18"/>
          <w:szCs w:val="18"/>
        </w:rPr>
      </w:pPr>
      <w:r w:rsidRPr="001F2D57">
        <w:rPr>
          <w:rFonts w:ascii="Arial" w:eastAsia="Calibri" w:hAnsi="Arial" w:cs="Arial"/>
          <w:sz w:val="18"/>
          <w:szCs w:val="18"/>
        </w:rPr>
        <w:t xml:space="preserve">Planning for the next HotOS is </w:t>
      </w:r>
      <w:r w:rsidR="00CC757D" w:rsidRPr="001F2D57">
        <w:rPr>
          <w:rFonts w:ascii="Arial" w:eastAsia="Calibri" w:hAnsi="Arial" w:cs="Arial"/>
          <w:sz w:val="18"/>
          <w:szCs w:val="18"/>
        </w:rPr>
        <w:t>ongoing</w:t>
      </w:r>
      <w:r w:rsidRPr="001F2D57">
        <w:rPr>
          <w:rFonts w:ascii="Arial" w:eastAsia="Calibri" w:hAnsi="Arial" w:cs="Arial"/>
          <w:sz w:val="18"/>
          <w:szCs w:val="18"/>
        </w:rPr>
        <w:t xml:space="preserve">, although slightly slowed by the pandemic.  </w:t>
      </w:r>
    </w:p>
    <w:p w14:paraId="26DC1401" w14:textId="77777777" w:rsidR="00C5315B" w:rsidRPr="001F2D57" w:rsidRDefault="00C5315B" w:rsidP="004F4E42">
      <w:pPr>
        <w:numPr>
          <w:ilvl w:val="0"/>
          <w:numId w:val="37"/>
        </w:numPr>
        <w:ind w:left="810"/>
        <w:rPr>
          <w:rFonts w:ascii="Arial" w:hAnsi="Arial" w:cs="Arial"/>
          <w:sz w:val="18"/>
          <w:szCs w:val="18"/>
        </w:rPr>
      </w:pPr>
      <w:r w:rsidRPr="001F2D57">
        <w:rPr>
          <w:rFonts w:ascii="Arial" w:eastAsia="Calibri" w:hAnsi="Arial" w:cs="Arial"/>
          <w:sz w:val="18"/>
          <w:szCs w:val="18"/>
        </w:rPr>
        <w:t>The next few conferences all had to become virtual due to the COVID-19 pandemic, but all have been quite successful as virtual conferences.</w:t>
      </w:r>
    </w:p>
    <w:p w14:paraId="63F82A20" w14:textId="77777777" w:rsidR="00C5315B" w:rsidRPr="001F2D57" w:rsidRDefault="00C5315B" w:rsidP="004F4E42">
      <w:pPr>
        <w:numPr>
          <w:ilvl w:val="1"/>
          <w:numId w:val="37"/>
        </w:numPr>
        <w:ind w:left="2070"/>
        <w:rPr>
          <w:rFonts w:ascii="Arial" w:eastAsia="Calibri" w:hAnsi="Arial" w:cs="Arial"/>
          <w:sz w:val="18"/>
          <w:szCs w:val="18"/>
        </w:rPr>
      </w:pPr>
      <w:r w:rsidRPr="001F2D57">
        <w:rPr>
          <w:rFonts w:ascii="Arial" w:eastAsia="Calibri" w:hAnsi="Arial" w:cs="Arial"/>
          <w:sz w:val="18"/>
          <w:szCs w:val="18"/>
        </w:rPr>
        <w:t>The Eurosys Conference (Eurosys 2020) was planned to be held in Greece in April, sponsored by SIGOPS and Eurosys.</w:t>
      </w:r>
    </w:p>
    <w:p w14:paraId="4274FD91" w14:textId="77777777" w:rsidR="00C5315B" w:rsidRPr="001F2D57" w:rsidRDefault="00C5315B" w:rsidP="004F4E42">
      <w:pPr>
        <w:numPr>
          <w:ilvl w:val="1"/>
          <w:numId w:val="37"/>
        </w:numPr>
        <w:ind w:left="2070"/>
        <w:rPr>
          <w:rFonts w:ascii="Arial" w:eastAsia="Calibri" w:hAnsi="Arial" w:cs="Arial"/>
          <w:sz w:val="18"/>
          <w:szCs w:val="18"/>
        </w:rPr>
      </w:pPr>
      <w:r w:rsidRPr="001F2D57">
        <w:rPr>
          <w:rFonts w:ascii="Arial" w:eastAsia="Calibri" w:hAnsi="Arial" w:cs="Arial"/>
          <w:sz w:val="18"/>
          <w:szCs w:val="18"/>
        </w:rPr>
        <w:t>The ACM International Conference on Architectural Support for Programming Languages and Operating Systems (ASPLOS) was planned to be held in Lausanne, Switzerland in March 2020. ASPLOS is sponsored 25% by SIGOPS, 50% by SIGARCH, and 25% by SIGPLAN.</w:t>
      </w:r>
    </w:p>
    <w:p w14:paraId="1D308BC1" w14:textId="77777777" w:rsidR="00C5315B" w:rsidRPr="001F2D57" w:rsidRDefault="00C5315B" w:rsidP="004F4E42">
      <w:pPr>
        <w:numPr>
          <w:ilvl w:val="1"/>
          <w:numId w:val="37"/>
        </w:numPr>
        <w:ind w:left="2070"/>
        <w:rPr>
          <w:rFonts w:ascii="Arial" w:eastAsia="Calibri" w:hAnsi="Arial" w:cs="Arial"/>
          <w:sz w:val="18"/>
          <w:szCs w:val="18"/>
        </w:rPr>
      </w:pPr>
      <w:r w:rsidRPr="001F2D57">
        <w:rPr>
          <w:rFonts w:ascii="Arial" w:eastAsia="Calibri" w:hAnsi="Arial" w:cs="Arial"/>
          <w:sz w:val="18"/>
          <w:szCs w:val="18"/>
        </w:rPr>
        <w:t xml:space="preserve">The ACM SIGPLAN/SIGOPS international conference on Virtual Execution Environments was planned to be collocated with ASPLOS in Switzerland.  VEE is sponsored 50% by SIGPLAN and 50% by SIGOPS. </w:t>
      </w:r>
    </w:p>
    <w:p w14:paraId="6A6E2A0D" w14:textId="77777777" w:rsidR="00C5315B" w:rsidRPr="001F2D57" w:rsidRDefault="00C5315B" w:rsidP="004F4E42">
      <w:pPr>
        <w:numPr>
          <w:ilvl w:val="1"/>
          <w:numId w:val="37"/>
        </w:numPr>
        <w:ind w:left="2070"/>
        <w:rPr>
          <w:rFonts w:ascii="Arial" w:eastAsia="Calibri" w:hAnsi="Arial" w:cs="Arial"/>
          <w:sz w:val="18"/>
          <w:szCs w:val="18"/>
        </w:rPr>
      </w:pPr>
      <w:r w:rsidRPr="001F2D57">
        <w:rPr>
          <w:rFonts w:ascii="Arial" w:eastAsia="Calibri" w:hAnsi="Arial" w:cs="Arial"/>
          <w:sz w:val="18"/>
          <w:szCs w:val="18"/>
        </w:rPr>
        <w:t>The ACM International Systems and Storage Conference (SYSTOR) was planned to be held in Haifa in June 2020.  It is 100% sponsored by SIGOPS. The organizers postponed it into October and now have decided to go virtual.</w:t>
      </w:r>
    </w:p>
    <w:p w14:paraId="1F5024BE" w14:textId="77777777" w:rsidR="00C5315B" w:rsidRPr="001F2D57" w:rsidRDefault="00C5315B" w:rsidP="004F4E42">
      <w:pPr>
        <w:numPr>
          <w:ilvl w:val="0"/>
          <w:numId w:val="37"/>
        </w:numPr>
        <w:ind w:left="810"/>
        <w:rPr>
          <w:rFonts w:ascii="Arial" w:hAnsi="Arial" w:cs="Arial"/>
          <w:sz w:val="18"/>
          <w:szCs w:val="18"/>
        </w:rPr>
      </w:pPr>
      <w:r w:rsidRPr="001F2D57">
        <w:rPr>
          <w:rFonts w:ascii="Arial" w:eastAsia="Calibri" w:hAnsi="Arial" w:cs="Arial"/>
          <w:sz w:val="18"/>
          <w:szCs w:val="18"/>
        </w:rPr>
        <w:t>In-cooperation events included Usenix events FAST 2020, and NSDI 2020.</w:t>
      </w:r>
    </w:p>
    <w:p w14:paraId="609E55B4" w14:textId="77777777" w:rsidR="00C5315B" w:rsidRPr="001F2D57" w:rsidRDefault="00C5315B" w:rsidP="004F4E42">
      <w:pPr>
        <w:ind w:left="1350"/>
        <w:rPr>
          <w:rFonts w:ascii="Arial" w:eastAsia="Calibri" w:hAnsi="Arial" w:cs="Arial"/>
          <w:sz w:val="18"/>
          <w:szCs w:val="18"/>
        </w:rPr>
      </w:pPr>
    </w:p>
    <w:p w14:paraId="4FDB7B32" w14:textId="603D58CD" w:rsidR="009F4C21" w:rsidRPr="009F4C21" w:rsidRDefault="00C5315B" w:rsidP="004F4E42">
      <w:pPr>
        <w:rPr>
          <w:rFonts w:ascii="Arial" w:eastAsia="Calibri" w:hAnsi="Arial" w:cs="Arial"/>
          <w:b/>
          <w:sz w:val="18"/>
          <w:szCs w:val="18"/>
        </w:rPr>
      </w:pPr>
      <w:r w:rsidRPr="001F2D57">
        <w:rPr>
          <w:rFonts w:ascii="Arial" w:eastAsia="Calibri" w:hAnsi="Arial" w:cs="Arial"/>
          <w:b/>
          <w:sz w:val="18"/>
          <w:szCs w:val="18"/>
        </w:rPr>
        <w:t>Selection of Recent Initiatives</w:t>
      </w:r>
    </w:p>
    <w:p w14:paraId="0F0AC06F" w14:textId="77777777" w:rsidR="00C5315B" w:rsidRPr="001F2D57" w:rsidRDefault="00C5315B" w:rsidP="004F4E42">
      <w:pPr>
        <w:numPr>
          <w:ilvl w:val="0"/>
          <w:numId w:val="36"/>
        </w:numPr>
        <w:ind w:left="450" w:hanging="270"/>
        <w:rPr>
          <w:rFonts w:ascii="Arial" w:hAnsi="Arial" w:cs="Arial"/>
          <w:sz w:val="18"/>
          <w:szCs w:val="18"/>
        </w:rPr>
      </w:pPr>
      <w:r w:rsidRPr="001F2D57">
        <w:rPr>
          <w:rFonts w:ascii="Arial" w:eastAsia="Calibri" w:hAnsi="Arial" w:cs="Arial"/>
          <w:sz w:val="18"/>
          <w:szCs w:val="18"/>
        </w:rPr>
        <w:t>Mentoring activities, where students can sign up to have one-to-one chat with senior researchers, were conducted at SOSP 2019 (</w:t>
      </w:r>
      <w:hyperlink r:id="rId60">
        <w:r w:rsidRPr="001F2D57">
          <w:rPr>
            <w:rFonts w:ascii="Arial" w:eastAsia="Calibri" w:hAnsi="Arial" w:cs="Arial"/>
            <w:sz w:val="18"/>
            <w:szCs w:val="18"/>
            <w:u w:val="single"/>
          </w:rPr>
          <w:t>https://sosp19.rcs.uwaterloo.ca/mentoring.html</w:t>
        </w:r>
      </w:hyperlink>
      <w:r w:rsidRPr="001F2D57">
        <w:rPr>
          <w:rFonts w:ascii="Arial" w:eastAsia="Calibri" w:hAnsi="Arial" w:cs="Arial"/>
          <w:sz w:val="18"/>
          <w:szCs w:val="18"/>
        </w:rPr>
        <w:t xml:space="preserve">), organized by Natacha Crooks (Berkeley) and Malte </w:t>
      </w:r>
      <w:r w:rsidRPr="001F2D57">
        <w:rPr>
          <w:rFonts w:ascii="Arial" w:eastAsia="Calibri" w:hAnsi="Arial" w:cs="Arial"/>
          <w:sz w:val="18"/>
          <w:szCs w:val="18"/>
          <w:highlight w:val="white"/>
        </w:rPr>
        <w:t>Schwarzkopf (Brown)</w:t>
      </w:r>
      <w:r w:rsidRPr="001F2D57">
        <w:rPr>
          <w:rFonts w:ascii="Arial" w:eastAsia="Calibri" w:hAnsi="Arial" w:cs="Arial"/>
          <w:sz w:val="18"/>
          <w:szCs w:val="18"/>
        </w:rPr>
        <w:t>. It was well received and is planned to be repeated at future SIGOPS conferences.</w:t>
      </w:r>
    </w:p>
    <w:p w14:paraId="2A85277C" w14:textId="77777777" w:rsidR="00C5315B" w:rsidRPr="001F2D57" w:rsidRDefault="00C5315B" w:rsidP="004F4E42">
      <w:pPr>
        <w:numPr>
          <w:ilvl w:val="0"/>
          <w:numId w:val="36"/>
        </w:numPr>
        <w:ind w:left="450" w:hanging="270"/>
        <w:rPr>
          <w:rFonts w:ascii="Arial" w:hAnsi="Arial" w:cs="Arial"/>
          <w:sz w:val="18"/>
          <w:szCs w:val="18"/>
        </w:rPr>
      </w:pPr>
      <w:r w:rsidRPr="001F2D57">
        <w:rPr>
          <w:rFonts w:ascii="Arial" w:eastAsia="Calibri" w:hAnsi="Arial" w:cs="Arial"/>
          <w:sz w:val="18"/>
          <w:szCs w:val="18"/>
        </w:rPr>
        <w:t>Artifact evaluation was conducted for the first time at SOSP 2019 (</w:t>
      </w:r>
      <w:hyperlink r:id="rId61">
        <w:r w:rsidRPr="001F2D57">
          <w:rPr>
            <w:rFonts w:ascii="Arial" w:eastAsia="Calibri" w:hAnsi="Arial" w:cs="Arial"/>
            <w:sz w:val="18"/>
            <w:szCs w:val="18"/>
            <w:u w:val="single"/>
          </w:rPr>
          <w:t>https://sysartifacts.github.io/index.html</w:t>
        </w:r>
      </w:hyperlink>
      <w:r w:rsidRPr="001F2D57">
        <w:rPr>
          <w:rFonts w:ascii="Arial" w:eastAsia="Calibri" w:hAnsi="Arial" w:cs="Arial"/>
          <w:sz w:val="18"/>
          <w:szCs w:val="18"/>
        </w:rPr>
        <w:t xml:space="preserve">), chaired by </w:t>
      </w:r>
      <w:r w:rsidRPr="001F2D57">
        <w:rPr>
          <w:rFonts w:ascii="Arial" w:eastAsia="Calibri" w:hAnsi="Arial" w:cs="Arial"/>
          <w:sz w:val="18"/>
          <w:szCs w:val="18"/>
          <w:highlight w:val="white"/>
        </w:rPr>
        <w:t>Vijay Chidambaram (UT Austin) and Baris Kasikci (UMichigan). It was well received and is planned to be held for EuroSys 2021 and OSDI 2020 as well.</w:t>
      </w:r>
    </w:p>
    <w:p w14:paraId="51488C9F" w14:textId="7FDE1160" w:rsidR="00C5315B" w:rsidRPr="001F2D57" w:rsidRDefault="00C5315B" w:rsidP="004F4E42">
      <w:pPr>
        <w:numPr>
          <w:ilvl w:val="0"/>
          <w:numId w:val="36"/>
        </w:numPr>
        <w:ind w:left="450" w:hanging="270"/>
        <w:rPr>
          <w:rFonts w:ascii="Arial" w:hAnsi="Arial" w:cs="Arial"/>
          <w:sz w:val="18"/>
          <w:szCs w:val="18"/>
        </w:rPr>
      </w:pPr>
      <w:r w:rsidRPr="001F2D57">
        <w:rPr>
          <w:rFonts w:ascii="Arial" w:eastAsia="Calibri" w:hAnsi="Arial" w:cs="Arial"/>
          <w:sz w:val="18"/>
          <w:szCs w:val="18"/>
        </w:rPr>
        <w:t>SIGOPS is committed to keeping our community welcoming and inclusive. With ACM’s blessing, we have created a SIGOPS CARES committee (</w:t>
      </w:r>
      <w:r w:rsidR="00CC757D" w:rsidRPr="001F2D57">
        <w:rPr>
          <w:rFonts w:ascii="Arial" w:eastAsia="Calibri" w:hAnsi="Arial" w:cs="Arial"/>
          <w:sz w:val="18"/>
          <w:szCs w:val="18"/>
        </w:rPr>
        <w:t>Committee</w:t>
      </w:r>
      <w:r w:rsidRPr="001F2D57">
        <w:rPr>
          <w:rFonts w:ascii="Arial" w:eastAsia="Calibri" w:hAnsi="Arial" w:cs="Arial"/>
          <w:sz w:val="18"/>
          <w:szCs w:val="18"/>
        </w:rPr>
        <w:t xml:space="preserve"> to Aid Reporting on Discrimination and Harassment Policy Violations) </w:t>
      </w:r>
      <w:hyperlink r:id="rId62">
        <w:r w:rsidRPr="001F2D57">
          <w:rPr>
            <w:rFonts w:ascii="Arial" w:eastAsia="Calibri" w:hAnsi="Arial" w:cs="Arial"/>
            <w:color w:val="1155CC"/>
            <w:sz w:val="18"/>
            <w:szCs w:val="18"/>
            <w:u w:val="single"/>
          </w:rPr>
          <w:t>http://www.sigops.org/cares/</w:t>
        </w:r>
      </w:hyperlink>
      <w:r w:rsidRPr="001F2D57">
        <w:rPr>
          <w:rFonts w:ascii="Arial" w:eastAsia="Calibri" w:hAnsi="Arial" w:cs="Arial"/>
          <w:sz w:val="18"/>
          <w:szCs w:val="18"/>
        </w:rPr>
        <w:t xml:space="preserve">. The committee is co-chaired by Andrea Arpaci-Dusseau (Wisconsin) and Dilma Da Silva (Texas A&amp;M).   </w:t>
      </w:r>
    </w:p>
    <w:p w14:paraId="6747A206" w14:textId="77777777" w:rsidR="00C5315B" w:rsidRPr="001F2D57" w:rsidRDefault="00C5315B" w:rsidP="004F4E42">
      <w:pPr>
        <w:numPr>
          <w:ilvl w:val="0"/>
          <w:numId w:val="36"/>
        </w:numPr>
        <w:ind w:left="450" w:hanging="270"/>
        <w:rPr>
          <w:rFonts w:ascii="Arial" w:hAnsi="Arial" w:cs="Arial"/>
          <w:sz w:val="18"/>
          <w:szCs w:val="18"/>
        </w:rPr>
      </w:pPr>
      <w:r w:rsidRPr="001F2D57">
        <w:rPr>
          <w:rFonts w:ascii="Arial" w:eastAsia="Calibri" w:hAnsi="Arial" w:cs="Arial"/>
          <w:sz w:val="18"/>
          <w:szCs w:val="18"/>
        </w:rPr>
        <w:t xml:space="preserve">SIGOPS has formed its Communications of ACM Research highlight selection committee, run by Jeff Mogul (Google), Lorenzo Alvisi (Cornell), and Jinyang Li (NYU). We expect that this committee will start to regularly nominate papers published at SIGOPS conferences to the Research Highlight section of Communications of ACM. </w:t>
      </w:r>
    </w:p>
    <w:p w14:paraId="421FC075" w14:textId="77777777" w:rsidR="00C5315B" w:rsidRPr="001F2D57" w:rsidRDefault="00C5315B" w:rsidP="004F4E42">
      <w:pPr>
        <w:numPr>
          <w:ilvl w:val="0"/>
          <w:numId w:val="36"/>
        </w:numPr>
        <w:ind w:left="450" w:hanging="270"/>
        <w:rPr>
          <w:rFonts w:ascii="Arial" w:hAnsi="Arial" w:cs="Arial"/>
          <w:sz w:val="18"/>
          <w:szCs w:val="18"/>
        </w:rPr>
      </w:pPr>
      <w:r w:rsidRPr="001F2D57">
        <w:rPr>
          <w:rFonts w:ascii="Arial" w:eastAsia="Calibri" w:hAnsi="Arial" w:cs="Arial"/>
          <w:sz w:val="18"/>
          <w:szCs w:val="18"/>
        </w:rPr>
        <w:t>SIGOPS has started its Blogs (</w:t>
      </w:r>
      <w:hyperlink r:id="rId63">
        <w:r w:rsidRPr="001F2D57">
          <w:rPr>
            <w:rFonts w:ascii="Arial" w:eastAsia="Calibri" w:hAnsi="Arial" w:cs="Arial"/>
            <w:sz w:val="18"/>
            <w:szCs w:val="18"/>
            <w:u w:val="single"/>
          </w:rPr>
          <w:t>https://www.sigops.org/blog/</w:t>
        </w:r>
      </w:hyperlink>
      <w:r w:rsidRPr="001F2D57">
        <w:rPr>
          <w:rFonts w:ascii="Arial" w:eastAsia="Calibri" w:hAnsi="Arial" w:cs="Arial"/>
          <w:sz w:val="18"/>
          <w:szCs w:val="18"/>
        </w:rPr>
        <w:t xml:space="preserve">). </w:t>
      </w:r>
      <w:r w:rsidRPr="001F2D57">
        <w:rPr>
          <w:rFonts w:ascii="Arial" w:eastAsia="Calibri" w:hAnsi="Arial" w:cs="Arial"/>
          <w:sz w:val="18"/>
          <w:szCs w:val="18"/>
          <w:highlight w:val="white"/>
        </w:rPr>
        <w:t>Vijay Chidambaram (UT Austin) and Baris Kasikci (UMichigan) currently serve as the Chief Editors for the SIGOPS Blog.</w:t>
      </w:r>
    </w:p>
    <w:p w14:paraId="57272125" w14:textId="77777777" w:rsidR="00C5315B" w:rsidRPr="001F2D57" w:rsidRDefault="00C5315B" w:rsidP="004F4E42">
      <w:pPr>
        <w:ind w:left="630"/>
        <w:rPr>
          <w:rFonts w:ascii="Arial" w:eastAsia="Calibri" w:hAnsi="Arial" w:cs="Arial"/>
          <w:sz w:val="18"/>
          <w:szCs w:val="18"/>
          <w:highlight w:val="white"/>
        </w:rPr>
      </w:pPr>
    </w:p>
    <w:p w14:paraId="7719B4C0" w14:textId="2C84AA28" w:rsidR="009F4C21" w:rsidRPr="009F4C21" w:rsidRDefault="00C5315B" w:rsidP="004F4E42">
      <w:pPr>
        <w:rPr>
          <w:rFonts w:ascii="Arial" w:eastAsia="Calibri" w:hAnsi="Arial" w:cs="Arial"/>
          <w:b/>
          <w:sz w:val="18"/>
          <w:szCs w:val="18"/>
        </w:rPr>
      </w:pPr>
      <w:r w:rsidRPr="001F2D57">
        <w:rPr>
          <w:rFonts w:ascii="Arial" w:eastAsia="Calibri" w:hAnsi="Arial" w:cs="Arial"/>
          <w:b/>
          <w:sz w:val="18"/>
          <w:szCs w:val="18"/>
        </w:rPr>
        <w:t>Key issues to deal with</w:t>
      </w:r>
    </w:p>
    <w:p w14:paraId="1B2ADDB8" w14:textId="0DB3C8F6" w:rsidR="00C5315B" w:rsidRPr="001F2D57" w:rsidRDefault="00C5315B" w:rsidP="004F4E42">
      <w:pPr>
        <w:numPr>
          <w:ilvl w:val="0"/>
          <w:numId w:val="36"/>
        </w:numPr>
        <w:ind w:left="450" w:hanging="270"/>
        <w:rPr>
          <w:rFonts w:ascii="Arial" w:hAnsi="Arial" w:cs="Arial"/>
          <w:sz w:val="18"/>
          <w:szCs w:val="18"/>
        </w:rPr>
      </w:pPr>
      <w:r w:rsidRPr="001F2D57">
        <w:rPr>
          <w:rFonts w:ascii="Arial" w:eastAsia="Calibri" w:hAnsi="Arial" w:cs="Arial"/>
          <w:sz w:val="18"/>
          <w:szCs w:val="18"/>
        </w:rPr>
        <w:t xml:space="preserve">How to </w:t>
      </w:r>
      <w:r w:rsidR="00CC757D" w:rsidRPr="001F2D57">
        <w:rPr>
          <w:rFonts w:ascii="Arial" w:eastAsia="Calibri" w:hAnsi="Arial" w:cs="Arial"/>
          <w:sz w:val="18"/>
          <w:szCs w:val="18"/>
        </w:rPr>
        <w:t>broaden</w:t>
      </w:r>
      <w:r w:rsidRPr="001F2D57">
        <w:rPr>
          <w:rFonts w:ascii="Arial" w:eastAsia="Calibri" w:hAnsi="Arial" w:cs="Arial"/>
          <w:sz w:val="18"/>
          <w:szCs w:val="18"/>
        </w:rPr>
        <w:t xml:space="preserve"> the participation is a key issue. SIGOPS has worked on this through various types of Diversity Workshops, travel grant programs, and others. However, more effort is needed</w:t>
      </w:r>
    </w:p>
    <w:p w14:paraId="5688A413" w14:textId="77777777" w:rsidR="00C5315B" w:rsidRPr="001F2D57" w:rsidRDefault="00C5315B" w:rsidP="004F4E42">
      <w:pPr>
        <w:numPr>
          <w:ilvl w:val="0"/>
          <w:numId w:val="36"/>
        </w:numPr>
        <w:ind w:left="450" w:hanging="270"/>
        <w:rPr>
          <w:rFonts w:ascii="Arial" w:hAnsi="Arial" w:cs="Arial"/>
          <w:sz w:val="18"/>
          <w:szCs w:val="18"/>
        </w:rPr>
      </w:pPr>
      <w:r w:rsidRPr="001F2D57">
        <w:rPr>
          <w:rFonts w:ascii="Arial" w:eastAsia="Calibri" w:hAnsi="Arial" w:cs="Arial"/>
          <w:sz w:val="18"/>
          <w:szCs w:val="18"/>
        </w:rPr>
        <w:t>The pandemic has had a deep impact to our conferencing scheme. How to hold conferences in 2021 and beyond pandemic; how to hold PC meetings beyond pandemic is an open question.</w:t>
      </w:r>
    </w:p>
    <w:p w14:paraId="530B4AA3" w14:textId="77777777" w:rsidR="00C5315B" w:rsidRPr="001F2D57" w:rsidRDefault="00C5315B" w:rsidP="004F4E42">
      <w:pPr>
        <w:numPr>
          <w:ilvl w:val="0"/>
          <w:numId w:val="36"/>
        </w:numPr>
        <w:ind w:left="450" w:hanging="270"/>
        <w:rPr>
          <w:rFonts w:ascii="Arial" w:hAnsi="Arial" w:cs="Arial"/>
          <w:sz w:val="18"/>
          <w:szCs w:val="18"/>
        </w:rPr>
      </w:pPr>
      <w:r w:rsidRPr="001F2D57">
        <w:rPr>
          <w:rFonts w:ascii="Arial" w:eastAsia="Calibri" w:hAnsi="Arial" w:cs="Arial"/>
          <w:sz w:val="18"/>
          <w:szCs w:val="18"/>
        </w:rPr>
        <w:t xml:space="preserve">There have been concerns regarding the frequency and acceptance rate of SIGOPS’ flagship conference, SOSP. There is an on-going discussion about whether we should change the frequency of this conference, currently once every other year, without affecting its high quality. </w:t>
      </w:r>
    </w:p>
    <w:p w14:paraId="733B31F8" w14:textId="77777777" w:rsidR="00C5315B" w:rsidRPr="001F2D57" w:rsidRDefault="00C5315B" w:rsidP="004F4E42">
      <w:pPr>
        <w:ind w:left="630"/>
        <w:rPr>
          <w:rFonts w:ascii="Arial" w:eastAsia="Calibri" w:hAnsi="Arial" w:cs="Arial"/>
          <w:sz w:val="18"/>
          <w:szCs w:val="18"/>
          <w:highlight w:val="white"/>
        </w:rPr>
      </w:pPr>
    </w:p>
    <w:p w14:paraId="78980137" w14:textId="77777777" w:rsidR="009F4C21" w:rsidRDefault="009F4C21" w:rsidP="00C5315B">
      <w:pPr>
        <w:pStyle w:val="xmsonormal"/>
        <w:shd w:val="clear" w:color="auto" w:fill="FFFFFF"/>
        <w:textAlignment w:val="baseline"/>
        <w:rPr>
          <w:rFonts w:ascii="Arial" w:hAnsi="Arial" w:cs="Arial"/>
          <w:color w:val="201F1E"/>
          <w:sz w:val="18"/>
          <w:szCs w:val="18"/>
        </w:rPr>
      </w:pPr>
    </w:p>
    <w:p w14:paraId="234941E7" w14:textId="788099C5" w:rsidR="00C5315B" w:rsidRPr="009F4C21" w:rsidRDefault="00C5315B" w:rsidP="00C5315B">
      <w:pPr>
        <w:pStyle w:val="xmsonormal"/>
        <w:shd w:val="clear" w:color="auto" w:fill="FFFFFF"/>
        <w:textAlignment w:val="baseline"/>
        <w:rPr>
          <w:rFonts w:ascii="Arial" w:hAnsi="Arial" w:cs="Arial"/>
          <w:b/>
          <w:bCs/>
          <w:color w:val="201F1E"/>
          <w:sz w:val="18"/>
          <w:szCs w:val="18"/>
        </w:rPr>
      </w:pPr>
      <w:r w:rsidRPr="009F4C21">
        <w:rPr>
          <w:rFonts w:ascii="Arial" w:hAnsi="Arial" w:cs="Arial"/>
          <w:b/>
          <w:bCs/>
          <w:color w:val="201F1E"/>
          <w:sz w:val="18"/>
          <w:szCs w:val="18"/>
        </w:rPr>
        <w:t>SIGSAC Annual Report</w:t>
      </w:r>
    </w:p>
    <w:p w14:paraId="7955B053" w14:textId="1FFFDE29" w:rsidR="00C5315B" w:rsidRPr="009F4C21" w:rsidRDefault="00C5315B" w:rsidP="00C5315B">
      <w:pPr>
        <w:pStyle w:val="xmsonormal"/>
        <w:shd w:val="clear" w:color="auto" w:fill="FFFFFF"/>
        <w:textAlignment w:val="baseline"/>
        <w:rPr>
          <w:rFonts w:ascii="Arial" w:hAnsi="Arial" w:cs="Arial"/>
          <w:b/>
          <w:bCs/>
          <w:color w:val="201F1E"/>
          <w:sz w:val="18"/>
          <w:szCs w:val="18"/>
        </w:rPr>
      </w:pPr>
      <w:r w:rsidRPr="009F4C21">
        <w:rPr>
          <w:rFonts w:ascii="Arial" w:hAnsi="Arial" w:cs="Arial"/>
          <w:b/>
          <w:bCs/>
          <w:color w:val="201F1E"/>
          <w:sz w:val="18"/>
          <w:szCs w:val="18"/>
        </w:rPr>
        <w:lastRenderedPageBreak/>
        <w:t>July 2019 - June 2020</w:t>
      </w:r>
      <w:r w:rsidR="009F4C21">
        <w:rPr>
          <w:rFonts w:ascii="Arial" w:hAnsi="Arial" w:cs="Arial"/>
          <w:b/>
          <w:bCs/>
          <w:color w:val="201F1E"/>
          <w:sz w:val="18"/>
          <w:szCs w:val="18"/>
        </w:rPr>
        <w:tab/>
      </w:r>
      <w:r w:rsidR="009F4C21">
        <w:rPr>
          <w:rFonts w:ascii="Arial" w:hAnsi="Arial" w:cs="Arial"/>
          <w:b/>
          <w:bCs/>
          <w:color w:val="201F1E"/>
          <w:sz w:val="18"/>
          <w:szCs w:val="18"/>
        </w:rPr>
        <w:tab/>
      </w:r>
      <w:r w:rsidR="009F4C21">
        <w:rPr>
          <w:rFonts w:ascii="Arial" w:hAnsi="Arial" w:cs="Arial"/>
          <w:b/>
          <w:bCs/>
          <w:color w:val="201F1E"/>
          <w:sz w:val="18"/>
          <w:szCs w:val="18"/>
        </w:rPr>
        <w:tab/>
      </w:r>
      <w:r w:rsidR="009F4C21">
        <w:rPr>
          <w:rFonts w:ascii="Arial" w:hAnsi="Arial" w:cs="Arial"/>
          <w:b/>
          <w:bCs/>
          <w:color w:val="201F1E"/>
          <w:sz w:val="18"/>
          <w:szCs w:val="18"/>
        </w:rPr>
        <w:tab/>
      </w:r>
      <w:r w:rsidR="009F4C21">
        <w:rPr>
          <w:rFonts w:ascii="Arial" w:hAnsi="Arial" w:cs="Arial"/>
          <w:b/>
          <w:bCs/>
          <w:color w:val="201F1E"/>
          <w:sz w:val="18"/>
          <w:szCs w:val="18"/>
        </w:rPr>
        <w:tab/>
      </w:r>
      <w:r w:rsidR="009F4C21">
        <w:rPr>
          <w:rFonts w:ascii="Arial" w:hAnsi="Arial" w:cs="Arial"/>
          <w:b/>
          <w:bCs/>
          <w:color w:val="201F1E"/>
          <w:sz w:val="18"/>
          <w:szCs w:val="18"/>
        </w:rPr>
        <w:tab/>
      </w:r>
      <w:r w:rsidR="009F4C21">
        <w:rPr>
          <w:rFonts w:ascii="Arial" w:hAnsi="Arial" w:cs="Arial"/>
          <w:b/>
          <w:bCs/>
          <w:color w:val="201F1E"/>
          <w:sz w:val="18"/>
          <w:szCs w:val="18"/>
        </w:rPr>
        <w:tab/>
      </w:r>
      <w:r w:rsidR="009F4C21">
        <w:rPr>
          <w:rFonts w:ascii="Arial" w:hAnsi="Arial" w:cs="Arial"/>
          <w:b/>
          <w:bCs/>
          <w:color w:val="201F1E"/>
          <w:sz w:val="18"/>
          <w:szCs w:val="18"/>
        </w:rPr>
        <w:tab/>
      </w:r>
      <w:r w:rsidR="009F4C21">
        <w:rPr>
          <w:rFonts w:ascii="Arial" w:hAnsi="Arial" w:cs="Arial"/>
          <w:b/>
          <w:bCs/>
          <w:color w:val="201F1E"/>
          <w:sz w:val="18"/>
          <w:szCs w:val="18"/>
        </w:rPr>
        <w:tab/>
        <w:t xml:space="preserve">            </w:t>
      </w:r>
      <w:r w:rsidRPr="009F4C21">
        <w:rPr>
          <w:rFonts w:ascii="Arial" w:hAnsi="Arial" w:cs="Arial"/>
          <w:b/>
          <w:bCs/>
          <w:color w:val="201F1E"/>
          <w:sz w:val="18"/>
          <w:szCs w:val="18"/>
        </w:rPr>
        <w:t>Submitted by: Ninghui Li, Chair</w:t>
      </w:r>
    </w:p>
    <w:p w14:paraId="675A5FE7" w14:textId="1783B06D" w:rsidR="00C5315B" w:rsidRPr="001F2D57" w:rsidRDefault="00C5315B" w:rsidP="00C5315B">
      <w:pPr>
        <w:pStyle w:val="xmsonormal"/>
        <w:shd w:val="clear" w:color="auto" w:fill="FFFFFF"/>
        <w:textAlignment w:val="baseline"/>
        <w:rPr>
          <w:rFonts w:ascii="Arial" w:hAnsi="Arial" w:cs="Arial"/>
          <w:color w:val="201F1E"/>
          <w:sz w:val="18"/>
          <w:szCs w:val="18"/>
        </w:rPr>
      </w:pPr>
      <w:r w:rsidRPr="001F2D57">
        <w:rPr>
          <w:rFonts w:ascii="Arial" w:hAnsi="Arial" w:cs="Arial"/>
          <w:color w:val="201F1E"/>
          <w:sz w:val="18"/>
          <w:szCs w:val="18"/>
        </w:rPr>
        <w:t>1.</w:t>
      </w:r>
      <w:r w:rsidRPr="001F2D57">
        <w:rPr>
          <w:rFonts w:ascii="Arial" w:hAnsi="Arial" w:cs="Arial"/>
          <w:color w:val="201F1E"/>
          <w:sz w:val="18"/>
          <w:szCs w:val="18"/>
        </w:rPr>
        <w:tab/>
        <w:t>Awards that were given out</w:t>
      </w:r>
    </w:p>
    <w:p w14:paraId="7FB5BE0C" w14:textId="6E209548" w:rsidR="00C5315B" w:rsidRPr="001F2D57" w:rsidRDefault="00C5315B" w:rsidP="001071F0">
      <w:pPr>
        <w:pStyle w:val="xmsonormal"/>
        <w:shd w:val="clear" w:color="auto" w:fill="FFFFFF"/>
        <w:ind w:left="720"/>
        <w:textAlignment w:val="baseline"/>
        <w:rPr>
          <w:rFonts w:ascii="Arial" w:hAnsi="Arial" w:cs="Arial"/>
          <w:color w:val="201F1E"/>
          <w:sz w:val="18"/>
          <w:szCs w:val="18"/>
        </w:rPr>
      </w:pPr>
      <w:r w:rsidRPr="001F2D57">
        <w:rPr>
          <w:rFonts w:ascii="Arial" w:hAnsi="Arial" w:cs="Arial"/>
          <w:color w:val="201F1E"/>
          <w:sz w:val="18"/>
          <w:szCs w:val="18"/>
        </w:rPr>
        <w:t>2019 SIGSAC Outstanding Innovation Award:</w:t>
      </w:r>
      <w:r w:rsidR="009F4C21">
        <w:rPr>
          <w:rFonts w:ascii="Arial" w:hAnsi="Arial" w:cs="Arial"/>
          <w:color w:val="201F1E"/>
          <w:sz w:val="18"/>
          <w:szCs w:val="18"/>
        </w:rPr>
        <w:t xml:space="preserve"> </w:t>
      </w:r>
      <w:r w:rsidRPr="001F2D57">
        <w:rPr>
          <w:rFonts w:ascii="Arial" w:hAnsi="Arial" w:cs="Arial"/>
          <w:color w:val="201F1E"/>
          <w:sz w:val="18"/>
          <w:szCs w:val="18"/>
        </w:rPr>
        <w:t xml:space="preserve">Wenke Lee 2019 </w:t>
      </w:r>
      <w:r w:rsidR="009F4C21">
        <w:rPr>
          <w:rFonts w:ascii="Arial" w:hAnsi="Arial" w:cs="Arial"/>
          <w:color w:val="201F1E"/>
          <w:sz w:val="18"/>
          <w:szCs w:val="18"/>
        </w:rPr>
        <w:tab/>
      </w:r>
      <w:r w:rsidR="009F4C21">
        <w:rPr>
          <w:rFonts w:ascii="Arial" w:hAnsi="Arial" w:cs="Arial"/>
          <w:color w:val="201F1E"/>
          <w:sz w:val="18"/>
          <w:szCs w:val="18"/>
        </w:rPr>
        <w:tab/>
      </w:r>
      <w:r w:rsidR="009F4C21">
        <w:rPr>
          <w:rFonts w:ascii="Arial" w:hAnsi="Arial" w:cs="Arial"/>
          <w:color w:val="201F1E"/>
          <w:sz w:val="18"/>
          <w:szCs w:val="18"/>
        </w:rPr>
        <w:tab/>
      </w:r>
      <w:r w:rsidR="009F4C21">
        <w:rPr>
          <w:rFonts w:ascii="Arial" w:hAnsi="Arial" w:cs="Arial"/>
          <w:color w:val="201F1E"/>
          <w:sz w:val="18"/>
          <w:szCs w:val="18"/>
        </w:rPr>
        <w:tab/>
      </w:r>
      <w:r w:rsidR="009F4C21">
        <w:rPr>
          <w:rFonts w:ascii="Arial" w:hAnsi="Arial" w:cs="Arial"/>
          <w:color w:val="201F1E"/>
          <w:sz w:val="18"/>
          <w:szCs w:val="18"/>
        </w:rPr>
        <w:tab/>
        <w:t xml:space="preserve"> </w:t>
      </w:r>
      <w:r w:rsidRPr="001F2D57">
        <w:rPr>
          <w:rFonts w:ascii="Arial" w:hAnsi="Arial" w:cs="Arial"/>
          <w:color w:val="201F1E"/>
          <w:sz w:val="18"/>
          <w:szCs w:val="18"/>
        </w:rPr>
        <w:t xml:space="preserve">SIGSAC Outstanding Contributions Award: Jonathan Katz 2019 </w:t>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t xml:space="preserve"> </w:t>
      </w:r>
      <w:r w:rsidRPr="001F2D57">
        <w:rPr>
          <w:rFonts w:ascii="Arial" w:hAnsi="Arial" w:cs="Arial"/>
          <w:color w:val="201F1E"/>
          <w:sz w:val="18"/>
          <w:szCs w:val="18"/>
        </w:rPr>
        <w:t>SIGSAC Doctoral Dissertation Award:</w:t>
      </w:r>
      <w:r w:rsidR="001071F0">
        <w:rPr>
          <w:rFonts w:ascii="Arial" w:hAnsi="Arial" w:cs="Arial"/>
          <w:color w:val="201F1E"/>
          <w:sz w:val="18"/>
          <w:szCs w:val="18"/>
        </w:rPr>
        <w:t xml:space="preserve"> </w:t>
      </w:r>
      <w:r w:rsidRPr="001F2D57">
        <w:rPr>
          <w:rFonts w:ascii="Arial" w:hAnsi="Arial" w:cs="Arial"/>
          <w:color w:val="201F1E"/>
          <w:sz w:val="18"/>
          <w:szCs w:val="18"/>
        </w:rPr>
        <w:t>Felix Günther</w:t>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t xml:space="preserve">       </w:t>
      </w:r>
      <w:r w:rsidRPr="001F2D57">
        <w:rPr>
          <w:rFonts w:ascii="Arial" w:hAnsi="Arial" w:cs="Arial"/>
          <w:color w:val="201F1E"/>
          <w:sz w:val="18"/>
          <w:szCs w:val="18"/>
        </w:rPr>
        <w:t xml:space="preserve">2019 SIGSAC Doctoral Dissertation Award Runners-Up: Yupeng Zhang </w:t>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r>
      <w:r w:rsidR="001071F0">
        <w:rPr>
          <w:rFonts w:ascii="Arial" w:hAnsi="Arial" w:cs="Arial"/>
          <w:color w:val="201F1E"/>
          <w:sz w:val="18"/>
          <w:szCs w:val="18"/>
        </w:rPr>
        <w:tab/>
        <w:t xml:space="preserve">       </w:t>
      </w:r>
      <w:r w:rsidRPr="001F2D57">
        <w:rPr>
          <w:rFonts w:ascii="Arial" w:hAnsi="Arial" w:cs="Arial"/>
          <w:color w:val="201F1E"/>
          <w:sz w:val="18"/>
          <w:szCs w:val="18"/>
        </w:rPr>
        <w:t>2019 SIGSAC Doctoral Dissertation Award Runners-Up: Paul Pearce</w:t>
      </w:r>
    </w:p>
    <w:p w14:paraId="2B26E2EE" w14:textId="730BCBA9" w:rsidR="00C5315B" w:rsidRPr="001F2D57" w:rsidRDefault="00C5315B" w:rsidP="00C5315B">
      <w:pPr>
        <w:pStyle w:val="xmsonormal"/>
        <w:shd w:val="clear" w:color="auto" w:fill="FFFFFF"/>
        <w:textAlignment w:val="baseline"/>
        <w:rPr>
          <w:rFonts w:ascii="Arial" w:hAnsi="Arial" w:cs="Arial"/>
          <w:color w:val="201F1E"/>
          <w:sz w:val="18"/>
          <w:szCs w:val="18"/>
        </w:rPr>
      </w:pPr>
      <w:r w:rsidRPr="001F2D57">
        <w:rPr>
          <w:rFonts w:ascii="Arial" w:hAnsi="Arial" w:cs="Arial"/>
          <w:color w:val="201F1E"/>
          <w:sz w:val="18"/>
          <w:szCs w:val="18"/>
        </w:rPr>
        <w:t>2.</w:t>
      </w:r>
      <w:r w:rsidRPr="001F2D57">
        <w:rPr>
          <w:rFonts w:ascii="Arial" w:hAnsi="Arial" w:cs="Arial"/>
          <w:color w:val="201F1E"/>
          <w:sz w:val="18"/>
          <w:szCs w:val="18"/>
        </w:rPr>
        <w:tab/>
        <w:t>Significant papers on new areas that were published in proceedings</w:t>
      </w:r>
    </w:p>
    <w:p w14:paraId="4B6282FF" w14:textId="269110CD" w:rsidR="00C5315B" w:rsidRPr="001F2D57" w:rsidRDefault="00C5315B" w:rsidP="00C5315B">
      <w:pPr>
        <w:pStyle w:val="xmsonormal"/>
        <w:shd w:val="clear" w:color="auto" w:fill="FFFFFF"/>
        <w:textAlignment w:val="baseline"/>
        <w:rPr>
          <w:rFonts w:ascii="Arial" w:hAnsi="Arial" w:cs="Arial"/>
          <w:color w:val="201F1E"/>
          <w:sz w:val="18"/>
          <w:szCs w:val="18"/>
        </w:rPr>
      </w:pPr>
      <w:r w:rsidRPr="001F2D57">
        <w:rPr>
          <w:rFonts w:ascii="Arial" w:hAnsi="Arial" w:cs="Arial"/>
          <w:color w:val="201F1E"/>
          <w:sz w:val="18"/>
          <w:szCs w:val="18"/>
        </w:rPr>
        <w:t>3.</w:t>
      </w:r>
      <w:r w:rsidRPr="001F2D57">
        <w:rPr>
          <w:rFonts w:ascii="Arial" w:hAnsi="Arial" w:cs="Arial"/>
          <w:color w:val="201F1E"/>
          <w:sz w:val="18"/>
          <w:szCs w:val="18"/>
        </w:rPr>
        <w:tab/>
        <w:t>Significant programs that provided a springboard for further technical efforts</w:t>
      </w:r>
    </w:p>
    <w:p w14:paraId="68B1A8F8" w14:textId="555B1A43" w:rsidR="00C5315B" w:rsidRPr="001F2D57" w:rsidRDefault="00C5315B" w:rsidP="00C5315B">
      <w:pPr>
        <w:pStyle w:val="xmsonormal"/>
        <w:shd w:val="clear" w:color="auto" w:fill="FFFFFF"/>
        <w:textAlignment w:val="baseline"/>
        <w:rPr>
          <w:rFonts w:ascii="Arial" w:hAnsi="Arial" w:cs="Arial"/>
          <w:color w:val="201F1E"/>
          <w:sz w:val="18"/>
          <w:szCs w:val="18"/>
        </w:rPr>
      </w:pPr>
      <w:r w:rsidRPr="001F2D57">
        <w:rPr>
          <w:rFonts w:ascii="Arial" w:hAnsi="Arial" w:cs="Arial"/>
          <w:color w:val="201F1E"/>
          <w:sz w:val="18"/>
          <w:szCs w:val="18"/>
        </w:rPr>
        <w:t>4.</w:t>
      </w:r>
      <w:r w:rsidRPr="001F2D57">
        <w:rPr>
          <w:rFonts w:ascii="Arial" w:hAnsi="Arial" w:cs="Arial"/>
          <w:color w:val="201F1E"/>
          <w:sz w:val="18"/>
          <w:szCs w:val="18"/>
        </w:rPr>
        <w:tab/>
        <w:t>Innovative programs which provide service to some part of your technical community</w:t>
      </w:r>
    </w:p>
    <w:p w14:paraId="18D10CF5" w14:textId="230B6863" w:rsidR="00C5315B" w:rsidRPr="001F2D57" w:rsidRDefault="00C5315B" w:rsidP="00C5315B">
      <w:pPr>
        <w:pStyle w:val="xmsonormal"/>
        <w:shd w:val="clear" w:color="auto" w:fill="FFFFFF"/>
        <w:textAlignment w:val="baseline"/>
        <w:rPr>
          <w:rFonts w:ascii="Arial" w:hAnsi="Arial" w:cs="Arial"/>
          <w:color w:val="201F1E"/>
          <w:sz w:val="18"/>
          <w:szCs w:val="18"/>
        </w:rPr>
      </w:pPr>
      <w:r w:rsidRPr="001F2D57">
        <w:rPr>
          <w:rFonts w:ascii="Arial" w:hAnsi="Arial" w:cs="Arial"/>
          <w:color w:val="201F1E"/>
          <w:sz w:val="18"/>
          <w:szCs w:val="18"/>
        </w:rPr>
        <w:t>5.</w:t>
      </w:r>
      <w:r w:rsidRPr="001F2D57">
        <w:rPr>
          <w:rFonts w:ascii="Arial" w:hAnsi="Arial" w:cs="Arial"/>
          <w:color w:val="201F1E"/>
          <w:sz w:val="18"/>
          <w:szCs w:val="18"/>
        </w:rPr>
        <w:tab/>
        <w:t>Events or programs that broadened participation either geographically, or among under- represented members of your community</w:t>
      </w:r>
      <w:r w:rsidR="00CC757D">
        <w:rPr>
          <w:rFonts w:ascii="Arial" w:hAnsi="Arial" w:cs="Arial"/>
          <w:color w:val="201F1E"/>
          <w:sz w:val="18"/>
          <w:szCs w:val="18"/>
        </w:rPr>
        <w:t>.</w:t>
      </w:r>
    </w:p>
    <w:p w14:paraId="1845E8ED" w14:textId="69B95C84" w:rsidR="00C5315B" w:rsidRPr="001F2D57" w:rsidRDefault="00C5315B" w:rsidP="00C5315B">
      <w:pPr>
        <w:pStyle w:val="xmsonormal"/>
        <w:shd w:val="clear" w:color="auto" w:fill="FFFFFF"/>
        <w:textAlignment w:val="baseline"/>
        <w:rPr>
          <w:rFonts w:ascii="Arial" w:hAnsi="Arial" w:cs="Arial"/>
          <w:color w:val="201F1E"/>
          <w:sz w:val="18"/>
          <w:szCs w:val="18"/>
        </w:rPr>
      </w:pPr>
      <w:r w:rsidRPr="001F2D57">
        <w:rPr>
          <w:rFonts w:ascii="Arial" w:hAnsi="Arial" w:cs="Arial"/>
          <w:color w:val="201F1E"/>
          <w:sz w:val="18"/>
          <w:szCs w:val="18"/>
        </w:rPr>
        <w:t>6.</w:t>
      </w:r>
      <w:r w:rsidRPr="001F2D57">
        <w:rPr>
          <w:rFonts w:ascii="Arial" w:hAnsi="Arial" w:cs="Arial"/>
          <w:color w:val="201F1E"/>
          <w:sz w:val="18"/>
          <w:szCs w:val="18"/>
        </w:rPr>
        <w:tab/>
        <w:t>A very brief summary of the key issues that SIG membership will have to deal with in the next 2-3 years.</w:t>
      </w:r>
    </w:p>
    <w:p w14:paraId="695BF8A9" w14:textId="5263ECAD" w:rsidR="00C5315B" w:rsidRPr="001F2D57" w:rsidRDefault="00C5315B" w:rsidP="00C5315B">
      <w:pPr>
        <w:pStyle w:val="xmsonormal"/>
        <w:shd w:val="clear" w:color="auto" w:fill="FFFFFF"/>
        <w:spacing w:before="0" w:beforeAutospacing="0" w:after="0" w:afterAutospacing="0"/>
        <w:textAlignment w:val="baseline"/>
        <w:rPr>
          <w:rFonts w:ascii="Arial" w:hAnsi="Arial" w:cs="Arial"/>
          <w:color w:val="201F1E"/>
          <w:sz w:val="18"/>
          <w:szCs w:val="18"/>
        </w:rPr>
      </w:pPr>
      <w:r w:rsidRPr="001F2D57">
        <w:rPr>
          <w:rFonts w:ascii="Arial" w:hAnsi="Arial" w:cs="Arial"/>
          <w:color w:val="201F1E"/>
          <w:sz w:val="18"/>
          <w:szCs w:val="18"/>
        </w:rPr>
        <w:t>With the pandemic, all SIGSAC conferences bec</w:t>
      </w:r>
      <w:r w:rsidR="001071F0">
        <w:rPr>
          <w:rFonts w:ascii="Arial" w:hAnsi="Arial" w:cs="Arial"/>
          <w:color w:val="201F1E"/>
          <w:sz w:val="18"/>
          <w:szCs w:val="18"/>
        </w:rPr>
        <w:t>a</w:t>
      </w:r>
      <w:r w:rsidRPr="001F2D57">
        <w:rPr>
          <w:rFonts w:ascii="Arial" w:hAnsi="Arial" w:cs="Arial"/>
          <w:color w:val="201F1E"/>
          <w:sz w:val="18"/>
          <w:szCs w:val="18"/>
        </w:rPr>
        <w:t xml:space="preserve">me virtual this year, and there </w:t>
      </w:r>
      <w:r w:rsidR="00CC757D" w:rsidRPr="001F2D57">
        <w:rPr>
          <w:rFonts w:ascii="Arial" w:hAnsi="Arial" w:cs="Arial"/>
          <w:color w:val="201F1E"/>
          <w:sz w:val="18"/>
          <w:szCs w:val="18"/>
        </w:rPr>
        <w:t>was</w:t>
      </w:r>
      <w:r w:rsidRPr="001F2D57">
        <w:rPr>
          <w:rFonts w:ascii="Arial" w:hAnsi="Arial" w:cs="Arial"/>
          <w:color w:val="201F1E"/>
          <w:sz w:val="18"/>
          <w:szCs w:val="18"/>
        </w:rPr>
        <w:t xml:space="preserve"> some financial loss that SIGSAC needs to cover. There is a great deal of uncertainty </w:t>
      </w:r>
      <w:r w:rsidR="001071F0">
        <w:rPr>
          <w:rFonts w:ascii="Arial" w:hAnsi="Arial" w:cs="Arial"/>
          <w:color w:val="201F1E"/>
          <w:sz w:val="18"/>
          <w:szCs w:val="18"/>
        </w:rPr>
        <w:t>regarding</w:t>
      </w:r>
      <w:r w:rsidRPr="001F2D57">
        <w:rPr>
          <w:rFonts w:ascii="Arial" w:hAnsi="Arial" w:cs="Arial"/>
          <w:color w:val="201F1E"/>
          <w:sz w:val="18"/>
          <w:szCs w:val="18"/>
        </w:rPr>
        <w:t xml:space="preserve"> SIGSAC conferences next year.</w:t>
      </w:r>
    </w:p>
    <w:p w14:paraId="38B006C7" w14:textId="77777777" w:rsidR="007571BD" w:rsidRPr="001F2D57" w:rsidRDefault="007571BD" w:rsidP="007571BD">
      <w:pPr>
        <w:rPr>
          <w:rFonts w:ascii="Arial" w:hAnsi="Arial" w:cs="Arial"/>
          <w:color w:val="FF0000"/>
          <w:sz w:val="18"/>
          <w:szCs w:val="18"/>
        </w:rPr>
      </w:pPr>
    </w:p>
    <w:p w14:paraId="4C4169E7" w14:textId="0128A237"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0EE3CE28" w14:textId="77777777" w:rsidR="007571BD" w:rsidRPr="001F2D57" w:rsidRDefault="007571BD" w:rsidP="005A7915">
      <w:pPr>
        <w:pBdr>
          <w:top w:val="nil"/>
          <w:left w:val="nil"/>
          <w:bottom w:val="nil"/>
          <w:right w:val="nil"/>
          <w:between w:val="nil"/>
        </w:pBdr>
        <w:spacing w:after="200"/>
        <w:rPr>
          <w:rFonts w:ascii="Arial" w:hAnsi="Arial" w:cs="Arial"/>
          <w:color w:val="000000"/>
          <w:sz w:val="18"/>
          <w:szCs w:val="18"/>
        </w:rPr>
      </w:pPr>
    </w:p>
    <w:p w14:paraId="587CDF23" w14:textId="41FAC969" w:rsidR="00DE05A4" w:rsidRPr="001F2D57" w:rsidRDefault="00DE05A4" w:rsidP="00DE05A4">
      <w:pPr>
        <w:rPr>
          <w:rFonts w:ascii="Arial" w:hAnsi="Arial" w:cs="Arial"/>
          <w:sz w:val="18"/>
          <w:szCs w:val="18"/>
        </w:rPr>
      </w:pPr>
    </w:p>
    <w:p w14:paraId="4D0D95AA" w14:textId="1D337067" w:rsidR="00DE05A4" w:rsidRPr="001F2D57" w:rsidRDefault="00DE05A4" w:rsidP="00DE05A4">
      <w:pPr>
        <w:rPr>
          <w:rFonts w:ascii="Arial" w:hAnsi="Arial" w:cs="Arial"/>
          <w:sz w:val="18"/>
          <w:szCs w:val="18"/>
        </w:rPr>
      </w:pPr>
    </w:p>
    <w:p w14:paraId="41AADE9F" w14:textId="77777777" w:rsidR="001071F0" w:rsidRDefault="001071F0" w:rsidP="00C5315B">
      <w:pPr>
        <w:rPr>
          <w:rFonts w:ascii="Arial" w:hAnsi="Arial" w:cs="Arial"/>
          <w:b/>
          <w:sz w:val="18"/>
          <w:szCs w:val="18"/>
        </w:rPr>
      </w:pPr>
    </w:p>
    <w:p w14:paraId="3EEE3B3B" w14:textId="77777777" w:rsidR="001071F0" w:rsidRDefault="001071F0" w:rsidP="00C5315B">
      <w:pPr>
        <w:rPr>
          <w:rFonts w:ascii="Arial" w:hAnsi="Arial" w:cs="Arial"/>
          <w:b/>
          <w:sz w:val="18"/>
          <w:szCs w:val="18"/>
        </w:rPr>
      </w:pPr>
    </w:p>
    <w:p w14:paraId="7A94C6B1" w14:textId="77777777" w:rsidR="001071F0" w:rsidRDefault="001071F0" w:rsidP="00C5315B">
      <w:pPr>
        <w:rPr>
          <w:rFonts w:ascii="Arial" w:hAnsi="Arial" w:cs="Arial"/>
          <w:b/>
          <w:sz w:val="18"/>
          <w:szCs w:val="18"/>
        </w:rPr>
      </w:pPr>
    </w:p>
    <w:p w14:paraId="2565EA4D" w14:textId="77777777" w:rsidR="001071F0" w:rsidRDefault="001071F0" w:rsidP="00C5315B">
      <w:pPr>
        <w:rPr>
          <w:rFonts w:ascii="Arial" w:hAnsi="Arial" w:cs="Arial"/>
          <w:b/>
          <w:sz w:val="18"/>
          <w:szCs w:val="18"/>
        </w:rPr>
      </w:pPr>
    </w:p>
    <w:p w14:paraId="3CEC0E83" w14:textId="77777777" w:rsidR="001071F0" w:rsidRDefault="001071F0" w:rsidP="00C5315B">
      <w:pPr>
        <w:rPr>
          <w:rFonts w:ascii="Arial" w:hAnsi="Arial" w:cs="Arial"/>
          <w:b/>
          <w:sz w:val="18"/>
          <w:szCs w:val="18"/>
        </w:rPr>
      </w:pPr>
    </w:p>
    <w:p w14:paraId="524403E3" w14:textId="77777777" w:rsidR="001071F0" w:rsidRDefault="001071F0" w:rsidP="00C5315B">
      <w:pPr>
        <w:rPr>
          <w:rFonts w:ascii="Arial" w:hAnsi="Arial" w:cs="Arial"/>
          <w:b/>
          <w:sz w:val="18"/>
          <w:szCs w:val="18"/>
        </w:rPr>
      </w:pPr>
    </w:p>
    <w:p w14:paraId="7C291210" w14:textId="77777777" w:rsidR="001071F0" w:rsidRDefault="001071F0" w:rsidP="00C5315B">
      <w:pPr>
        <w:rPr>
          <w:rFonts w:ascii="Arial" w:hAnsi="Arial" w:cs="Arial"/>
          <w:b/>
          <w:sz w:val="18"/>
          <w:szCs w:val="18"/>
        </w:rPr>
      </w:pPr>
    </w:p>
    <w:p w14:paraId="74D700AF" w14:textId="77777777" w:rsidR="001071F0" w:rsidRDefault="001071F0" w:rsidP="00C5315B">
      <w:pPr>
        <w:rPr>
          <w:rFonts w:ascii="Arial" w:hAnsi="Arial" w:cs="Arial"/>
          <w:b/>
          <w:sz w:val="18"/>
          <w:szCs w:val="18"/>
        </w:rPr>
      </w:pPr>
    </w:p>
    <w:p w14:paraId="406D931C" w14:textId="77777777" w:rsidR="001071F0" w:rsidRDefault="001071F0" w:rsidP="00C5315B">
      <w:pPr>
        <w:rPr>
          <w:rFonts w:ascii="Arial" w:hAnsi="Arial" w:cs="Arial"/>
          <w:b/>
          <w:sz w:val="18"/>
          <w:szCs w:val="18"/>
        </w:rPr>
      </w:pPr>
    </w:p>
    <w:p w14:paraId="20458F63" w14:textId="77777777" w:rsidR="001071F0" w:rsidRDefault="001071F0" w:rsidP="00C5315B">
      <w:pPr>
        <w:rPr>
          <w:rFonts w:ascii="Arial" w:hAnsi="Arial" w:cs="Arial"/>
          <w:b/>
          <w:sz w:val="18"/>
          <w:szCs w:val="18"/>
        </w:rPr>
      </w:pPr>
    </w:p>
    <w:p w14:paraId="6C9F0CFB" w14:textId="77777777" w:rsidR="001071F0" w:rsidRDefault="001071F0" w:rsidP="00C5315B">
      <w:pPr>
        <w:rPr>
          <w:rFonts w:ascii="Arial" w:hAnsi="Arial" w:cs="Arial"/>
          <w:b/>
          <w:sz w:val="18"/>
          <w:szCs w:val="18"/>
        </w:rPr>
      </w:pPr>
    </w:p>
    <w:p w14:paraId="23F4517B" w14:textId="77777777" w:rsidR="001071F0" w:rsidRDefault="001071F0" w:rsidP="00C5315B">
      <w:pPr>
        <w:rPr>
          <w:rFonts w:ascii="Arial" w:hAnsi="Arial" w:cs="Arial"/>
          <w:b/>
          <w:sz w:val="18"/>
          <w:szCs w:val="18"/>
        </w:rPr>
      </w:pPr>
    </w:p>
    <w:p w14:paraId="1E0C09B3" w14:textId="77777777" w:rsidR="001071F0" w:rsidRDefault="001071F0" w:rsidP="00C5315B">
      <w:pPr>
        <w:rPr>
          <w:rFonts w:ascii="Arial" w:hAnsi="Arial" w:cs="Arial"/>
          <w:b/>
          <w:sz w:val="18"/>
          <w:szCs w:val="18"/>
        </w:rPr>
      </w:pPr>
    </w:p>
    <w:p w14:paraId="08079F13" w14:textId="77777777" w:rsidR="001071F0" w:rsidRDefault="001071F0" w:rsidP="00C5315B">
      <w:pPr>
        <w:rPr>
          <w:rFonts w:ascii="Arial" w:hAnsi="Arial" w:cs="Arial"/>
          <w:b/>
          <w:sz w:val="18"/>
          <w:szCs w:val="18"/>
        </w:rPr>
      </w:pPr>
    </w:p>
    <w:p w14:paraId="4BB4A742" w14:textId="77777777" w:rsidR="001071F0" w:rsidRDefault="001071F0" w:rsidP="00C5315B">
      <w:pPr>
        <w:rPr>
          <w:rFonts w:ascii="Arial" w:hAnsi="Arial" w:cs="Arial"/>
          <w:b/>
          <w:sz w:val="18"/>
          <w:szCs w:val="18"/>
        </w:rPr>
      </w:pPr>
    </w:p>
    <w:p w14:paraId="3BDE28C1" w14:textId="77777777" w:rsidR="001071F0" w:rsidRDefault="001071F0" w:rsidP="00C5315B">
      <w:pPr>
        <w:rPr>
          <w:rFonts w:ascii="Arial" w:hAnsi="Arial" w:cs="Arial"/>
          <w:b/>
          <w:sz w:val="18"/>
          <w:szCs w:val="18"/>
        </w:rPr>
      </w:pPr>
    </w:p>
    <w:p w14:paraId="07697426" w14:textId="77777777" w:rsidR="001071F0" w:rsidRDefault="001071F0" w:rsidP="00C5315B">
      <w:pPr>
        <w:rPr>
          <w:rFonts w:ascii="Arial" w:hAnsi="Arial" w:cs="Arial"/>
          <w:b/>
          <w:sz w:val="18"/>
          <w:szCs w:val="18"/>
        </w:rPr>
      </w:pPr>
    </w:p>
    <w:p w14:paraId="61FB3A6F" w14:textId="77777777" w:rsidR="001071F0" w:rsidRDefault="001071F0" w:rsidP="00C5315B">
      <w:pPr>
        <w:rPr>
          <w:rFonts w:ascii="Arial" w:hAnsi="Arial" w:cs="Arial"/>
          <w:b/>
          <w:sz w:val="18"/>
          <w:szCs w:val="18"/>
        </w:rPr>
      </w:pPr>
    </w:p>
    <w:p w14:paraId="04BF21DD" w14:textId="77777777" w:rsidR="001071F0" w:rsidRDefault="001071F0" w:rsidP="00C5315B">
      <w:pPr>
        <w:rPr>
          <w:rFonts w:ascii="Arial" w:hAnsi="Arial" w:cs="Arial"/>
          <w:b/>
          <w:sz w:val="18"/>
          <w:szCs w:val="18"/>
        </w:rPr>
      </w:pPr>
    </w:p>
    <w:p w14:paraId="3B2EECED" w14:textId="77777777" w:rsidR="001071F0" w:rsidRDefault="001071F0" w:rsidP="00C5315B">
      <w:pPr>
        <w:rPr>
          <w:rFonts w:ascii="Arial" w:hAnsi="Arial" w:cs="Arial"/>
          <w:b/>
          <w:sz w:val="18"/>
          <w:szCs w:val="18"/>
        </w:rPr>
      </w:pPr>
    </w:p>
    <w:p w14:paraId="5B5E89F1" w14:textId="77777777" w:rsidR="001071F0" w:rsidRDefault="001071F0" w:rsidP="00C5315B">
      <w:pPr>
        <w:rPr>
          <w:rFonts w:ascii="Arial" w:hAnsi="Arial" w:cs="Arial"/>
          <w:b/>
          <w:sz w:val="18"/>
          <w:szCs w:val="18"/>
        </w:rPr>
      </w:pPr>
    </w:p>
    <w:p w14:paraId="027D7C85" w14:textId="77777777" w:rsidR="001071F0" w:rsidRDefault="001071F0" w:rsidP="00C5315B">
      <w:pPr>
        <w:rPr>
          <w:rFonts w:ascii="Arial" w:hAnsi="Arial" w:cs="Arial"/>
          <w:b/>
          <w:sz w:val="18"/>
          <w:szCs w:val="18"/>
        </w:rPr>
      </w:pPr>
    </w:p>
    <w:p w14:paraId="681877C9" w14:textId="77777777" w:rsidR="001071F0" w:rsidRDefault="001071F0" w:rsidP="00C5315B">
      <w:pPr>
        <w:rPr>
          <w:rFonts w:ascii="Arial" w:hAnsi="Arial" w:cs="Arial"/>
          <w:b/>
          <w:sz w:val="18"/>
          <w:szCs w:val="18"/>
        </w:rPr>
      </w:pPr>
    </w:p>
    <w:p w14:paraId="7067DC8C" w14:textId="77777777" w:rsidR="001071F0" w:rsidRDefault="001071F0" w:rsidP="00C5315B">
      <w:pPr>
        <w:rPr>
          <w:rFonts w:ascii="Arial" w:hAnsi="Arial" w:cs="Arial"/>
          <w:b/>
          <w:sz w:val="18"/>
          <w:szCs w:val="18"/>
        </w:rPr>
      </w:pPr>
    </w:p>
    <w:p w14:paraId="10D2AE54" w14:textId="77777777" w:rsidR="001071F0" w:rsidRDefault="001071F0" w:rsidP="00C5315B">
      <w:pPr>
        <w:rPr>
          <w:rFonts w:ascii="Arial" w:hAnsi="Arial" w:cs="Arial"/>
          <w:b/>
          <w:sz w:val="18"/>
          <w:szCs w:val="18"/>
        </w:rPr>
      </w:pPr>
    </w:p>
    <w:p w14:paraId="14AF6511" w14:textId="77777777" w:rsidR="001071F0" w:rsidRDefault="001071F0" w:rsidP="00C5315B">
      <w:pPr>
        <w:rPr>
          <w:rFonts w:ascii="Arial" w:hAnsi="Arial" w:cs="Arial"/>
          <w:b/>
          <w:sz w:val="18"/>
          <w:szCs w:val="18"/>
        </w:rPr>
      </w:pPr>
    </w:p>
    <w:p w14:paraId="7D7ECFB0" w14:textId="54A68E56" w:rsidR="00C5315B" w:rsidRPr="001F2D57" w:rsidRDefault="00C5315B" w:rsidP="00C5315B">
      <w:pPr>
        <w:rPr>
          <w:rFonts w:ascii="Arial" w:hAnsi="Arial" w:cs="Arial"/>
          <w:b/>
          <w:sz w:val="18"/>
          <w:szCs w:val="18"/>
        </w:rPr>
      </w:pPr>
      <w:r w:rsidRPr="001F2D57">
        <w:rPr>
          <w:rFonts w:ascii="Arial" w:hAnsi="Arial" w:cs="Arial"/>
          <w:b/>
          <w:sz w:val="18"/>
          <w:szCs w:val="18"/>
        </w:rPr>
        <w:t xml:space="preserve">SIGSIM Annual Report </w:t>
      </w:r>
    </w:p>
    <w:p w14:paraId="04F27E2A" w14:textId="77777777" w:rsidR="00C5315B" w:rsidRPr="001F2D57" w:rsidRDefault="00C5315B" w:rsidP="00C5315B">
      <w:pPr>
        <w:rPr>
          <w:rFonts w:ascii="Arial" w:hAnsi="Arial" w:cs="Arial"/>
          <w:b/>
          <w:sz w:val="18"/>
          <w:szCs w:val="18"/>
        </w:rPr>
      </w:pPr>
      <w:r w:rsidRPr="001F2D57">
        <w:rPr>
          <w:rFonts w:ascii="Arial" w:hAnsi="Arial" w:cs="Arial"/>
          <w:b/>
          <w:sz w:val="18"/>
          <w:szCs w:val="18"/>
        </w:rPr>
        <w:t>July 2019 – June 2020</w:t>
      </w:r>
    </w:p>
    <w:p w14:paraId="580096F0" w14:textId="77777777" w:rsidR="00317F94" w:rsidRDefault="00C5315B" w:rsidP="00C5315B">
      <w:pPr>
        <w:rPr>
          <w:rFonts w:ascii="Arial" w:hAnsi="Arial" w:cs="Arial"/>
          <w:b/>
          <w:sz w:val="18"/>
          <w:szCs w:val="18"/>
        </w:rPr>
      </w:pPr>
      <w:r w:rsidRPr="001F2D57">
        <w:rPr>
          <w:rFonts w:ascii="Arial" w:hAnsi="Arial" w:cs="Arial"/>
          <w:b/>
          <w:sz w:val="18"/>
          <w:szCs w:val="18"/>
        </w:rPr>
        <w:t>Submitted by: Margaret Loper, Chair</w:t>
      </w:r>
    </w:p>
    <w:p w14:paraId="2DC6B6A0" w14:textId="7AC44E66" w:rsidR="00C5315B" w:rsidRPr="00317F94" w:rsidRDefault="00C5315B" w:rsidP="00C5315B">
      <w:pPr>
        <w:rPr>
          <w:rFonts w:ascii="Arial" w:hAnsi="Arial" w:cs="Arial"/>
          <w:b/>
          <w:sz w:val="18"/>
          <w:szCs w:val="18"/>
        </w:rPr>
      </w:pPr>
      <w:r w:rsidRPr="001F2D57">
        <w:rPr>
          <w:rFonts w:ascii="Arial" w:hAnsi="Arial" w:cs="Arial"/>
          <w:b/>
          <w:sz w:val="18"/>
          <w:szCs w:val="18"/>
        </w:rPr>
        <w:lastRenderedPageBreak/>
        <w:t xml:space="preserve"> </w:t>
      </w:r>
    </w:p>
    <w:p w14:paraId="458D3D21" w14:textId="77777777" w:rsidR="00317F94" w:rsidRPr="001F2D57" w:rsidRDefault="00317F94" w:rsidP="00C5315B">
      <w:pPr>
        <w:rPr>
          <w:rFonts w:ascii="Arial" w:hAnsi="Arial" w:cs="Arial"/>
          <w:sz w:val="18"/>
          <w:szCs w:val="18"/>
        </w:rPr>
      </w:pPr>
    </w:p>
    <w:p w14:paraId="3B58EC6C" w14:textId="4F04A40A" w:rsidR="00C5315B" w:rsidRPr="001F2D57" w:rsidRDefault="00C5315B" w:rsidP="00C5315B">
      <w:pPr>
        <w:widowControl w:val="0"/>
        <w:autoSpaceDE w:val="0"/>
        <w:autoSpaceDN w:val="0"/>
        <w:adjustRightInd w:val="0"/>
        <w:rPr>
          <w:rFonts w:ascii="Arial" w:hAnsi="Arial" w:cs="Arial"/>
          <w:b/>
          <w:bCs/>
          <w:i/>
          <w:color w:val="000000"/>
          <w:sz w:val="18"/>
          <w:szCs w:val="18"/>
        </w:rPr>
      </w:pPr>
      <w:r w:rsidRPr="001F2D57">
        <w:rPr>
          <w:rFonts w:ascii="Arial" w:hAnsi="Arial" w:cs="Arial"/>
          <w:b/>
          <w:bCs/>
          <w:i/>
          <w:color w:val="000000"/>
          <w:sz w:val="18"/>
          <w:szCs w:val="18"/>
        </w:rPr>
        <w:t xml:space="preserve">The Mission of SIGSIM is to become the world-wide leader in providing professional services on modeling and simulation. SIGSIM actively seeks to meet this objective in a variety of ways, </w:t>
      </w:r>
      <w:r w:rsidR="00CC757D" w:rsidRPr="001F2D57">
        <w:rPr>
          <w:rFonts w:ascii="Arial" w:hAnsi="Arial" w:cs="Arial"/>
          <w:b/>
          <w:bCs/>
          <w:i/>
          <w:color w:val="000000"/>
          <w:sz w:val="18"/>
          <w:szCs w:val="18"/>
        </w:rPr>
        <w:t>including</w:t>
      </w:r>
      <w:r w:rsidRPr="001F2D57">
        <w:rPr>
          <w:rFonts w:ascii="Arial" w:hAnsi="Arial" w:cs="Arial"/>
          <w:b/>
          <w:bCs/>
          <w:i/>
          <w:color w:val="000000"/>
          <w:sz w:val="18"/>
          <w:szCs w:val="18"/>
        </w:rPr>
        <w:t xml:space="preserve"> sponsorship of both the Winter Simulation Conference (WSC) and the SIGSIM Conference on Principles of Advanced Discrete Simulation (SIGSIM PADS).</w:t>
      </w:r>
    </w:p>
    <w:p w14:paraId="5D72ABF9" w14:textId="77777777" w:rsidR="00C5315B" w:rsidRPr="001F2D57" w:rsidRDefault="00C5315B" w:rsidP="00C5315B">
      <w:pPr>
        <w:rPr>
          <w:rFonts w:ascii="Arial" w:hAnsi="Arial" w:cs="Arial"/>
          <w:sz w:val="18"/>
          <w:szCs w:val="18"/>
        </w:rPr>
      </w:pPr>
    </w:p>
    <w:p w14:paraId="133C46E7" w14:textId="49FCAB3A" w:rsidR="00C5315B" w:rsidRDefault="00C5315B" w:rsidP="00C5315B">
      <w:pPr>
        <w:rPr>
          <w:rFonts w:ascii="Arial" w:hAnsi="Arial" w:cs="Arial"/>
          <w:b/>
          <w:sz w:val="18"/>
          <w:szCs w:val="18"/>
        </w:rPr>
      </w:pPr>
      <w:r w:rsidRPr="001F2D57">
        <w:rPr>
          <w:rFonts w:ascii="Arial" w:hAnsi="Arial" w:cs="Arial"/>
          <w:b/>
          <w:sz w:val="18"/>
          <w:szCs w:val="18"/>
        </w:rPr>
        <w:t>Awards</w:t>
      </w:r>
    </w:p>
    <w:p w14:paraId="7D419BD2" w14:textId="77777777" w:rsidR="00317F94" w:rsidRPr="001F2D57" w:rsidRDefault="00317F94" w:rsidP="00C5315B">
      <w:pPr>
        <w:rPr>
          <w:rFonts w:ascii="Arial" w:hAnsi="Arial" w:cs="Arial"/>
          <w:b/>
          <w:sz w:val="18"/>
          <w:szCs w:val="18"/>
        </w:rPr>
      </w:pPr>
    </w:p>
    <w:p w14:paraId="0A78BE6C" w14:textId="77777777" w:rsidR="00C5315B" w:rsidRPr="001F2D57" w:rsidRDefault="00C5315B" w:rsidP="00C5315B">
      <w:pPr>
        <w:pStyle w:val="NormalWeb"/>
        <w:numPr>
          <w:ilvl w:val="0"/>
          <w:numId w:val="39"/>
        </w:numPr>
        <w:spacing w:before="0" w:beforeAutospacing="0" w:after="0" w:afterAutospacing="0"/>
        <w:rPr>
          <w:rFonts w:ascii="Arial" w:hAnsi="Arial" w:cs="Arial"/>
          <w:sz w:val="18"/>
          <w:szCs w:val="18"/>
        </w:rPr>
      </w:pPr>
      <w:r w:rsidRPr="001F2D57">
        <w:rPr>
          <w:rFonts w:ascii="Arial" w:hAnsi="Arial" w:cs="Arial"/>
          <w:sz w:val="18"/>
          <w:szCs w:val="18"/>
        </w:rPr>
        <w:t>SIGSIM Distinguished Contributions Award was given at the 2019 Winter Simulation Conference to Dr. Andreas Tolk of MITRE.</w:t>
      </w:r>
    </w:p>
    <w:p w14:paraId="552DF90B" w14:textId="77777777" w:rsidR="00C5315B" w:rsidRPr="001F2D57" w:rsidRDefault="00C5315B" w:rsidP="00C5315B">
      <w:pPr>
        <w:pStyle w:val="NormalWeb"/>
        <w:numPr>
          <w:ilvl w:val="0"/>
          <w:numId w:val="39"/>
        </w:numPr>
        <w:spacing w:before="0" w:beforeAutospacing="0" w:after="0" w:afterAutospacing="0"/>
        <w:rPr>
          <w:rFonts w:ascii="Arial" w:hAnsi="Arial" w:cs="Arial"/>
          <w:sz w:val="18"/>
          <w:szCs w:val="18"/>
        </w:rPr>
      </w:pPr>
      <w:r w:rsidRPr="001F2D57">
        <w:rPr>
          <w:rFonts w:ascii="Arial" w:hAnsi="Arial" w:cs="Arial"/>
          <w:sz w:val="18"/>
          <w:szCs w:val="18"/>
        </w:rPr>
        <w:t>WSC PhD Colloquium Award was given to Sebastian Rojas-Gonzalez for the paper “Multiobjective Ranking and Selection with Correlation and Heteroscedastic Noise”</w:t>
      </w:r>
    </w:p>
    <w:p w14:paraId="5FB80398" w14:textId="77777777" w:rsidR="00C5315B" w:rsidRPr="001F2D57" w:rsidRDefault="00C5315B" w:rsidP="00C5315B">
      <w:pPr>
        <w:pStyle w:val="NormalWeb"/>
        <w:numPr>
          <w:ilvl w:val="0"/>
          <w:numId w:val="39"/>
        </w:numPr>
        <w:spacing w:before="0" w:beforeAutospacing="0" w:after="0" w:afterAutospacing="0"/>
        <w:rPr>
          <w:rFonts w:ascii="Arial" w:hAnsi="Arial" w:cs="Arial"/>
          <w:sz w:val="18"/>
          <w:szCs w:val="18"/>
        </w:rPr>
      </w:pPr>
      <w:r w:rsidRPr="001F2D57">
        <w:rPr>
          <w:rFonts w:ascii="Arial" w:hAnsi="Arial" w:cs="Arial"/>
          <w:sz w:val="18"/>
          <w:szCs w:val="18"/>
        </w:rPr>
        <w:t>20 Travel Awards (up to $1k in expenses) to PhD students to attend WSC 2019 in National Harbor, MD</w:t>
      </w:r>
    </w:p>
    <w:p w14:paraId="316ECDF0" w14:textId="77777777" w:rsidR="00C5315B" w:rsidRPr="001F2D57" w:rsidRDefault="00C5315B" w:rsidP="00C5315B">
      <w:pPr>
        <w:pStyle w:val="NormalWeb"/>
        <w:numPr>
          <w:ilvl w:val="0"/>
          <w:numId w:val="39"/>
        </w:numPr>
        <w:spacing w:before="0" w:beforeAutospacing="0" w:after="0" w:afterAutospacing="0"/>
        <w:rPr>
          <w:rFonts w:ascii="Arial" w:hAnsi="Arial" w:cs="Arial"/>
          <w:color w:val="000000" w:themeColor="text1"/>
          <w:sz w:val="18"/>
          <w:szCs w:val="18"/>
        </w:rPr>
      </w:pPr>
      <w:r w:rsidRPr="001F2D57">
        <w:rPr>
          <w:rFonts w:ascii="Arial" w:hAnsi="Arial" w:cs="Arial"/>
          <w:color w:val="000000" w:themeColor="text1"/>
          <w:sz w:val="18"/>
          <w:szCs w:val="18"/>
        </w:rPr>
        <w:t>Due to Covid-19, the ACM SIGSIM-PADS Conference scheduled for Miami, FL in May was held online. Therefore, no travel awards were made to PhD students.</w:t>
      </w:r>
    </w:p>
    <w:p w14:paraId="02DF435D" w14:textId="77777777" w:rsidR="00C5315B" w:rsidRPr="001F2D57" w:rsidRDefault="00C5315B" w:rsidP="00C5315B">
      <w:pPr>
        <w:rPr>
          <w:rFonts w:ascii="Arial" w:hAnsi="Arial" w:cs="Arial"/>
          <w:sz w:val="18"/>
          <w:szCs w:val="18"/>
        </w:rPr>
      </w:pPr>
    </w:p>
    <w:p w14:paraId="4A27EBB9" w14:textId="20396EC6" w:rsidR="00C5315B" w:rsidRDefault="00C5315B" w:rsidP="00C5315B">
      <w:pPr>
        <w:rPr>
          <w:rFonts w:ascii="Arial" w:hAnsi="Arial" w:cs="Arial"/>
          <w:b/>
          <w:sz w:val="18"/>
          <w:szCs w:val="18"/>
        </w:rPr>
      </w:pPr>
      <w:r w:rsidRPr="001F2D57">
        <w:rPr>
          <w:rFonts w:ascii="Arial" w:hAnsi="Arial" w:cs="Arial"/>
          <w:b/>
          <w:sz w:val="18"/>
          <w:szCs w:val="18"/>
        </w:rPr>
        <w:t>Significant Papers</w:t>
      </w:r>
    </w:p>
    <w:p w14:paraId="565B6F7B" w14:textId="77777777" w:rsidR="00317F94" w:rsidRPr="001F2D57" w:rsidRDefault="00317F94" w:rsidP="00C5315B">
      <w:pPr>
        <w:rPr>
          <w:rFonts w:ascii="Arial" w:hAnsi="Arial" w:cs="Arial"/>
          <w:b/>
          <w:sz w:val="18"/>
          <w:szCs w:val="18"/>
        </w:rPr>
      </w:pPr>
    </w:p>
    <w:p w14:paraId="788B071A" w14:textId="77777777" w:rsidR="00C5315B" w:rsidRPr="001F2D57" w:rsidRDefault="00C5315B" w:rsidP="00C5315B">
      <w:pPr>
        <w:pStyle w:val="NormalWeb"/>
        <w:numPr>
          <w:ilvl w:val="0"/>
          <w:numId w:val="39"/>
        </w:numPr>
        <w:spacing w:before="0" w:beforeAutospacing="0" w:after="0" w:afterAutospacing="0"/>
        <w:rPr>
          <w:rFonts w:ascii="Arial" w:hAnsi="Arial" w:cs="Arial"/>
          <w:color w:val="000000" w:themeColor="text1"/>
          <w:sz w:val="18"/>
          <w:szCs w:val="18"/>
        </w:rPr>
      </w:pPr>
      <w:r w:rsidRPr="001F2D57">
        <w:rPr>
          <w:rFonts w:ascii="Arial" w:hAnsi="Arial" w:cs="Arial"/>
          <w:sz w:val="18"/>
          <w:szCs w:val="18"/>
        </w:rPr>
        <w:t>2020 SIGSIM-PADS Best Paper Award "Precise Virtual Time Advancement for Network Emulation" by Vignesh Babu and David Nicol (University of Illinois Urbana, USA)</w:t>
      </w:r>
    </w:p>
    <w:p w14:paraId="089C5AB3" w14:textId="77777777" w:rsidR="00C5315B" w:rsidRPr="001F2D57" w:rsidRDefault="00C5315B" w:rsidP="00C5315B">
      <w:pPr>
        <w:pStyle w:val="NormalWeb"/>
        <w:numPr>
          <w:ilvl w:val="0"/>
          <w:numId w:val="39"/>
        </w:numPr>
        <w:spacing w:before="0" w:beforeAutospacing="0" w:after="0" w:afterAutospacing="0"/>
        <w:rPr>
          <w:rFonts w:ascii="Arial" w:hAnsi="Arial" w:cs="Arial"/>
          <w:color w:val="000000" w:themeColor="text1"/>
          <w:sz w:val="18"/>
          <w:szCs w:val="18"/>
        </w:rPr>
      </w:pPr>
      <w:r w:rsidRPr="001F2D57">
        <w:rPr>
          <w:rFonts w:ascii="Arial" w:hAnsi="Arial" w:cs="Arial"/>
          <w:color w:val="000000" w:themeColor="text1"/>
          <w:sz w:val="18"/>
          <w:szCs w:val="18"/>
        </w:rPr>
        <w:t>2019 MSWiM Best Paper Award  “SEE: Scheduling Early Exit for Mobile DNN Inference during Service Outage” by Zizhao Wang, Wei Bao and Dong Yuan (The University of Sydney, Australia); Liming Ge (University of Sydney, Australia); Nguyen H. Tran and Albert Zomaya (The University of Sydney, Australia)</w:t>
      </w:r>
    </w:p>
    <w:p w14:paraId="2B1C1AFD" w14:textId="6A56A15A" w:rsidR="00C5315B" w:rsidRDefault="00C5315B" w:rsidP="00C5315B">
      <w:pPr>
        <w:pStyle w:val="NormalWeb"/>
        <w:numPr>
          <w:ilvl w:val="0"/>
          <w:numId w:val="39"/>
        </w:numPr>
        <w:spacing w:before="0" w:beforeAutospacing="0" w:after="0" w:afterAutospacing="0"/>
        <w:rPr>
          <w:rFonts w:ascii="Arial" w:hAnsi="Arial" w:cs="Arial"/>
          <w:color w:val="000000" w:themeColor="text1"/>
          <w:sz w:val="18"/>
          <w:szCs w:val="18"/>
        </w:rPr>
      </w:pPr>
      <w:r w:rsidRPr="001F2D57">
        <w:rPr>
          <w:rFonts w:ascii="Arial" w:hAnsi="Arial" w:cs="Arial"/>
          <w:color w:val="000000" w:themeColor="text1"/>
          <w:sz w:val="18"/>
          <w:szCs w:val="18"/>
        </w:rPr>
        <w:t>2019 MSWiM Best short paper “COLiDeR: A Cross-Layer Protocol for Two-Path Relaying” by Raphael Naves and Gentian Jakllari (University of Toulouse, France); Hicham Khalife and Vania Conan (Thales Communications &amp; Security, France); André-Luc Beylot (University of Toulouse, France)</w:t>
      </w:r>
    </w:p>
    <w:p w14:paraId="1878F960" w14:textId="77777777" w:rsidR="00317F94" w:rsidRPr="00317F94" w:rsidRDefault="00317F94" w:rsidP="00317F94">
      <w:pPr>
        <w:pStyle w:val="NormalWeb"/>
        <w:spacing w:before="0" w:beforeAutospacing="0" w:after="0" w:afterAutospacing="0"/>
        <w:ind w:left="720"/>
        <w:rPr>
          <w:rFonts w:ascii="Arial" w:hAnsi="Arial" w:cs="Arial"/>
          <w:color w:val="000000" w:themeColor="text1"/>
          <w:sz w:val="18"/>
          <w:szCs w:val="18"/>
        </w:rPr>
      </w:pPr>
    </w:p>
    <w:p w14:paraId="7044275C" w14:textId="39E8557B" w:rsidR="00C5315B" w:rsidRDefault="00C5315B" w:rsidP="00C5315B">
      <w:pPr>
        <w:rPr>
          <w:rFonts w:ascii="Arial" w:hAnsi="Arial" w:cs="Arial"/>
          <w:b/>
          <w:sz w:val="18"/>
          <w:szCs w:val="18"/>
        </w:rPr>
      </w:pPr>
      <w:r w:rsidRPr="001F2D57">
        <w:rPr>
          <w:rFonts w:ascii="Arial" w:hAnsi="Arial" w:cs="Arial"/>
          <w:b/>
          <w:sz w:val="18"/>
          <w:szCs w:val="18"/>
        </w:rPr>
        <w:t>Significant Programs</w:t>
      </w:r>
    </w:p>
    <w:p w14:paraId="21242D32" w14:textId="77777777" w:rsidR="00317F94" w:rsidRPr="001F2D57" w:rsidRDefault="00317F94" w:rsidP="00C5315B">
      <w:pPr>
        <w:rPr>
          <w:rFonts w:ascii="Arial" w:hAnsi="Arial" w:cs="Arial"/>
          <w:b/>
          <w:sz w:val="18"/>
          <w:szCs w:val="18"/>
        </w:rPr>
      </w:pPr>
    </w:p>
    <w:p w14:paraId="01A6F142" w14:textId="77777777" w:rsidR="00C5315B" w:rsidRPr="001F2D57" w:rsidRDefault="00C5315B" w:rsidP="00C5315B">
      <w:pPr>
        <w:pStyle w:val="ListParagraph"/>
        <w:numPr>
          <w:ilvl w:val="0"/>
          <w:numId w:val="39"/>
        </w:numPr>
        <w:rPr>
          <w:rFonts w:ascii="Arial" w:hAnsi="Arial" w:cs="Arial"/>
          <w:sz w:val="18"/>
          <w:szCs w:val="18"/>
        </w:rPr>
      </w:pPr>
      <w:r w:rsidRPr="001F2D57">
        <w:rPr>
          <w:rFonts w:ascii="Arial" w:hAnsi="Arial" w:cs="Arial"/>
          <w:sz w:val="18"/>
          <w:szCs w:val="18"/>
        </w:rPr>
        <w:t>SIGSIM-PADS joined the ACM Reproducibility Initiative last year by successfully creating a reproducibility committee to evaluate papers. We continued with the effort again this year, and lessons learned will be shared with other SIGSIM sponsored conferences.</w:t>
      </w:r>
    </w:p>
    <w:p w14:paraId="7C8215C3" w14:textId="77777777" w:rsidR="00C5315B" w:rsidRPr="001F2D57" w:rsidRDefault="00C5315B" w:rsidP="00C5315B">
      <w:pPr>
        <w:pStyle w:val="ListParagraph"/>
        <w:numPr>
          <w:ilvl w:val="0"/>
          <w:numId w:val="39"/>
        </w:numPr>
        <w:rPr>
          <w:rFonts w:ascii="Arial" w:hAnsi="Arial" w:cs="Arial"/>
          <w:sz w:val="18"/>
          <w:szCs w:val="18"/>
        </w:rPr>
      </w:pPr>
      <w:r w:rsidRPr="001F2D57">
        <w:rPr>
          <w:rFonts w:ascii="Arial" w:hAnsi="Arial" w:cs="Arial"/>
          <w:sz w:val="18"/>
          <w:szCs w:val="18"/>
        </w:rPr>
        <w:t xml:space="preserve">Continual expansion of MSKR: </w:t>
      </w:r>
      <w:hyperlink r:id="rId64" w:history="1">
        <w:r w:rsidRPr="001F2D57">
          <w:rPr>
            <w:rStyle w:val="Hyperlink"/>
            <w:rFonts w:ascii="Arial" w:hAnsi="Arial" w:cs="Arial"/>
            <w:sz w:val="18"/>
            <w:szCs w:val="18"/>
          </w:rPr>
          <w:t>www.sigsim.org</w:t>
        </w:r>
      </w:hyperlink>
      <w:r w:rsidRPr="001F2D57">
        <w:rPr>
          <w:rFonts w:ascii="Arial" w:hAnsi="Arial" w:cs="Arial"/>
          <w:sz w:val="18"/>
          <w:szCs w:val="18"/>
        </w:rPr>
        <w:t xml:space="preserve"> (Balci, Editor in Chief) </w:t>
      </w:r>
    </w:p>
    <w:p w14:paraId="2589E12A" w14:textId="77777777" w:rsidR="00C5315B" w:rsidRPr="001F2D57" w:rsidRDefault="00C5315B" w:rsidP="00C5315B">
      <w:pPr>
        <w:rPr>
          <w:rFonts w:ascii="Arial" w:hAnsi="Arial" w:cs="Arial"/>
          <w:sz w:val="18"/>
          <w:szCs w:val="18"/>
        </w:rPr>
      </w:pPr>
    </w:p>
    <w:p w14:paraId="358FC8EC" w14:textId="425559BA" w:rsidR="00C5315B" w:rsidRDefault="00C5315B" w:rsidP="00C5315B">
      <w:pPr>
        <w:rPr>
          <w:rFonts w:ascii="Arial" w:hAnsi="Arial" w:cs="Arial"/>
          <w:b/>
          <w:sz w:val="18"/>
          <w:szCs w:val="18"/>
        </w:rPr>
      </w:pPr>
      <w:r w:rsidRPr="001F2D57">
        <w:rPr>
          <w:rFonts w:ascii="Arial" w:hAnsi="Arial" w:cs="Arial"/>
          <w:b/>
          <w:sz w:val="18"/>
          <w:szCs w:val="18"/>
        </w:rPr>
        <w:t>Innovative Programs</w:t>
      </w:r>
    </w:p>
    <w:p w14:paraId="5F601527" w14:textId="77777777" w:rsidR="00317F94" w:rsidRPr="001F2D57" w:rsidRDefault="00317F94" w:rsidP="00C5315B">
      <w:pPr>
        <w:rPr>
          <w:rFonts w:ascii="Arial" w:hAnsi="Arial" w:cs="Arial"/>
          <w:b/>
          <w:sz w:val="18"/>
          <w:szCs w:val="18"/>
        </w:rPr>
      </w:pPr>
    </w:p>
    <w:p w14:paraId="681BD635" w14:textId="77777777" w:rsidR="00C5315B" w:rsidRPr="001F2D57" w:rsidRDefault="00C5315B" w:rsidP="00C5315B">
      <w:pPr>
        <w:pStyle w:val="ListParagraph"/>
        <w:numPr>
          <w:ilvl w:val="0"/>
          <w:numId w:val="41"/>
        </w:numPr>
        <w:rPr>
          <w:rFonts w:ascii="Arial" w:hAnsi="Arial" w:cs="Arial"/>
          <w:sz w:val="18"/>
          <w:szCs w:val="18"/>
        </w:rPr>
      </w:pPr>
      <w:r w:rsidRPr="001F2D57">
        <w:rPr>
          <w:rFonts w:ascii="Arial" w:hAnsi="Arial" w:cs="Arial"/>
          <w:sz w:val="18"/>
          <w:szCs w:val="18"/>
        </w:rPr>
        <w:t xml:space="preserve">We created an informal committee to help identify SIGSIM members who are qualified to apply for ACM Fellow status. The committee is composed of ACM Fellows, and their purpose is to mentor candidates on the process and requirements. </w:t>
      </w:r>
    </w:p>
    <w:p w14:paraId="0EF58C3E" w14:textId="77777777" w:rsidR="00C5315B" w:rsidRPr="001F2D57" w:rsidRDefault="00C5315B" w:rsidP="00C5315B">
      <w:pPr>
        <w:pStyle w:val="ListParagraph"/>
        <w:numPr>
          <w:ilvl w:val="0"/>
          <w:numId w:val="41"/>
        </w:numPr>
        <w:rPr>
          <w:rFonts w:ascii="Arial" w:hAnsi="Arial" w:cs="Arial"/>
          <w:color w:val="000000" w:themeColor="text1"/>
          <w:sz w:val="18"/>
          <w:szCs w:val="18"/>
        </w:rPr>
      </w:pPr>
      <w:r w:rsidRPr="001F2D57">
        <w:rPr>
          <w:rFonts w:ascii="Arial" w:hAnsi="Arial" w:cs="Arial"/>
          <w:color w:val="000000" w:themeColor="text1"/>
          <w:sz w:val="18"/>
          <w:szCs w:val="18"/>
        </w:rPr>
        <w:t>SIGSIM Digest started 08/14: digest.sigsim.org (Fishwick, Chair). Current Subscribers: 60 individuals + SIGSIM email list, # of posts: 403, # of views: 9,133 cumulative. The last post to the Digest was 2020/04/22. The owner has decided to stop maintaining this site, so it will be retired.</w:t>
      </w:r>
    </w:p>
    <w:p w14:paraId="7D11E9F5" w14:textId="77777777" w:rsidR="00C5315B" w:rsidRPr="001F2D57" w:rsidRDefault="00C5315B" w:rsidP="00C5315B">
      <w:pPr>
        <w:pStyle w:val="ListParagraph"/>
        <w:numPr>
          <w:ilvl w:val="0"/>
          <w:numId w:val="41"/>
        </w:numPr>
        <w:rPr>
          <w:rFonts w:ascii="Arial" w:hAnsi="Arial" w:cs="Arial"/>
          <w:color w:val="000000" w:themeColor="text1"/>
          <w:sz w:val="18"/>
          <w:szCs w:val="18"/>
        </w:rPr>
      </w:pPr>
      <w:r w:rsidRPr="001F2D57">
        <w:rPr>
          <w:rFonts w:ascii="Arial" w:hAnsi="Arial" w:cs="Arial"/>
          <w:color w:val="000000" w:themeColor="text1"/>
          <w:sz w:val="18"/>
          <w:szCs w:val="18"/>
        </w:rPr>
        <w:t>Twitter feed started 02/15, Current Followers: 299, up from 261 last year</w:t>
      </w:r>
    </w:p>
    <w:p w14:paraId="33494820" w14:textId="77777777" w:rsidR="00C5315B" w:rsidRPr="001F2D57" w:rsidRDefault="00C5315B" w:rsidP="00C5315B">
      <w:pPr>
        <w:pStyle w:val="ListParagraph"/>
        <w:numPr>
          <w:ilvl w:val="0"/>
          <w:numId w:val="41"/>
        </w:numPr>
        <w:rPr>
          <w:rFonts w:ascii="Arial" w:hAnsi="Arial" w:cs="Arial"/>
          <w:sz w:val="18"/>
          <w:szCs w:val="18"/>
        </w:rPr>
      </w:pPr>
      <w:r w:rsidRPr="001F2D57">
        <w:rPr>
          <w:rFonts w:ascii="Arial" w:hAnsi="Arial" w:cs="Arial"/>
          <w:sz w:val="18"/>
          <w:szCs w:val="18"/>
        </w:rPr>
        <w:t>M&amp;S education material is linked from the MSKR, including access to courseware, videos, and M&amp;S area resources (e.g., books, journals, conferences)</w:t>
      </w:r>
    </w:p>
    <w:p w14:paraId="1D60D1AA" w14:textId="77777777" w:rsidR="00C5315B" w:rsidRPr="001F2D57" w:rsidRDefault="00C5315B" w:rsidP="00C5315B">
      <w:pPr>
        <w:pStyle w:val="ListParagraph"/>
        <w:numPr>
          <w:ilvl w:val="0"/>
          <w:numId w:val="41"/>
        </w:numPr>
        <w:rPr>
          <w:rFonts w:ascii="Arial" w:hAnsi="Arial" w:cs="Arial"/>
          <w:sz w:val="18"/>
          <w:szCs w:val="18"/>
        </w:rPr>
      </w:pPr>
      <w:r w:rsidRPr="001F2D57">
        <w:rPr>
          <w:rFonts w:ascii="Arial" w:hAnsi="Arial" w:cs="Arial"/>
          <w:sz w:val="18"/>
          <w:szCs w:val="18"/>
        </w:rPr>
        <w:t>We have a new Digital Media committee that is responsible for Email, Twitter, LinkedIn, and SIGSIM Digest. They will make suggestions on outreach and help grow our visibility.</w:t>
      </w:r>
    </w:p>
    <w:p w14:paraId="265818A9" w14:textId="77777777" w:rsidR="00C5315B" w:rsidRPr="001F2D57" w:rsidRDefault="00C5315B" w:rsidP="00C5315B">
      <w:pPr>
        <w:rPr>
          <w:rFonts w:ascii="Arial" w:hAnsi="Arial" w:cs="Arial"/>
          <w:sz w:val="18"/>
          <w:szCs w:val="18"/>
        </w:rPr>
      </w:pPr>
    </w:p>
    <w:p w14:paraId="1CB6E430" w14:textId="0418582E" w:rsidR="00C5315B" w:rsidRDefault="00C5315B" w:rsidP="00C5315B">
      <w:pPr>
        <w:rPr>
          <w:rFonts w:ascii="Arial" w:hAnsi="Arial" w:cs="Arial"/>
          <w:b/>
          <w:sz w:val="18"/>
          <w:szCs w:val="18"/>
        </w:rPr>
      </w:pPr>
      <w:r w:rsidRPr="001F2D57">
        <w:rPr>
          <w:rFonts w:ascii="Arial" w:hAnsi="Arial" w:cs="Arial"/>
          <w:b/>
          <w:sz w:val="18"/>
          <w:szCs w:val="18"/>
        </w:rPr>
        <w:t>Events or programs that broadened participation either geographically, or among under-represented members of your community</w:t>
      </w:r>
    </w:p>
    <w:p w14:paraId="34FB9C7A" w14:textId="77777777" w:rsidR="00317F94" w:rsidRPr="001F2D57" w:rsidRDefault="00317F94" w:rsidP="00C5315B">
      <w:pPr>
        <w:rPr>
          <w:rFonts w:ascii="Arial" w:hAnsi="Arial" w:cs="Arial"/>
          <w:b/>
          <w:sz w:val="18"/>
          <w:szCs w:val="18"/>
        </w:rPr>
      </w:pPr>
    </w:p>
    <w:p w14:paraId="51B808A1" w14:textId="4015B0D6" w:rsidR="00317F94" w:rsidRPr="00317F94" w:rsidRDefault="00C5315B" w:rsidP="00317F94">
      <w:pPr>
        <w:pStyle w:val="ListParagraph"/>
        <w:numPr>
          <w:ilvl w:val="0"/>
          <w:numId w:val="40"/>
        </w:numPr>
        <w:rPr>
          <w:rFonts w:ascii="Arial" w:hAnsi="Arial" w:cs="Arial"/>
          <w:sz w:val="18"/>
          <w:szCs w:val="18"/>
        </w:rPr>
      </w:pPr>
      <w:r w:rsidRPr="001F2D57">
        <w:rPr>
          <w:rFonts w:ascii="Arial" w:hAnsi="Arial" w:cs="Arial"/>
          <w:sz w:val="18"/>
          <w:szCs w:val="18"/>
        </w:rPr>
        <w:t>Will hold 2020 International Conference on Modeling, Analysis and Simulation of Wireless and Mobile Systems (MSWiM) conference in Alicante, Spain</w:t>
      </w:r>
    </w:p>
    <w:p w14:paraId="14960A84" w14:textId="77777777" w:rsidR="00C5315B" w:rsidRPr="001F2D57" w:rsidRDefault="00C5315B" w:rsidP="00C5315B">
      <w:pPr>
        <w:rPr>
          <w:rFonts w:ascii="Arial" w:hAnsi="Arial" w:cs="Arial"/>
          <w:sz w:val="18"/>
          <w:szCs w:val="18"/>
        </w:rPr>
      </w:pPr>
    </w:p>
    <w:p w14:paraId="4264C6A7" w14:textId="77777777" w:rsidR="00317F94" w:rsidRDefault="00317F94" w:rsidP="00C5315B">
      <w:pPr>
        <w:rPr>
          <w:rFonts w:ascii="Arial" w:hAnsi="Arial" w:cs="Arial"/>
          <w:b/>
          <w:sz w:val="18"/>
          <w:szCs w:val="18"/>
        </w:rPr>
      </w:pPr>
    </w:p>
    <w:p w14:paraId="59E01258" w14:textId="77777777" w:rsidR="00317F94" w:rsidRDefault="00317F94" w:rsidP="00C5315B">
      <w:pPr>
        <w:rPr>
          <w:rFonts w:ascii="Arial" w:hAnsi="Arial" w:cs="Arial"/>
          <w:b/>
          <w:sz w:val="18"/>
          <w:szCs w:val="18"/>
        </w:rPr>
      </w:pPr>
    </w:p>
    <w:p w14:paraId="3E8DEE18" w14:textId="77777777" w:rsidR="00317F94" w:rsidRDefault="00317F94" w:rsidP="00C5315B">
      <w:pPr>
        <w:rPr>
          <w:rFonts w:ascii="Arial" w:hAnsi="Arial" w:cs="Arial"/>
          <w:b/>
          <w:sz w:val="18"/>
          <w:szCs w:val="18"/>
        </w:rPr>
      </w:pPr>
    </w:p>
    <w:p w14:paraId="5B1E32EF" w14:textId="042C9CF4" w:rsidR="00C5315B" w:rsidRDefault="00C5315B" w:rsidP="00C5315B">
      <w:pPr>
        <w:rPr>
          <w:rFonts w:ascii="Arial" w:hAnsi="Arial" w:cs="Arial"/>
          <w:b/>
          <w:sz w:val="18"/>
          <w:szCs w:val="18"/>
        </w:rPr>
      </w:pPr>
      <w:r w:rsidRPr="001F2D57">
        <w:rPr>
          <w:rFonts w:ascii="Arial" w:hAnsi="Arial" w:cs="Arial"/>
          <w:b/>
          <w:sz w:val="18"/>
          <w:szCs w:val="18"/>
        </w:rPr>
        <w:t>Summary of the key issues that SIG membership will have to deal with in the next 2-3 years</w:t>
      </w:r>
    </w:p>
    <w:p w14:paraId="4AB224C4" w14:textId="77777777" w:rsidR="00317F94" w:rsidRPr="001F2D57" w:rsidRDefault="00317F94" w:rsidP="00C5315B">
      <w:pPr>
        <w:rPr>
          <w:rFonts w:ascii="Arial" w:hAnsi="Arial" w:cs="Arial"/>
          <w:b/>
          <w:sz w:val="18"/>
          <w:szCs w:val="18"/>
        </w:rPr>
      </w:pPr>
    </w:p>
    <w:p w14:paraId="58810F61" w14:textId="00D044A5" w:rsidR="00317F94" w:rsidRPr="00317F94" w:rsidRDefault="00C5315B" w:rsidP="00317F94">
      <w:pPr>
        <w:numPr>
          <w:ilvl w:val="0"/>
          <w:numId w:val="38"/>
        </w:numPr>
        <w:rPr>
          <w:rFonts w:ascii="Arial" w:hAnsi="Arial" w:cs="Arial"/>
          <w:color w:val="000000" w:themeColor="text1"/>
          <w:sz w:val="18"/>
          <w:szCs w:val="18"/>
        </w:rPr>
      </w:pPr>
      <w:r w:rsidRPr="001F2D57">
        <w:rPr>
          <w:rFonts w:ascii="Arial" w:hAnsi="Arial" w:cs="Arial"/>
          <w:color w:val="000000" w:themeColor="text1"/>
          <w:sz w:val="18"/>
          <w:szCs w:val="18"/>
        </w:rPr>
        <w:t>Increasing the registration for the annual SIGSIM-PADS conference</w:t>
      </w:r>
    </w:p>
    <w:p w14:paraId="583694DC" w14:textId="77777777" w:rsidR="00C5315B" w:rsidRPr="001F2D57" w:rsidRDefault="00C5315B" w:rsidP="00C5315B">
      <w:pPr>
        <w:spacing w:after="120"/>
        <w:ind w:left="360"/>
        <w:rPr>
          <w:rFonts w:ascii="Arial" w:hAnsi="Arial" w:cs="Arial"/>
          <w:color w:val="000000" w:themeColor="text1"/>
          <w:sz w:val="18"/>
          <w:szCs w:val="18"/>
        </w:rPr>
      </w:pPr>
      <w:r w:rsidRPr="001F2D57">
        <w:rPr>
          <w:rFonts w:ascii="Arial" w:hAnsi="Arial" w:cs="Arial"/>
          <w:color w:val="000000" w:themeColor="text1"/>
          <w:sz w:val="18"/>
          <w:szCs w:val="18"/>
        </w:rPr>
        <w:lastRenderedPageBreak/>
        <w:t xml:space="preserve">Attendance at the conference has been inconsistent (’13 – 66, ’14 - 43, ’15 – 54, ’16 – 65, ’17 – 45, ’18 - 46, ’19 – 54). This year the conference was online, and 99 people registered to attend. We were not able to track how many unique individuals attended sessions, but we did have good attendance at paper sessions. Next year we need to advertise the conference outside of the traditional SIGSIM-PADS attendees to gain visibility with new M&amp;S researchers, and collaborate more with other SIGSIM-sponsored conferences (WSC and MSWiM) to identify opportunities for cross-over activities and advertising. </w:t>
      </w:r>
    </w:p>
    <w:p w14:paraId="40F9A8F1" w14:textId="0D2CAB94" w:rsidR="00C5315B" w:rsidRPr="00317F94" w:rsidRDefault="00C5315B" w:rsidP="00317F94">
      <w:pPr>
        <w:pStyle w:val="ListParagraph"/>
        <w:numPr>
          <w:ilvl w:val="0"/>
          <w:numId w:val="38"/>
        </w:numPr>
        <w:adjustRightInd w:val="0"/>
        <w:rPr>
          <w:rFonts w:ascii="Arial" w:hAnsi="Arial" w:cs="Arial"/>
          <w:color w:val="000000" w:themeColor="text1"/>
          <w:sz w:val="18"/>
          <w:szCs w:val="18"/>
        </w:rPr>
      </w:pPr>
      <w:r w:rsidRPr="00317F94">
        <w:rPr>
          <w:rFonts w:ascii="Arial" w:hAnsi="Arial" w:cs="Arial"/>
          <w:color w:val="000000" w:themeColor="text1"/>
          <w:sz w:val="18"/>
          <w:szCs w:val="18"/>
        </w:rPr>
        <w:t xml:space="preserve">Coordination &amp; Collaboration Across SIGSIM Conferences </w:t>
      </w:r>
    </w:p>
    <w:p w14:paraId="44D30A67" w14:textId="77777777" w:rsidR="00C5315B" w:rsidRPr="001F2D57" w:rsidRDefault="00C5315B" w:rsidP="00C5315B">
      <w:pPr>
        <w:spacing w:after="120"/>
        <w:ind w:left="360"/>
        <w:rPr>
          <w:rFonts w:ascii="Arial" w:hAnsi="Arial" w:cs="Arial"/>
          <w:color w:val="000000" w:themeColor="text1"/>
          <w:sz w:val="18"/>
          <w:szCs w:val="18"/>
        </w:rPr>
      </w:pPr>
      <w:r w:rsidRPr="001F2D57">
        <w:rPr>
          <w:rFonts w:ascii="Arial" w:hAnsi="Arial" w:cs="Arial"/>
          <w:color w:val="000000" w:themeColor="text1"/>
          <w:sz w:val="18"/>
          <w:szCs w:val="18"/>
        </w:rPr>
        <w:t>Our three major conferences are Winter Simulation Conference (WSC) – 25% sponsor, SIGSIM Conference on Principles of Advanced Discrete Simulation (SIGSIM-PADS) – 100% sponsor, and the Modeling, Analysis and Simulation of Wireless and Mobile Systems (MSWiM) Conference – 100% sponsor. There is some sharing across these conferences, but it is mostly done by individuals that attend two or more of the conferences. We need to bring the steering committees together across these conferences to share knowledge about issues such as PhD colloquiums, travel grants, paper awards, reproducibility initiative, etc.  Doing this should bring more collaboration across the communities, help us optimize conference planning, and share lessons that benefit all three conferences. We also need to integrate conference operation and reporting into the executive committee discussions.</w:t>
      </w:r>
    </w:p>
    <w:p w14:paraId="596BEA7F" w14:textId="1C0FE421" w:rsidR="00DE05A4" w:rsidRPr="001F2D57" w:rsidRDefault="00DE05A4" w:rsidP="00DE05A4">
      <w:pPr>
        <w:rPr>
          <w:rFonts w:ascii="Arial" w:hAnsi="Arial" w:cs="Arial"/>
          <w:sz w:val="18"/>
          <w:szCs w:val="18"/>
        </w:rPr>
      </w:pPr>
    </w:p>
    <w:p w14:paraId="28AF7F3C" w14:textId="6FB0F1F1" w:rsidR="00DE05A4" w:rsidRPr="001F2D57" w:rsidRDefault="00DE05A4" w:rsidP="00DE05A4">
      <w:pPr>
        <w:rPr>
          <w:rFonts w:ascii="Arial" w:hAnsi="Arial" w:cs="Arial"/>
          <w:sz w:val="18"/>
          <w:szCs w:val="18"/>
        </w:rPr>
      </w:pPr>
    </w:p>
    <w:p w14:paraId="723E9FE3" w14:textId="6788B2AF" w:rsidR="00DE05A4" w:rsidRPr="001F2D57" w:rsidRDefault="00DE05A4" w:rsidP="00DE05A4">
      <w:pPr>
        <w:rPr>
          <w:rFonts w:ascii="Arial" w:hAnsi="Arial" w:cs="Arial"/>
          <w:sz w:val="18"/>
          <w:szCs w:val="18"/>
        </w:rPr>
      </w:pPr>
    </w:p>
    <w:p w14:paraId="023BE115" w14:textId="4E369F9F" w:rsidR="00DE05A4" w:rsidRPr="001F2D57" w:rsidRDefault="00DE05A4" w:rsidP="00DE05A4">
      <w:pPr>
        <w:rPr>
          <w:rFonts w:ascii="Arial" w:hAnsi="Arial" w:cs="Arial"/>
          <w:sz w:val="18"/>
          <w:szCs w:val="18"/>
        </w:rPr>
      </w:pPr>
    </w:p>
    <w:p w14:paraId="20966B10" w14:textId="4595F631" w:rsidR="00DE05A4" w:rsidRPr="001F2D57" w:rsidRDefault="00DE05A4" w:rsidP="00DE05A4">
      <w:pPr>
        <w:rPr>
          <w:rFonts w:ascii="Arial" w:hAnsi="Arial" w:cs="Arial"/>
          <w:sz w:val="18"/>
          <w:szCs w:val="18"/>
        </w:rPr>
      </w:pPr>
    </w:p>
    <w:p w14:paraId="2512842E" w14:textId="52658C09" w:rsidR="00DE05A4" w:rsidRPr="001F2D57" w:rsidRDefault="00DE05A4" w:rsidP="00DE05A4">
      <w:pPr>
        <w:rPr>
          <w:rFonts w:ascii="Arial" w:hAnsi="Arial" w:cs="Arial"/>
          <w:sz w:val="18"/>
          <w:szCs w:val="18"/>
        </w:rPr>
      </w:pPr>
    </w:p>
    <w:p w14:paraId="1CBA1F5F" w14:textId="2B523AC8" w:rsidR="00DE05A4" w:rsidRPr="001F2D57" w:rsidRDefault="00DE05A4" w:rsidP="00DE05A4">
      <w:pPr>
        <w:rPr>
          <w:rFonts w:ascii="Arial" w:hAnsi="Arial" w:cs="Arial"/>
          <w:sz w:val="18"/>
          <w:szCs w:val="18"/>
        </w:rPr>
      </w:pPr>
    </w:p>
    <w:p w14:paraId="0CA5D823" w14:textId="35D4843F" w:rsidR="00DE05A4" w:rsidRPr="001F2D57" w:rsidRDefault="00DE05A4" w:rsidP="00DE05A4">
      <w:pPr>
        <w:rPr>
          <w:rFonts w:ascii="Arial" w:hAnsi="Arial" w:cs="Arial"/>
          <w:sz w:val="18"/>
          <w:szCs w:val="18"/>
        </w:rPr>
      </w:pPr>
    </w:p>
    <w:p w14:paraId="3C252A9C" w14:textId="77777777" w:rsidR="00317F94" w:rsidRDefault="00317F94" w:rsidP="00C5315B">
      <w:pPr>
        <w:spacing w:after="120"/>
        <w:rPr>
          <w:rFonts w:ascii="Arial" w:eastAsia="Calibri" w:hAnsi="Arial" w:cs="Arial"/>
          <w:b/>
          <w:sz w:val="18"/>
          <w:szCs w:val="18"/>
        </w:rPr>
      </w:pPr>
    </w:p>
    <w:p w14:paraId="58856EB5" w14:textId="77777777" w:rsidR="00317F94" w:rsidRDefault="00317F94" w:rsidP="00C5315B">
      <w:pPr>
        <w:spacing w:after="120"/>
        <w:rPr>
          <w:rFonts w:ascii="Arial" w:eastAsia="Calibri" w:hAnsi="Arial" w:cs="Arial"/>
          <w:b/>
          <w:sz w:val="18"/>
          <w:szCs w:val="18"/>
        </w:rPr>
      </w:pPr>
    </w:p>
    <w:p w14:paraId="7DFCDBDA" w14:textId="77777777" w:rsidR="00317F94" w:rsidRDefault="00317F94" w:rsidP="00C5315B">
      <w:pPr>
        <w:spacing w:after="120"/>
        <w:rPr>
          <w:rFonts w:ascii="Arial" w:eastAsia="Calibri" w:hAnsi="Arial" w:cs="Arial"/>
          <w:b/>
          <w:sz w:val="18"/>
          <w:szCs w:val="18"/>
        </w:rPr>
      </w:pPr>
    </w:p>
    <w:p w14:paraId="3E6382CA" w14:textId="77777777" w:rsidR="00317F94" w:rsidRDefault="00317F94" w:rsidP="00C5315B">
      <w:pPr>
        <w:spacing w:after="120"/>
        <w:rPr>
          <w:rFonts w:ascii="Arial" w:eastAsia="Calibri" w:hAnsi="Arial" w:cs="Arial"/>
          <w:b/>
          <w:sz w:val="18"/>
          <w:szCs w:val="18"/>
        </w:rPr>
      </w:pPr>
    </w:p>
    <w:p w14:paraId="4E303703" w14:textId="77777777" w:rsidR="00317F94" w:rsidRDefault="00317F94" w:rsidP="00C5315B">
      <w:pPr>
        <w:spacing w:after="120"/>
        <w:rPr>
          <w:rFonts w:ascii="Arial" w:eastAsia="Calibri" w:hAnsi="Arial" w:cs="Arial"/>
          <w:b/>
          <w:sz w:val="18"/>
          <w:szCs w:val="18"/>
        </w:rPr>
      </w:pPr>
    </w:p>
    <w:p w14:paraId="6F3056B5" w14:textId="77777777" w:rsidR="00317F94" w:rsidRDefault="00317F94" w:rsidP="00C5315B">
      <w:pPr>
        <w:spacing w:after="120"/>
        <w:rPr>
          <w:rFonts w:ascii="Arial" w:eastAsia="Calibri" w:hAnsi="Arial" w:cs="Arial"/>
          <w:b/>
          <w:sz w:val="18"/>
          <w:szCs w:val="18"/>
        </w:rPr>
      </w:pPr>
    </w:p>
    <w:p w14:paraId="100D5D01" w14:textId="77777777" w:rsidR="00317F94" w:rsidRDefault="00317F94" w:rsidP="00C5315B">
      <w:pPr>
        <w:spacing w:after="120"/>
        <w:rPr>
          <w:rFonts w:ascii="Arial" w:eastAsia="Calibri" w:hAnsi="Arial" w:cs="Arial"/>
          <w:b/>
          <w:sz w:val="18"/>
          <w:szCs w:val="18"/>
        </w:rPr>
      </w:pPr>
    </w:p>
    <w:p w14:paraId="320F8576" w14:textId="77777777" w:rsidR="00317F94" w:rsidRDefault="00317F94" w:rsidP="00C5315B">
      <w:pPr>
        <w:spacing w:after="120"/>
        <w:rPr>
          <w:rFonts w:ascii="Arial" w:eastAsia="Calibri" w:hAnsi="Arial" w:cs="Arial"/>
          <w:b/>
          <w:sz w:val="18"/>
          <w:szCs w:val="18"/>
        </w:rPr>
      </w:pPr>
    </w:p>
    <w:p w14:paraId="78492F08" w14:textId="77777777" w:rsidR="00317F94" w:rsidRDefault="00317F94" w:rsidP="00C5315B">
      <w:pPr>
        <w:spacing w:after="120"/>
        <w:rPr>
          <w:rFonts w:ascii="Arial" w:eastAsia="Calibri" w:hAnsi="Arial" w:cs="Arial"/>
          <w:b/>
          <w:sz w:val="18"/>
          <w:szCs w:val="18"/>
        </w:rPr>
      </w:pPr>
    </w:p>
    <w:p w14:paraId="1356848B" w14:textId="77777777" w:rsidR="00317F94" w:rsidRDefault="00317F94" w:rsidP="00C5315B">
      <w:pPr>
        <w:spacing w:after="120"/>
        <w:rPr>
          <w:rFonts w:ascii="Arial" w:eastAsia="Calibri" w:hAnsi="Arial" w:cs="Arial"/>
          <w:b/>
          <w:sz w:val="18"/>
          <w:szCs w:val="18"/>
        </w:rPr>
      </w:pPr>
    </w:p>
    <w:p w14:paraId="7E77C6D6" w14:textId="77777777" w:rsidR="00317F94" w:rsidRDefault="00317F94" w:rsidP="00C5315B">
      <w:pPr>
        <w:spacing w:after="120"/>
        <w:rPr>
          <w:rFonts w:ascii="Arial" w:eastAsia="Calibri" w:hAnsi="Arial" w:cs="Arial"/>
          <w:b/>
          <w:sz w:val="18"/>
          <w:szCs w:val="18"/>
        </w:rPr>
      </w:pPr>
    </w:p>
    <w:p w14:paraId="1D8581B7" w14:textId="77777777" w:rsidR="00317F94" w:rsidRDefault="00317F94" w:rsidP="00C5315B">
      <w:pPr>
        <w:spacing w:after="120"/>
        <w:rPr>
          <w:rFonts w:ascii="Arial" w:eastAsia="Calibri" w:hAnsi="Arial" w:cs="Arial"/>
          <w:b/>
          <w:sz w:val="18"/>
          <w:szCs w:val="18"/>
        </w:rPr>
      </w:pPr>
    </w:p>
    <w:p w14:paraId="6E64C705" w14:textId="77777777" w:rsidR="00317F94" w:rsidRDefault="00317F94" w:rsidP="00C5315B">
      <w:pPr>
        <w:spacing w:after="120"/>
        <w:rPr>
          <w:rFonts w:ascii="Arial" w:eastAsia="Calibri" w:hAnsi="Arial" w:cs="Arial"/>
          <w:b/>
          <w:sz w:val="18"/>
          <w:szCs w:val="18"/>
        </w:rPr>
      </w:pPr>
    </w:p>
    <w:p w14:paraId="06FC2C1E" w14:textId="77777777" w:rsidR="00317F94" w:rsidRDefault="00317F94" w:rsidP="00C5315B">
      <w:pPr>
        <w:spacing w:after="120"/>
        <w:rPr>
          <w:rFonts w:ascii="Arial" w:eastAsia="Calibri" w:hAnsi="Arial" w:cs="Arial"/>
          <w:b/>
          <w:sz w:val="18"/>
          <w:szCs w:val="18"/>
        </w:rPr>
      </w:pPr>
    </w:p>
    <w:p w14:paraId="77E82593" w14:textId="77777777" w:rsidR="00317F94" w:rsidRDefault="00317F94" w:rsidP="00C5315B">
      <w:pPr>
        <w:spacing w:after="120"/>
        <w:rPr>
          <w:rFonts w:ascii="Arial" w:eastAsia="Calibri" w:hAnsi="Arial" w:cs="Arial"/>
          <w:b/>
          <w:sz w:val="18"/>
          <w:szCs w:val="18"/>
        </w:rPr>
      </w:pPr>
    </w:p>
    <w:p w14:paraId="4A44A919" w14:textId="77777777" w:rsidR="00317F94" w:rsidRDefault="00317F94" w:rsidP="00C5315B">
      <w:pPr>
        <w:spacing w:after="120"/>
        <w:rPr>
          <w:rFonts w:ascii="Arial" w:eastAsia="Calibri" w:hAnsi="Arial" w:cs="Arial"/>
          <w:b/>
          <w:sz w:val="18"/>
          <w:szCs w:val="18"/>
        </w:rPr>
      </w:pPr>
    </w:p>
    <w:p w14:paraId="7D69C46E" w14:textId="77777777" w:rsidR="00317F94" w:rsidRDefault="00317F94" w:rsidP="00C5315B">
      <w:pPr>
        <w:spacing w:after="120"/>
        <w:rPr>
          <w:rFonts w:ascii="Arial" w:eastAsia="Calibri" w:hAnsi="Arial" w:cs="Arial"/>
          <w:b/>
          <w:sz w:val="18"/>
          <w:szCs w:val="18"/>
        </w:rPr>
      </w:pPr>
    </w:p>
    <w:p w14:paraId="1ED06E5B" w14:textId="77777777" w:rsidR="00317F94" w:rsidRDefault="00317F94" w:rsidP="00C5315B">
      <w:pPr>
        <w:spacing w:after="120"/>
        <w:rPr>
          <w:rFonts w:ascii="Arial" w:eastAsia="Calibri" w:hAnsi="Arial" w:cs="Arial"/>
          <w:b/>
          <w:sz w:val="18"/>
          <w:szCs w:val="18"/>
        </w:rPr>
      </w:pPr>
    </w:p>
    <w:p w14:paraId="024D0A32" w14:textId="77777777" w:rsidR="00317F94" w:rsidRDefault="00317F94" w:rsidP="00C5315B">
      <w:pPr>
        <w:spacing w:after="120"/>
        <w:rPr>
          <w:rFonts w:ascii="Arial" w:eastAsia="Calibri" w:hAnsi="Arial" w:cs="Arial"/>
          <w:b/>
          <w:sz w:val="18"/>
          <w:szCs w:val="18"/>
        </w:rPr>
      </w:pPr>
    </w:p>
    <w:p w14:paraId="7B3AC534" w14:textId="77777777" w:rsidR="00317F94" w:rsidRDefault="00317F94" w:rsidP="00C5315B">
      <w:pPr>
        <w:spacing w:after="120"/>
        <w:rPr>
          <w:rFonts w:ascii="Arial" w:eastAsia="Calibri" w:hAnsi="Arial" w:cs="Arial"/>
          <w:b/>
          <w:sz w:val="18"/>
          <w:szCs w:val="18"/>
        </w:rPr>
      </w:pPr>
    </w:p>
    <w:p w14:paraId="18237DA2" w14:textId="2329B6B6" w:rsidR="0034078C" w:rsidRDefault="0034078C" w:rsidP="00C5315B">
      <w:pPr>
        <w:spacing w:after="120"/>
        <w:rPr>
          <w:rFonts w:ascii="Arial" w:eastAsia="Calibri" w:hAnsi="Arial" w:cs="Arial"/>
          <w:b/>
          <w:sz w:val="18"/>
          <w:szCs w:val="18"/>
        </w:rPr>
      </w:pPr>
    </w:p>
    <w:p w14:paraId="12533B56" w14:textId="77777777" w:rsidR="0034078C" w:rsidRDefault="0034078C" w:rsidP="00C5315B">
      <w:pPr>
        <w:spacing w:after="120"/>
        <w:rPr>
          <w:rFonts w:ascii="Arial" w:eastAsia="Calibri" w:hAnsi="Arial" w:cs="Arial"/>
          <w:b/>
          <w:sz w:val="18"/>
          <w:szCs w:val="18"/>
        </w:rPr>
      </w:pPr>
    </w:p>
    <w:p w14:paraId="4EA62D7C" w14:textId="77777777" w:rsidR="0034078C" w:rsidRDefault="00C5315B" w:rsidP="00C5315B">
      <w:pPr>
        <w:spacing w:after="120"/>
        <w:rPr>
          <w:rFonts w:ascii="Arial" w:eastAsia="Calibri" w:hAnsi="Arial" w:cs="Arial"/>
          <w:b/>
          <w:sz w:val="18"/>
          <w:szCs w:val="18"/>
        </w:rPr>
      </w:pPr>
      <w:r w:rsidRPr="001F2D57">
        <w:rPr>
          <w:rFonts w:ascii="Arial" w:eastAsia="Calibri" w:hAnsi="Arial" w:cs="Arial"/>
          <w:b/>
          <w:sz w:val="18"/>
          <w:szCs w:val="18"/>
        </w:rPr>
        <w:t>SIGSOFT Annual Report</w:t>
      </w:r>
      <w:r w:rsidR="0034078C">
        <w:rPr>
          <w:rFonts w:ascii="Arial" w:eastAsia="Calibri" w:hAnsi="Arial" w:cs="Arial"/>
          <w:b/>
          <w:sz w:val="18"/>
          <w:szCs w:val="18"/>
        </w:rPr>
        <w:tab/>
      </w:r>
      <w:r w:rsidR="0034078C">
        <w:rPr>
          <w:rFonts w:ascii="Arial" w:eastAsia="Calibri" w:hAnsi="Arial" w:cs="Arial"/>
          <w:b/>
          <w:sz w:val="18"/>
          <w:szCs w:val="18"/>
        </w:rPr>
        <w:tab/>
      </w:r>
      <w:r w:rsidR="0034078C">
        <w:rPr>
          <w:rFonts w:ascii="Arial" w:eastAsia="Calibri" w:hAnsi="Arial" w:cs="Arial"/>
          <w:b/>
          <w:sz w:val="18"/>
          <w:szCs w:val="18"/>
        </w:rPr>
        <w:tab/>
      </w:r>
      <w:r w:rsidR="0034078C">
        <w:rPr>
          <w:rFonts w:ascii="Arial" w:eastAsia="Calibri" w:hAnsi="Arial" w:cs="Arial"/>
          <w:b/>
          <w:sz w:val="18"/>
          <w:szCs w:val="18"/>
        </w:rPr>
        <w:tab/>
      </w:r>
      <w:r w:rsidR="0034078C">
        <w:rPr>
          <w:rFonts w:ascii="Arial" w:eastAsia="Calibri" w:hAnsi="Arial" w:cs="Arial"/>
          <w:b/>
          <w:sz w:val="18"/>
          <w:szCs w:val="18"/>
        </w:rPr>
        <w:tab/>
      </w:r>
      <w:r w:rsidR="0034078C">
        <w:rPr>
          <w:rFonts w:ascii="Arial" w:eastAsia="Calibri" w:hAnsi="Arial" w:cs="Arial"/>
          <w:b/>
          <w:sz w:val="18"/>
          <w:szCs w:val="18"/>
        </w:rPr>
        <w:tab/>
      </w:r>
      <w:r w:rsidR="0034078C">
        <w:rPr>
          <w:rFonts w:ascii="Arial" w:eastAsia="Calibri" w:hAnsi="Arial" w:cs="Arial"/>
          <w:b/>
          <w:sz w:val="18"/>
          <w:szCs w:val="18"/>
        </w:rPr>
        <w:tab/>
      </w:r>
      <w:r w:rsidR="0034078C">
        <w:rPr>
          <w:rFonts w:ascii="Arial" w:eastAsia="Calibri" w:hAnsi="Arial" w:cs="Arial"/>
          <w:b/>
          <w:sz w:val="18"/>
          <w:szCs w:val="18"/>
        </w:rPr>
        <w:tab/>
      </w:r>
      <w:r w:rsidR="0034078C">
        <w:rPr>
          <w:rFonts w:ascii="Arial" w:eastAsia="Calibri" w:hAnsi="Arial" w:cs="Arial"/>
          <w:b/>
          <w:sz w:val="18"/>
          <w:szCs w:val="18"/>
        </w:rPr>
        <w:tab/>
      </w:r>
      <w:r w:rsidR="0034078C">
        <w:rPr>
          <w:rFonts w:ascii="Arial" w:eastAsia="Calibri" w:hAnsi="Arial" w:cs="Arial"/>
          <w:b/>
          <w:sz w:val="18"/>
          <w:szCs w:val="18"/>
        </w:rPr>
        <w:tab/>
        <w:t xml:space="preserve">        </w:t>
      </w:r>
    </w:p>
    <w:p w14:paraId="3584F672" w14:textId="7E2AE528" w:rsidR="00C5315B" w:rsidRPr="001F2D57" w:rsidRDefault="00C5315B" w:rsidP="00C5315B">
      <w:pPr>
        <w:spacing w:after="120"/>
        <w:rPr>
          <w:rFonts w:ascii="Arial" w:eastAsia="Calibri" w:hAnsi="Arial" w:cs="Arial"/>
          <w:b/>
          <w:sz w:val="18"/>
          <w:szCs w:val="18"/>
        </w:rPr>
      </w:pPr>
      <w:r w:rsidRPr="001F2D57">
        <w:rPr>
          <w:rFonts w:ascii="Arial" w:eastAsia="Calibri" w:hAnsi="Arial" w:cs="Arial"/>
          <w:b/>
          <w:sz w:val="18"/>
          <w:szCs w:val="18"/>
        </w:rPr>
        <w:t>July 2019 – June 2020</w:t>
      </w:r>
      <w:r w:rsidRPr="001F2D57">
        <w:rPr>
          <w:rFonts w:ascii="Arial" w:eastAsia="Calibri" w:hAnsi="Arial" w:cs="Arial"/>
          <w:b/>
          <w:sz w:val="18"/>
          <w:szCs w:val="18"/>
        </w:rPr>
        <w:br/>
        <w:t>Submitted by: Thomas Zimmermann, Chair</w:t>
      </w:r>
    </w:p>
    <w:p w14:paraId="60CCE809" w14:textId="77777777" w:rsidR="0034078C" w:rsidRDefault="0034078C" w:rsidP="00C5315B">
      <w:pPr>
        <w:spacing w:after="120"/>
        <w:jc w:val="both"/>
        <w:rPr>
          <w:rFonts w:ascii="Arial" w:eastAsia="Calibri" w:hAnsi="Arial" w:cs="Arial"/>
          <w:i/>
          <w:sz w:val="18"/>
          <w:szCs w:val="18"/>
        </w:rPr>
      </w:pPr>
    </w:p>
    <w:p w14:paraId="7FD9C953" w14:textId="582BD4EC" w:rsidR="0034078C" w:rsidRPr="001F2D57" w:rsidRDefault="00C5315B" w:rsidP="00C5315B">
      <w:pPr>
        <w:spacing w:after="120"/>
        <w:jc w:val="both"/>
        <w:rPr>
          <w:rFonts w:ascii="Arial" w:eastAsia="Calibri" w:hAnsi="Arial" w:cs="Arial"/>
          <w:sz w:val="18"/>
          <w:szCs w:val="18"/>
        </w:rPr>
      </w:pPr>
      <w:r w:rsidRPr="001F2D57">
        <w:rPr>
          <w:rFonts w:ascii="Arial" w:eastAsia="Calibri" w:hAnsi="Arial" w:cs="Arial"/>
          <w:i/>
          <w:sz w:val="18"/>
          <w:szCs w:val="18"/>
        </w:rPr>
        <w:t>SIGSOFT seeks to improve our ability to engineer software by stimulating interaction among practitioners, researchers, and educators; by fostering the professional development of software engineers; and by representing software engineers to professional, legal, and political entities.</w:t>
      </w:r>
    </w:p>
    <w:p w14:paraId="0D015874" w14:textId="24944AA3"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 xml:space="preserve">This report provides a summary of key SIGSOFT activities over the past year. The COVID-19 pandemic had a significant impact on the world </w:t>
      </w:r>
      <w:r w:rsidR="00CC757D" w:rsidRPr="001F2D57">
        <w:rPr>
          <w:rFonts w:ascii="Arial" w:eastAsia="Calibri" w:hAnsi="Arial" w:cs="Arial"/>
          <w:sz w:val="18"/>
          <w:szCs w:val="18"/>
        </w:rPr>
        <w:t>and</w:t>
      </w:r>
      <w:r w:rsidRPr="001F2D57">
        <w:rPr>
          <w:rFonts w:ascii="Arial" w:eastAsia="Calibri" w:hAnsi="Arial" w:cs="Arial"/>
          <w:sz w:val="18"/>
          <w:szCs w:val="18"/>
        </w:rPr>
        <w:t xml:space="preserve"> the SE community. Our hearts go out to all those affected by COVID-19. Since the start of the pandemic, students and professors switched to online teaching, software engineers now work from home, and many conferences had to be cancelled or switched to virtual formats. </w:t>
      </w:r>
      <w:r w:rsidR="00CC757D" w:rsidRPr="001F2D57">
        <w:rPr>
          <w:rFonts w:ascii="Arial" w:eastAsia="Calibri" w:hAnsi="Arial" w:cs="Arial"/>
          <w:sz w:val="18"/>
          <w:szCs w:val="18"/>
        </w:rPr>
        <w:t>It is</w:t>
      </w:r>
      <w:r w:rsidRPr="001F2D57">
        <w:rPr>
          <w:rFonts w:ascii="Arial" w:eastAsia="Calibri" w:hAnsi="Arial" w:cs="Arial"/>
          <w:sz w:val="18"/>
          <w:szCs w:val="18"/>
        </w:rPr>
        <w:t xml:space="preserve"> difficult to predict the long-term effects of the pandemic but SIGSOFT remains committed to support its members during this difficult time. On a positive note, despite the pandemic, the SIGSOFT community had a strong technical year with many significant contributions and SIGSOFT remains financially healthy.</w:t>
      </w:r>
    </w:p>
    <w:p w14:paraId="07AB151D" w14:textId="68000E14" w:rsidR="00C5315B" w:rsidRDefault="00C5315B" w:rsidP="00C5315B">
      <w:pPr>
        <w:spacing w:before="160" w:after="80"/>
        <w:jc w:val="both"/>
        <w:rPr>
          <w:rFonts w:ascii="Arial" w:eastAsia="Calibri" w:hAnsi="Arial" w:cs="Arial"/>
          <w:b/>
          <w:sz w:val="18"/>
          <w:szCs w:val="18"/>
        </w:rPr>
      </w:pPr>
      <w:r w:rsidRPr="001F2D57">
        <w:rPr>
          <w:rFonts w:ascii="Arial" w:eastAsia="Calibri" w:hAnsi="Arial" w:cs="Arial"/>
          <w:b/>
          <w:sz w:val="18"/>
          <w:szCs w:val="18"/>
        </w:rPr>
        <w:t>AWARDS GIVEN OUT</w:t>
      </w:r>
    </w:p>
    <w:p w14:paraId="6528FE50" w14:textId="77777777" w:rsidR="0034078C" w:rsidRPr="0034078C" w:rsidRDefault="0034078C" w:rsidP="00C5315B">
      <w:pPr>
        <w:spacing w:before="160" w:after="80"/>
        <w:jc w:val="both"/>
        <w:rPr>
          <w:rFonts w:ascii="Arial" w:eastAsia="Calibri" w:hAnsi="Arial" w:cs="Arial"/>
          <w:b/>
          <w:sz w:val="4"/>
          <w:szCs w:val="4"/>
        </w:rPr>
      </w:pPr>
    </w:p>
    <w:p w14:paraId="4955AB23" w14:textId="77777777"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 xml:space="preserve">The SIGSOFT awards program recognizes the many achievements of the software engineering community. </w:t>
      </w:r>
    </w:p>
    <w:p w14:paraId="769340FE" w14:textId="77777777" w:rsidR="00C5315B" w:rsidRPr="001F2D57" w:rsidRDefault="00C5315B" w:rsidP="00C5315B">
      <w:pPr>
        <w:jc w:val="both"/>
        <w:rPr>
          <w:rFonts w:ascii="Arial" w:eastAsia="Calibri" w:hAnsi="Arial" w:cs="Arial"/>
          <w:sz w:val="18"/>
          <w:szCs w:val="18"/>
        </w:rPr>
      </w:pPr>
    </w:p>
    <w:p w14:paraId="0A3143F7" w14:textId="67E8FD1C" w:rsidR="00C5315B" w:rsidRPr="001F2D57" w:rsidRDefault="00C5315B" w:rsidP="00C5315B">
      <w:pPr>
        <w:numPr>
          <w:ilvl w:val="0"/>
          <w:numId w:val="44"/>
        </w:numPr>
        <w:pBdr>
          <w:top w:val="nil"/>
          <w:left w:val="nil"/>
          <w:bottom w:val="nil"/>
          <w:right w:val="nil"/>
          <w:between w:val="nil"/>
        </w:pBdr>
        <w:ind w:left="450" w:hanging="270"/>
        <w:jc w:val="both"/>
        <w:rPr>
          <w:rFonts w:ascii="Arial" w:hAnsi="Arial" w:cs="Arial"/>
          <w:color w:val="000000"/>
          <w:sz w:val="18"/>
          <w:szCs w:val="18"/>
        </w:rPr>
      </w:pPr>
      <w:r w:rsidRPr="001F2D57">
        <w:rPr>
          <w:rFonts w:ascii="Arial" w:eastAsia="Calibri" w:hAnsi="Arial" w:cs="Arial"/>
          <w:color w:val="000000"/>
          <w:sz w:val="18"/>
          <w:szCs w:val="18"/>
        </w:rPr>
        <w:t>The ACM SIGSOFT</w:t>
      </w:r>
      <w:r w:rsidRPr="001F2D57">
        <w:rPr>
          <w:rFonts w:ascii="Arial" w:eastAsia="Calibri" w:hAnsi="Arial" w:cs="Arial"/>
          <w:b/>
          <w:color w:val="000000"/>
          <w:sz w:val="18"/>
          <w:szCs w:val="18"/>
        </w:rPr>
        <w:t xml:space="preserve"> Outstanding Research</w:t>
      </w:r>
      <w:r w:rsidRPr="001F2D57">
        <w:rPr>
          <w:rFonts w:ascii="Arial" w:eastAsia="Calibri" w:hAnsi="Arial" w:cs="Arial"/>
          <w:color w:val="000000"/>
          <w:sz w:val="18"/>
          <w:szCs w:val="18"/>
        </w:rPr>
        <w:t xml:space="preserve"> </w:t>
      </w:r>
      <w:r w:rsidRPr="001F2D57">
        <w:rPr>
          <w:rFonts w:ascii="Arial" w:eastAsia="Calibri" w:hAnsi="Arial" w:cs="Arial"/>
          <w:b/>
          <w:color w:val="000000"/>
          <w:sz w:val="18"/>
          <w:szCs w:val="18"/>
        </w:rPr>
        <w:t>Award</w:t>
      </w:r>
      <w:r w:rsidRPr="001F2D57">
        <w:rPr>
          <w:rFonts w:ascii="Arial" w:eastAsia="Calibri" w:hAnsi="Arial" w:cs="Arial"/>
          <w:color w:val="000000"/>
          <w:sz w:val="18"/>
          <w:szCs w:val="18"/>
        </w:rPr>
        <w:t xml:space="preserve"> was presented to</w:t>
      </w:r>
      <w:r w:rsidRPr="001F2D57">
        <w:rPr>
          <w:rFonts w:ascii="Arial" w:eastAsia="Calibri" w:hAnsi="Arial" w:cs="Arial"/>
          <w:sz w:val="18"/>
          <w:szCs w:val="18"/>
        </w:rPr>
        <w:t xml:space="preserve"> </w:t>
      </w:r>
      <w:r w:rsidRPr="001F2D57">
        <w:rPr>
          <w:rFonts w:ascii="Arial" w:eastAsia="Calibri" w:hAnsi="Arial" w:cs="Arial"/>
          <w:b/>
          <w:sz w:val="18"/>
          <w:szCs w:val="18"/>
        </w:rPr>
        <w:t>Michael Ernst</w:t>
      </w:r>
      <w:r w:rsidRPr="001F2D57">
        <w:rPr>
          <w:rFonts w:ascii="Arial" w:eastAsia="Calibri" w:hAnsi="Arial" w:cs="Arial"/>
          <w:sz w:val="18"/>
          <w:szCs w:val="18"/>
        </w:rPr>
        <w:t xml:space="preserve"> for </w:t>
      </w:r>
      <w:r w:rsidRPr="001F2D57">
        <w:rPr>
          <w:rFonts w:ascii="Arial" w:eastAsia="Calibri" w:hAnsi="Arial" w:cs="Arial"/>
          <w:i/>
          <w:sz w:val="18"/>
          <w:szCs w:val="18"/>
        </w:rPr>
        <w:t xml:space="preserve">contributions to programmer productivity through software analysis, </w:t>
      </w:r>
      <w:r w:rsidR="00CC757D" w:rsidRPr="001F2D57">
        <w:rPr>
          <w:rFonts w:ascii="Arial" w:eastAsia="Calibri" w:hAnsi="Arial" w:cs="Arial"/>
          <w:i/>
          <w:sz w:val="18"/>
          <w:szCs w:val="18"/>
        </w:rPr>
        <w:t>testing,</w:t>
      </w:r>
      <w:r w:rsidRPr="001F2D57">
        <w:rPr>
          <w:rFonts w:ascii="Arial" w:eastAsia="Calibri" w:hAnsi="Arial" w:cs="Arial"/>
          <w:i/>
          <w:sz w:val="18"/>
          <w:szCs w:val="18"/>
        </w:rPr>
        <w:t xml:space="preserve"> and verification.</w:t>
      </w:r>
    </w:p>
    <w:p w14:paraId="1F091F98" w14:textId="77777777" w:rsidR="00C5315B" w:rsidRPr="001F2D57" w:rsidRDefault="00C5315B" w:rsidP="00C5315B">
      <w:pPr>
        <w:numPr>
          <w:ilvl w:val="0"/>
          <w:numId w:val="44"/>
        </w:numPr>
        <w:pBdr>
          <w:top w:val="nil"/>
          <w:left w:val="nil"/>
          <w:bottom w:val="nil"/>
          <w:right w:val="nil"/>
          <w:between w:val="nil"/>
        </w:pBdr>
        <w:ind w:left="450" w:hanging="270"/>
        <w:jc w:val="both"/>
        <w:rPr>
          <w:rFonts w:ascii="Arial" w:hAnsi="Arial" w:cs="Arial"/>
          <w:color w:val="000000"/>
          <w:sz w:val="18"/>
          <w:szCs w:val="18"/>
        </w:rPr>
      </w:pPr>
      <w:r w:rsidRPr="001F2D57">
        <w:rPr>
          <w:rFonts w:ascii="Arial" w:eastAsia="Calibri" w:hAnsi="Arial" w:cs="Arial"/>
          <w:color w:val="000000"/>
          <w:sz w:val="18"/>
          <w:szCs w:val="18"/>
        </w:rPr>
        <w:t>The ACM SIGSOFT</w:t>
      </w:r>
      <w:r w:rsidRPr="001F2D57">
        <w:rPr>
          <w:rFonts w:ascii="Arial" w:eastAsia="Calibri" w:hAnsi="Arial" w:cs="Arial"/>
          <w:b/>
          <w:color w:val="000000"/>
          <w:sz w:val="18"/>
          <w:szCs w:val="18"/>
        </w:rPr>
        <w:t xml:space="preserve"> Influential Educator Award</w:t>
      </w:r>
      <w:r w:rsidRPr="001F2D57">
        <w:rPr>
          <w:rFonts w:ascii="Arial" w:eastAsia="Calibri" w:hAnsi="Arial" w:cs="Arial"/>
          <w:color w:val="000000"/>
          <w:sz w:val="18"/>
          <w:szCs w:val="18"/>
        </w:rPr>
        <w:t xml:space="preserve"> was presented to </w:t>
      </w:r>
      <w:r w:rsidRPr="001F2D57">
        <w:rPr>
          <w:rFonts w:ascii="Arial" w:eastAsia="Calibri" w:hAnsi="Arial" w:cs="Arial"/>
          <w:b/>
          <w:color w:val="000000"/>
          <w:sz w:val="18"/>
          <w:szCs w:val="18"/>
        </w:rPr>
        <w:t>Greg Wilson</w:t>
      </w:r>
      <w:r w:rsidRPr="001F2D57">
        <w:rPr>
          <w:rFonts w:ascii="Arial" w:eastAsia="Calibri" w:hAnsi="Arial" w:cs="Arial"/>
          <w:color w:val="000000"/>
          <w:sz w:val="18"/>
          <w:szCs w:val="18"/>
        </w:rPr>
        <w:t xml:space="preserve"> for </w:t>
      </w:r>
      <w:r w:rsidRPr="001F2D57">
        <w:rPr>
          <w:rFonts w:ascii="Arial" w:eastAsia="Calibri" w:hAnsi="Arial" w:cs="Arial"/>
          <w:i/>
          <w:color w:val="000000"/>
          <w:sz w:val="18"/>
          <w:szCs w:val="18"/>
        </w:rPr>
        <w:t>life-long contributions to software engineering education throughout the computing industry.</w:t>
      </w:r>
    </w:p>
    <w:p w14:paraId="3C0DBAEC" w14:textId="77777777" w:rsidR="00C5315B" w:rsidRPr="001F2D57" w:rsidRDefault="00C5315B" w:rsidP="00C5315B">
      <w:pPr>
        <w:numPr>
          <w:ilvl w:val="0"/>
          <w:numId w:val="44"/>
        </w:numPr>
        <w:pBdr>
          <w:top w:val="nil"/>
          <w:left w:val="nil"/>
          <w:bottom w:val="nil"/>
          <w:right w:val="nil"/>
          <w:between w:val="nil"/>
        </w:pBdr>
        <w:ind w:left="461" w:hanging="274"/>
        <w:jc w:val="both"/>
        <w:rPr>
          <w:rFonts w:ascii="Arial" w:hAnsi="Arial" w:cs="Arial"/>
          <w:color w:val="000000"/>
          <w:sz w:val="18"/>
          <w:szCs w:val="18"/>
        </w:rPr>
      </w:pPr>
      <w:r w:rsidRPr="001F2D57">
        <w:rPr>
          <w:rFonts w:ascii="Arial" w:eastAsia="Calibri" w:hAnsi="Arial" w:cs="Arial"/>
          <w:color w:val="000000"/>
          <w:sz w:val="18"/>
          <w:szCs w:val="18"/>
        </w:rPr>
        <w:t>The ACM SIGSOFT</w:t>
      </w:r>
      <w:r w:rsidRPr="001F2D57">
        <w:rPr>
          <w:rFonts w:ascii="Arial" w:eastAsia="Calibri" w:hAnsi="Arial" w:cs="Arial"/>
          <w:b/>
          <w:color w:val="000000"/>
          <w:sz w:val="18"/>
          <w:szCs w:val="18"/>
        </w:rPr>
        <w:t xml:space="preserve"> Distinguished Service Award</w:t>
      </w:r>
      <w:r w:rsidRPr="001F2D57">
        <w:rPr>
          <w:rFonts w:ascii="Arial" w:eastAsia="Calibri" w:hAnsi="Arial" w:cs="Arial"/>
          <w:color w:val="000000"/>
          <w:sz w:val="18"/>
          <w:szCs w:val="18"/>
        </w:rPr>
        <w:t xml:space="preserve"> was presented to </w:t>
      </w:r>
      <w:r w:rsidRPr="001F2D57">
        <w:rPr>
          <w:rFonts w:ascii="Arial" w:eastAsia="Calibri" w:hAnsi="Arial" w:cs="Arial"/>
          <w:b/>
          <w:color w:val="000000"/>
          <w:sz w:val="18"/>
          <w:szCs w:val="18"/>
        </w:rPr>
        <w:t>Nenad Medvidović</w:t>
      </w:r>
      <w:r w:rsidRPr="001F2D57">
        <w:rPr>
          <w:rFonts w:ascii="Arial" w:eastAsia="Calibri" w:hAnsi="Arial" w:cs="Arial"/>
          <w:color w:val="000000"/>
          <w:sz w:val="18"/>
          <w:szCs w:val="18"/>
        </w:rPr>
        <w:t xml:space="preserve"> for </w:t>
      </w:r>
      <w:r w:rsidRPr="001F2D57">
        <w:rPr>
          <w:rFonts w:ascii="Arial" w:eastAsia="Calibri" w:hAnsi="Arial" w:cs="Arial"/>
          <w:i/>
          <w:color w:val="000000"/>
          <w:sz w:val="18"/>
          <w:szCs w:val="18"/>
        </w:rPr>
        <w:t>significant service to the software engineering community and for leading important community innovations.</w:t>
      </w:r>
    </w:p>
    <w:p w14:paraId="75C8CC1E" w14:textId="77777777" w:rsidR="00C5315B" w:rsidRPr="001F2D57" w:rsidRDefault="00C5315B" w:rsidP="00C5315B">
      <w:pPr>
        <w:numPr>
          <w:ilvl w:val="0"/>
          <w:numId w:val="44"/>
        </w:numPr>
        <w:pBdr>
          <w:top w:val="nil"/>
          <w:left w:val="nil"/>
          <w:bottom w:val="nil"/>
          <w:right w:val="nil"/>
          <w:between w:val="nil"/>
        </w:pBdr>
        <w:ind w:left="461" w:hanging="274"/>
        <w:jc w:val="both"/>
        <w:rPr>
          <w:rFonts w:ascii="Arial" w:hAnsi="Arial" w:cs="Arial"/>
          <w:color w:val="000000"/>
          <w:sz w:val="18"/>
          <w:szCs w:val="18"/>
        </w:rPr>
      </w:pPr>
      <w:r w:rsidRPr="001F2D57">
        <w:rPr>
          <w:rFonts w:ascii="Arial" w:eastAsia="Calibri" w:hAnsi="Arial" w:cs="Arial"/>
          <w:color w:val="000000"/>
          <w:sz w:val="18"/>
          <w:szCs w:val="18"/>
        </w:rPr>
        <w:t>The ACM SIGSOFT</w:t>
      </w:r>
      <w:r w:rsidRPr="001F2D57">
        <w:rPr>
          <w:rFonts w:ascii="Arial" w:eastAsia="Calibri" w:hAnsi="Arial" w:cs="Arial"/>
          <w:b/>
          <w:color w:val="000000"/>
          <w:sz w:val="18"/>
          <w:szCs w:val="18"/>
        </w:rPr>
        <w:t xml:space="preserve"> Early Career Research Award</w:t>
      </w:r>
      <w:r w:rsidRPr="001F2D57">
        <w:rPr>
          <w:rFonts w:ascii="Arial" w:eastAsia="Calibri" w:hAnsi="Arial" w:cs="Arial"/>
          <w:color w:val="000000"/>
          <w:sz w:val="18"/>
          <w:szCs w:val="18"/>
        </w:rPr>
        <w:t xml:space="preserve"> was presented to </w:t>
      </w:r>
      <w:r w:rsidRPr="001F2D57">
        <w:rPr>
          <w:rFonts w:ascii="Arial" w:eastAsia="Calibri" w:hAnsi="Arial" w:cs="Arial"/>
          <w:b/>
          <w:color w:val="000000"/>
          <w:sz w:val="18"/>
          <w:szCs w:val="18"/>
        </w:rPr>
        <w:t>Claire Le Goues</w:t>
      </w:r>
      <w:r w:rsidRPr="001F2D57">
        <w:rPr>
          <w:rFonts w:ascii="Arial" w:eastAsia="Calibri" w:hAnsi="Arial" w:cs="Arial"/>
          <w:color w:val="000000"/>
          <w:sz w:val="18"/>
          <w:szCs w:val="18"/>
        </w:rPr>
        <w:t xml:space="preserve"> </w:t>
      </w:r>
      <w:r w:rsidRPr="001F2D57">
        <w:rPr>
          <w:rFonts w:ascii="Arial" w:eastAsia="Calibri" w:hAnsi="Arial" w:cs="Arial"/>
          <w:sz w:val="18"/>
          <w:szCs w:val="18"/>
        </w:rPr>
        <w:t xml:space="preserve">for </w:t>
      </w:r>
      <w:r w:rsidRPr="001F2D57">
        <w:rPr>
          <w:rFonts w:ascii="Arial" w:eastAsia="Calibri" w:hAnsi="Arial" w:cs="Arial"/>
          <w:i/>
          <w:sz w:val="18"/>
          <w:szCs w:val="18"/>
        </w:rPr>
        <w:t>groundbreaking work on automated program repair, impact on industrial practice, and service to the software engineering research community.</w:t>
      </w:r>
    </w:p>
    <w:p w14:paraId="334B99AE" w14:textId="77777777" w:rsidR="00C5315B" w:rsidRPr="001F2D57" w:rsidRDefault="00C5315B" w:rsidP="00C5315B">
      <w:pPr>
        <w:numPr>
          <w:ilvl w:val="0"/>
          <w:numId w:val="44"/>
        </w:numPr>
        <w:pBdr>
          <w:top w:val="nil"/>
          <w:left w:val="nil"/>
          <w:bottom w:val="nil"/>
          <w:right w:val="nil"/>
          <w:between w:val="nil"/>
        </w:pBdr>
        <w:ind w:left="461" w:hanging="274"/>
        <w:jc w:val="both"/>
        <w:rPr>
          <w:rFonts w:ascii="Arial" w:hAnsi="Arial" w:cs="Arial"/>
          <w:color w:val="000000"/>
          <w:sz w:val="18"/>
          <w:szCs w:val="18"/>
        </w:rPr>
      </w:pPr>
      <w:r w:rsidRPr="001F2D57">
        <w:rPr>
          <w:rFonts w:ascii="Arial" w:eastAsia="Calibri" w:hAnsi="Arial" w:cs="Arial"/>
          <w:color w:val="000000"/>
          <w:sz w:val="18"/>
          <w:szCs w:val="18"/>
        </w:rPr>
        <w:t>The</w:t>
      </w:r>
      <w:r w:rsidRPr="001F2D57">
        <w:rPr>
          <w:rFonts w:ascii="Arial" w:eastAsia="Calibri" w:hAnsi="Arial" w:cs="Arial"/>
          <w:b/>
          <w:color w:val="000000"/>
          <w:sz w:val="18"/>
          <w:szCs w:val="18"/>
        </w:rPr>
        <w:t xml:space="preserve"> </w:t>
      </w:r>
      <w:r w:rsidRPr="001F2D57">
        <w:rPr>
          <w:rFonts w:ascii="Arial" w:eastAsia="Calibri" w:hAnsi="Arial" w:cs="Arial"/>
          <w:color w:val="000000"/>
          <w:sz w:val="18"/>
          <w:szCs w:val="18"/>
        </w:rPr>
        <w:t>ACM SIGSOFT</w:t>
      </w:r>
      <w:r w:rsidRPr="001F2D57">
        <w:rPr>
          <w:rFonts w:ascii="Arial" w:eastAsia="Calibri" w:hAnsi="Arial" w:cs="Arial"/>
          <w:b/>
          <w:color w:val="000000"/>
          <w:sz w:val="18"/>
          <w:szCs w:val="18"/>
        </w:rPr>
        <w:t xml:space="preserve"> Outstanding Doctoral Dissertation Award</w:t>
      </w:r>
      <w:r w:rsidRPr="001F2D57">
        <w:rPr>
          <w:rFonts w:ascii="Arial" w:eastAsia="Calibri" w:hAnsi="Arial" w:cs="Arial"/>
          <w:color w:val="000000"/>
          <w:sz w:val="18"/>
          <w:szCs w:val="18"/>
        </w:rPr>
        <w:t xml:space="preserve"> was </w:t>
      </w:r>
      <w:r w:rsidRPr="001F2D57">
        <w:rPr>
          <w:rFonts w:ascii="Arial" w:eastAsia="Calibri" w:hAnsi="Arial" w:cs="Arial"/>
          <w:sz w:val="18"/>
          <w:szCs w:val="18"/>
        </w:rPr>
        <w:t xml:space="preserve">presented to </w:t>
      </w:r>
      <w:r w:rsidRPr="001F2D57">
        <w:rPr>
          <w:rFonts w:ascii="Arial" w:eastAsia="Calibri" w:hAnsi="Arial" w:cs="Arial"/>
          <w:b/>
          <w:sz w:val="18"/>
          <w:szCs w:val="18"/>
        </w:rPr>
        <w:t>Rachel Tzoref-Brill</w:t>
      </w:r>
      <w:r w:rsidRPr="001F2D57">
        <w:rPr>
          <w:rFonts w:ascii="Arial" w:eastAsia="Calibri" w:hAnsi="Arial" w:cs="Arial"/>
          <w:sz w:val="18"/>
          <w:szCs w:val="18"/>
        </w:rPr>
        <w:t xml:space="preserve">, Tel Aviv University, for the thesis Comprehension and Evolution of Combinatorial Models and Test Plans, </w:t>
      </w:r>
    </w:p>
    <w:p w14:paraId="76536892" w14:textId="77777777" w:rsidR="00C5315B" w:rsidRPr="001F2D57" w:rsidRDefault="00C5315B" w:rsidP="00C5315B">
      <w:pPr>
        <w:numPr>
          <w:ilvl w:val="0"/>
          <w:numId w:val="44"/>
        </w:numPr>
        <w:pBdr>
          <w:top w:val="nil"/>
          <w:left w:val="nil"/>
          <w:bottom w:val="nil"/>
          <w:right w:val="nil"/>
          <w:between w:val="nil"/>
        </w:pBdr>
        <w:ind w:left="450" w:hanging="270"/>
        <w:jc w:val="both"/>
        <w:rPr>
          <w:rFonts w:ascii="Arial" w:hAnsi="Arial" w:cs="Arial"/>
          <w:color w:val="000000"/>
          <w:sz w:val="18"/>
          <w:szCs w:val="18"/>
        </w:rPr>
      </w:pPr>
      <w:r w:rsidRPr="001F2D57">
        <w:rPr>
          <w:rFonts w:ascii="Arial" w:eastAsia="Calibri" w:hAnsi="Arial" w:cs="Arial"/>
          <w:color w:val="000000"/>
          <w:sz w:val="18"/>
          <w:szCs w:val="18"/>
        </w:rPr>
        <w:t>The ACM SIGSOFT</w:t>
      </w:r>
      <w:r w:rsidRPr="001F2D57">
        <w:rPr>
          <w:rFonts w:ascii="Arial" w:eastAsia="Calibri" w:hAnsi="Arial" w:cs="Arial"/>
          <w:b/>
          <w:color w:val="000000"/>
          <w:sz w:val="18"/>
          <w:szCs w:val="18"/>
        </w:rPr>
        <w:t xml:space="preserve"> Impact Paper Award</w:t>
      </w:r>
      <w:r w:rsidRPr="001F2D57">
        <w:rPr>
          <w:rFonts w:ascii="Arial" w:eastAsia="Calibri" w:hAnsi="Arial" w:cs="Arial"/>
          <w:color w:val="000000"/>
          <w:sz w:val="18"/>
          <w:szCs w:val="18"/>
        </w:rPr>
        <w:t xml:space="preserve"> recognizes a paper published in a SIGSOFT conference at least 10 years earlier that has had exceptional impact on research or practice. This year, the award went to the paper Model Checking Programs</w:t>
      </w:r>
      <w:r w:rsidRPr="001F2D57">
        <w:rPr>
          <w:rFonts w:ascii="Arial" w:eastAsia="Calibri" w:hAnsi="Arial" w:cs="Arial"/>
          <w:sz w:val="18"/>
          <w:szCs w:val="18"/>
        </w:rPr>
        <w:t xml:space="preserve">, authored by </w:t>
      </w:r>
      <w:r w:rsidRPr="001F2D57">
        <w:rPr>
          <w:rFonts w:ascii="Arial" w:eastAsia="Calibri" w:hAnsi="Arial" w:cs="Arial"/>
          <w:b/>
          <w:sz w:val="18"/>
          <w:szCs w:val="18"/>
        </w:rPr>
        <w:t>Willem Visser, Klaus Havelund, Guillaume Brat, SeungJoon Park</w:t>
      </w:r>
      <w:r w:rsidRPr="001F2D57">
        <w:rPr>
          <w:rFonts w:ascii="Arial" w:eastAsia="Calibri" w:hAnsi="Arial" w:cs="Arial"/>
          <w:sz w:val="18"/>
          <w:szCs w:val="18"/>
        </w:rPr>
        <w:t>, published i</w:t>
      </w:r>
      <w:r w:rsidRPr="001F2D57">
        <w:rPr>
          <w:rFonts w:ascii="Arial" w:eastAsia="Calibri" w:hAnsi="Arial" w:cs="Arial"/>
          <w:color w:val="000000"/>
          <w:sz w:val="18"/>
          <w:szCs w:val="18"/>
        </w:rPr>
        <w:t>n the Proceedings of the 15th IEEE International Conference on Automated Software Engineering (ASE 2000, Grenoble, France, 11-15 Sep 2000).</w:t>
      </w:r>
    </w:p>
    <w:p w14:paraId="78DFAA5D" w14:textId="77777777" w:rsidR="00C5315B" w:rsidRPr="001F2D57" w:rsidRDefault="00C5315B" w:rsidP="00C5315B">
      <w:pPr>
        <w:pBdr>
          <w:top w:val="nil"/>
          <w:left w:val="nil"/>
          <w:bottom w:val="nil"/>
          <w:right w:val="nil"/>
          <w:between w:val="nil"/>
        </w:pBdr>
        <w:jc w:val="both"/>
        <w:rPr>
          <w:rFonts w:ascii="Arial" w:eastAsia="Calibri" w:hAnsi="Arial" w:cs="Arial"/>
          <w:sz w:val="18"/>
          <w:szCs w:val="18"/>
        </w:rPr>
      </w:pPr>
    </w:p>
    <w:p w14:paraId="37979F68" w14:textId="77777777" w:rsidR="00C5315B" w:rsidRPr="001F2D57" w:rsidRDefault="00C5315B" w:rsidP="00C5315B">
      <w:pPr>
        <w:pBdr>
          <w:top w:val="nil"/>
          <w:left w:val="nil"/>
          <w:bottom w:val="nil"/>
          <w:right w:val="nil"/>
          <w:between w:val="nil"/>
        </w:pBdr>
        <w:jc w:val="both"/>
        <w:rPr>
          <w:rFonts w:ascii="Arial" w:eastAsia="Calibri" w:hAnsi="Arial" w:cs="Arial"/>
          <w:sz w:val="18"/>
          <w:szCs w:val="18"/>
        </w:rPr>
      </w:pPr>
      <w:r w:rsidRPr="001F2D57">
        <w:rPr>
          <w:rFonts w:ascii="Arial" w:eastAsia="Calibri" w:hAnsi="Arial" w:cs="Arial"/>
          <w:sz w:val="18"/>
          <w:szCs w:val="18"/>
        </w:rPr>
        <w:t>I</w:t>
      </w:r>
      <w:r w:rsidRPr="001F2D57">
        <w:rPr>
          <w:rFonts w:ascii="Arial" w:eastAsia="Calibri" w:hAnsi="Arial" w:cs="Arial"/>
          <w:color w:val="000000"/>
          <w:sz w:val="18"/>
          <w:szCs w:val="18"/>
        </w:rPr>
        <w:t>n addition to the Impact Pap</w:t>
      </w:r>
      <w:r w:rsidRPr="001F2D57">
        <w:rPr>
          <w:rFonts w:ascii="Arial" w:eastAsia="Calibri" w:hAnsi="Arial" w:cs="Arial"/>
          <w:sz w:val="18"/>
          <w:szCs w:val="18"/>
        </w:rPr>
        <w:t xml:space="preserve">er Award, many SIGSOFT conferences also have </w:t>
      </w:r>
      <w:r w:rsidRPr="001F2D57">
        <w:rPr>
          <w:rFonts w:ascii="Arial" w:eastAsia="Calibri" w:hAnsi="Arial" w:cs="Arial"/>
          <w:b/>
          <w:color w:val="000000"/>
          <w:sz w:val="18"/>
          <w:szCs w:val="18"/>
        </w:rPr>
        <w:t>Most Influential Paper Awards</w:t>
      </w:r>
      <w:r w:rsidRPr="001F2D57">
        <w:rPr>
          <w:rFonts w:ascii="Arial" w:eastAsia="Calibri" w:hAnsi="Arial" w:cs="Arial"/>
          <w:color w:val="000000"/>
          <w:sz w:val="18"/>
          <w:szCs w:val="18"/>
        </w:rPr>
        <w:t>, also known as “test of time awards”, which are given to papers that have appeared at a particular conference. At ICSE the SIGSOFT co-sponsored conference with the longest track record of awarding Most Influential Papers, the award went to the ICSE 2010 paper “</w:t>
      </w:r>
      <w:r w:rsidRPr="001F2D57">
        <w:rPr>
          <w:rFonts w:ascii="Arial" w:eastAsia="Calibri" w:hAnsi="Arial" w:cs="Arial"/>
          <w:sz w:val="18"/>
          <w:szCs w:val="18"/>
        </w:rPr>
        <w:t>Oracle-Guided Component-Based Program Synthesis</w:t>
      </w:r>
      <w:r w:rsidRPr="001F2D57">
        <w:rPr>
          <w:rFonts w:ascii="Arial" w:eastAsia="Calibri" w:hAnsi="Arial" w:cs="Arial"/>
          <w:color w:val="000000"/>
          <w:sz w:val="18"/>
          <w:szCs w:val="18"/>
        </w:rPr>
        <w:t xml:space="preserve">”, by </w:t>
      </w:r>
      <w:r w:rsidRPr="001F2D57">
        <w:rPr>
          <w:rFonts w:ascii="Arial" w:eastAsia="Calibri" w:hAnsi="Arial" w:cs="Arial"/>
          <w:b/>
          <w:sz w:val="18"/>
          <w:szCs w:val="18"/>
        </w:rPr>
        <w:t>Susmit Jha, Sumit Gulwani, Sanjit A. Seshia, Ashish Tiwari</w:t>
      </w:r>
      <w:r w:rsidRPr="001F2D57">
        <w:rPr>
          <w:rFonts w:ascii="Arial" w:eastAsia="Calibri" w:hAnsi="Arial" w:cs="Arial"/>
          <w:color w:val="000000"/>
          <w:sz w:val="18"/>
          <w:szCs w:val="18"/>
        </w:rPr>
        <w:t>. The ESEC/FSE conference recognized two papers from ESEC/FSE 2009: “</w:t>
      </w:r>
      <w:r w:rsidRPr="001F2D57">
        <w:rPr>
          <w:rFonts w:ascii="Arial" w:eastAsia="Calibri" w:hAnsi="Arial" w:cs="Arial"/>
          <w:sz w:val="18"/>
          <w:szCs w:val="18"/>
        </w:rPr>
        <w:t>Fair and balanced?: Bias in Bug-fix Datasets</w:t>
      </w:r>
      <w:r w:rsidRPr="001F2D57">
        <w:rPr>
          <w:rFonts w:ascii="Arial" w:eastAsia="Calibri" w:hAnsi="Arial" w:cs="Arial"/>
          <w:color w:val="000000"/>
          <w:sz w:val="18"/>
          <w:szCs w:val="18"/>
        </w:rPr>
        <w:t xml:space="preserve">”, by </w:t>
      </w:r>
      <w:r w:rsidRPr="001F2D57">
        <w:rPr>
          <w:rFonts w:ascii="Arial" w:eastAsia="Calibri" w:hAnsi="Arial" w:cs="Arial"/>
          <w:b/>
          <w:sz w:val="18"/>
          <w:szCs w:val="18"/>
        </w:rPr>
        <w:t>Christian Bird, Adrian Bachmann, Eirik Aune, John Duffy, Abraham Bernstein, Vladimir Filkov, Premkumar Devanbu</w:t>
      </w:r>
      <w:r w:rsidRPr="001F2D57">
        <w:rPr>
          <w:rFonts w:ascii="Arial" w:eastAsia="Calibri" w:hAnsi="Arial" w:cs="Arial"/>
          <w:sz w:val="18"/>
          <w:szCs w:val="18"/>
        </w:rPr>
        <w:t xml:space="preserve"> </w:t>
      </w:r>
      <w:r w:rsidRPr="001F2D57">
        <w:rPr>
          <w:rFonts w:ascii="Arial" w:eastAsia="Calibri" w:hAnsi="Arial" w:cs="Arial"/>
          <w:color w:val="000000"/>
          <w:sz w:val="18"/>
          <w:szCs w:val="18"/>
        </w:rPr>
        <w:t>and “</w:t>
      </w:r>
      <w:r w:rsidRPr="001F2D57">
        <w:rPr>
          <w:rFonts w:ascii="Arial" w:eastAsia="Calibri" w:hAnsi="Arial" w:cs="Arial"/>
          <w:sz w:val="18"/>
          <w:szCs w:val="18"/>
        </w:rPr>
        <w:t>Cross-project Defect Prediction: A Large Scale Experiment on Data vs. Domain vs. Process</w:t>
      </w:r>
      <w:r w:rsidRPr="001F2D57">
        <w:rPr>
          <w:rFonts w:ascii="Arial" w:eastAsia="Calibri" w:hAnsi="Arial" w:cs="Arial"/>
          <w:color w:val="000000"/>
          <w:sz w:val="18"/>
          <w:szCs w:val="18"/>
        </w:rPr>
        <w:t xml:space="preserve">”, by </w:t>
      </w:r>
      <w:r w:rsidRPr="001F2D57">
        <w:rPr>
          <w:rFonts w:ascii="Arial" w:eastAsia="Calibri" w:hAnsi="Arial" w:cs="Arial"/>
          <w:b/>
          <w:sz w:val="18"/>
          <w:szCs w:val="18"/>
        </w:rPr>
        <w:t>Thomas Zimmermann, Nachiappan Nagappan, Harald Gall, Emanuel Giger, Brendan Murphy</w:t>
      </w:r>
      <w:r w:rsidRPr="001F2D57">
        <w:rPr>
          <w:rFonts w:ascii="Arial" w:eastAsia="Calibri" w:hAnsi="Arial" w:cs="Arial"/>
          <w:sz w:val="18"/>
          <w:szCs w:val="18"/>
        </w:rPr>
        <w:t>.</w:t>
      </w:r>
    </w:p>
    <w:p w14:paraId="4ECB28BB" w14:textId="77777777" w:rsidR="00C5315B" w:rsidRPr="001F2D57" w:rsidRDefault="00C5315B" w:rsidP="00C5315B">
      <w:pPr>
        <w:pBdr>
          <w:top w:val="nil"/>
          <w:left w:val="nil"/>
          <w:bottom w:val="nil"/>
          <w:right w:val="nil"/>
          <w:between w:val="nil"/>
        </w:pBdr>
        <w:jc w:val="both"/>
        <w:rPr>
          <w:rFonts w:ascii="Arial" w:eastAsia="Calibri" w:hAnsi="Arial" w:cs="Arial"/>
          <w:sz w:val="18"/>
          <w:szCs w:val="18"/>
        </w:rPr>
      </w:pPr>
    </w:p>
    <w:p w14:paraId="62E66081" w14:textId="5467DE21" w:rsidR="00C5315B" w:rsidRPr="001F2D57" w:rsidRDefault="00C5315B" w:rsidP="00C5315B">
      <w:pPr>
        <w:pBdr>
          <w:top w:val="nil"/>
          <w:left w:val="nil"/>
          <w:bottom w:val="nil"/>
          <w:right w:val="nil"/>
          <w:between w:val="nil"/>
        </w:pBdr>
        <w:jc w:val="both"/>
        <w:rPr>
          <w:rFonts w:ascii="Arial" w:eastAsia="Calibri" w:hAnsi="Arial" w:cs="Arial"/>
          <w:sz w:val="18"/>
          <w:szCs w:val="18"/>
        </w:rPr>
      </w:pPr>
      <w:r w:rsidRPr="001F2D57">
        <w:rPr>
          <w:rFonts w:ascii="Arial" w:eastAsia="Calibri" w:hAnsi="Arial" w:cs="Arial"/>
          <w:color w:val="000000"/>
          <w:sz w:val="18"/>
          <w:szCs w:val="18"/>
        </w:rPr>
        <w:t>We recognized the new ACM Distinguished Members and Fellows from the SIGSOFT community</w:t>
      </w:r>
      <w:r w:rsidRPr="001F2D57">
        <w:rPr>
          <w:rFonts w:ascii="Arial" w:eastAsia="Calibri" w:hAnsi="Arial" w:cs="Arial"/>
          <w:sz w:val="18"/>
          <w:szCs w:val="18"/>
        </w:rPr>
        <w:t>.</w:t>
      </w:r>
      <w:r w:rsidRPr="001F2D57">
        <w:rPr>
          <w:rFonts w:ascii="Arial" w:eastAsia="Calibri" w:hAnsi="Arial" w:cs="Arial"/>
          <w:color w:val="000000"/>
          <w:sz w:val="18"/>
          <w:szCs w:val="18"/>
        </w:rPr>
        <w:t xml:space="preserve"> </w:t>
      </w:r>
      <w:r w:rsidRPr="001F2D57">
        <w:rPr>
          <w:rFonts w:ascii="Arial" w:eastAsia="Calibri" w:hAnsi="Arial" w:cs="Arial"/>
          <w:b/>
          <w:sz w:val="18"/>
          <w:szCs w:val="18"/>
        </w:rPr>
        <w:t>Valerie Barr, Andrew B. Begel, Eric Bodden, Yuriy Brun, David Lo, Shan Lu, Manu Sridharan</w:t>
      </w:r>
      <w:r w:rsidRPr="001F2D57">
        <w:rPr>
          <w:rFonts w:ascii="Arial" w:eastAsia="Calibri" w:hAnsi="Arial" w:cs="Arial"/>
          <w:sz w:val="18"/>
          <w:szCs w:val="18"/>
        </w:rPr>
        <w:t xml:space="preserve"> </w:t>
      </w:r>
      <w:r w:rsidRPr="001F2D57">
        <w:rPr>
          <w:rFonts w:ascii="Arial" w:eastAsia="Calibri" w:hAnsi="Arial" w:cs="Arial"/>
          <w:color w:val="000000"/>
          <w:sz w:val="18"/>
          <w:szCs w:val="18"/>
        </w:rPr>
        <w:t xml:space="preserve">have been elevated to </w:t>
      </w:r>
      <w:r w:rsidRPr="001F2D57">
        <w:rPr>
          <w:rFonts w:ascii="Arial" w:eastAsia="Calibri" w:hAnsi="Arial" w:cs="Arial"/>
          <w:b/>
          <w:color w:val="000000"/>
          <w:sz w:val="18"/>
          <w:szCs w:val="18"/>
        </w:rPr>
        <w:t>Distinguished Member</w:t>
      </w:r>
      <w:r w:rsidRPr="001F2D57">
        <w:rPr>
          <w:rFonts w:ascii="Arial" w:eastAsia="Calibri" w:hAnsi="Arial" w:cs="Arial"/>
          <w:sz w:val="18"/>
          <w:szCs w:val="18"/>
        </w:rPr>
        <w:t xml:space="preserve">; and </w:t>
      </w:r>
      <w:r w:rsidRPr="001F2D57">
        <w:rPr>
          <w:rFonts w:ascii="Arial" w:eastAsia="Calibri" w:hAnsi="Arial" w:cs="Arial"/>
          <w:b/>
          <w:sz w:val="18"/>
          <w:szCs w:val="18"/>
        </w:rPr>
        <w:t xml:space="preserve">Matthew B. Dwyer </w:t>
      </w:r>
      <w:r w:rsidRPr="001F2D57">
        <w:rPr>
          <w:rFonts w:ascii="Arial" w:eastAsia="Calibri" w:hAnsi="Arial" w:cs="Arial"/>
          <w:sz w:val="18"/>
          <w:szCs w:val="18"/>
        </w:rPr>
        <w:t xml:space="preserve">has been elevated to </w:t>
      </w:r>
      <w:r w:rsidRPr="001F2D57">
        <w:rPr>
          <w:rFonts w:ascii="Arial" w:eastAsia="Calibri" w:hAnsi="Arial" w:cs="Arial"/>
          <w:b/>
          <w:sz w:val="18"/>
          <w:szCs w:val="18"/>
        </w:rPr>
        <w:t xml:space="preserve">ACM Fellow </w:t>
      </w:r>
      <w:r w:rsidRPr="001F2D57">
        <w:rPr>
          <w:rFonts w:ascii="Arial" w:eastAsia="Calibri" w:hAnsi="Arial" w:cs="Arial"/>
          <w:color w:val="000000"/>
          <w:sz w:val="18"/>
          <w:szCs w:val="18"/>
        </w:rPr>
        <w:t xml:space="preserve">for </w:t>
      </w:r>
      <w:r w:rsidRPr="001F2D57">
        <w:rPr>
          <w:rFonts w:ascii="Arial" w:eastAsia="Calibri" w:hAnsi="Arial" w:cs="Arial"/>
          <w:sz w:val="18"/>
          <w:szCs w:val="18"/>
        </w:rPr>
        <w:t xml:space="preserve">contributions to the specification and analysis of </w:t>
      </w:r>
      <w:r w:rsidR="00CC757D" w:rsidRPr="001F2D57">
        <w:rPr>
          <w:rFonts w:ascii="Arial" w:eastAsia="Calibri" w:hAnsi="Arial" w:cs="Arial"/>
          <w:sz w:val="18"/>
          <w:szCs w:val="18"/>
        </w:rPr>
        <w:t>software.</w:t>
      </w:r>
    </w:p>
    <w:p w14:paraId="3B111526" w14:textId="77777777" w:rsidR="00C5315B" w:rsidRPr="001F2D57" w:rsidRDefault="00C5315B" w:rsidP="00C5315B">
      <w:pPr>
        <w:pBdr>
          <w:top w:val="nil"/>
          <w:left w:val="nil"/>
          <w:bottom w:val="nil"/>
          <w:right w:val="nil"/>
          <w:between w:val="nil"/>
        </w:pBdr>
        <w:jc w:val="both"/>
        <w:rPr>
          <w:rFonts w:ascii="Arial" w:eastAsia="Calibri" w:hAnsi="Arial" w:cs="Arial"/>
          <w:sz w:val="18"/>
          <w:szCs w:val="18"/>
        </w:rPr>
      </w:pPr>
    </w:p>
    <w:p w14:paraId="196515F1" w14:textId="77777777" w:rsidR="00C5315B" w:rsidRPr="001F2D57" w:rsidRDefault="00C5315B" w:rsidP="00C5315B">
      <w:pPr>
        <w:pBdr>
          <w:top w:val="nil"/>
          <w:left w:val="nil"/>
          <w:bottom w:val="nil"/>
          <w:right w:val="nil"/>
          <w:between w:val="nil"/>
        </w:pBdr>
        <w:jc w:val="both"/>
        <w:rPr>
          <w:rFonts w:ascii="Arial" w:eastAsia="Calibri" w:hAnsi="Arial" w:cs="Arial"/>
          <w:color w:val="000000"/>
          <w:sz w:val="18"/>
          <w:szCs w:val="18"/>
        </w:rPr>
      </w:pPr>
      <w:r w:rsidRPr="001F2D57">
        <w:rPr>
          <w:rFonts w:ascii="Arial" w:eastAsia="Calibri" w:hAnsi="Arial" w:cs="Arial"/>
          <w:color w:val="000000"/>
          <w:sz w:val="18"/>
          <w:szCs w:val="18"/>
        </w:rPr>
        <w:t xml:space="preserve">Many of SIGSOFT’s sponsored meetings also presented </w:t>
      </w:r>
      <w:r w:rsidRPr="001F2D57">
        <w:rPr>
          <w:rFonts w:ascii="Arial" w:eastAsia="Calibri" w:hAnsi="Arial" w:cs="Arial"/>
          <w:b/>
          <w:color w:val="000000"/>
          <w:sz w:val="18"/>
          <w:szCs w:val="18"/>
        </w:rPr>
        <w:t>Distinguished Paper Awards</w:t>
      </w:r>
      <w:r w:rsidRPr="001F2D57">
        <w:rPr>
          <w:rFonts w:ascii="Arial" w:eastAsia="Calibri" w:hAnsi="Arial" w:cs="Arial"/>
          <w:color w:val="000000"/>
          <w:sz w:val="18"/>
          <w:szCs w:val="18"/>
        </w:rPr>
        <w:t>. SIGSOFT allows up to 10% of the accepted papers to be selected for this award. The list of recognized papers is available at http://sigsoft.org/awards/distinguishedPaperAward.html</w:t>
      </w:r>
    </w:p>
    <w:p w14:paraId="56078ECC" w14:textId="77777777" w:rsidR="00C5315B" w:rsidRPr="001F2D57" w:rsidRDefault="00C5315B" w:rsidP="00C5315B">
      <w:pPr>
        <w:spacing w:after="120"/>
        <w:jc w:val="both"/>
        <w:rPr>
          <w:rFonts w:ascii="Arial" w:eastAsia="Calibri" w:hAnsi="Arial" w:cs="Arial"/>
          <w:sz w:val="18"/>
          <w:szCs w:val="18"/>
        </w:rPr>
      </w:pPr>
    </w:p>
    <w:p w14:paraId="7AFE168D" w14:textId="77777777" w:rsidR="00C5315B" w:rsidRPr="001F2D57" w:rsidRDefault="00C5315B" w:rsidP="00C5315B">
      <w:pPr>
        <w:spacing w:before="160" w:after="80"/>
        <w:rPr>
          <w:rFonts w:ascii="Arial" w:eastAsia="Calibri" w:hAnsi="Arial" w:cs="Arial"/>
          <w:color w:val="000000"/>
          <w:sz w:val="18"/>
          <w:szCs w:val="18"/>
        </w:rPr>
      </w:pPr>
      <w:r w:rsidRPr="001F2D57">
        <w:rPr>
          <w:rFonts w:ascii="Arial" w:eastAsia="Calibri" w:hAnsi="Arial" w:cs="Arial"/>
          <w:b/>
          <w:sz w:val="18"/>
          <w:szCs w:val="18"/>
        </w:rPr>
        <w:t xml:space="preserve">SIGNIFICANT PAPERS ON NEW AREAS </w:t>
      </w:r>
    </w:p>
    <w:p w14:paraId="00B41564" w14:textId="16CA97D0" w:rsidR="00C5315B" w:rsidRPr="001F2D57" w:rsidRDefault="00C5315B" w:rsidP="00C5315B">
      <w:pPr>
        <w:pBdr>
          <w:top w:val="nil"/>
          <w:left w:val="nil"/>
          <w:bottom w:val="nil"/>
          <w:right w:val="nil"/>
          <w:between w:val="nil"/>
        </w:pBdr>
        <w:jc w:val="both"/>
        <w:rPr>
          <w:rFonts w:ascii="Arial" w:eastAsia="Calibri" w:hAnsi="Arial" w:cs="Arial"/>
          <w:sz w:val="18"/>
          <w:szCs w:val="18"/>
        </w:rPr>
      </w:pPr>
      <w:r w:rsidRPr="001F2D57">
        <w:rPr>
          <w:rFonts w:ascii="Arial" w:eastAsia="Calibri" w:hAnsi="Arial" w:cs="Arial"/>
          <w:sz w:val="18"/>
          <w:szCs w:val="18"/>
        </w:rPr>
        <w:t xml:space="preserve">Software plays a prominent role in different application domains as well as other research areas in computer science, such as human-computer interaction, mobile computing, artificial intelligence, distributed systems, and more recently big data and machine learning. Everything depends on software today. As examples for the breadth of the software engineering field, we highlight below distinguished papers from the ESEC/FSE 2019 and ICSE 2020, two of the main general software engineering conferences sponsored by SIGSOFT. The trend over the past few years to adopt machine learning (ML) and artificial intelligence (AI) in software has continued. This has led to research both on leveraging ML and AI to improve the way software is being built (AI4SE), but also to research that incorporate SE concepts into ML and AI processes and workflows (SE4AI). An increased emphasis has been placed on testing and debugging systems that are based on ML and </w:t>
      </w:r>
      <w:r w:rsidRPr="001F2D57">
        <w:rPr>
          <w:rFonts w:ascii="Arial" w:eastAsia="Calibri" w:hAnsi="Arial" w:cs="Arial"/>
          <w:sz w:val="18"/>
          <w:szCs w:val="18"/>
        </w:rPr>
        <w:lastRenderedPageBreak/>
        <w:t xml:space="preserve">AI. Automated program repair, test generation, and reproducing bugs continue to remain popular topics in the SE research community. In recent </w:t>
      </w:r>
      <w:r w:rsidR="00CC757D" w:rsidRPr="001F2D57">
        <w:rPr>
          <w:rFonts w:ascii="Arial" w:eastAsia="Calibri" w:hAnsi="Arial" w:cs="Arial"/>
          <w:sz w:val="18"/>
          <w:szCs w:val="18"/>
        </w:rPr>
        <w:t>years,</w:t>
      </w:r>
      <w:r w:rsidRPr="001F2D57">
        <w:rPr>
          <w:rFonts w:ascii="Arial" w:eastAsia="Calibri" w:hAnsi="Arial" w:cs="Arial"/>
          <w:sz w:val="18"/>
          <w:szCs w:val="18"/>
        </w:rPr>
        <w:t xml:space="preserve"> a strong focus was placed on better understanding software developers. Two examples of papers in this area are on understanding how developers learn new languages and how cognitive biases influence decision making. Over the next few years it can be expected that the SE community will make further progress on being able to build more reliable, robust and fair software systems at a larger scale, while increasing the productivity of software developers at the same time. </w:t>
      </w:r>
    </w:p>
    <w:p w14:paraId="17A53BAD" w14:textId="77777777" w:rsidR="00C5315B" w:rsidRPr="001F2D57" w:rsidRDefault="00C5315B" w:rsidP="00C5315B">
      <w:pPr>
        <w:pBdr>
          <w:top w:val="nil"/>
          <w:left w:val="nil"/>
          <w:bottom w:val="nil"/>
          <w:right w:val="nil"/>
          <w:between w:val="nil"/>
        </w:pBdr>
        <w:jc w:val="both"/>
        <w:rPr>
          <w:rFonts w:ascii="Arial" w:eastAsia="Calibri" w:hAnsi="Arial" w:cs="Arial"/>
          <w:sz w:val="18"/>
          <w:szCs w:val="18"/>
        </w:rPr>
      </w:pPr>
    </w:p>
    <w:p w14:paraId="38EF24FB" w14:textId="70B1363A" w:rsidR="00C5315B" w:rsidRDefault="00C5315B" w:rsidP="00C5315B">
      <w:pPr>
        <w:pBdr>
          <w:top w:val="nil"/>
          <w:left w:val="nil"/>
          <w:bottom w:val="nil"/>
          <w:right w:val="nil"/>
          <w:between w:val="nil"/>
        </w:pBdr>
        <w:jc w:val="both"/>
        <w:rPr>
          <w:rFonts w:ascii="Arial" w:eastAsia="Calibri" w:hAnsi="Arial" w:cs="Arial"/>
          <w:i/>
          <w:color w:val="000000"/>
          <w:sz w:val="18"/>
          <w:szCs w:val="18"/>
        </w:rPr>
      </w:pPr>
      <w:r w:rsidRPr="001F2D57">
        <w:rPr>
          <w:rFonts w:ascii="Arial" w:eastAsia="Calibri" w:hAnsi="Arial" w:cs="Arial"/>
          <w:i/>
          <w:color w:val="000000"/>
          <w:sz w:val="18"/>
          <w:szCs w:val="18"/>
        </w:rPr>
        <w:t xml:space="preserve">Distinguished papers at </w:t>
      </w:r>
      <w:r w:rsidRPr="001F2D57">
        <w:rPr>
          <w:rFonts w:ascii="Arial" w:eastAsia="Calibri" w:hAnsi="Arial" w:cs="Arial"/>
          <w:i/>
          <w:sz w:val="18"/>
          <w:szCs w:val="18"/>
        </w:rPr>
        <w:t xml:space="preserve">ESEC/FSE </w:t>
      </w:r>
      <w:r w:rsidRPr="001F2D57">
        <w:rPr>
          <w:rFonts w:ascii="Arial" w:eastAsia="Calibri" w:hAnsi="Arial" w:cs="Arial"/>
          <w:i/>
          <w:color w:val="000000"/>
          <w:sz w:val="18"/>
          <w:szCs w:val="18"/>
        </w:rPr>
        <w:t>20</w:t>
      </w:r>
      <w:r w:rsidRPr="001F2D57">
        <w:rPr>
          <w:rFonts w:ascii="Arial" w:eastAsia="Calibri" w:hAnsi="Arial" w:cs="Arial"/>
          <w:i/>
          <w:sz w:val="18"/>
          <w:szCs w:val="18"/>
        </w:rPr>
        <w:t>19</w:t>
      </w:r>
      <w:r w:rsidRPr="001F2D57">
        <w:rPr>
          <w:rFonts w:ascii="Arial" w:eastAsia="Calibri" w:hAnsi="Arial" w:cs="Arial"/>
          <w:i/>
          <w:color w:val="000000"/>
          <w:sz w:val="18"/>
          <w:szCs w:val="18"/>
        </w:rPr>
        <w:t>.</w:t>
      </w:r>
    </w:p>
    <w:p w14:paraId="597A2FE0" w14:textId="77777777" w:rsidR="0034078C" w:rsidRPr="0034078C" w:rsidRDefault="0034078C" w:rsidP="00C5315B">
      <w:pPr>
        <w:pBdr>
          <w:top w:val="nil"/>
          <w:left w:val="nil"/>
          <w:bottom w:val="nil"/>
          <w:right w:val="nil"/>
          <w:between w:val="nil"/>
        </w:pBdr>
        <w:jc w:val="both"/>
        <w:rPr>
          <w:rFonts w:ascii="Arial" w:eastAsia="Calibri" w:hAnsi="Arial" w:cs="Arial"/>
          <w:i/>
          <w:color w:val="000000"/>
          <w:sz w:val="8"/>
          <w:szCs w:val="8"/>
        </w:rPr>
      </w:pPr>
    </w:p>
    <w:p w14:paraId="496A7AF3"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sz w:val="18"/>
          <w:szCs w:val="18"/>
        </w:rPr>
      </w:pPr>
      <w:r w:rsidRPr="001F2D57">
        <w:rPr>
          <w:rFonts w:ascii="Arial" w:eastAsia="Calibri" w:hAnsi="Arial" w:cs="Arial"/>
          <w:sz w:val="18"/>
          <w:szCs w:val="18"/>
        </w:rPr>
        <w:t>Thomas Durieux, Fernanda Madeiral, Matias Martinez, and Rui Abreu: Empirical Review of Java Program Repair Tools: A Large-Scale Experiment on 2 141 Bugs and 23 551 Repair Attempts</w:t>
      </w:r>
    </w:p>
    <w:p w14:paraId="14FBA2A2"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sz w:val="18"/>
          <w:szCs w:val="18"/>
        </w:rPr>
      </w:pPr>
      <w:r w:rsidRPr="001F2D57">
        <w:rPr>
          <w:rFonts w:ascii="Arial" w:eastAsia="Calibri" w:hAnsi="Arial" w:cs="Arial"/>
          <w:sz w:val="18"/>
          <w:szCs w:val="18"/>
        </w:rPr>
        <w:t>Claudio Menghi, Shiva Nejati, Khouloud Gaaloul, and Lionel Briand: Generating Automated and Online Test Oracles for Simulink Models with Continuous and Uncertain Behaviors</w:t>
      </w:r>
    </w:p>
    <w:p w14:paraId="149AD8FA"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sz w:val="18"/>
          <w:szCs w:val="18"/>
        </w:rPr>
      </w:pPr>
      <w:r w:rsidRPr="001F2D57">
        <w:rPr>
          <w:rFonts w:ascii="Arial" w:eastAsia="Calibri" w:hAnsi="Arial" w:cs="Arial"/>
          <w:sz w:val="18"/>
          <w:szCs w:val="18"/>
        </w:rPr>
        <w:t>Matthieu Jimenez, Renaud Rwemalika, Mike Papadakis, Federica Sarro, Yves Le Traon, and Mark Harman: The Importance of Accounting for Real-World Labelling When Predicting Software Vulnerabilities</w:t>
      </w:r>
    </w:p>
    <w:p w14:paraId="1382A42C"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sz w:val="18"/>
          <w:szCs w:val="18"/>
        </w:rPr>
      </w:pPr>
      <w:r w:rsidRPr="001F2D57">
        <w:rPr>
          <w:rFonts w:ascii="Arial" w:eastAsia="Calibri" w:hAnsi="Arial" w:cs="Arial"/>
          <w:sz w:val="18"/>
          <w:szCs w:val="18"/>
        </w:rPr>
        <w:t>Oscar Chaparro, Carlos Bernal-Cárdenas, Jing Lu, Kevin Moran, Andrian Marcus, Massimiliano Di Penta, Denys Poshyvanyk, and Vincent Ng: Assessing the Quality of the Steps to Reproduce in Bug Reports</w:t>
      </w:r>
    </w:p>
    <w:p w14:paraId="15E0EC0D"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sz w:val="18"/>
          <w:szCs w:val="18"/>
        </w:rPr>
      </w:pPr>
      <w:r w:rsidRPr="001F2D57">
        <w:rPr>
          <w:rFonts w:ascii="Arial" w:eastAsia="Calibri" w:hAnsi="Arial" w:cs="Arial"/>
          <w:sz w:val="18"/>
          <w:szCs w:val="18"/>
        </w:rPr>
        <w:t>Pengyu Nie, Rishabh Rai, Junyi Jessy Li, Sarfraz Khurshid, Raymond J. Mooney, and Milos Gligoric: A Framework for Writing Trigger-Action Todo Comments in Executable Format</w:t>
      </w:r>
    </w:p>
    <w:p w14:paraId="70CC6DCF"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sz w:val="18"/>
          <w:szCs w:val="18"/>
        </w:rPr>
      </w:pPr>
      <w:r w:rsidRPr="001F2D57">
        <w:rPr>
          <w:rFonts w:ascii="Arial" w:eastAsia="Calibri" w:hAnsi="Arial" w:cs="Arial"/>
          <w:sz w:val="18"/>
          <w:szCs w:val="18"/>
        </w:rPr>
        <w:t>Sen He, Glenna Manns, John Saunders, Wei Wang, Lori Pollock, and Mary Lou Soffa: A Statistics-based Performance Testing Methodology for Cloud Applications</w:t>
      </w:r>
    </w:p>
    <w:p w14:paraId="6D9D9C27" w14:textId="77777777" w:rsidR="00C5315B" w:rsidRPr="001F2D57" w:rsidRDefault="00C5315B" w:rsidP="00C5315B">
      <w:pPr>
        <w:pBdr>
          <w:top w:val="nil"/>
          <w:left w:val="nil"/>
          <w:bottom w:val="nil"/>
          <w:right w:val="nil"/>
          <w:between w:val="nil"/>
        </w:pBdr>
        <w:jc w:val="both"/>
        <w:rPr>
          <w:rFonts w:ascii="Arial" w:eastAsia="Calibri" w:hAnsi="Arial" w:cs="Arial"/>
          <w:sz w:val="18"/>
          <w:szCs w:val="18"/>
        </w:rPr>
      </w:pPr>
    </w:p>
    <w:p w14:paraId="527C6B0B" w14:textId="3F8B984A" w:rsidR="00C5315B" w:rsidRDefault="00C5315B" w:rsidP="00C5315B">
      <w:pPr>
        <w:jc w:val="both"/>
        <w:rPr>
          <w:rFonts w:ascii="Arial" w:eastAsia="Calibri" w:hAnsi="Arial" w:cs="Arial"/>
          <w:i/>
          <w:sz w:val="18"/>
          <w:szCs w:val="18"/>
        </w:rPr>
      </w:pPr>
      <w:r w:rsidRPr="001F2D57">
        <w:rPr>
          <w:rFonts w:ascii="Arial" w:eastAsia="Calibri" w:hAnsi="Arial" w:cs="Arial"/>
          <w:i/>
          <w:sz w:val="18"/>
          <w:szCs w:val="18"/>
        </w:rPr>
        <w:t>Distinguished papers at ICSE 2020.</w:t>
      </w:r>
    </w:p>
    <w:p w14:paraId="695E28A5" w14:textId="77777777" w:rsidR="0034078C" w:rsidRPr="0034078C" w:rsidRDefault="0034078C" w:rsidP="00C5315B">
      <w:pPr>
        <w:jc w:val="both"/>
        <w:rPr>
          <w:rFonts w:ascii="Arial" w:eastAsia="Calibri" w:hAnsi="Arial" w:cs="Arial"/>
          <w:i/>
          <w:sz w:val="8"/>
          <w:szCs w:val="8"/>
        </w:rPr>
      </w:pPr>
    </w:p>
    <w:p w14:paraId="0A236DF9"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Souti Chattopadhyay, Nicholas Nelson, Audrey Au, Natalia Morales, Christopher Sanchez, Rahul Pandita, Anita Sarma: A Tale from the Trenches: Cognitive Biases and Software Development</w:t>
      </w:r>
    </w:p>
    <w:p w14:paraId="0C3EAF4B"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Ru Zhang, Wencong Xiao, Hongyu Zhang, Yu Liu, Haoxiang Lin, Mao Yang: An Empirical Study on Program Failures of Deep Learning Jobs</w:t>
      </w:r>
    </w:p>
    <w:p w14:paraId="5BD78ECF" w14:textId="7739DF45"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 xml:space="preserve">Rafael-Michael Karampatsis, Hlib Babii, Romain Robbes, Charles Sutton, Andrea Janes: Big </w:t>
      </w:r>
      <w:r w:rsidR="000D630B" w:rsidRPr="001F2D57">
        <w:rPr>
          <w:rFonts w:ascii="Arial" w:eastAsia="Calibri" w:hAnsi="Arial" w:cs="Arial"/>
          <w:sz w:val="18"/>
          <w:szCs w:val="18"/>
        </w:rPr>
        <w:t>Code! =</w:t>
      </w:r>
      <w:r w:rsidRPr="001F2D57">
        <w:rPr>
          <w:rFonts w:ascii="Arial" w:eastAsia="Calibri" w:hAnsi="Arial" w:cs="Arial"/>
          <w:sz w:val="18"/>
          <w:szCs w:val="18"/>
        </w:rPr>
        <w:t xml:space="preserve"> Big Vocabulary: Open-Vocabulary Models for Source Code</w:t>
      </w:r>
    </w:p>
    <w:p w14:paraId="778E8EBC"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Junjie Wang, Ye Yang, Song Wang, Yuanzhe Hu, Dandan Wang, Qing Wang: Context-aware In-process Crowdworker Recommendation</w:t>
      </w:r>
    </w:p>
    <w:p w14:paraId="3306C5F2"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Nischal Shrestha, Colton Botta, Titus Barik, Chris Parnin: Here We Go Again: Why Is It Difficult for Developers to Learn Another Programming Language?</w:t>
      </w:r>
    </w:p>
    <w:p w14:paraId="25E4B44D"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Zhen Dong, Marcel Böhme, Lucia Cojocaru, Abhik Roychoudhury: Time-travel Testing of Android Apps</w:t>
      </w:r>
    </w:p>
    <w:p w14:paraId="51E5AA37"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Zishuo Ding, Jinfu Chen, Weiyi Shang: Towards the Use of the Readily Available Tests from the Release Pipeline as Performance Tests. Are We There Yet?</w:t>
      </w:r>
    </w:p>
    <w:p w14:paraId="72BFDB51"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Carlos Bernal-Cárdenas, Nathan Cooper, Kevin Moran, Oscar Chaparro, Andrian Marcus, Denys Poshyvanyk: Translating Video Recordings of Mobile App Usages into Replayable Scenarios</w:t>
      </w:r>
    </w:p>
    <w:p w14:paraId="454D9C60"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Jieshan Chen, Chunyang Chen, Zhenchang Xing, Xiwei Xu, Liming Zhu, Guoqiang Li, Jinshui Wang: Unblind Your Apps: Predicting Natural-Language Labels for Mobile GUI Components by Deep Learning</w:t>
      </w:r>
    </w:p>
    <w:p w14:paraId="4D74E2B8" w14:textId="77777777" w:rsidR="00C5315B" w:rsidRPr="001F2D57" w:rsidRDefault="00C5315B" w:rsidP="00C5315B">
      <w:pPr>
        <w:numPr>
          <w:ilvl w:val="0"/>
          <w:numId w:val="42"/>
        </w:numPr>
        <w:jc w:val="both"/>
        <w:rPr>
          <w:rFonts w:ascii="Arial" w:hAnsi="Arial" w:cs="Arial"/>
          <w:sz w:val="18"/>
          <w:szCs w:val="18"/>
        </w:rPr>
      </w:pPr>
      <w:r w:rsidRPr="001F2D57">
        <w:rPr>
          <w:rFonts w:ascii="Arial" w:eastAsia="Calibri" w:hAnsi="Arial" w:cs="Arial"/>
          <w:sz w:val="18"/>
          <w:szCs w:val="18"/>
        </w:rPr>
        <w:t>Peixin Zhang, Jingyi Wang, Jun Sun, Guoliang Dong, Xinyu Wang, Xingen Wang, Jin Song Dong, Ting Dai: White-box Fairness Testing through Adversarial Sampling</w:t>
      </w:r>
    </w:p>
    <w:p w14:paraId="182A9080" w14:textId="77777777" w:rsidR="00C5315B" w:rsidRPr="001F2D57" w:rsidRDefault="00C5315B" w:rsidP="00C5315B">
      <w:pPr>
        <w:jc w:val="both"/>
        <w:rPr>
          <w:rFonts w:ascii="Arial" w:eastAsia="Calibri" w:hAnsi="Arial" w:cs="Arial"/>
          <w:sz w:val="18"/>
          <w:szCs w:val="18"/>
        </w:rPr>
      </w:pPr>
    </w:p>
    <w:p w14:paraId="33F6484E" w14:textId="77777777" w:rsidR="00C5315B" w:rsidRPr="001F2D57" w:rsidRDefault="00C5315B" w:rsidP="00C5315B">
      <w:pPr>
        <w:spacing w:before="160" w:after="80"/>
        <w:rPr>
          <w:rFonts w:ascii="Arial" w:eastAsia="Calibri" w:hAnsi="Arial" w:cs="Arial"/>
          <w:b/>
          <w:sz w:val="18"/>
          <w:szCs w:val="18"/>
        </w:rPr>
      </w:pPr>
      <w:r w:rsidRPr="001F2D57">
        <w:rPr>
          <w:rFonts w:ascii="Arial" w:eastAsia="Calibri" w:hAnsi="Arial" w:cs="Arial"/>
          <w:b/>
          <w:sz w:val="18"/>
          <w:szCs w:val="18"/>
        </w:rPr>
        <w:t xml:space="preserve">SIGNIFICANT PROGRAMS </w:t>
      </w:r>
    </w:p>
    <w:p w14:paraId="0A40AEF5" w14:textId="77777777" w:rsidR="00C5315B" w:rsidRPr="001F2D57" w:rsidRDefault="00C5315B" w:rsidP="00C5315B">
      <w:pPr>
        <w:rPr>
          <w:rFonts w:ascii="Arial" w:eastAsia="Calibri" w:hAnsi="Arial" w:cs="Arial"/>
          <w:sz w:val="18"/>
          <w:szCs w:val="18"/>
        </w:rPr>
      </w:pPr>
      <w:r w:rsidRPr="001F2D57">
        <w:rPr>
          <w:rFonts w:ascii="Arial" w:eastAsia="Calibri" w:hAnsi="Arial" w:cs="Arial"/>
          <w:sz w:val="18"/>
          <w:szCs w:val="18"/>
        </w:rPr>
        <w:t xml:space="preserve">Over the past several years, SIGSOFT has introduced several programs to aid and expand our membership. Two signature programs are the Webinars and the CAPS funding. </w:t>
      </w:r>
    </w:p>
    <w:p w14:paraId="6E849F94" w14:textId="77777777" w:rsidR="00C5315B" w:rsidRPr="001F2D57" w:rsidRDefault="00C5315B" w:rsidP="00C5315B">
      <w:pPr>
        <w:numPr>
          <w:ilvl w:val="0"/>
          <w:numId w:val="43"/>
        </w:numPr>
        <w:pBdr>
          <w:top w:val="nil"/>
          <w:left w:val="nil"/>
          <w:bottom w:val="nil"/>
          <w:right w:val="nil"/>
          <w:between w:val="nil"/>
        </w:pBdr>
        <w:spacing w:before="160"/>
        <w:jc w:val="both"/>
        <w:rPr>
          <w:rFonts w:ascii="Arial" w:hAnsi="Arial" w:cs="Arial"/>
          <w:color w:val="000000"/>
          <w:sz w:val="18"/>
          <w:szCs w:val="18"/>
        </w:rPr>
      </w:pPr>
      <w:r w:rsidRPr="001F2D57">
        <w:rPr>
          <w:rFonts w:ascii="Arial" w:eastAsia="Calibri" w:hAnsi="Arial" w:cs="Arial"/>
          <w:color w:val="000000"/>
          <w:sz w:val="18"/>
          <w:szCs w:val="18"/>
        </w:rPr>
        <w:t xml:space="preserve">The SIGSOFT </w:t>
      </w:r>
      <w:r w:rsidRPr="001F2D57">
        <w:rPr>
          <w:rFonts w:ascii="Arial" w:eastAsia="Calibri" w:hAnsi="Arial" w:cs="Arial"/>
          <w:b/>
          <w:color w:val="000000"/>
          <w:sz w:val="18"/>
          <w:szCs w:val="18"/>
        </w:rPr>
        <w:t>Webinar series</w:t>
      </w:r>
      <w:r w:rsidRPr="001F2D57">
        <w:rPr>
          <w:rFonts w:ascii="Arial" w:eastAsia="Calibri" w:hAnsi="Arial" w:cs="Arial"/>
          <w:color w:val="000000"/>
          <w:sz w:val="18"/>
          <w:szCs w:val="18"/>
        </w:rPr>
        <w:t xml:space="preserve"> remains very popular; in the past year, SIGSOFT organized </w:t>
      </w:r>
      <w:r w:rsidRPr="001F2D57">
        <w:rPr>
          <w:rFonts w:ascii="Arial" w:eastAsia="Calibri" w:hAnsi="Arial" w:cs="Arial"/>
          <w:sz w:val="18"/>
          <w:szCs w:val="18"/>
        </w:rPr>
        <w:t xml:space="preserve">five </w:t>
      </w:r>
      <w:r w:rsidRPr="001F2D57">
        <w:rPr>
          <w:rFonts w:ascii="Arial" w:eastAsia="Calibri" w:hAnsi="Arial" w:cs="Arial"/>
          <w:color w:val="000000"/>
          <w:sz w:val="18"/>
          <w:szCs w:val="18"/>
        </w:rPr>
        <w:t xml:space="preserve">webinars on topics such as joys and </w:t>
      </w:r>
      <w:r w:rsidRPr="001F2D57">
        <w:rPr>
          <w:rFonts w:ascii="Arial" w:eastAsia="Calibri" w:hAnsi="Arial" w:cs="Arial"/>
          <w:sz w:val="18"/>
          <w:szCs w:val="18"/>
        </w:rPr>
        <w:t>frustration</w:t>
      </w:r>
      <w:r w:rsidRPr="001F2D57">
        <w:rPr>
          <w:rFonts w:ascii="Arial" w:eastAsia="Calibri" w:hAnsi="Arial" w:cs="Arial"/>
          <w:color w:val="000000"/>
          <w:sz w:val="18"/>
          <w:szCs w:val="18"/>
        </w:rPr>
        <w:t xml:space="preserve"> of software en</w:t>
      </w:r>
      <w:r w:rsidRPr="001F2D57">
        <w:rPr>
          <w:rFonts w:ascii="Arial" w:eastAsia="Calibri" w:hAnsi="Arial" w:cs="Arial"/>
          <w:sz w:val="18"/>
          <w:szCs w:val="18"/>
        </w:rPr>
        <w:t xml:space="preserve">gineering, automated debugging and profiling of AAA games, agile development, </w:t>
      </w:r>
      <w:r w:rsidRPr="001F2D57">
        <w:rPr>
          <w:rFonts w:ascii="Arial" w:eastAsia="Calibri" w:hAnsi="Arial" w:cs="Arial"/>
          <w:color w:val="000000"/>
          <w:sz w:val="18"/>
          <w:szCs w:val="18"/>
        </w:rPr>
        <w:t xml:space="preserve">and </w:t>
      </w:r>
      <w:r w:rsidRPr="001F2D57">
        <w:rPr>
          <w:rFonts w:ascii="Arial" w:eastAsia="Calibri" w:hAnsi="Arial" w:cs="Arial"/>
          <w:sz w:val="18"/>
          <w:szCs w:val="18"/>
        </w:rPr>
        <w:t>continuous integration and delivery</w:t>
      </w:r>
      <w:r w:rsidRPr="001F2D57">
        <w:rPr>
          <w:rFonts w:ascii="Arial" w:eastAsia="Calibri" w:hAnsi="Arial" w:cs="Arial"/>
          <w:color w:val="000000"/>
          <w:sz w:val="18"/>
          <w:szCs w:val="18"/>
        </w:rPr>
        <w:t>.</w:t>
      </w:r>
    </w:p>
    <w:p w14:paraId="70EAE1E8" w14:textId="31A8F601" w:rsidR="00C5315B" w:rsidRPr="001F2D57" w:rsidRDefault="00C5315B" w:rsidP="00C5315B">
      <w:pPr>
        <w:numPr>
          <w:ilvl w:val="0"/>
          <w:numId w:val="43"/>
        </w:numPr>
        <w:pBdr>
          <w:top w:val="nil"/>
          <w:left w:val="nil"/>
          <w:bottom w:val="nil"/>
          <w:right w:val="nil"/>
          <w:between w:val="nil"/>
        </w:pBdr>
        <w:jc w:val="both"/>
        <w:rPr>
          <w:rFonts w:ascii="Arial" w:hAnsi="Arial" w:cs="Arial"/>
          <w:color w:val="000000"/>
          <w:sz w:val="18"/>
          <w:szCs w:val="18"/>
        </w:rPr>
      </w:pPr>
      <w:r w:rsidRPr="001F2D57">
        <w:rPr>
          <w:rFonts w:ascii="Arial" w:eastAsia="Calibri" w:hAnsi="Arial" w:cs="Arial"/>
          <w:color w:val="000000"/>
          <w:sz w:val="18"/>
          <w:szCs w:val="18"/>
        </w:rPr>
        <w:t xml:space="preserve">Through the </w:t>
      </w:r>
      <w:r w:rsidRPr="001F2D57">
        <w:rPr>
          <w:rFonts w:ascii="Arial" w:eastAsia="Calibri" w:hAnsi="Arial" w:cs="Arial"/>
          <w:b/>
          <w:color w:val="000000"/>
          <w:sz w:val="18"/>
          <w:szCs w:val="18"/>
        </w:rPr>
        <w:t>Conference Aid Program for Students (CAPS),</w:t>
      </w:r>
      <w:r w:rsidRPr="001F2D57">
        <w:rPr>
          <w:rFonts w:ascii="Arial" w:eastAsia="Calibri" w:hAnsi="Arial" w:cs="Arial"/>
          <w:color w:val="000000"/>
          <w:sz w:val="18"/>
          <w:szCs w:val="18"/>
        </w:rPr>
        <w:t xml:space="preserve"> </w:t>
      </w:r>
      <w:r w:rsidRPr="001F2D57">
        <w:rPr>
          <w:rFonts w:ascii="Arial" w:eastAsia="Calibri" w:hAnsi="Arial" w:cs="Arial"/>
          <w:sz w:val="18"/>
          <w:szCs w:val="18"/>
        </w:rPr>
        <w:t xml:space="preserve">SIGSOFT provided </w:t>
      </w:r>
      <w:r w:rsidRPr="001F2D57">
        <w:rPr>
          <w:rFonts w:ascii="Arial" w:eastAsia="Calibri" w:hAnsi="Arial" w:cs="Arial"/>
          <w:color w:val="000000"/>
          <w:sz w:val="18"/>
          <w:szCs w:val="18"/>
        </w:rPr>
        <w:t xml:space="preserve">travel support to conferences for dozens of graduate and undergraduate student-members as well as support to defray the costs of childcare for all members of our community (faculty qualify as well). CAPS has been extended to help defray travel costs of a certain number of professional SIGSOFT members as well. The new program launched in Fall 2019. </w:t>
      </w:r>
      <w:r w:rsidR="00CC757D" w:rsidRPr="001F2D57">
        <w:rPr>
          <w:rFonts w:ascii="Arial" w:eastAsia="Calibri" w:hAnsi="Arial" w:cs="Arial"/>
          <w:color w:val="000000"/>
          <w:sz w:val="18"/>
          <w:szCs w:val="18"/>
        </w:rPr>
        <w:t>Overall,</w:t>
      </w:r>
      <w:r w:rsidRPr="001F2D57">
        <w:rPr>
          <w:rFonts w:ascii="Arial" w:eastAsia="Calibri" w:hAnsi="Arial" w:cs="Arial"/>
          <w:color w:val="000000"/>
          <w:sz w:val="18"/>
          <w:szCs w:val="18"/>
        </w:rPr>
        <w:t xml:space="preserve"> the CAPS support allocation was doubled in 2019-2020.</w:t>
      </w:r>
    </w:p>
    <w:p w14:paraId="7DF77362" w14:textId="77777777"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 xml:space="preserve">SIGSOFT continued the implementation of the </w:t>
      </w:r>
      <w:r w:rsidRPr="001F2D57">
        <w:rPr>
          <w:rFonts w:ascii="Arial" w:eastAsia="Calibri" w:hAnsi="Arial" w:cs="Arial"/>
          <w:b/>
          <w:sz w:val="18"/>
          <w:szCs w:val="18"/>
        </w:rPr>
        <w:t>Conference Surplus Reinvestment</w:t>
      </w:r>
      <w:r w:rsidRPr="001F2D57">
        <w:rPr>
          <w:rFonts w:ascii="Arial" w:eastAsia="Calibri" w:hAnsi="Arial" w:cs="Arial"/>
          <w:sz w:val="18"/>
          <w:szCs w:val="18"/>
        </w:rPr>
        <w:t>, which was launched in FY19. The surplus reinvestment for Year N of a conference is 25% of the Conference Net from Year N-2 and 25% of the Conference Net from Year N-3. A limitation of the program is that it currently requires a significant administrative overhead.</w:t>
      </w:r>
    </w:p>
    <w:p w14:paraId="19126B6B" w14:textId="77777777" w:rsidR="00C5315B" w:rsidRPr="001F2D57" w:rsidRDefault="00C5315B" w:rsidP="00C5315B">
      <w:pPr>
        <w:jc w:val="both"/>
        <w:rPr>
          <w:rFonts w:ascii="Arial" w:eastAsia="Calibri" w:hAnsi="Arial" w:cs="Arial"/>
          <w:sz w:val="18"/>
          <w:szCs w:val="18"/>
        </w:rPr>
      </w:pPr>
    </w:p>
    <w:p w14:paraId="72AFA23D" w14:textId="77777777"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 xml:space="preserve">SIGSOFT also continued the special projects program for projects that benefit SIGSOFT members, future SIGSOFT members or members of the software engineering community. An example of a special project was the </w:t>
      </w:r>
      <w:r w:rsidRPr="001F2D57">
        <w:rPr>
          <w:rFonts w:ascii="Arial" w:eastAsia="Calibri" w:hAnsi="Arial" w:cs="Arial"/>
          <w:b/>
          <w:sz w:val="18"/>
          <w:szCs w:val="18"/>
        </w:rPr>
        <w:t xml:space="preserve">Summer School </w:t>
      </w:r>
      <w:r w:rsidRPr="001F2D57">
        <w:rPr>
          <w:rFonts w:ascii="Arial" w:eastAsia="Calibri" w:hAnsi="Arial" w:cs="Arial"/>
          <w:b/>
          <w:sz w:val="18"/>
          <w:szCs w:val="18"/>
        </w:rPr>
        <w:lastRenderedPageBreak/>
        <w:t>on Modelling and Programming</w:t>
      </w:r>
      <w:r w:rsidRPr="001F2D57">
        <w:rPr>
          <w:rFonts w:ascii="Arial" w:eastAsia="Calibri" w:hAnsi="Arial" w:cs="Arial"/>
          <w:sz w:val="18"/>
          <w:szCs w:val="18"/>
        </w:rPr>
        <w:t>, from January 19-24, 2020 in Stellenbosch, South Africa. The school had 45 students and 10 speakers and assistants to learn about several aspects of software modeling: What is software modelling? How can we bridge the gap between a model and the program? How are these tools and techniques used in industry? The school was organized by Judith Bishop, Richard Paige, Willem Visser, and Bruce Watson for running a wonderful school. (</w:t>
      </w:r>
      <w:hyperlink r:id="rId65">
        <w:r w:rsidRPr="001F2D57">
          <w:rPr>
            <w:rFonts w:ascii="Arial" w:eastAsia="Calibri" w:hAnsi="Arial" w:cs="Arial"/>
            <w:color w:val="1155CC"/>
            <w:sz w:val="18"/>
            <w:szCs w:val="18"/>
            <w:u w:val="single"/>
          </w:rPr>
          <w:t>www.ssmodpro.org</w:t>
        </w:r>
      </w:hyperlink>
      <w:r w:rsidRPr="001F2D57">
        <w:rPr>
          <w:rFonts w:ascii="Arial" w:eastAsia="Calibri" w:hAnsi="Arial" w:cs="Arial"/>
          <w:sz w:val="18"/>
          <w:szCs w:val="18"/>
        </w:rPr>
        <w:t xml:space="preserve">). Another special project was </w:t>
      </w:r>
      <w:r w:rsidRPr="001F2D57">
        <w:rPr>
          <w:rFonts w:ascii="Arial" w:eastAsia="Calibri" w:hAnsi="Arial" w:cs="Arial"/>
          <w:b/>
          <w:sz w:val="18"/>
          <w:szCs w:val="18"/>
        </w:rPr>
        <w:t>SE Garage</w:t>
      </w:r>
      <w:r w:rsidRPr="001F2D57">
        <w:rPr>
          <w:rFonts w:ascii="Arial" w:eastAsia="Calibri" w:hAnsi="Arial" w:cs="Arial"/>
          <w:sz w:val="18"/>
          <w:szCs w:val="18"/>
        </w:rPr>
        <w:t>, which goal is to provide a central archive of curated tools developed in SE research (</w:t>
      </w:r>
      <w:hyperlink r:id="rId66">
        <w:r w:rsidRPr="001F2D57">
          <w:rPr>
            <w:rFonts w:ascii="Arial" w:eastAsia="Calibri" w:hAnsi="Arial" w:cs="Arial"/>
            <w:color w:val="1155CC"/>
            <w:sz w:val="18"/>
            <w:szCs w:val="18"/>
            <w:u w:val="single"/>
          </w:rPr>
          <w:t>www.segarage.org</w:t>
        </w:r>
      </w:hyperlink>
      <w:r w:rsidRPr="001F2D57">
        <w:rPr>
          <w:rFonts w:ascii="Arial" w:eastAsia="Calibri" w:hAnsi="Arial" w:cs="Arial"/>
          <w:sz w:val="18"/>
          <w:szCs w:val="18"/>
        </w:rPr>
        <w:t>).</w:t>
      </w:r>
    </w:p>
    <w:p w14:paraId="56EFEB1B" w14:textId="77777777" w:rsidR="00C5315B" w:rsidRPr="001F2D57" w:rsidRDefault="00C5315B" w:rsidP="00C5315B">
      <w:pPr>
        <w:jc w:val="both"/>
        <w:rPr>
          <w:rFonts w:ascii="Arial" w:eastAsia="Calibri" w:hAnsi="Arial" w:cs="Arial"/>
          <w:sz w:val="18"/>
          <w:szCs w:val="18"/>
        </w:rPr>
      </w:pPr>
    </w:p>
    <w:p w14:paraId="4D1B48D8" w14:textId="21AA675A"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 xml:space="preserve">SIGSOFT also appointed Andreas Zeller as the </w:t>
      </w:r>
      <w:r w:rsidRPr="001F2D57">
        <w:rPr>
          <w:rFonts w:ascii="Arial" w:eastAsia="Calibri" w:hAnsi="Arial" w:cs="Arial"/>
          <w:b/>
          <w:sz w:val="18"/>
          <w:szCs w:val="18"/>
        </w:rPr>
        <w:t>Climate Change Liaison</w:t>
      </w:r>
      <w:r w:rsidRPr="001F2D57">
        <w:rPr>
          <w:rFonts w:ascii="Arial" w:eastAsia="Calibri" w:hAnsi="Arial" w:cs="Arial"/>
          <w:sz w:val="18"/>
          <w:szCs w:val="18"/>
        </w:rPr>
        <w:t xml:space="preserve">, who </w:t>
      </w:r>
      <w:r w:rsidR="00CC757D" w:rsidRPr="001F2D57">
        <w:rPr>
          <w:rFonts w:ascii="Arial" w:eastAsia="Calibri" w:hAnsi="Arial" w:cs="Arial"/>
          <w:sz w:val="18"/>
          <w:szCs w:val="18"/>
        </w:rPr>
        <w:t>oversees</w:t>
      </w:r>
      <w:r w:rsidRPr="001F2D57">
        <w:rPr>
          <w:rFonts w:ascii="Arial" w:eastAsia="Calibri" w:hAnsi="Arial" w:cs="Arial"/>
          <w:sz w:val="18"/>
          <w:szCs w:val="18"/>
        </w:rPr>
        <w:t xml:space="preserve"> increasing the sustainability of SIGSOFT conferences and to coordinate with SIGSOFT conferences, ACM, and the other SIGs to reduce the climate impact of our work.</w:t>
      </w:r>
    </w:p>
    <w:p w14:paraId="2AC65EBC" w14:textId="77777777" w:rsidR="00C5315B" w:rsidRPr="001F2D57" w:rsidRDefault="00C5315B" w:rsidP="00C5315B">
      <w:pPr>
        <w:jc w:val="both"/>
        <w:rPr>
          <w:rFonts w:ascii="Arial" w:eastAsia="Calibri" w:hAnsi="Arial" w:cs="Arial"/>
          <w:sz w:val="18"/>
          <w:szCs w:val="18"/>
        </w:rPr>
      </w:pPr>
    </w:p>
    <w:p w14:paraId="172D2B17" w14:textId="6C561B1C"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 xml:space="preserve">Martin Robillard was appointed as </w:t>
      </w:r>
      <w:r w:rsidRPr="001F2D57">
        <w:rPr>
          <w:rFonts w:ascii="Arial" w:eastAsia="Calibri" w:hAnsi="Arial" w:cs="Arial"/>
          <w:b/>
          <w:sz w:val="18"/>
          <w:szCs w:val="18"/>
        </w:rPr>
        <w:t xml:space="preserve">Research Highlights Chair </w:t>
      </w:r>
      <w:r w:rsidRPr="001F2D57">
        <w:rPr>
          <w:rFonts w:ascii="Arial" w:eastAsia="Calibri" w:hAnsi="Arial" w:cs="Arial"/>
          <w:sz w:val="18"/>
          <w:szCs w:val="18"/>
        </w:rPr>
        <w:t xml:space="preserve">with the charter to define a process to select SIGSOFT Research Highlights and </w:t>
      </w:r>
      <w:r w:rsidR="00CC757D" w:rsidRPr="001F2D57">
        <w:rPr>
          <w:rFonts w:ascii="Arial" w:eastAsia="Calibri" w:hAnsi="Arial" w:cs="Arial"/>
          <w:sz w:val="18"/>
          <w:szCs w:val="18"/>
        </w:rPr>
        <w:t>to increase</w:t>
      </w:r>
      <w:r w:rsidRPr="001F2D57">
        <w:rPr>
          <w:rFonts w:ascii="Arial" w:eastAsia="Calibri" w:hAnsi="Arial" w:cs="Arial"/>
          <w:sz w:val="18"/>
          <w:szCs w:val="18"/>
        </w:rPr>
        <w:t xml:space="preserve"> the participation of SE papers in the Research Highlights section from CACM.</w:t>
      </w:r>
    </w:p>
    <w:p w14:paraId="3ADACE33" w14:textId="77777777" w:rsidR="00C5315B" w:rsidRPr="001F2D57" w:rsidRDefault="00C5315B" w:rsidP="00C5315B">
      <w:pPr>
        <w:jc w:val="both"/>
        <w:rPr>
          <w:rFonts w:ascii="Arial" w:eastAsia="Calibri" w:hAnsi="Arial" w:cs="Arial"/>
          <w:sz w:val="18"/>
          <w:szCs w:val="18"/>
        </w:rPr>
      </w:pPr>
    </w:p>
    <w:p w14:paraId="772540E2" w14:textId="77777777"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 xml:space="preserve">The </w:t>
      </w:r>
      <w:r w:rsidRPr="001F2D57">
        <w:rPr>
          <w:rFonts w:ascii="Arial" w:eastAsia="Calibri" w:hAnsi="Arial" w:cs="Arial"/>
          <w:b/>
          <w:sz w:val="18"/>
          <w:szCs w:val="18"/>
        </w:rPr>
        <w:t>Software Engineering Notes</w:t>
      </w:r>
      <w:r w:rsidRPr="001F2D57">
        <w:rPr>
          <w:rFonts w:ascii="Arial" w:eastAsia="Calibri" w:hAnsi="Arial" w:cs="Arial"/>
          <w:sz w:val="18"/>
          <w:szCs w:val="18"/>
        </w:rPr>
        <w:t xml:space="preserve"> have a new Editor, Dietmar Pfahl, who has modernized the newsletter. SEN is now published on time with more columns than before. The April 2020 issue was the last printed Software Engineering Notes. Going forward the SEN newsletter will be distributed exclusively in electronic form.</w:t>
      </w:r>
    </w:p>
    <w:p w14:paraId="6B370D71" w14:textId="77777777" w:rsidR="00C5315B" w:rsidRPr="001F2D57" w:rsidRDefault="00C5315B" w:rsidP="00C5315B">
      <w:pPr>
        <w:jc w:val="both"/>
        <w:rPr>
          <w:rFonts w:ascii="Arial" w:eastAsia="Calibri" w:hAnsi="Arial" w:cs="Arial"/>
          <w:sz w:val="18"/>
          <w:szCs w:val="18"/>
        </w:rPr>
      </w:pPr>
    </w:p>
    <w:p w14:paraId="3A0BA542" w14:textId="77777777" w:rsidR="00C5315B" w:rsidRPr="001F2D57" w:rsidRDefault="00C5315B" w:rsidP="00C5315B">
      <w:pPr>
        <w:spacing w:before="160" w:after="80"/>
        <w:rPr>
          <w:rFonts w:ascii="Arial" w:eastAsia="Calibri" w:hAnsi="Arial" w:cs="Arial"/>
          <w:b/>
          <w:sz w:val="18"/>
          <w:szCs w:val="18"/>
        </w:rPr>
      </w:pPr>
      <w:r w:rsidRPr="001F2D57">
        <w:rPr>
          <w:rFonts w:ascii="Arial" w:eastAsia="Calibri" w:hAnsi="Arial" w:cs="Arial"/>
          <w:b/>
          <w:sz w:val="18"/>
          <w:szCs w:val="18"/>
        </w:rPr>
        <w:t xml:space="preserve">INNOVATIVE PROGRAMS </w:t>
      </w:r>
    </w:p>
    <w:p w14:paraId="6BCF9C88" w14:textId="77777777"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To encourage more volunteer participation, SIGSOFT launched several strategic initiatives with an open call for volunteers in 2019. The initiatives included Diversity, and Inclusion; Open Science; Data-driven Introspection; Conference Operations; Paper and Review Quality; and many more. Over the past year the initiatives made significant progress:</w:t>
      </w:r>
    </w:p>
    <w:p w14:paraId="16B4F928" w14:textId="77777777" w:rsidR="00C5315B" w:rsidRPr="001F2D57" w:rsidRDefault="00C5315B" w:rsidP="00C5315B">
      <w:pPr>
        <w:jc w:val="both"/>
        <w:rPr>
          <w:rFonts w:ascii="Arial" w:eastAsia="Calibri" w:hAnsi="Arial" w:cs="Arial"/>
          <w:sz w:val="18"/>
          <w:szCs w:val="18"/>
        </w:rPr>
      </w:pPr>
    </w:p>
    <w:p w14:paraId="37C72ECD" w14:textId="447BAFC2" w:rsidR="00C5315B" w:rsidRPr="001F2D57" w:rsidRDefault="00C5315B" w:rsidP="00C5315B">
      <w:pPr>
        <w:numPr>
          <w:ilvl w:val="0"/>
          <w:numId w:val="45"/>
        </w:numPr>
        <w:pBdr>
          <w:top w:val="nil"/>
          <w:left w:val="nil"/>
          <w:bottom w:val="nil"/>
          <w:right w:val="nil"/>
          <w:between w:val="nil"/>
        </w:pBdr>
        <w:ind w:left="720"/>
        <w:jc w:val="both"/>
        <w:rPr>
          <w:rFonts w:ascii="Arial" w:eastAsia="Calibri" w:hAnsi="Arial" w:cs="Arial"/>
          <w:sz w:val="18"/>
          <w:szCs w:val="18"/>
        </w:rPr>
      </w:pPr>
      <w:r w:rsidRPr="001F2D57">
        <w:rPr>
          <w:rFonts w:ascii="Arial" w:eastAsia="Calibri" w:hAnsi="Arial" w:cs="Arial"/>
          <w:b/>
          <w:color w:val="000000"/>
          <w:sz w:val="18"/>
          <w:szCs w:val="18"/>
        </w:rPr>
        <w:t xml:space="preserve">Conference Operations </w:t>
      </w:r>
      <w:r w:rsidRPr="001F2D57">
        <w:rPr>
          <w:rFonts w:ascii="Arial" w:eastAsia="Calibri" w:hAnsi="Arial" w:cs="Arial"/>
          <w:color w:val="000000"/>
          <w:sz w:val="18"/>
          <w:szCs w:val="18"/>
        </w:rPr>
        <w:t>(led by Laura Moreno, Alexander Serebrenik): I</w:t>
      </w:r>
      <w:r w:rsidRPr="001F2D57">
        <w:rPr>
          <w:rFonts w:ascii="Arial" w:eastAsia="Calibri" w:hAnsi="Arial" w:cs="Arial"/>
          <w:i/>
          <w:color w:val="000000"/>
          <w:sz w:val="18"/>
          <w:szCs w:val="18"/>
        </w:rPr>
        <w:t xml:space="preserve">mprove the experience for conference attendees. </w:t>
      </w:r>
      <w:r w:rsidRPr="001F2D57">
        <w:rPr>
          <w:rFonts w:ascii="Arial" w:eastAsia="Calibri" w:hAnsi="Arial" w:cs="Arial"/>
          <w:color w:val="000000"/>
          <w:sz w:val="18"/>
          <w:szCs w:val="18"/>
        </w:rPr>
        <w:t xml:space="preserve">Initially </w:t>
      </w:r>
      <w:r w:rsidRPr="001F2D57">
        <w:rPr>
          <w:rFonts w:ascii="Arial" w:eastAsia="Calibri" w:hAnsi="Arial" w:cs="Arial"/>
          <w:sz w:val="18"/>
          <w:szCs w:val="18"/>
        </w:rPr>
        <w:t xml:space="preserve">the team has </w:t>
      </w:r>
      <w:r w:rsidRPr="001F2D57">
        <w:rPr>
          <w:rFonts w:ascii="Arial" w:eastAsia="Calibri" w:hAnsi="Arial" w:cs="Arial"/>
          <w:color w:val="000000"/>
          <w:sz w:val="18"/>
          <w:szCs w:val="18"/>
        </w:rPr>
        <w:t xml:space="preserve">run </w:t>
      </w:r>
      <w:r w:rsidRPr="001F2D57">
        <w:rPr>
          <w:rFonts w:ascii="Arial" w:eastAsia="Calibri" w:hAnsi="Arial" w:cs="Arial"/>
          <w:sz w:val="18"/>
          <w:szCs w:val="18"/>
        </w:rPr>
        <w:t xml:space="preserve">a survey to document how different conferences recognize most influential papers. The report is currently being </w:t>
      </w:r>
      <w:r w:rsidR="00CC757D">
        <w:rPr>
          <w:rFonts w:ascii="Arial" w:eastAsia="Calibri" w:hAnsi="Arial" w:cs="Arial"/>
          <w:sz w:val="18"/>
          <w:szCs w:val="18"/>
        </w:rPr>
        <w:t>f</w:t>
      </w:r>
      <w:r w:rsidRPr="001F2D57">
        <w:rPr>
          <w:rFonts w:ascii="Arial" w:eastAsia="Calibri" w:hAnsi="Arial" w:cs="Arial"/>
          <w:sz w:val="18"/>
          <w:szCs w:val="18"/>
        </w:rPr>
        <w:t>inalized.</w:t>
      </w:r>
      <w:r w:rsidRPr="001F2D57">
        <w:rPr>
          <w:rFonts w:ascii="Arial" w:eastAsia="Calibri" w:hAnsi="Arial" w:cs="Arial"/>
          <w:color w:val="000000"/>
          <w:sz w:val="18"/>
          <w:szCs w:val="18"/>
        </w:rPr>
        <w:t xml:space="preserve"> In addition, they co-organized a session on Diversity and </w:t>
      </w:r>
      <w:r w:rsidRPr="001F2D57">
        <w:rPr>
          <w:rFonts w:ascii="Arial" w:eastAsia="Calibri" w:hAnsi="Arial" w:cs="Arial"/>
          <w:sz w:val="18"/>
          <w:szCs w:val="18"/>
        </w:rPr>
        <w:t>Inclusion at SE Conferences.</w:t>
      </w:r>
    </w:p>
    <w:p w14:paraId="6F5B3BF2" w14:textId="77777777" w:rsidR="00C5315B" w:rsidRPr="001F2D57" w:rsidRDefault="00C5315B" w:rsidP="00C5315B">
      <w:pPr>
        <w:pBdr>
          <w:top w:val="nil"/>
          <w:left w:val="nil"/>
          <w:bottom w:val="nil"/>
          <w:right w:val="nil"/>
          <w:between w:val="nil"/>
        </w:pBdr>
        <w:ind w:left="720"/>
        <w:jc w:val="both"/>
        <w:rPr>
          <w:rFonts w:ascii="Arial" w:eastAsia="Calibri" w:hAnsi="Arial" w:cs="Arial"/>
          <w:sz w:val="18"/>
          <w:szCs w:val="18"/>
        </w:rPr>
      </w:pPr>
    </w:p>
    <w:p w14:paraId="1A17AC13" w14:textId="77777777" w:rsidR="00C5315B" w:rsidRPr="001F2D57" w:rsidRDefault="00C5315B" w:rsidP="00C5315B">
      <w:pPr>
        <w:numPr>
          <w:ilvl w:val="0"/>
          <w:numId w:val="45"/>
        </w:numPr>
        <w:pBdr>
          <w:top w:val="nil"/>
          <w:left w:val="nil"/>
          <w:bottom w:val="nil"/>
          <w:right w:val="nil"/>
          <w:between w:val="nil"/>
        </w:pBdr>
        <w:ind w:left="720"/>
        <w:jc w:val="both"/>
        <w:rPr>
          <w:rFonts w:ascii="Arial" w:eastAsia="Calibri" w:hAnsi="Arial" w:cs="Arial"/>
          <w:sz w:val="18"/>
          <w:szCs w:val="18"/>
        </w:rPr>
      </w:pPr>
      <w:r w:rsidRPr="001F2D57">
        <w:rPr>
          <w:rFonts w:ascii="Arial" w:eastAsia="Calibri" w:hAnsi="Arial" w:cs="Arial"/>
          <w:b/>
          <w:color w:val="000000"/>
          <w:sz w:val="18"/>
          <w:szCs w:val="18"/>
        </w:rPr>
        <w:t>Data-driven Introspection</w:t>
      </w:r>
      <w:r w:rsidRPr="001F2D57">
        <w:rPr>
          <w:rFonts w:ascii="Arial" w:eastAsia="Calibri" w:hAnsi="Arial" w:cs="Arial"/>
          <w:color w:val="000000"/>
          <w:sz w:val="18"/>
          <w:szCs w:val="18"/>
        </w:rPr>
        <w:t xml:space="preserve"> (led by Tim Menzies, Bogdan Vasilescu): </w:t>
      </w:r>
      <w:r w:rsidRPr="001F2D57">
        <w:rPr>
          <w:rFonts w:ascii="Arial" w:eastAsia="Calibri" w:hAnsi="Arial" w:cs="Arial"/>
          <w:i/>
          <w:color w:val="000000"/>
          <w:sz w:val="18"/>
          <w:szCs w:val="18"/>
        </w:rPr>
        <w:t>Drive the understanding of the entire ecosystem of software engineering conferences.</w:t>
      </w:r>
      <w:r w:rsidRPr="001F2D57">
        <w:rPr>
          <w:rFonts w:ascii="Arial" w:eastAsia="Calibri" w:hAnsi="Arial" w:cs="Arial"/>
          <w:color w:val="000000"/>
          <w:sz w:val="18"/>
          <w:szCs w:val="18"/>
        </w:rPr>
        <w:t xml:space="preserve"> The </w:t>
      </w:r>
      <w:r w:rsidRPr="001F2D57">
        <w:rPr>
          <w:rFonts w:ascii="Arial" w:eastAsia="Calibri" w:hAnsi="Arial" w:cs="Arial"/>
          <w:sz w:val="18"/>
          <w:szCs w:val="18"/>
        </w:rPr>
        <w:t>initiative</w:t>
      </w:r>
      <w:r w:rsidRPr="001F2D57">
        <w:rPr>
          <w:rFonts w:ascii="Arial" w:eastAsia="Calibri" w:hAnsi="Arial" w:cs="Arial"/>
          <w:color w:val="000000"/>
          <w:sz w:val="18"/>
          <w:szCs w:val="18"/>
        </w:rPr>
        <w:t xml:space="preserve"> is cur</w:t>
      </w:r>
      <w:r w:rsidRPr="001F2D57">
        <w:rPr>
          <w:rFonts w:ascii="Arial" w:eastAsia="Calibri" w:hAnsi="Arial" w:cs="Arial"/>
          <w:sz w:val="18"/>
          <w:szCs w:val="18"/>
        </w:rPr>
        <w:t>rently working on a SE community survey.</w:t>
      </w:r>
    </w:p>
    <w:p w14:paraId="193123CE" w14:textId="77777777" w:rsidR="00C5315B" w:rsidRPr="001F2D57" w:rsidRDefault="00C5315B" w:rsidP="00C5315B">
      <w:pPr>
        <w:pStyle w:val="ListParagraph"/>
        <w:rPr>
          <w:rFonts w:ascii="Arial" w:eastAsia="Calibri" w:hAnsi="Arial" w:cs="Arial"/>
          <w:sz w:val="18"/>
          <w:szCs w:val="18"/>
        </w:rPr>
      </w:pPr>
    </w:p>
    <w:p w14:paraId="0D375395" w14:textId="6C334D03" w:rsidR="00C5315B" w:rsidRPr="001F2D57" w:rsidRDefault="00C5315B" w:rsidP="00C5315B">
      <w:pPr>
        <w:numPr>
          <w:ilvl w:val="0"/>
          <w:numId w:val="45"/>
        </w:numPr>
        <w:pBdr>
          <w:top w:val="nil"/>
          <w:left w:val="nil"/>
          <w:bottom w:val="nil"/>
          <w:right w:val="nil"/>
          <w:between w:val="nil"/>
        </w:pBdr>
        <w:ind w:left="720"/>
        <w:jc w:val="both"/>
        <w:rPr>
          <w:rFonts w:ascii="Arial" w:eastAsia="Calibri" w:hAnsi="Arial" w:cs="Arial"/>
          <w:sz w:val="18"/>
          <w:szCs w:val="18"/>
        </w:rPr>
      </w:pPr>
      <w:r w:rsidRPr="001F2D57">
        <w:rPr>
          <w:rFonts w:ascii="Arial" w:eastAsia="Calibri" w:hAnsi="Arial" w:cs="Arial"/>
          <w:b/>
          <w:color w:val="000000"/>
          <w:sz w:val="18"/>
          <w:szCs w:val="18"/>
        </w:rPr>
        <w:t>Diversity and Inclusion</w:t>
      </w:r>
      <w:r w:rsidRPr="001F2D57">
        <w:rPr>
          <w:rFonts w:ascii="Arial" w:eastAsia="Calibri" w:hAnsi="Arial" w:cs="Arial"/>
          <w:color w:val="000000"/>
          <w:sz w:val="18"/>
          <w:szCs w:val="18"/>
        </w:rPr>
        <w:t xml:space="preserve"> (led by Jo Atlee, Kelly Blincoe, Byron J. Williams): </w:t>
      </w:r>
      <w:r w:rsidRPr="001F2D57">
        <w:rPr>
          <w:rFonts w:ascii="Arial" w:eastAsia="Calibri" w:hAnsi="Arial" w:cs="Arial"/>
          <w:i/>
          <w:color w:val="000000"/>
          <w:sz w:val="18"/>
          <w:szCs w:val="18"/>
        </w:rPr>
        <w:t>Lead the efforts for increasing diversity, inclusion, and belonging</w:t>
      </w:r>
      <w:r w:rsidRPr="001F2D57">
        <w:rPr>
          <w:rFonts w:ascii="Arial" w:eastAsia="Calibri" w:hAnsi="Arial" w:cs="Arial"/>
          <w:color w:val="000000"/>
          <w:sz w:val="18"/>
          <w:szCs w:val="18"/>
        </w:rPr>
        <w:t>. Drafts have been crea</w:t>
      </w:r>
      <w:r w:rsidRPr="001F2D57">
        <w:rPr>
          <w:rFonts w:ascii="Arial" w:eastAsia="Calibri" w:hAnsi="Arial" w:cs="Arial"/>
          <w:sz w:val="18"/>
          <w:szCs w:val="18"/>
        </w:rPr>
        <w:t xml:space="preserve">ted for codes of conduct and guidelines for conference EDI, accessible submissions and presentations, inclusive conference activities, inclusive review practices, inclusive session chairing practices. These documents are under review by the community and will be made available shortly. The initiative has also prepared </w:t>
      </w:r>
      <w:r w:rsidR="00CC757D" w:rsidRPr="001F2D57">
        <w:rPr>
          <w:rFonts w:ascii="Arial" w:eastAsia="Calibri" w:hAnsi="Arial" w:cs="Arial"/>
          <w:sz w:val="18"/>
          <w:szCs w:val="18"/>
        </w:rPr>
        <w:t>an</w:t>
      </w:r>
      <w:r w:rsidRPr="001F2D57">
        <w:rPr>
          <w:rFonts w:ascii="Arial" w:eastAsia="Calibri" w:hAnsi="Arial" w:cs="Arial"/>
          <w:sz w:val="18"/>
          <w:szCs w:val="18"/>
        </w:rPr>
        <w:t xml:space="preserve"> EDI climate survey, which will be sent to the community soon. </w:t>
      </w:r>
    </w:p>
    <w:p w14:paraId="1E8E2205" w14:textId="77777777" w:rsidR="00C5315B" w:rsidRPr="001F2D57" w:rsidRDefault="00C5315B" w:rsidP="00C5315B">
      <w:pPr>
        <w:pBdr>
          <w:top w:val="nil"/>
          <w:left w:val="nil"/>
          <w:bottom w:val="nil"/>
          <w:right w:val="nil"/>
          <w:between w:val="nil"/>
        </w:pBdr>
        <w:ind w:left="720"/>
        <w:jc w:val="both"/>
        <w:rPr>
          <w:rFonts w:ascii="Arial" w:eastAsia="Calibri" w:hAnsi="Arial" w:cs="Arial"/>
          <w:sz w:val="18"/>
          <w:szCs w:val="18"/>
        </w:rPr>
      </w:pPr>
    </w:p>
    <w:p w14:paraId="4DBBD7B5" w14:textId="77777777" w:rsidR="00C5315B" w:rsidRPr="001F2D57" w:rsidRDefault="00C5315B" w:rsidP="00C5315B">
      <w:pPr>
        <w:numPr>
          <w:ilvl w:val="0"/>
          <w:numId w:val="45"/>
        </w:numPr>
        <w:pBdr>
          <w:top w:val="nil"/>
          <w:left w:val="nil"/>
          <w:bottom w:val="nil"/>
          <w:right w:val="nil"/>
          <w:between w:val="nil"/>
        </w:pBdr>
        <w:ind w:left="720"/>
        <w:jc w:val="both"/>
        <w:rPr>
          <w:rFonts w:ascii="Arial" w:eastAsia="Calibri" w:hAnsi="Arial" w:cs="Arial"/>
          <w:sz w:val="18"/>
          <w:szCs w:val="18"/>
        </w:rPr>
      </w:pPr>
      <w:r w:rsidRPr="001F2D57">
        <w:rPr>
          <w:rFonts w:ascii="Arial" w:eastAsia="Calibri" w:hAnsi="Arial" w:cs="Arial"/>
          <w:b/>
          <w:color w:val="000000"/>
          <w:sz w:val="18"/>
          <w:szCs w:val="18"/>
        </w:rPr>
        <w:t>Open Science</w:t>
      </w:r>
      <w:r w:rsidRPr="001F2D57">
        <w:rPr>
          <w:rFonts w:ascii="Arial" w:eastAsia="Calibri" w:hAnsi="Arial" w:cs="Arial"/>
          <w:color w:val="000000"/>
          <w:sz w:val="18"/>
          <w:szCs w:val="18"/>
        </w:rPr>
        <w:t xml:space="preserve"> (led by Jonathan Bell, Daniel Graziotin): </w:t>
      </w:r>
      <w:r w:rsidRPr="001F2D57">
        <w:rPr>
          <w:rFonts w:ascii="Arial" w:eastAsia="Calibri" w:hAnsi="Arial" w:cs="Arial"/>
          <w:i/>
          <w:color w:val="000000"/>
          <w:sz w:val="18"/>
          <w:szCs w:val="18"/>
        </w:rPr>
        <w:t xml:space="preserve">Increase open science practices in the software engineering community. Help the community to increase the accessibility, reproducibility, and replicability of our research outcomes. </w:t>
      </w:r>
      <w:r w:rsidRPr="001F2D57">
        <w:rPr>
          <w:rFonts w:ascii="Arial" w:eastAsia="Calibri" w:hAnsi="Arial" w:cs="Arial"/>
          <w:color w:val="000000"/>
          <w:sz w:val="18"/>
          <w:szCs w:val="18"/>
        </w:rPr>
        <w:t xml:space="preserve">The </w:t>
      </w:r>
      <w:r w:rsidRPr="001F2D57">
        <w:rPr>
          <w:rFonts w:ascii="Arial" w:eastAsia="Calibri" w:hAnsi="Arial" w:cs="Arial"/>
          <w:sz w:val="18"/>
          <w:szCs w:val="18"/>
        </w:rPr>
        <w:t>initiative</w:t>
      </w:r>
      <w:r w:rsidRPr="001F2D57">
        <w:rPr>
          <w:rFonts w:ascii="Arial" w:eastAsia="Calibri" w:hAnsi="Arial" w:cs="Arial"/>
          <w:color w:val="000000"/>
          <w:sz w:val="18"/>
          <w:szCs w:val="18"/>
        </w:rPr>
        <w:t xml:space="preserve"> drafted a blueprin</w:t>
      </w:r>
      <w:r w:rsidRPr="001F2D57">
        <w:rPr>
          <w:rFonts w:ascii="Arial" w:eastAsia="Calibri" w:hAnsi="Arial" w:cs="Arial"/>
          <w:sz w:val="18"/>
          <w:szCs w:val="18"/>
        </w:rPr>
        <w:t xml:space="preserve">t for generating open science policies and instructions for reviewers for research venues. The current draft is at: </w:t>
      </w:r>
      <w:r w:rsidRPr="001F2D57">
        <w:rPr>
          <w:rFonts w:ascii="Arial" w:eastAsia="Calibri" w:hAnsi="Arial" w:cs="Arial"/>
          <w:color w:val="000000"/>
          <w:sz w:val="18"/>
          <w:szCs w:val="18"/>
        </w:rPr>
        <w:t xml:space="preserve"> </w:t>
      </w:r>
      <w:hyperlink r:id="rId67">
        <w:r w:rsidRPr="001F2D57">
          <w:rPr>
            <w:rFonts w:ascii="Arial" w:eastAsia="Calibri" w:hAnsi="Arial" w:cs="Arial"/>
            <w:color w:val="1155CC"/>
            <w:sz w:val="18"/>
            <w:szCs w:val="18"/>
            <w:u w:val="single"/>
          </w:rPr>
          <w:t>https://github.com/acmsigsoft/open-science-policies</w:t>
        </w:r>
      </w:hyperlink>
      <w:r w:rsidRPr="001F2D57">
        <w:rPr>
          <w:rFonts w:ascii="Arial" w:eastAsia="Calibri" w:hAnsi="Arial" w:cs="Arial"/>
          <w:sz w:val="18"/>
          <w:szCs w:val="18"/>
        </w:rPr>
        <w:t xml:space="preserve"> The initiative also has a working group on artifact evaluation. The latest discussion can be found here </w:t>
      </w:r>
      <w:hyperlink r:id="rId68">
        <w:r w:rsidRPr="001F2D57">
          <w:rPr>
            <w:rFonts w:ascii="Arial" w:eastAsia="Calibri" w:hAnsi="Arial" w:cs="Arial"/>
            <w:color w:val="1155CC"/>
            <w:sz w:val="18"/>
            <w:szCs w:val="18"/>
            <w:u w:val="single"/>
          </w:rPr>
          <w:t>https://github.com/acmsigsoft/artifact-evaluation</w:t>
        </w:r>
      </w:hyperlink>
    </w:p>
    <w:p w14:paraId="3A4F15F1" w14:textId="77777777" w:rsidR="00C5315B" w:rsidRPr="001F2D57" w:rsidRDefault="00C5315B" w:rsidP="00C5315B">
      <w:pPr>
        <w:pBdr>
          <w:top w:val="nil"/>
          <w:left w:val="nil"/>
          <w:bottom w:val="nil"/>
          <w:right w:val="nil"/>
          <w:between w:val="nil"/>
        </w:pBdr>
        <w:ind w:left="720"/>
        <w:jc w:val="both"/>
        <w:rPr>
          <w:rFonts w:ascii="Arial" w:eastAsia="Calibri" w:hAnsi="Arial" w:cs="Arial"/>
          <w:sz w:val="18"/>
          <w:szCs w:val="18"/>
        </w:rPr>
      </w:pPr>
    </w:p>
    <w:p w14:paraId="07099A91" w14:textId="78EB6C4E" w:rsidR="00C5315B" w:rsidRPr="001F2D57" w:rsidRDefault="00C5315B" w:rsidP="00C5315B">
      <w:pPr>
        <w:numPr>
          <w:ilvl w:val="0"/>
          <w:numId w:val="45"/>
        </w:numPr>
        <w:pBdr>
          <w:top w:val="nil"/>
          <w:left w:val="nil"/>
          <w:bottom w:val="nil"/>
          <w:right w:val="nil"/>
          <w:between w:val="nil"/>
        </w:pBdr>
        <w:ind w:left="720"/>
        <w:jc w:val="both"/>
        <w:rPr>
          <w:rFonts w:ascii="Arial" w:eastAsia="Calibri" w:hAnsi="Arial" w:cs="Arial"/>
          <w:sz w:val="18"/>
          <w:szCs w:val="18"/>
        </w:rPr>
      </w:pPr>
      <w:r w:rsidRPr="001F2D57">
        <w:rPr>
          <w:rFonts w:ascii="Arial" w:eastAsia="Calibri" w:hAnsi="Arial" w:cs="Arial"/>
          <w:b/>
          <w:bCs/>
          <w:color w:val="000000"/>
          <w:sz w:val="18"/>
          <w:szCs w:val="18"/>
        </w:rPr>
        <w:t>Paper and Review Quality</w:t>
      </w:r>
      <w:r w:rsidRPr="001F2D57">
        <w:rPr>
          <w:rFonts w:ascii="Arial" w:eastAsia="Calibri" w:hAnsi="Arial" w:cs="Arial"/>
          <w:color w:val="000000"/>
          <w:sz w:val="18"/>
          <w:szCs w:val="18"/>
        </w:rPr>
        <w:t xml:space="preserve"> (led by Paul Ralph and Romain Robbes): </w:t>
      </w:r>
      <w:r w:rsidRPr="001F2D57">
        <w:rPr>
          <w:rFonts w:ascii="Arial" w:eastAsia="Calibri" w:hAnsi="Arial" w:cs="Arial"/>
          <w:i/>
          <w:color w:val="000000"/>
          <w:sz w:val="18"/>
          <w:szCs w:val="18"/>
        </w:rPr>
        <w:t xml:space="preserve">Increase the quality of our research papers and reviews, for example by developing guidelines on how to review certain types of papers. Make recommendations on how to improve review processes. </w:t>
      </w:r>
      <w:r w:rsidRPr="001F2D57">
        <w:rPr>
          <w:rFonts w:ascii="Arial" w:eastAsia="Calibri" w:hAnsi="Arial" w:cs="Arial"/>
          <w:color w:val="000000"/>
          <w:sz w:val="18"/>
          <w:szCs w:val="18"/>
        </w:rPr>
        <w:t xml:space="preserve">The </w:t>
      </w:r>
      <w:r w:rsidRPr="001F2D57">
        <w:rPr>
          <w:rFonts w:ascii="Arial" w:eastAsia="Calibri" w:hAnsi="Arial" w:cs="Arial"/>
          <w:sz w:val="18"/>
          <w:szCs w:val="18"/>
        </w:rPr>
        <w:t xml:space="preserve">task force has put together an initial draft of </w:t>
      </w:r>
      <w:r w:rsidR="00CC757D" w:rsidRPr="001F2D57">
        <w:rPr>
          <w:rFonts w:ascii="Arial" w:eastAsia="Calibri" w:hAnsi="Arial" w:cs="Arial"/>
          <w:sz w:val="18"/>
          <w:szCs w:val="18"/>
        </w:rPr>
        <w:t>an</w:t>
      </w:r>
      <w:r w:rsidRPr="001F2D57">
        <w:rPr>
          <w:rFonts w:ascii="Arial" w:eastAsia="Calibri" w:hAnsi="Arial" w:cs="Arial"/>
          <w:sz w:val="18"/>
          <w:szCs w:val="18"/>
        </w:rPr>
        <w:t xml:space="preserve"> Empirical Standards and Reviewer Field Manual that will be released soon for comments by the community.</w:t>
      </w:r>
    </w:p>
    <w:p w14:paraId="167B6241" w14:textId="77777777" w:rsidR="00C5315B" w:rsidRPr="001F2D57" w:rsidRDefault="00C5315B" w:rsidP="00C5315B">
      <w:pPr>
        <w:jc w:val="both"/>
        <w:rPr>
          <w:rFonts w:ascii="Arial" w:eastAsia="Calibri" w:hAnsi="Arial" w:cs="Arial"/>
          <w:sz w:val="18"/>
          <w:szCs w:val="18"/>
        </w:rPr>
      </w:pPr>
    </w:p>
    <w:p w14:paraId="16750639" w14:textId="77777777"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 xml:space="preserve">The software engineering community has many community-driven vehicles to promote open science such as dedicated tracks for replications and negative results at conferences, the ROSE festival </w:t>
      </w:r>
      <w:hyperlink r:id="rId69">
        <w:r w:rsidRPr="001F2D57">
          <w:rPr>
            <w:rFonts w:ascii="Arial" w:eastAsia="Calibri" w:hAnsi="Arial" w:cs="Arial"/>
            <w:color w:val="1155CC"/>
            <w:sz w:val="18"/>
            <w:szCs w:val="18"/>
            <w:u w:val="single"/>
          </w:rPr>
          <w:t>https://github.com/researchart/rose</w:t>
        </w:r>
      </w:hyperlink>
      <w:r w:rsidRPr="001F2D57">
        <w:rPr>
          <w:rFonts w:ascii="Arial" w:eastAsia="Calibri" w:hAnsi="Arial" w:cs="Arial"/>
          <w:sz w:val="18"/>
          <w:szCs w:val="18"/>
        </w:rPr>
        <w:t xml:space="preserve">, and pre-registered studies (e.g., MSR 2020, ICSME 2020 in partnership with the Empirical Software Engineering journal). </w:t>
      </w:r>
    </w:p>
    <w:p w14:paraId="1A325A0B" w14:textId="77777777" w:rsidR="00C5315B" w:rsidRPr="001F2D57" w:rsidRDefault="00C5315B" w:rsidP="00C5315B">
      <w:pPr>
        <w:spacing w:before="160" w:after="80"/>
        <w:rPr>
          <w:rFonts w:ascii="Arial" w:eastAsia="Calibri" w:hAnsi="Arial" w:cs="Arial"/>
          <w:b/>
          <w:sz w:val="18"/>
          <w:szCs w:val="18"/>
        </w:rPr>
      </w:pPr>
      <w:r w:rsidRPr="001F2D57">
        <w:rPr>
          <w:rFonts w:ascii="Arial" w:eastAsia="Calibri" w:hAnsi="Arial" w:cs="Arial"/>
          <w:b/>
          <w:sz w:val="18"/>
          <w:szCs w:val="18"/>
        </w:rPr>
        <w:t>BROADENING PARTICIPATION</w:t>
      </w:r>
    </w:p>
    <w:p w14:paraId="18B50DDF" w14:textId="77777777" w:rsidR="00C5315B" w:rsidRPr="001F2D57" w:rsidRDefault="00C5315B" w:rsidP="00C5315B">
      <w:pPr>
        <w:spacing w:before="160" w:after="80"/>
        <w:rPr>
          <w:rFonts w:ascii="Arial" w:eastAsia="Calibri" w:hAnsi="Arial" w:cs="Arial"/>
          <w:sz w:val="18"/>
          <w:szCs w:val="18"/>
        </w:rPr>
      </w:pPr>
      <w:r w:rsidRPr="001F2D57">
        <w:rPr>
          <w:rFonts w:ascii="Arial" w:eastAsia="Calibri" w:hAnsi="Arial" w:cs="Arial"/>
          <w:sz w:val="18"/>
          <w:szCs w:val="18"/>
        </w:rPr>
        <w:t>Several events or programs were focused on broadened participation either geographically, or among under-represented members of your community and</w:t>
      </w:r>
    </w:p>
    <w:p w14:paraId="74E1EE7D"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color w:val="000000"/>
          <w:sz w:val="18"/>
          <w:szCs w:val="18"/>
        </w:rPr>
      </w:pPr>
      <w:r w:rsidRPr="001F2D57">
        <w:rPr>
          <w:rFonts w:ascii="Arial" w:eastAsia="Calibri" w:hAnsi="Arial" w:cs="Arial"/>
          <w:color w:val="000000"/>
          <w:sz w:val="18"/>
          <w:szCs w:val="18"/>
        </w:rPr>
        <w:t xml:space="preserve">The ICSE </w:t>
      </w:r>
      <w:r w:rsidRPr="001F2D57">
        <w:rPr>
          <w:rFonts w:ascii="Arial" w:eastAsia="Calibri" w:hAnsi="Arial" w:cs="Arial"/>
          <w:sz w:val="18"/>
          <w:szCs w:val="18"/>
        </w:rPr>
        <w:t xml:space="preserve">conferences continued the </w:t>
      </w:r>
      <w:r w:rsidRPr="001F2D57">
        <w:rPr>
          <w:rFonts w:ascii="Arial" w:eastAsia="Calibri" w:hAnsi="Arial" w:cs="Arial"/>
          <w:color w:val="000000"/>
          <w:sz w:val="18"/>
          <w:szCs w:val="18"/>
        </w:rPr>
        <w:t xml:space="preserve">Student Mentoring Workshop aimed at advanced undergraduates and first/second year graduate students. The goal of the workshop is to attract students to research careers in </w:t>
      </w:r>
      <w:r w:rsidRPr="001F2D57">
        <w:rPr>
          <w:rFonts w:ascii="Arial" w:eastAsia="Calibri" w:hAnsi="Arial" w:cs="Arial"/>
          <w:color w:val="000000"/>
          <w:sz w:val="18"/>
          <w:szCs w:val="18"/>
        </w:rPr>
        <w:lastRenderedPageBreak/>
        <w:t xml:space="preserve">software engineering, to demystify the graduate school experience, and to offer first-hand perspectives on graduate study from recent Ph.D. graduates, young scholars, and senior researchers. </w:t>
      </w:r>
    </w:p>
    <w:p w14:paraId="1A872062" w14:textId="77777777" w:rsidR="00C5315B" w:rsidRPr="001F2D57" w:rsidRDefault="00C5315B" w:rsidP="00C5315B">
      <w:pPr>
        <w:pBdr>
          <w:top w:val="nil"/>
          <w:left w:val="nil"/>
          <w:bottom w:val="nil"/>
          <w:right w:val="nil"/>
          <w:between w:val="nil"/>
        </w:pBdr>
        <w:ind w:left="720"/>
        <w:jc w:val="both"/>
        <w:rPr>
          <w:rFonts w:ascii="Arial" w:eastAsia="Calibri" w:hAnsi="Arial" w:cs="Arial"/>
          <w:color w:val="000000"/>
          <w:sz w:val="18"/>
          <w:szCs w:val="18"/>
        </w:rPr>
      </w:pPr>
    </w:p>
    <w:p w14:paraId="4CF20387"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color w:val="000000"/>
          <w:sz w:val="18"/>
          <w:szCs w:val="18"/>
        </w:rPr>
      </w:pPr>
      <w:r w:rsidRPr="001F2D57">
        <w:rPr>
          <w:rFonts w:ascii="Arial" w:eastAsia="Calibri" w:hAnsi="Arial" w:cs="Arial"/>
          <w:color w:val="000000"/>
          <w:sz w:val="18"/>
          <w:szCs w:val="18"/>
        </w:rPr>
        <w:t xml:space="preserve">Several SIGSOFT software engineering conferences (for example, ASE 2019) have started to appoint </w:t>
      </w:r>
      <w:r w:rsidRPr="001F2D57">
        <w:rPr>
          <w:rFonts w:ascii="Arial" w:eastAsia="Calibri" w:hAnsi="Arial" w:cs="Arial"/>
          <w:sz w:val="18"/>
          <w:szCs w:val="18"/>
        </w:rPr>
        <w:t>D</w:t>
      </w:r>
      <w:r w:rsidRPr="001F2D57">
        <w:rPr>
          <w:rFonts w:ascii="Arial" w:eastAsia="Calibri" w:hAnsi="Arial" w:cs="Arial"/>
          <w:color w:val="000000"/>
          <w:sz w:val="18"/>
          <w:szCs w:val="18"/>
        </w:rPr>
        <w:t xml:space="preserve">iversity and </w:t>
      </w:r>
      <w:r w:rsidRPr="001F2D57">
        <w:rPr>
          <w:rFonts w:ascii="Arial" w:eastAsia="Calibri" w:hAnsi="Arial" w:cs="Arial"/>
          <w:sz w:val="18"/>
          <w:szCs w:val="18"/>
        </w:rPr>
        <w:t>I</w:t>
      </w:r>
      <w:r w:rsidRPr="001F2D57">
        <w:rPr>
          <w:rFonts w:ascii="Arial" w:eastAsia="Calibri" w:hAnsi="Arial" w:cs="Arial"/>
          <w:color w:val="000000"/>
          <w:sz w:val="18"/>
          <w:szCs w:val="18"/>
        </w:rPr>
        <w:t xml:space="preserve">nclusion chairs to organize D&amp;I activities at meetings. Improving the diversity and inclusiveness of the community that we serve </w:t>
      </w:r>
      <w:r w:rsidRPr="001F2D57">
        <w:rPr>
          <w:rFonts w:ascii="Arial" w:eastAsia="Calibri" w:hAnsi="Arial" w:cs="Arial"/>
          <w:sz w:val="18"/>
          <w:szCs w:val="18"/>
        </w:rPr>
        <w:t xml:space="preserve">is and always will be </w:t>
      </w:r>
      <w:r w:rsidRPr="001F2D57">
        <w:rPr>
          <w:rFonts w:ascii="Arial" w:eastAsia="Calibri" w:hAnsi="Arial" w:cs="Arial"/>
          <w:color w:val="000000"/>
          <w:sz w:val="18"/>
          <w:szCs w:val="18"/>
        </w:rPr>
        <w:t>a priority.</w:t>
      </w:r>
    </w:p>
    <w:p w14:paraId="7B7E2729" w14:textId="77777777" w:rsidR="00C5315B" w:rsidRPr="001F2D57" w:rsidRDefault="00C5315B" w:rsidP="00C5315B">
      <w:pPr>
        <w:pBdr>
          <w:top w:val="nil"/>
          <w:left w:val="nil"/>
          <w:bottom w:val="nil"/>
          <w:right w:val="nil"/>
          <w:between w:val="nil"/>
        </w:pBdr>
        <w:ind w:left="720"/>
        <w:rPr>
          <w:rFonts w:ascii="Arial" w:eastAsia="Calibri" w:hAnsi="Arial" w:cs="Arial"/>
          <w:color w:val="000000"/>
          <w:sz w:val="18"/>
          <w:szCs w:val="18"/>
        </w:rPr>
      </w:pPr>
    </w:p>
    <w:p w14:paraId="31B136EC" w14:textId="77777777" w:rsidR="00C5315B" w:rsidRPr="001F2D57" w:rsidRDefault="00C5315B" w:rsidP="00C5315B">
      <w:pPr>
        <w:numPr>
          <w:ilvl w:val="0"/>
          <w:numId w:val="43"/>
        </w:numPr>
        <w:pBdr>
          <w:top w:val="nil"/>
          <w:left w:val="nil"/>
          <w:bottom w:val="nil"/>
          <w:right w:val="nil"/>
          <w:between w:val="nil"/>
        </w:pBdr>
        <w:spacing w:after="120"/>
        <w:jc w:val="both"/>
        <w:rPr>
          <w:rFonts w:ascii="Arial" w:hAnsi="Arial" w:cs="Arial"/>
          <w:color w:val="000000"/>
          <w:sz w:val="18"/>
          <w:szCs w:val="18"/>
        </w:rPr>
      </w:pPr>
      <w:r w:rsidRPr="001F2D57">
        <w:rPr>
          <w:rFonts w:ascii="Arial" w:eastAsia="Calibri" w:hAnsi="Arial" w:cs="Arial"/>
          <w:color w:val="000000"/>
          <w:sz w:val="18"/>
          <w:szCs w:val="18"/>
        </w:rPr>
        <w:t xml:space="preserve">To broaden, reach and membership, SIGSOFT has established national chapters in India (iSoft) and China (cSoft). Each chapter has a liaison on the SIGSOFT EC, in addition to our long-standing International Liaison. </w:t>
      </w:r>
      <w:r w:rsidRPr="001F2D57">
        <w:rPr>
          <w:rFonts w:ascii="Arial" w:eastAsia="Calibri" w:hAnsi="Arial" w:cs="Arial"/>
          <w:sz w:val="18"/>
          <w:szCs w:val="18"/>
        </w:rPr>
        <w:t xml:space="preserve">The </w:t>
      </w:r>
      <w:r w:rsidRPr="001F2D57">
        <w:rPr>
          <w:rFonts w:ascii="Arial" w:eastAsia="Calibri" w:hAnsi="Arial" w:cs="Arial"/>
          <w:color w:val="000000"/>
          <w:sz w:val="18"/>
          <w:szCs w:val="18"/>
        </w:rPr>
        <w:t>ISSTA 2019 conference was held in China, the ESEM 2019 conference in Brazil,</w:t>
      </w:r>
      <w:r w:rsidRPr="001F2D57">
        <w:rPr>
          <w:rFonts w:ascii="Arial" w:eastAsia="Calibri" w:hAnsi="Arial" w:cs="Arial"/>
          <w:sz w:val="18"/>
          <w:szCs w:val="18"/>
        </w:rPr>
        <w:t xml:space="preserve"> and the ICSE 2020 conference was scheduled to be in South Korea but unfortunately had to be moved to a virtual format. SIGSOFT also supported a summer school in South Africa.</w:t>
      </w:r>
    </w:p>
    <w:p w14:paraId="456DCA1C" w14:textId="2E033F03" w:rsidR="00C5315B" w:rsidRDefault="00C5315B" w:rsidP="00C5315B">
      <w:pPr>
        <w:spacing w:before="160" w:after="80"/>
        <w:rPr>
          <w:rFonts w:ascii="Arial" w:eastAsia="Calibri" w:hAnsi="Arial" w:cs="Arial"/>
          <w:b/>
          <w:sz w:val="18"/>
          <w:szCs w:val="18"/>
        </w:rPr>
      </w:pPr>
      <w:r w:rsidRPr="001F2D57">
        <w:rPr>
          <w:rFonts w:ascii="Arial" w:eastAsia="Calibri" w:hAnsi="Arial" w:cs="Arial"/>
          <w:b/>
          <w:sz w:val="18"/>
          <w:szCs w:val="18"/>
        </w:rPr>
        <w:t>KEY ISSUES FACING SIGSOFT</w:t>
      </w:r>
    </w:p>
    <w:p w14:paraId="4D95255D" w14:textId="77777777" w:rsidR="0034078C" w:rsidRPr="0034078C" w:rsidRDefault="0034078C" w:rsidP="00C5315B">
      <w:pPr>
        <w:spacing w:before="160" w:after="80"/>
        <w:rPr>
          <w:rFonts w:ascii="Arial" w:eastAsia="Calibri" w:hAnsi="Arial" w:cs="Arial"/>
          <w:b/>
          <w:sz w:val="4"/>
          <w:szCs w:val="4"/>
        </w:rPr>
      </w:pPr>
    </w:p>
    <w:p w14:paraId="1FEF7A00" w14:textId="77777777" w:rsidR="00C5315B" w:rsidRPr="001F2D57" w:rsidRDefault="00C5315B" w:rsidP="00C5315B">
      <w:pPr>
        <w:jc w:val="both"/>
        <w:rPr>
          <w:rFonts w:ascii="Arial" w:eastAsia="Calibri" w:hAnsi="Arial" w:cs="Arial"/>
          <w:sz w:val="18"/>
          <w:szCs w:val="18"/>
        </w:rPr>
      </w:pPr>
      <w:r w:rsidRPr="001F2D57">
        <w:rPr>
          <w:rFonts w:ascii="Arial" w:eastAsia="Calibri" w:hAnsi="Arial" w:cs="Arial"/>
          <w:sz w:val="18"/>
          <w:szCs w:val="18"/>
        </w:rPr>
        <w:t>While SIGSOFT is stable and strong, there are several challenges we continue to face.</w:t>
      </w:r>
    </w:p>
    <w:p w14:paraId="41282612" w14:textId="77777777" w:rsidR="00C5315B" w:rsidRPr="001F2D57" w:rsidRDefault="00C5315B" w:rsidP="00C5315B">
      <w:pPr>
        <w:jc w:val="both"/>
        <w:rPr>
          <w:rFonts w:ascii="Arial" w:eastAsia="Calibri" w:hAnsi="Arial" w:cs="Arial"/>
          <w:sz w:val="18"/>
          <w:szCs w:val="18"/>
        </w:rPr>
      </w:pPr>
    </w:p>
    <w:p w14:paraId="3C4952BC"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color w:val="000000"/>
          <w:sz w:val="18"/>
          <w:szCs w:val="18"/>
        </w:rPr>
      </w:pPr>
      <w:r w:rsidRPr="001F2D57">
        <w:rPr>
          <w:rFonts w:ascii="Arial" w:eastAsia="Calibri" w:hAnsi="Arial" w:cs="Arial"/>
          <w:sz w:val="18"/>
          <w:szCs w:val="18"/>
        </w:rPr>
        <w:t xml:space="preserve">Given the uncertainty of the COVID-19 pandemic, it is unknown if and when physical conferences will restart and what format they will have. This makes planning more complicated and adds extra work and anxiety to the conference organizers. SIGSOFT will do its best to support all conferences formats going forward. </w:t>
      </w:r>
    </w:p>
    <w:p w14:paraId="63F7DA19" w14:textId="77777777" w:rsidR="00C5315B" w:rsidRPr="001F2D57" w:rsidRDefault="00C5315B" w:rsidP="00C5315B">
      <w:pPr>
        <w:pBdr>
          <w:top w:val="nil"/>
          <w:left w:val="nil"/>
          <w:bottom w:val="nil"/>
          <w:right w:val="nil"/>
          <w:between w:val="nil"/>
        </w:pBdr>
        <w:ind w:left="720"/>
        <w:jc w:val="both"/>
        <w:rPr>
          <w:rFonts w:ascii="Arial" w:eastAsia="Calibri" w:hAnsi="Arial" w:cs="Arial"/>
          <w:sz w:val="18"/>
          <w:szCs w:val="18"/>
        </w:rPr>
      </w:pPr>
    </w:p>
    <w:p w14:paraId="3676EF30" w14:textId="5E442932" w:rsidR="00C5315B" w:rsidRPr="001F2D57" w:rsidRDefault="00C5315B" w:rsidP="00C5315B">
      <w:pPr>
        <w:numPr>
          <w:ilvl w:val="0"/>
          <w:numId w:val="43"/>
        </w:numPr>
        <w:pBdr>
          <w:top w:val="nil"/>
          <w:left w:val="nil"/>
          <w:bottom w:val="nil"/>
          <w:right w:val="nil"/>
          <w:between w:val="nil"/>
        </w:pBdr>
        <w:jc w:val="both"/>
        <w:rPr>
          <w:rFonts w:ascii="Arial" w:hAnsi="Arial" w:cs="Arial"/>
          <w:color w:val="000000"/>
          <w:sz w:val="18"/>
          <w:szCs w:val="18"/>
        </w:rPr>
      </w:pPr>
      <w:r w:rsidRPr="001F2D57">
        <w:rPr>
          <w:rFonts w:ascii="Arial" w:eastAsia="Calibri" w:hAnsi="Arial" w:cs="Arial"/>
          <w:sz w:val="18"/>
          <w:szCs w:val="18"/>
        </w:rPr>
        <w:t xml:space="preserve">While virtual conferences have largely worked so far, thanks to heroic efforts by the organizers and other volunteers (e.g., Jonathan Bell, Crista Lopes and Benjamin Pierce for the Clowdr tool, </w:t>
      </w:r>
      <w:hyperlink r:id="rId70">
        <w:r w:rsidRPr="001F2D57">
          <w:rPr>
            <w:rFonts w:ascii="Arial" w:eastAsia="Calibri" w:hAnsi="Arial" w:cs="Arial"/>
            <w:color w:val="1155CC"/>
            <w:sz w:val="18"/>
            <w:szCs w:val="18"/>
            <w:u w:val="single"/>
          </w:rPr>
          <w:t>https://www.clowdr.org/</w:t>
        </w:r>
      </w:hyperlink>
      <w:r w:rsidRPr="001F2D57">
        <w:rPr>
          <w:rFonts w:ascii="Arial" w:eastAsia="Calibri" w:hAnsi="Arial" w:cs="Arial"/>
          <w:sz w:val="18"/>
          <w:szCs w:val="18"/>
        </w:rPr>
        <w:t xml:space="preserve">), they come at a cost of missed social connections and a lack of feeling included, especially for newcomers to the SE community. Furthermore, hybrid conferences will only double the work it takes to organize a conference because in addition to a physical format a virtual </w:t>
      </w:r>
      <w:r w:rsidR="00CC757D" w:rsidRPr="001F2D57">
        <w:rPr>
          <w:rFonts w:ascii="Arial" w:eastAsia="Calibri" w:hAnsi="Arial" w:cs="Arial"/>
          <w:sz w:val="18"/>
          <w:szCs w:val="18"/>
        </w:rPr>
        <w:t>format</w:t>
      </w:r>
      <w:r w:rsidRPr="001F2D57">
        <w:rPr>
          <w:rFonts w:ascii="Arial" w:eastAsia="Calibri" w:hAnsi="Arial" w:cs="Arial"/>
          <w:sz w:val="18"/>
          <w:szCs w:val="18"/>
        </w:rPr>
        <w:t xml:space="preserve"> has to be supported. </w:t>
      </w:r>
    </w:p>
    <w:p w14:paraId="0BC2D2D1" w14:textId="77777777" w:rsidR="00C5315B" w:rsidRPr="001F2D57" w:rsidRDefault="00C5315B" w:rsidP="00C5315B">
      <w:pPr>
        <w:pBdr>
          <w:top w:val="nil"/>
          <w:left w:val="nil"/>
          <w:bottom w:val="nil"/>
          <w:right w:val="nil"/>
          <w:between w:val="nil"/>
        </w:pBdr>
        <w:ind w:left="720"/>
        <w:jc w:val="both"/>
        <w:rPr>
          <w:rFonts w:ascii="Arial" w:eastAsia="Calibri" w:hAnsi="Arial" w:cs="Arial"/>
          <w:sz w:val="18"/>
          <w:szCs w:val="18"/>
        </w:rPr>
      </w:pPr>
    </w:p>
    <w:p w14:paraId="4C1E4F40"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color w:val="000000"/>
          <w:sz w:val="18"/>
          <w:szCs w:val="18"/>
        </w:rPr>
      </w:pPr>
      <w:r w:rsidRPr="001F2D57">
        <w:rPr>
          <w:rFonts w:ascii="Arial" w:eastAsia="Calibri" w:hAnsi="Arial" w:cs="Arial"/>
          <w:color w:val="000000"/>
          <w:sz w:val="18"/>
          <w:szCs w:val="18"/>
        </w:rPr>
        <w:t xml:space="preserve">Despite a large growth of software engineers, SIGSOFT’s membership numbers have not been growing. We will </w:t>
      </w:r>
      <w:r w:rsidRPr="001F2D57">
        <w:rPr>
          <w:rFonts w:ascii="Arial" w:eastAsia="Calibri" w:hAnsi="Arial" w:cs="Arial"/>
          <w:sz w:val="18"/>
          <w:szCs w:val="18"/>
        </w:rPr>
        <w:t>aim to increase</w:t>
      </w:r>
      <w:r w:rsidRPr="001F2D57">
        <w:rPr>
          <w:rFonts w:ascii="Arial" w:eastAsia="Calibri" w:hAnsi="Arial" w:cs="Arial"/>
          <w:color w:val="000000"/>
          <w:sz w:val="18"/>
          <w:szCs w:val="18"/>
        </w:rPr>
        <w:t xml:space="preserve"> membership by providing more benefits to SIGSOFT members, increased visibility of SIGSOFT at conferences, and a focus on practitioners with the help of the industry liaison. </w:t>
      </w:r>
    </w:p>
    <w:p w14:paraId="41D33459" w14:textId="77777777" w:rsidR="00C5315B" w:rsidRPr="001F2D57" w:rsidRDefault="00C5315B" w:rsidP="00C5315B">
      <w:pPr>
        <w:pStyle w:val="ListParagraph"/>
        <w:rPr>
          <w:rFonts w:ascii="Arial" w:hAnsi="Arial" w:cs="Arial"/>
          <w:color w:val="000000"/>
          <w:sz w:val="18"/>
          <w:szCs w:val="18"/>
        </w:rPr>
      </w:pPr>
    </w:p>
    <w:p w14:paraId="5E8C1BF6" w14:textId="77777777" w:rsidR="00C5315B" w:rsidRPr="001F2D57" w:rsidRDefault="00C5315B" w:rsidP="00C5315B">
      <w:pPr>
        <w:numPr>
          <w:ilvl w:val="0"/>
          <w:numId w:val="43"/>
        </w:numPr>
        <w:pBdr>
          <w:top w:val="nil"/>
          <w:left w:val="nil"/>
          <w:bottom w:val="nil"/>
          <w:right w:val="nil"/>
          <w:between w:val="nil"/>
        </w:pBdr>
        <w:jc w:val="both"/>
        <w:rPr>
          <w:rFonts w:ascii="Arial" w:hAnsi="Arial" w:cs="Arial"/>
          <w:color w:val="000000"/>
          <w:sz w:val="18"/>
          <w:szCs w:val="18"/>
        </w:rPr>
      </w:pPr>
      <w:r w:rsidRPr="001F2D57">
        <w:rPr>
          <w:rFonts w:ascii="Arial" w:eastAsia="Calibri" w:hAnsi="Arial" w:cs="Arial"/>
          <w:color w:val="000000"/>
          <w:sz w:val="18"/>
          <w:szCs w:val="18"/>
        </w:rPr>
        <w:t xml:space="preserve">We </w:t>
      </w:r>
      <w:r w:rsidRPr="001F2D57">
        <w:rPr>
          <w:rFonts w:ascii="Arial" w:eastAsia="Calibri" w:hAnsi="Arial" w:cs="Arial"/>
          <w:sz w:val="18"/>
          <w:szCs w:val="18"/>
        </w:rPr>
        <w:t xml:space="preserve">continue to </w:t>
      </w:r>
      <w:r w:rsidRPr="001F2D57">
        <w:rPr>
          <w:rFonts w:ascii="Arial" w:eastAsia="Calibri" w:hAnsi="Arial" w:cs="Arial"/>
          <w:color w:val="000000"/>
          <w:sz w:val="18"/>
          <w:szCs w:val="18"/>
        </w:rPr>
        <w:t xml:space="preserve">work to increase the global reach of SIGSOFT by continuing to establish long-term working </w:t>
      </w:r>
      <w:r w:rsidRPr="001F2D57">
        <w:rPr>
          <w:rFonts w:ascii="Arial" w:eastAsia="Calibri" w:hAnsi="Arial" w:cs="Arial"/>
          <w:sz w:val="18"/>
          <w:szCs w:val="18"/>
        </w:rPr>
        <w:t>relationships</w:t>
      </w:r>
      <w:r w:rsidRPr="001F2D57">
        <w:rPr>
          <w:rFonts w:ascii="Arial" w:eastAsia="Calibri" w:hAnsi="Arial" w:cs="Arial"/>
          <w:color w:val="000000"/>
          <w:sz w:val="18"/>
          <w:szCs w:val="18"/>
        </w:rPr>
        <w:t xml:space="preserve"> with our Indian, Chinese, and South American colleagues, as well as expanding the reach of SIGSOFT into Africa. Over the past few years, China has grown to the second most active country in software engineering research. We will work towards further growing the community and interest in SIGSOFT in these regions.</w:t>
      </w:r>
    </w:p>
    <w:p w14:paraId="4019A035" w14:textId="77777777" w:rsidR="00C5315B" w:rsidRPr="001F2D57" w:rsidRDefault="00C5315B" w:rsidP="00C5315B">
      <w:pPr>
        <w:pBdr>
          <w:top w:val="nil"/>
          <w:left w:val="nil"/>
          <w:bottom w:val="nil"/>
          <w:right w:val="nil"/>
          <w:between w:val="nil"/>
        </w:pBdr>
        <w:ind w:left="720"/>
        <w:rPr>
          <w:rFonts w:ascii="Arial" w:eastAsia="Calibri" w:hAnsi="Arial" w:cs="Arial"/>
          <w:color w:val="000000"/>
          <w:sz w:val="18"/>
          <w:szCs w:val="18"/>
        </w:rPr>
      </w:pPr>
    </w:p>
    <w:p w14:paraId="3223E40D" w14:textId="77777777" w:rsidR="00C5315B" w:rsidRPr="001F2D57" w:rsidRDefault="00C5315B" w:rsidP="00C5315B">
      <w:pPr>
        <w:numPr>
          <w:ilvl w:val="0"/>
          <w:numId w:val="43"/>
        </w:numPr>
        <w:pBdr>
          <w:top w:val="nil"/>
          <w:left w:val="nil"/>
          <w:bottom w:val="nil"/>
          <w:right w:val="nil"/>
          <w:between w:val="nil"/>
        </w:pBdr>
        <w:spacing w:after="120"/>
        <w:jc w:val="both"/>
        <w:rPr>
          <w:rFonts w:ascii="Arial" w:hAnsi="Arial" w:cs="Arial"/>
          <w:color w:val="000000"/>
          <w:sz w:val="18"/>
          <w:szCs w:val="18"/>
        </w:rPr>
      </w:pPr>
      <w:r w:rsidRPr="001F2D57">
        <w:rPr>
          <w:rFonts w:ascii="Arial" w:eastAsia="Calibri" w:hAnsi="Arial" w:cs="Arial"/>
          <w:color w:val="000000"/>
          <w:sz w:val="18"/>
          <w:szCs w:val="18"/>
        </w:rPr>
        <w:t>Several members of our community have raised concerns over the lack of gold open access offerings at SIGSOFT conferences. This may become a problem for researchers who are subject to the Plan S – Open Access Mandate. We are looking into how the changing open access landscape will affect SIGSOFT and how ACM’s policies, practices, and initiatives can work for SIGSOFT members. To accel</w:t>
      </w:r>
      <w:r w:rsidRPr="001F2D57">
        <w:rPr>
          <w:rFonts w:ascii="Arial" w:eastAsia="Calibri" w:hAnsi="Arial" w:cs="Arial"/>
          <w:sz w:val="18"/>
          <w:szCs w:val="18"/>
        </w:rPr>
        <w:t>erate open access for SIGSOFT conferences we have appointed Arie van Deursen as Open Access Liaison.</w:t>
      </w:r>
    </w:p>
    <w:p w14:paraId="34E231FD" w14:textId="32EAA0C8" w:rsidR="00DE05A4" w:rsidRPr="001F2D57" w:rsidRDefault="00DE05A4" w:rsidP="00DE05A4">
      <w:pPr>
        <w:rPr>
          <w:rFonts w:ascii="Arial" w:hAnsi="Arial" w:cs="Arial"/>
          <w:sz w:val="18"/>
          <w:szCs w:val="18"/>
        </w:rPr>
      </w:pPr>
    </w:p>
    <w:p w14:paraId="6E26E72E" w14:textId="5E09BBA3" w:rsidR="00C5315B" w:rsidRPr="001F2D57" w:rsidRDefault="00C5315B" w:rsidP="00DE05A4">
      <w:pPr>
        <w:rPr>
          <w:rFonts w:ascii="Arial" w:hAnsi="Arial" w:cs="Arial"/>
          <w:sz w:val="18"/>
          <w:szCs w:val="18"/>
        </w:rPr>
      </w:pPr>
    </w:p>
    <w:p w14:paraId="3670341B" w14:textId="098BCC20" w:rsidR="00C5315B" w:rsidRPr="001F2D57" w:rsidRDefault="00C5315B" w:rsidP="00DE05A4">
      <w:pPr>
        <w:rPr>
          <w:rFonts w:ascii="Arial" w:hAnsi="Arial" w:cs="Arial"/>
          <w:sz w:val="18"/>
          <w:szCs w:val="18"/>
        </w:rPr>
      </w:pPr>
    </w:p>
    <w:p w14:paraId="532292B5" w14:textId="70631499" w:rsidR="00C5315B" w:rsidRPr="001F2D57" w:rsidRDefault="00C5315B" w:rsidP="00DE05A4">
      <w:pPr>
        <w:rPr>
          <w:rFonts w:ascii="Arial" w:hAnsi="Arial" w:cs="Arial"/>
          <w:sz w:val="18"/>
          <w:szCs w:val="18"/>
        </w:rPr>
      </w:pPr>
    </w:p>
    <w:p w14:paraId="241A3289" w14:textId="1C117C7A" w:rsidR="00C5315B" w:rsidRPr="001F2D57" w:rsidRDefault="00C5315B" w:rsidP="00DE05A4">
      <w:pPr>
        <w:rPr>
          <w:rFonts w:ascii="Arial" w:hAnsi="Arial" w:cs="Arial"/>
          <w:sz w:val="18"/>
          <w:szCs w:val="18"/>
        </w:rPr>
      </w:pPr>
    </w:p>
    <w:p w14:paraId="65E10B77" w14:textId="0581C873" w:rsidR="00C5315B" w:rsidRPr="001F2D57" w:rsidRDefault="00C5315B" w:rsidP="00DE05A4">
      <w:pPr>
        <w:rPr>
          <w:rFonts w:ascii="Arial" w:hAnsi="Arial" w:cs="Arial"/>
          <w:sz w:val="18"/>
          <w:szCs w:val="18"/>
        </w:rPr>
      </w:pPr>
    </w:p>
    <w:p w14:paraId="6213EE4E" w14:textId="0883057B" w:rsidR="00C5315B" w:rsidRDefault="00C5315B" w:rsidP="00DE05A4">
      <w:pPr>
        <w:rPr>
          <w:rFonts w:ascii="Arial" w:hAnsi="Arial" w:cs="Arial"/>
          <w:sz w:val="18"/>
          <w:szCs w:val="18"/>
        </w:rPr>
      </w:pPr>
    </w:p>
    <w:p w14:paraId="257607B1" w14:textId="77777777" w:rsidR="00B9719B" w:rsidRPr="001F2D57" w:rsidRDefault="00B9719B" w:rsidP="00DE05A4">
      <w:pPr>
        <w:rPr>
          <w:rFonts w:ascii="Arial" w:hAnsi="Arial" w:cs="Arial"/>
          <w:sz w:val="18"/>
          <w:szCs w:val="18"/>
        </w:rPr>
      </w:pPr>
    </w:p>
    <w:p w14:paraId="2D5BCAAE" w14:textId="77777777" w:rsidR="008600A3" w:rsidRDefault="008600A3" w:rsidP="00A253ED">
      <w:pPr>
        <w:spacing w:after="32" w:line="259" w:lineRule="auto"/>
        <w:rPr>
          <w:rFonts w:ascii="Arial" w:hAnsi="Arial" w:cs="Arial"/>
          <w:b/>
          <w:sz w:val="18"/>
          <w:szCs w:val="18"/>
        </w:rPr>
      </w:pPr>
    </w:p>
    <w:p w14:paraId="53361E31" w14:textId="77777777" w:rsidR="008600A3" w:rsidRDefault="008600A3" w:rsidP="00A253ED">
      <w:pPr>
        <w:spacing w:after="32" w:line="259" w:lineRule="auto"/>
        <w:rPr>
          <w:rFonts w:ascii="Arial" w:hAnsi="Arial" w:cs="Arial"/>
          <w:b/>
          <w:sz w:val="18"/>
          <w:szCs w:val="18"/>
        </w:rPr>
      </w:pPr>
    </w:p>
    <w:p w14:paraId="1DA0F207" w14:textId="77777777" w:rsidR="008600A3" w:rsidRDefault="008600A3" w:rsidP="00A253ED">
      <w:pPr>
        <w:spacing w:after="32" w:line="259" w:lineRule="auto"/>
        <w:rPr>
          <w:rFonts w:ascii="Arial" w:hAnsi="Arial" w:cs="Arial"/>
          <w:b/>
          <w:sz w:val="18"/>
          <w:szCs w:val="18"/>
        </w:rPr>
      </w:pPr>
    </w:p>
    <w:p w14:paraId="1E91481C" w14:textId="77777777" w:rsidR="008600A3" w:rsidRDefault="008600A3" w:rsidP="00A253ED">
      <w:pPr>
        <w:spacing w:after="32" w:line="259" w:lineRule="auto"/>
        <w:rPr>
          <w:rFonts w:ascii="Arial" w:hAnsi="Arial" w:cs="Arial"/>
          <w:b/>
          <w:sz w:val="18"/>
          <w:szCs w:val="18"/>
        </w:rPr>
      </w:pPr>
    </w:p>
    <w:p w14:paraId="5F4005A6" w14:textId="4271B09D" w:rsidR="00A253ED" w:rsidRDefault="00C5315B" w:rsidP="00A253ED">
      <w:pPr>
        <w:spacing w:after="32" w:line="259" w:lineRule="auto"/>
        <w:rPr>
          <w:rFonts w:ascii="Arial" w:hAnsi="Arial" w:cs="Arial"/>
          <w:b/>
          <w:sz w:val="18"/>
          <w:szCs w:val="18"/>
        </w:rPr>
      </w:pPr>
      <w:r w:rsidRPr="00A253ED">
        <w:rPr>
          <w:rFonts w:ascii="Arial" w:hAnsi="Arial" w:cs="Arial"/>
          <w:b/>
          <w:sz w:val="18"/>
          <w:szCs w:val="18"/>
        </w:rPr>
        <w:t>SIGSPATIAL Annual Report</w:t>
      </w:r>
    </w:p>
    <w:p w14:paraId="2B2CDA44" w14:textId="77777777" w:rsidR="00A253ED" w:rsidRDefault="00A253ED" w:rsidP="00A253ED">
      <w:pPr>
        <w:spacing w:after="162" w:line="259" w:lineRule="auto"/>
        <w:rPr>
          <w:rFonts w:ascii="Arial" w:hAnsi="Arial" w:cs="Arial"/>
          <w:b/>
          <w:sz w:val="18"/>
          <w:szCs w:val="18"/>
        </w:rPr>
      </w:pPr>
    </w:p>
    <w:p w14:paraId="1A5024D1" w14:textId="78533533" w:rsidR="00C5315B" w:rsidRPr="00A253ED" w:rsidRDefault="00C5315B" w:rsidP="00A253ED">
      <w:pPr>
        <w:spacing w:after="162" w:line="259" w:lineRule="auto"/>
        <w:rPr>
          <w:rFonts w:ascii="Arial" w:hAnsi="Arial" w:cs="Arial"/>
          <w:b/>
          <w:sz w:val="18"/>
          <w:szCs w:val="18"/>
        </w:rPr>
      </w:pPr>
      <w:r w:rsidRPr="00A253ED">
        <w:rPr>
          <w:rFonts w:ascii="Arial" w:hAnsi="Arial" w:cs="Arial"/>
          <w:b/>
          <w:sz w:val="18"/>
          <w:szCs w:val="18"/>
        </w:rPr>
        <w:t>July 2019</w:t>
      </w:r>
      <w:r w:rsidR="00A253ED">
        <w:rPr>
          <w:rFonts w:ascii="Arial" w:hAnsi="Arial" w:cs="Arial"/>
          <w:b/>
          <w:sz w:val="18"/>
          <w:szCs w:val="18"/>
        </w:rPr>
        <w:t xml:space="preserve"> - </w:t>
      </w:r>
      <w:r w:rsidRPr="00A253ED">
        <w:rPr>
          <w:rFonts w:ascii="Arial" w:hAnsi="Arial" w:cs="Arial"/>
          <w:b/>
          <w:sz w:val="18"/>
          <w:szCs w:val="18"/>
        </w:rPr>
        <w:t>June 2020</w:t>
      </w:r>
      <w:r w:rsidR="00A253ED">
        <w:rPr>
          <w:rFonts w:ascii="Arial" w:hAnsi="Arial" w:cs="Arial"/>
          <w:b/>
          <w:sz w:val="18"/>
          <w:szCs w:val="18"/>
        </w:rPr>
        <w:tab/>
      </w:r>
      <w:r w:rsidR="00A253ED">
        <w:rPr>
          <w:rFonts w:ascii="Arial" w:hAnsi="Arial" w:cs="Arial"/>
          <w:b/>
          <w:sz w:val="18"/>
          <w:szCs w:val="18"/>
        </w:rPr>
        <w:tab/>
      </w:r>
      <w:r w:rsidR="00A253ED">
        <w:rPr>
          <w:rFonts w:ascii="Arial" w:hAnsi="Arial" w:cs="Arial"/>
          <w:b/>
          <w:sz w:val="18"/>
          <w:szCs w:val="18"/>
        </w:rPr>
        <w:tab/>
      </w:r>
      <w:r w:rsidR="00A253ED">
        <w:rPr>
          <w:rFonts w:ascii="Arial" w:hAnsi="Arial" w:cs="Arial"/>
          <w:b/>
          <w:sz w:val="18"/>
          <w:szCs w:val="18"/>
        </w:rPr>
        <w:tab/>
      </w:r>
      <w:r w:rsidR="00A253ED">
        <w:rPr>
          <w:rFonts w:ascii="Arial" w:hAnsi="Arial" w:cs="Arial"/>
          <w:b/>
          <w:sz w:val="18"/>
          <w:szCs w:val="18"/>
        </w:rPr>
        <w:tab/>
      </w:r>
      <w:r w:rsidR="00A253ED">
        <w:rPr>
          <w:rFonts w:ascii="Arial" w:hAnsi="Arial" w:cs="Arial"/>
          <w:b/>
          <w:sz w:val="18"/>
          <w:szCs w:val="18"/>
        </w:rPr>
        <w:tab/>
      </w:r>
      <w:r w:rsidR="00A253ED">
        <w:rPr>
          <w:rFonts w:ascii="Arial" w:hAnsi="Arial" w:cs="Arial"/>
          <w:b/>
          <w:sz w:val="18"/>
          <w:szCs w:val="18"/>
        </w:rPr>
        <w:tab/>
      </w:r>
      <w:r w:rsidR="00A253ED">
        <w:rPr>
          <w:rFonts w:ascii="Arial" w:hAnsi="Arial" w:cs="Arial"/>
          <w:b/>
          <w:sz w:val="18"/>
          <w:szCs w:val="18"/>
        </w:rPr>
        <w:tab/>
      </w:r>
      <w:r w:rsidR="00A253ED">
        <w:rPr>
          <w:rFonts w:ascii="Arial" w:hAnsi="Arial" w:cs="Arial"/>
          <w:b/>
          <w:sz w:val="18"/>
          <w:szCs w:val="18"/>
        </w:rPr>
        <w:tab/>
        <w:t xml:space="preserve">            </w:t>
      </w:r>
      <w:r w:rsidRPr="00A253ED">
        <w:rPr>
          <w:rFonts w:ascii="Arial" w:hAnsi="Arial" w:cs="Arial"/>
          <w:b/>
          <w:sz w:val="18"/>
          <w:szCs w:val="18"/>
        </w:rPr>
        <w:t>Submitted by: Shawn Newsam, Chair</w:t>
      </w:r>
    </w:p>
    <w:p w14:paraId="0FA1174F" w14:textId="72BE3C8A" w:rsidR="00C5315B" w:rsidRPr="00905A6C" w:rsidRDefault="00C5315B" w:rsidP="00C5315B">
      <w:pPr>
        <w:pStyle w:val="Heading1"/>
        <w:ind w:left="415" w:hanging="430"/>
        <w:rPr>
          <w:rFonts w:ascii="Arial" w:hAnsi="Arial" w:cs="Arial"/>
          <w:b/>
          <w:color w:val="auto"/>
          <w:sz w:val="18"/>
          <w:szCs w:val="18"/>
        </w:rPr>
      </w:pPr>
      <w:r w:rsidRPr="00905A6C">
        <w:rPr>
          <w:rFonts w:ascii="Arial" w:hAnsi="Arial" w:cs="Arial"/>
          <w:b/>
          <w:color w:val="auto"/>
          <w:sz w:val="18"/>
          <w:szCs w:val="18"/>
        </w:rPr>
        <w:lastRenderedPageBreak/>
        <w:t>SIGSPATIAL CONFERENCES AND WORKSHOPS</w:t>
      </w:r>
    </w:p>
    <w:p w14:paraId="0725722C" w14:textId="77777777" w:rsidR="00A253ED" w:rsidRPr="00A253ED" w:rsidRDefault="00A253ED" w:rsidP="00A253ED"/>
    <w:p w14:paraId="3207D9B6" w14:textId="4299B529" w:rsidR="00C5315B" w:rsidRDefault="00C5315B" w:rsidP="00C5315B">
      <w:pPr>
        <w:ind w:left="-5"/>
        <w:rPr>
          <w:rFonts w:ascii="Arial" w:hAnsi="Arial" w:cs="Arial"/>
          <w:sz w:val="18"/>
          <w:szCs w:val="18"/>
        </w:rPr>
      </w:pPr>
      <w:r w:rsidRPr="001F2D57">
        <w:rPr>
          <w:rFonts w:ascii="Arial" w:hAnsi="Arial" w:cs="Arial"/>
          <w:sz w:val="18"/>
          <w:szCs w:val="18"/>
        </w:rPr>
        <w:t xml:space="preserve">The core mission of SIGSPATIAL is to promote academic and industrial research that addresses issues related to the acquisition, management, and processing of spatial data and knowledge generation, with a focus on conceptual, design, algorithmic, geometric, visual, and systems implementations aspects. </w:t>
      </w:r>
    </w:p>
    <w:p w14:paraId="1DC7C20F" w14:textId="77777777" w:rsidR="00A253ED" w:rsidRPr="001F2D57" w:rsidRDefault="00A253ED" w:rsidP="00C5315B">
      <w:pPr>
        <w:ind w:left="-5"/>
        <w:rPr>
          <w:rFonts w:ascii="Arial" w:hAnsi="Arial" w:cs="Arial"/>
          <w:sz w:val="18"/>
          <w:szCs w:val="18"/>
        </w:rPr>
      </w:pPr>
    </w:p>
    <w:p w14:paraId="7237F4CE" w14:textId="136C7CF6" w:rsidR="00C5315B" w:rsidRDefault="00C5315B" w:rsidP="00C5315B">
      <w:pPr>
        <w:ind w:left="-5" w:firstLine="329"/>
        <w:rPr>
          <w:rFonts w:ascii="Arial" w:hAnsi="Arial" w:cs="Arial"/>
          <w:sz w:val="18"/>
          <w:szCs w:val="18"/>
        </w:rPr>
      </w:pPr>
      <w:r w:rsidRPr="001F2D57">
        <w:rPr>
          <w:rFonts w:ascii="Arial" w:hAnsi="Arial" w:cs="Arial"/>
          <w:sz w:val="18"/>
          <w:szCs w:val="18"/>
        </w:rPr>
        <w:t>Historically, the scope of SIGSPATIAL initially included geographic information systems (GIS), along with data storage, query processing, indexing and data mining. However, in recent years our scope diversified with interest from a variety of researchers and practitioners whose data sets have spatial information as the key enabling component for their systems, e.g., traffic systems, location-based social networks, ride sharing apps, IoT platforms, etc.</w:t>
      </w:r>
    </w:p>
    <w:p w14:paraId="4402B618" w14:textId="77777777" w:rsidR="00A253ED" w:rsidRPr="001F2D57" w:rsidRDefault="00A253ED" w:rsidP="00C5315B">
      <w:pPr>
        <w:ind w:left="-5" w:firstLine="329"/>
        <w:rPr>
          <w:rFonts w:ascii="Arial" w:hAnsi="Arial" w:cs="Arial"/>
          <w:sz w:val="18"/>
          <w:szCs w:val="18"/>
        </w:rPr>
      </w:pPr>
    </w:p>
    <w:p w14:paraId="67B76CEF" w14:textId="3710908F" w:rsidR="00C5315B" w:rsidRDefault="00C5315B" w:rsidP="00C5315B">
      <w:pPr>
        <w:ind w:left="-15" w:firstLine="339"/>
        <w:rPr>
          <w:rFonts w:ascii="Arial" w:hAnsi="Arial" w:cs="Arial"/>
          <w:sz w:val="18"/>
          <w:szCs w:val="18"/>
        </w:rPr>
      </w:pPr>
      <w:r w:rsidRPr="001F2D57">
        <w:rPr>
          <w:rFonts w:ascii="Arial" w:hAnsi="Arial" w:cs="Arial"/>
          <w:sz w:val="18"/>
          <w:szCs w:val="18"/>
        </w:rPr>
        <w:t xml:space="preserve">The categories of problems, as well as the plethora of novel solutions, address issues of high societal relevance in various application domains, arising due to the increasing availability of GPS data in ever-increasing number of mobile devices and smart phones. The use of navigation, routing and online mapping systems offered from companies such as ESRI, HERE, Microsoft (Bing Maps) and Google (Google Maps and Google Earth) in settings ranging from tourism, traffic management, emergency/disaster remediation and agriculture only further accentuate the importance of the topics that define the main thrusts of the SIGSPATIAL conference and workshops. </w:t>
      </w:r>
    </w:p>
    <w:p w14:paraId="11868FA0" w14:textId="77777777" w:rsidR="00A253ED" w:rsidRPr="001F2D57" w:rsidRDefault="00A253ED" w:rsidP="00C5315B">
      <w:pPr>
        <w:ind w:left="-15" w:firstLine="339"/>
        <w:rPr>
          <w:rFonts w:ascii="Arial" w:hAnsi="Arial" w:cs="Arial"/>
          <w:sz w:val="18"/>
          <w:szCs w:val="18"/>
        </w:rPr>
      </w:pPr>
    </w:p>
    <w:p w14:paraId="02DAEE76" w14:textId="7240A026" w:rsidR="00C5315B" w:rsidRDefault="00C5315B" w:rsidP="00C5315B">
      <w:pPr>
        <w:ind w:left="-15" w:firstLine="339"/>
        <w:rPr>
          <w:rFonts w:ascii="Arial" w:hAnsi="Arial" w:cs="Arial"/>
          <w:sz w:val="18"/>
          <w:szCs w:val="18"/>
        </w:rPr>
      </w:pPr>
      <w:r w:rsidRPr="001F2D57">
        <w:rPr>
          <w:rFonts w:ascii="Arial" w:hAnsi="Arial" w:cs="Arial"/>
          <w:sz w:val="18"/>
          <w:szCs w:val="18"/>
        </w:rPr>
        <w:t>SIGSPATIAL continues to offer an annual conference, focusing on high-quality research papers, along with systems, industrial, and vision papers. It also includes a set of diverse workshops, the numbers of which have been steadily growing (e.g., there were fifteen workshops collocated with the SIGSPATIAL 2019 conference). These are differentiated from other venues in the area by focusing on the computational and system aspects of the field rather than on the available commercial products.</w:t>
      </w:r>
    </w:p>
    <w:p w14:paraId="344CC665" w14:textId="77777777" w:rsidR="00A253ED" w:rsidRPr="001F2D57" w:rsidRDefault="00A253ED" w:rsidP="00C5315B">
      <w:pPr>
        <w:ind w:left="-15" w:firstLine="339"/>
        <w:rPr>
          <w:rFonts w:ascii="Arial" w:hAnsi="Arial" w:cs="Arial"/>
          <w:sz w:val="18"/>
          <w:szCs w:val="18"/>
        </w:rPr>
      </w:pPr>
    </w:p>
    <w:p w14:paraId="23FACBFB" w14:textId="0063DC73" w:rsidR="00C5315B" w:rsidRDefault="00C5315B" w:rsidP="00C5315B">
      <w:pPr>
        <w:ind w:left="-15" w:firstLine="339"/>
        <w:rPr>
          <w:rFonts w:ascii="Arial" w:hAnsi="Arial" w:cs="Arial"/>
          <w:sz w:val="18"/>
          <w:szCs w:val="18"/>
        </w:rPr>
      </w:pPr>
      <w:r w:rsidRPr="001F2D57">
        <w:rPr>
          <w:rFonts w:ascii="Arial" w:hAnsi="Arial" w:cs="Arial"/>
          <w:sz w:val="18"/>
          <w:szCs w:val="18"/>
        </w:rPr>
        <w:t>A key aim of the SIGSPATIAL leadership is keeping the flagship conference – the ACM SIGSPATIAL International Conference on Advances in Geographic Information Systems (ACM SIGSPATIAL) – affordable. This way we believe it can continue to be of good value to its attendees and be competitive not only in quality but also price wise with related conferences. For example, the late registration fees for ACM SIGSPATIAL 2019 were only $500 for ACM members; $550 for non-ACM members; and $400 for students. And, for only an additional $150 more, the community can also attend any of the workshops that are collocated with the conference.</w:t>
      </w:r>
    </w:p>
    <w:p w14:paraId="120CCD65" w14:textId="77777777" w:rsidR="00A253ED" w:rsidRPr="001F2D57" w:rsidRDefault="00A253ED" w:rsidP="00C5315B">
      <w:pPr>
        <w:ind w:left="-15" w:firstLine="339"/>
        <w:rPr>
          <w:rFonts w:ascii="Arial" w:hAnsi="Arial" w:cs="Arial"/>
          <w:sz w:val="18"/>
          <w:szCs w:val="18"/>
        </w:rPr>
      </w:pPr>
    </w:p>
    <w:p w14:paraId="67702EFB" w14:textId="10305637" w:rsidR="00C5315B" w:rsidRDefault="00C5315B" w:rsidP="00C5315B">
      <w:pPr>
        <w:ind w:left="-15" w:firstLine="339"/>
        <w:rPr>
          <w:rFonts w:ascii="Arial" w:hAnsi="Arial" w:cs="Arial"/>
          <w:sz w:val="18"/>
          <w:szCs w:val="18"/>
        </w:rPr>
      </w:pPr>
      <w:r w:rsidRPr="001F2D57">
        <w:rPr>
          <w:rFonts w:ascii="Arial" w:hAnsi="Arial" w:cs="Arial"/>
          <w:sz w:val="18"/>
          <w:szCs w:val="18"/>
        </w:rPr>
        <w:t>Achieving low fees has been made possible by active solicitation of sponsor contributions and a great deal of vigilance and active involvement of the Organizing Committee, from venue selection to many other logistics of the event. This, in turn, enables a reduced financial burden in terms of contractual obligations when planning the conference. In addition, it also enables a healthy build-up of our financial reserves.</w:t>
      </w:r>
    </w:p>
    <w:p w14:paraId="29683881" w14:textId="77777777" w:rsidR="00A253ED" w:rsidRPr="001F2D57" w:rsidRDefault="00A253ED" w:rsidP="00C5315B">
      <w:pPr>
        <w:ind w:left="-15" w:firstLine="339"/>
        <w:rPr>
          <w:rFonts w:ascii="Arial" w:hAnsi="Arial" w:cs="Arial"/>
          <w:sz w:val="18"/>
          <w:szCs w:val="18"/>
        </w:rPr>
      </w:pPr>
    </w:p>
    <w:p w14:paraId="55C73903" w14:textId="1E4C8590" w:rsidR="00C5315B" w:rsidRDefault="00C5315B" w:rsidP="00C5315B">
      <w:pPr>
        <w:ind w:left="-15" w:firstLine="339"/>
        <w:rPr>
          <w:rFonts w:ascii="Arial" w:hAnsi="Arial" w:cs="Arial"/>
          <w:sz w:val="18"/>
          <w:szCs w:val="18"/>
        </w:rPr>
      </w:pPr>
      <w:r w:rsidRPr="001F2D57">
        <w:rPr>
          <w:rFonts w:ascii="Arial" w:hAnsi="Arial" w:cs="Arial"/>
          <w:sz w:val="18"/>
          <w:szCs w:val="18"/>
        </w:rPr>
        <w:t>ACM SIGSPATIAL GIS 2019 was the 27</w:t>
      </w:r>
      <w:r w:rsidRPr="001F2D57">
        <w:rPr>
          <w:rFonts w:ascii="Arial" w:eastAsia="Cambria" w:hAnsi="Arial" w:cs="Arial"/>
          <w:i/>
          <w:sz w:val="18"/>
          <w:szCs w:val="18"/>
          <w:vertAlign w:val="superscript"/>
        </w:rPr>
        <w:t xml:space="preserve">th </w:t>
      </w:r>
      <w:r w:rsidRPr="001F2D57">
        <w:rPr>
          <w:rFonts w:ascii="Arial" w:hAnsi="Arial" w:cs="Arial"/>
          <w:sz w:val="18"/>
          <w:szCs w:val="18"/>
        </w:rPr>
        <w:t>event of an annual series of symposia and workshops with the mission to bring together researchers, developers, users, and practitioners carrying out research and development in novel systems based on geo-spatial data and knowledge. 2019 was the 12</w:t>
      </w:r>
      <w:r w:rsidRPr="001F2D57">
        <w:rPr>
          <w:rFonts w:ascii="Arial" w:eastAsia="Cambria" w:hAnsi="Arial" w:cs="Arial"/>
          <w:i/>
          <w:sz w:val="18"/>
          <w:szCs w:val="18"/>
          <w:vertAlign w:val="superscript"/>
        </w:rPr>
        <w:t xml:space="preserve">th </w:t>
      </w:r>
      <w:r w:rsidRPr="001F2D57">
        <w:rPr>
          <w:rFonts w:ascii="Arial" w:hAnsi="Arial" w:cs="Arial"/>
          <w:sz w:val="18"/>
          <w:szCs w:val="18"/>
        </w:rPr>
        <w:t>year that the conference was held under the auspices of the ACM Special Interest Group on Spatial Information – SIGSPATIAL. In 2019, the flagship conference was held in Chicago, Illinois (November 5 - November 8, 2019).</w:t>
      </w:r>
    </w:p>
    <w:p w14:paraId="78ACA30D" w14:textId="77777777" w:rsidR="00A253ED" w:rsidRPr="001F2D57" w:rsidRDefault="00A253ED" w:rsidP="00C5315B">
      <w:pPr>
        <w:ind w:left="-15" w:firstLine="339"/>
        <w:rPr>
          <w:rFonts w:ascii="Arial" w:hAnsi="Arial" w:cs="Arial"/>
          <w:sz w:val="18"/>
          <w:szCs w:val="18"/>
        </w:rPr>
      </w:pPr>
    </w:p>
    <w:p w14:paraId="56E2FC29" w14:textId="11F81D57" w:rsidR="00C5315B" w:rsidRDefault="00C5315B" w:rsidP="00C5315B">
      <w:pPr>
        <w:ind w:left="-15" w:firstLine="339"/>
        <w:rPr>
          <w:rFonts w:ascii="Arial" w:hAnsi="Arial" w:cs="Arial"/>
          <w:sz w:val="18"/>
          <w:szCs w:val="18"/>
        </w:rPr>
      </w:pPr>
      <w:r w:rsidRPr="001F2D57">
        <w:rPr>
          <w:rFonts w:ascii="Arial" w:hAnsi="Arial" w:cs="Arial"/>
          <w:sz w:val="18"/>
          <w:szCs w:val="18"/>
        </w:rPr>
        <w:t>During the one-day workshops and the two-and-a-half-day single track conference, ACM SIGSPATIAL 2019 attracted 397 attendees, with 114 attendees from industry and 283 from academia. We were happy to see that the significant participation growth in SIGSPATIAL 2018 was largely maintained in SGISPATIAL 2019.</w:t>
      </w:r>
    </w:p>
    <w:p w14:paraId="768A5091" w14:textId="77777777" w:rsidR="00A253ED" w:rsidRPr="001F2D57" w:rsidRDefault="00A253ED" w:rsidP="00C5315B">
      <w:pPr>
        <w:ind w:left="-15" w:firstLine="339"/>
        <w:rPr>
          <w:rFonts w:ascii="Arial" w:hAnsi="Arial" w:cs="Arial"/>
          <w:sz w:val="18"/>
          <w:szCs w:val="18"/>
        </w:rPr>
      </w:pPr>
    </w:p>
    <w:p w14:paraId="5CF08317" w14:textId="3341D332" w:rsidR="00C5315B" w:rsidRDefault="00C5315B" w:rsidP="00C5315B">
      <w:pPr>
        <w:ind w:left="-15" w:firstLine="339"/>
        <w:rPr>
          <w:rFonts w:ascii="Arial" w:hAnsi="Arial" w:cs="Arial"/>
          <w:sz w:val="18"/>
          <w:szCs w:val="18"/>
        </w:rPr>
      </w:pPr>
      <w:r w:rsidRPr="001F2D57">
        <w:rPr>
          <w:rFonts w:ascii="Arial" w:hAnsi="Arial" w:cs="Arial"/>
          <w:sz w:val="18"/>
          <w:szCs w:val="18"/>
        </w:rPr>
        <w:t>Papers were submitted and accepted in different categories. We received a total of 161 research submissions out of which 34 were accepted as full 10-page papers, resulting in an acceptance rate of 21.1%. Further, six industrial experience and systems papers were accepted. The remaining papers in the proceedings correspond to demos and posters, which had 4 pages, and two 4-page vision papers. The latter were once again sponsored by the Computing Community Consortium (CCC) encouraging the submission of papers describing visionary ideas.</w:t>
      </w:r>
    </w:p>
    <w:p w14:paraId="7F4FFD34" w14:textId="77777777" w:rsidR="00A253ED" w:rsidRPr="001F2D57" w:rsidRDefault="00A253ED" w:rsidP="00C5315B">
      <w:pPr>
        <w:ind w:left="-15" w:firstLine="339"/>
        <w:rPr>
          <w:rFonts w:ascii="Arial" w:hAnsi="Arial" w:cs="Arial"/>
          <w:sz w:val="18"/>
          <w:szCs w:val="18"/>
        </w:rPr>
      </w:pPr>
    </w:p>
    <w:p w14:paraId="11E1ED2A" w14:textId="3D8AF139" w:rsidR="00C5315B" w:rsidRPr="001F2D57" w:rsidRDefault="00C5315B" w:rsidP="00905A6C">
      <w:pPr>
        <w:ind w:left="-15" w:firstLine="339"/>
        <w:rPr>
          <w:rFonts w:ascii="Arial" w:hAnsi="Arial" w:cs="Arial"/>
          <w:sz w:val="18"/>
          <w:szCs w:val="18"/>
        </w:rPr>
      </w:pPr>
      <w:r w:rsidRPr="001F2D57">
        <w:rPr>
          <w:rFonts w:ascii="Arial" w:hAnsi="Arial" w:cs="Arial"/>
          <w:sz w:val="18"/>
          <w:szCs w:val="18"/>
        </w:rPr>
        <w:t>Continuing tradition, ACM SIGSPATIAL 2019 had a GISCup programming contest which in 2019 focused on competitive spatio-temporal searching in which mobile agents search for stationary resources on a road network.</w:t>
      </w:r>
      <w:r w:rsidR="00905A6C">
        <w:rPr>
          <w:rFonts w:ascii="Arial" w:hAnsi="Arial" w:cs="Arial"/>
          <w:sz w:val="18"/>
          <w:szCs w:val="18"/>
        </w:rPr>
        <w:t xml:space="preserve"> </w:t>
      </w:r>
      <w:r w:rsidR="00905A6C">
        <w:rPr>
          <w:rFonts w:ascii="Arial" w:hAnsi="Arial" w:cs="Arial"/>
          <w:sz w:val="18"/>
          <w:szCs w:val="18"/>
        </w:rPr>
        <w:tab/>
      </w:r>
      <w:r w:rsidRPr="001F2D57">
        <w:rPr>
          <w:rFonts w:ascii="Arial" w:hAnsi="Arial" w:cs="Arial"/>
          <w:sz w:val="18"/>
          <w:szCs w:val="18"/>
        </w:rPr>
        <w:t>The competition received 11 submissions and the teams totaled 35 members submitting these formal entries. Four entries were selected as winners and were additionally qualified for an invited paper. The 2019 Cup was sponsored by HERE, IBM, Lyft, and Microsoft. The standard software tool (COMSET) used in the Cup was developed via a collaboration between HERE and TU/e.</w:t>
      </w:r>
    </w:p>
    <w:p w14:paraId="235415A3" w14:textId="77777777" w:rsidR="00C5315B" w:rsidRPr="001F2D57" w:rsidRDefault="00C5315B" w:rsidP="00C5315B">
      <w:pPr>
        <w:ind w:left="-15" w:firstLine="339"/>
        <w:rPr>
          <w:rFonts w:ascii="Arial" w:hAnsi="Arial" w:cs="Arial"/>
          <w:sz w:val="18"/>
          <w:szCs w:val="18"/>
        </w:rPr>
      </w:pPr>
    </w:p>
    <w:p w14:paraId="6BCEDC96" w14:textId="3AB19E24" w:rsidR="00C5315B" w:rsidRDefault="00C5315B" w:rsidP="00C5315B">
      <w:pPr>
        <w:ind w:left="-15" w:firstLine="339"/>
        <w:rPr>
          <w:rFonts w:ascii="Arial" w:hAnsi="Arial" w:cs="Arial"/>
          <w:sz w:val="18"/>
          <w:szCs w:val="18"/>
        </w:rPr>
      </w:pPr>
      <w:r w:rsidRPr="001F2D57">
        <w:rPr>
          <w:rFonts w:ascii="Arial" w:hAnsi="Arial" w:cs="Arial"/>
          <w:sz w:val="18"/>
          <w:szCs w:val="18"/>
        </w:rPr>
        <w:t xml:space="preserve">For the fourth time since starting it in 2016, the conference held a Student Research Competition (SRC) that aimed at providing a forum for undergraduate and graduate students to share their research results and exchange ideas with other students, judges, and conference attendees. This year, 5 papers authored by graduate students and 1 paper </w:t>
      </w:r>
      <w:r w:rsidRPr="001F2D57">
        <w:rPr>
          <w:rFonts w:ascii="Arial" w:hAnsi="Arial" w:cs="Arial"/>
          <w:sz w:val="18"/>
          <w:szCs w:val="18"/>
        </w:rPr>
        <w:lastRenderedPageBreak/>
        <w:t>authored by an undergraduate student were selected for presentation during the conference and were further assessed for advancement to the next round of the competition, the ACM Grand Finals.</w:t>
      </w:r>
    </w:p>
    <w:p w14:paraId="4B0C946F" w14:textId="77777777" w:rsidR="00A253ED" w:rsidRPr="001F2D57" w:rsidRDefault="00A253ED" w:rsidP="00C5315B">
      <w:pPr>
        <w:ind w:left="-15" w:firstLine="339"/>
        <w:rPr>
          <w:rFonts w:ascii="Arial" w:hAnsi="Arial" w:cs="Arial"/>
          <w:sz w:val="18"/>
          <w:szCs w:val="18"/>
        </w:rPr>
      </w:pPr>
    </w:p>
    <w:p w14:paraId="79F1668B" w14:textId="77777777" w:rsidR="00C5315B" w:rsidRPr="001F2D57" w:rsidRDefault="00C5315B" w:rsidP="00C5315B">
      <w:pPr>
        <w:ind w:firstLine="314"/>
        <w:rPr>
          <w:rFonts w:ascii="Arial" w:hAnsi="Arial" w:cs="Arial"/>
          <w:sz w:val="18"/>
          <w:szCs w:val="18"/>
        </w:rPr>
      </w:pPr>
      <w:r w:rsidRPr="001F2D57">
        <w:rPr>
          <w:rFonts w:ascii="Arial" w:hAnsi="Arial" w:cs="Arial"/>
          <w:sz w:val="18"/>
          <w:szCs w:val="18"/>
        </w:rPr>
        <w:t>Our reviewers put in a significant amount of effort in reviewing the papers and our hope is that the reviews were beneficial even to those authors whose papers were not accepted. In 2019, the technical program of the conference was decided in a two-stage process:</w:t>
      </w:r>
    </w:p>
    <w:p w14:paraId="3CF7CCAC" w14:textId="77777777" w:rsidR="00C5315B" w:rsidRPr="001F2D57" w:rsidRDefault="00C5315B" w:rsidP="00C5315B">
      <w:pPr>
        <w:ind w:firstLine="314"/>
        <w:rPr>
          <w:rFonts w:ascii="Arial" w:hAnsi="Arial" w:cs="Arial"/>
          <w:sz w:val="18"/>
          <w:szCs w:val="18"/>
        </w:rPr>
      </w:pPr>
    </w:p>
    <w:p w14:paraId="0973A4CD" w14:textId="648932AE" w:rsidR="00C5315B" w:rsidRPr="001F2D57" w:rsidRDefault="00C5315B" w:rsidP="00C5315B">
      <w:pPr>
        <w:pStyle w:val="ListParagraph"/>
        <w:numPr>
          <w:ilvl w:val="0"/>
          <w:numId w:val="47"/>
        </w:numPr>
        <w:spacing w:after="5" w:line="255" w:lineRule="auto"/>
        <w:jc w:val="both"/>
        <w:rPr>
          <w:rFonts w:ascii="Arial" w:hAnsi="Arial" w:cs="Arial"/>
          <w:sz w:val="18"/>
          <w:szCs w:val="18"/>
        </w:rPr>
      </w:pPr>
      <w:r w:rsidRPr="001F2D57">
        <w:rPr>
          <w:rFonts w:ascii="Arial" w:hAnsi="Arial" w:cs="Arial"/>
          <w:sz w:val="18"/>
          <w:szCs w:val="18"/>
        </w:rPr>
        <w:t xml:space="preserve">Each submitted paper was first reviewed by at least three members of a carefully chosen program committee (PC) consisting of experts in the relevant fields. Our PC had a total of 120 invited members from academia and industry, plus an additional 21 members who were designated as the Senior PC. The assignment of papers to reviewers followed a bidding stage, during which PC members </w:t>
      </w:r>
      <w:r w:rsidR="00CC757D" w:rsidRPr="001F2D57">
        <w:rPr>
          <w:rFonts w:ascii="Arial" w:hAnsi="Arial" w:cs="Arial"/>
          <w:sz w:val="18"/>
          <w:szCs w:val="18"/>
        </w:rPr>
        <w:t>could</w:t>
      </w:r>
      <w:r w:rsidRPr="001F2D57">
        <w:rPr>
          <w:rFonts w:ascii="Arial" w:hAnsi="Arial" w:cs="Arial"/>
          <w:sz w:val="18"/>
          <w:szCs w:val="18"/>
        </w:rPr>
        <w:t xml:space="preserve"> express preferences regarding their willingness to review a particular submission. In addition to three reviewers from the PC, each paper was also assigned a designated Senior PC member who studied the reviews, discussed the merits of the submission with the reviewers, wrote a metareview, and formulated an accept/reject recommendation.</w:t>
      </w:r>
    </w:p>
    <w:p w14:paraId="3485F66F" w14:textId="77777777" w:rsidR="00C5315B" w:rsidRPr="001F2D57" w:rsidRDefault="00C5315B" w:rsidP="00C5315B">
      <w:pPr>
        <w:ind w:left="324"/>
        <w:rPr>
          <w:rFonts w:ascii="Arial" w:hAnsi="Arial" w:cs="Arial"/>
          <w:sz w:val="18"/>
          <w:szCs w:val="18"/>
        </w:rPr>
      </w:pPr>
    </w:p>
    <w:p w14:paraId="124BCF60" w14:textId="4764DAFF" w:rsidR="00C5315B" w:rsidRPr="001F2D57" w:rsidRDefault="00C5315B" w:rsidP="00C5315B">
      <w:pPr>
        <w:pStyle w:val="ListParagraph"/>
        <w:numPr>
          <w:ilvl w:val="0"/>
          <w:numId w:val="47"/>
        </w:numPr>
        <w:spacing w:after="5" w:line="255" w:lineRule="auto"/>
        <w:jc w:val="both"/>
        <w:rPr>
          <w:rFonts w:ascii="Arial" w:hAnsi="Arial" w:cs="Arial"/>
          <w:sz w:val="18"/>
          <w:szCs w:val="18"/>
        </w:rPr>
      </w:pPr>
      <w:r w:rsidRPr="001F2D57">
        <w:rPr>
          <w:rFonts w:ascii="Arial" w:hAnsi="Arial" w:cs="Arial"/>
          <w:sz w:val="18"/>
          <w:szCs w:val="18"/>
        </w:rPr>
        <w:t xml:space="preserve">Similar to 2018, we implemented a rebuttal phase where the authors received preliminary versions of the reviews and the meta-review, and were offered the opportunity to address the concerns raised therein by submitting a response. The reviews, meta-reviews, and accept/reject recommendations were then finalized, </w:t>
      </w:r>
      <w:r w:rsidR="00CC757D" w:rsidRPr="001F2D57">
        <w:rPr>
          <w:rFonts w:ascii="Arial" w:hAnsi="Arial" w:cs="Arial"/>
          <w:sz w:val="18"/>
          <w:szCs w:val="18"/>
        </w:rPr>
        <w:t>considering</w:t>
      </w:r>
      <w:r w:rsidRPr="001F2D57">
        <w:rPr>
          <w:rFonts w:ascii="Arial" w:hAnsi="Arial" w:cs="Arial"/>
          <w:sz w:val="18"/>
          <w:szCs w:val="18"/>
        </w:rPr>
        <w:t xml:space="preserve"> the author responses. The selection of papers to include in the conference program was ultimately made by the PC Chairs. Certain papers that were not accepted for the conference, with the permission of the authors, were forwarded to the conference’s Workshop Chairs to be considered for inclusion in relevant workshops co-located with SIGSPATIAL. This is to promote good ideas that are not ready for a conference presentation to be discussed during the workshop sessions which cover a vast array of emerging topics. We also aimed to gain time and optimize our efforts by using the reviews submitted by the PC of the conference at the workshop level.</w:t>
      </w:r>
    </w:p>
    <w:p w14:paraId="015F618F" w14:textId="77777777" w:rsidR="00C5315B" w:rsidRPr="001F2D57" w:rsidRDefault="00C5315B" w:rsidP="00C5315B">
      <w:pPr>
        <w:ind w:left="-15"/>
        <w:rPr>
          <w:rFonts w:ascii="Arial" w:hAnsi="Arial" w:cs="Arial"/>
          <w:sz w:val="18"/>
          <w:szCs w:val="18"/>
        </w:rPr>
      </w:pPr>
    </w:p>
    <w:p w14:paraId="432E4998" w14:textId="3CA7397F" w:rsidR="00C5315B" w:rsidRDefault="00C5315B" w:rsidP="00C5315B">
      <w:pPr>
        <w:ind w:left="-15" w:firstLine="339"/>
        <w:rPr>
          <w:rFonts w:ascii="Arial" w:hAnsi="Arial" w:cs="Arial"/>
          <w:sz w:val="18"/>
          <w:szCs w:val="18"/>
          <w:lang w:val="en-AU"/>
        </w:rPr>
      </w:pPr>
      <w:r w:rsidRPr="001F2D57">
        <w:rPr>
          <w:rFonts w:ascii="Arial" w:hAnsi="Arial" w:cs="Arial"/>
          <w:sz w:val="18"/>
          <w:szCs w:val="18"/>
        </w:rPr>
        <w:t xml:space="preserve">ACM SIGSPATIAL 2019 had two distinguished speakers: Vinay Shet, (Director of Product Management at Lyft) with the keynote presentation “Unlocking Autonomous Mobility” </w:t>
      </w:r>
      <w:r w:rsidRPr="001F2D57">
        <w:rPr>
          <w:rFonts w:ascii="Arial" w:hAnsi="Arial" w:cs="Arial"/>
          <w:sz w:val="18"/>
          <w:szCs w:val="18"/>
          <w:lang w:val="en-AU"/>
        </w:rPr>
        <w:t>and David S. Ebert (Silicon Valley Professor of Electrical and Computer Engineering at Purdue University) with the keynote presentation “Visual Spatial Analytics and Trusted Information for Effective Decision Making”.</w:t>
      </w:r>
    </w:p>
    <w:p w14:paraId="76558870" w14:textId="77777777" w:rsidR="00A253ED" w:rsidRPr="001F2D57" w:rsidRDefault="00A253ED" w:rsidP="00C5315B">
      <w:pPr>
        <w:ind w:left="-15" w:firstLine="339"/>
        <w:rPr>
          <w:rFonts w:ascii="Arial" w:hAnsi="Arial" w:cs="Arial"/>
          <w:sz w:val="18"/>
          <w:szCs w:val="18"/>
          <w:lang w:val="en-AU"/>
        </w:rPr>
      </w:pPr>
    </w:p>
    <w:p w14:paraId="61CA3139" w14:textId="7FE59E99" w:rsidR="00C5315B" w:rsidRDefault="00C5315B" w:rsidP="00C5315B">
      <w:pPr>
        <w:ind w:left="-15" w:firstLine="339"/>
        <w:rPr>
          <w:rFonts w:ascii="Arial" w:hAnsi="Arial" w:cs="Arial"/>
          <w:sz w:val="18"/>
          <w:szCs w:val="18"/>
        </w:rPr>
      </w:pPr>
      <w:r w:rsidRPr="001F2D57">
        <w:rPr>
          <w:rFonts w:ascii="Arial" w:hAnsi="Arial" w:cs="Arial"/>
          <w:sz w:val="18"/>
          <w:szCs w:val="18"/>
        </w:rPr>
        <w:t>The 2019 conference was again run as a single track with one of the highlights being the fast-forward poster session where each poster author was given two minutes to present the highlights of their work to the audience and promote their poster. This was followed by a poster and demo reception in the evening where the conference participants had an opportunity to interact with the poster authors. The poster and demo components of the conference proved to be very popular with both the conference audience and the poster and demo authors. We appear to have a good mechanism to match interested researchers to posters directly with the fast-forward session.</w:t>
      </w:r>
    </w:p>
    <w:p w14:paraId="270248B2" w14:textId="77777777" w:rsidR="00A253ED" w:rsidRPr="001F2D57" w:rsidRDefault="00A253ED" w:rsidP="00C5315B">
      <w:pPr>
        <w:ind w:left="-15" w:firstLine="339"/>
        <w:rPr>
          <w:rFonts w:ascii="Arial" w:hAnsi="Arial" w:cs="Arial"/>
          <w:sz w:val="18"/>
          <w:szCs w:val="18"/>
        </w:rPr>
      </w:pPr>
    </w:p>
    <w:p w14:paraId="5DC862BE" w14:textId="46A1D746" w:rsidR="00A253ED" w:rsidRDefault="00C5315B" w:rsidP="00C5315B">
      <w:pPr>
        <w:spacing w:after="119"/>
        <w:ind w:left="-15" w:firstLine="339"/>
        <w:rPr>
          <w:rFonts w:ascii="Arial" w:hAnsi="Arial" w:cs="Arial"/>
          <w:sz w:val="18"/>
          <w:szCs w:val="18"/>
        </w:rPr>
      </w:pPr>
      <w:r w:rsidRPr="001F2D57">
        <w:rPr>
          <w:rFonts w:ascii="Arial" w:hAnsi="Arial" w:cs="Arial"/>
          <w:sz w:val="18"/>
          <w:szCs w:val="18"/>
        </w:rPr>
        <w:t xml:space="preserve">Fifteen workshops were colocated with the 2019 conference (an increase from seven over the last ten years). </w:t>
      </w:r>
    </w:p>
    <w:p w14:paraId="24CF3751" w14:textId="1DABAAE9" w:rsidR="00C5315B" w:rsidRPr="001F2D57" w:rsidRDefault="00C5315B" w:rsidP="00C5315B">
      <w:pPr>
        <w:spacing w:after="119"/>
        <w:ind w:left="-15" w:firstLine="339"/>
        <w:rPr>
          <w:rFonts w:ascii="Arial" w:hAnsi="Arial" w:cs="Arial"/>
          <w:sz w:val="18"/>
          <w:szCs w:val="18"/>
        </w:rPr>
      </w:pPr>
      <w:r w:rsidRPr="001F2D57">
        <w:rPr>
          <w:rFonts w:ascii="Arial" w:hAnsi="Arial" w:cs="Arial"/>
          <w:sz w:val="18"/>
          <w:szCs w:val="18"/>
        </w:rPr>
        <w:t>The 2019 conference was preceded by the following workshops:</w:t>
      </w:r>
    </w:p>
    <w:p w14:paraId="3C89EF93"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Computing with Multifaceted Movement Data (MOVE++ 2019)</w:t>
      </w:r>
    </w:p>
    <w:p w14:paraId="12B8A961"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Geo-computational Thinking in Education (GeoEd 2019)</w:t>
      </w:r>
    </w:p>
    <w:p w14:paraId="5146B2F2"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Ride-hailing Algorithms, Applications, and Systems (RAAS 2019)</w:t>
      </w:r>
    </w:p>
    <w:p w14:paraId="204BDD69"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Geospatial Data Access and Processing APIs (SpatialAPI 2019)</w:t>
      </w:r>
    </w:p>
    <w:p w14:paraId="1979C36A"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Spatial Gems (SpatialGems 2019)</w:t>
      </w:r>
    </w:p>
    <w:p w14:paraId="6F4A6ACF"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Advances on Resilient and Intelligent Cities (ARIC 2019)</w:t>
      </w:r>
    </w:p>
    <w:p w14:paraId="14F074F9"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GeoSpatial Simulation (GeoSim 2019)</w:t>
      </w:r>
    </w:p>
    <w:p w14:paraId="67C42BFA"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AI for Geographic Knowledge Discovery (GeoAI 2019)</w:t>
      </w:r>
    </w:p>
    <w:p w14:paraId="6BD80683"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Analytics for Local Events and News (LENS 2019)</w:t>
      </w:r>
    </w:p>
    <w:p w14:paraId="597EB09F"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Geospatial Humanities (GeoHumanities 2019)</w:t>
      </w:r>
    </w:p>
    <w:p w14:paraId="6C4AA64A"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Location-Based Recommendations, Geosocial Networks, and Geoadvertising (LocalRec 2019)</w:t>
      </w:r>
    </w:p>
    <w:p w14:paraId="06DA5F9F"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Prediction of Human Mobility (PredictGIS 2019)</w:t>
      </w:r>
    </w:p>
    <w:p w14:paraId="0292F842"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The Use of GIS in Emergency Management (EM-GIS 2019)</w:t>
      </w:r>
    </w:p>
    <w:p w14:paraId="5B4AB6DE"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Analytics for Big Geospatial Data (BigSpatial 2019)</w:t>
      </w:r>
    </w:p>
    <w:p w14:paraId="5C565A03" w14:textId="77777777" w:rsidR="00C5315B" w:rsidRPr="001F2D57" w:rsidRDefault="00C5315B" w:rsidP="00C5315B">
      <w:pPr>
        <w:pStyle w:val="ListParagraph"/>
        <w:numPr>
          <w:ilvl w:val="0"/>
          <w:numId w:val="48"/>
        </w:numPr>
        <w:spacing w:after="119" w:line="254" w:lineRule="auto"/>
        <w:rPr>
          <w:rFonts w:ascii="Arial" w:hAnsi="Arial" w:cs="Arial"/>
          <w:sz w:val="18"/>
          <w:szCs w:val="18"/>
        </w:rPr>
      </w:pPr>
      <w:r w:rsidRPr="001F2D57">
        <w:rPr>
          <w:rFonts w:ascii="Arial" w:hAnsi="Arial" w:cs="Arial"/>
          <w:sz w:val="18"/>
          <w:szCs w:val="18"/>
        </w:rPr>
        <w:t>Computational Transportation Science (IWCTS 2019)</w:t>
      </w:r>
    </w:p>
    <w:p w14:paraId="77C7FD21" w14:textId="77777777" w:rsidR="00C5315B" w:rsidRPr="001F2D57" w:rsidRDefault="00C5315B" w:rsidP="00C5315B">
      <w:pPr>
        <w:spacing w:after="119"/>
        <w:ind w:left="-15" w:firstLine="339"/>
        <w:rPr>
          <w:rFonts w:ascii="Arial" w:hAnsi="Arial" w:cs="Arial"/>
          <w:sz w:val="18"/>
          <w:szCs w:val="18"/>
        </w:rPr>
      </w:pPr>
    </w:p>
    <w:p w14:paraId="4E46C53C" w14:textId="6B80F268" w:rsidR="00C5315B" w:rsidRDefault="00C5315B" w:rsidP="00C5315B">
      <w:pPr>
        <w:spacing w:line="254" w:lineRule="auto"/>
        <w:rPr>
          <w:rFonts w:ascii="Arial" w:hAnsi="Arial" w:cs="Arial"/>
          <w:sz w:val="18"/>
          <w:szCs w:val="18"/>
        </w:rPr>
      </w:pPr>
      <w:r w:rsidRPr="001F2D57">
        <w:rPr>
          <w:rFonts w:ascii="Arial" w:hAnsi="Arial" w:cs="Arial"/>
          <w:sz w:val="18"/>
          <w:szCs w:val="18"/>
        </w:rPr>
        <w:t>Since 2018, we have held full-day, half-day morning, and half-day afternoon workshops.</w:t>
      </w:r>
    </w:p>
    <w:p w14:paraId="32F4B2EC" w14:textId="77777777" w:rsidR="00A253ED" w:rsidRDefault="00A253ED" w:rsidP="00A253ED">
      <w:pPr>
        <w:spacing w:line="254" w:lineRule="auto"/>
        <w:ind w:left="-17"/>
        <w:rPr>
          <w:rFonts w:ascii="Arial" w:hAnsi="Arial" w:cs="Arial"/>
          <w:sz w:val="18"/>
          <w:szCs w:val="18"/>
        </w:rPr>
      </w:pPr>
    </w:p>
    <w:p w14:paraId="6347611F" w14:textId="7080DB6D" w:rsidR="00C5315B" w:rsidRPr="001F2D57" w:rsidRDefault="00C5315B" w:rsidP="00A253ED">
      <w:pPr>
        <w:spacing w:line="254" w:lineRule="auto"/>
        <w:ind w:left="-17"/>
        <w:rPr>
          <w:rFonts w:ascii="Arial" w:hAnsi="Arial" w:cs="Arial"/>
          <w:sz w:val="18"/>
          <w:szCs w:val="18"/>
        </w:rPr>
      </w:pPr>
      <w:r w:rsidRPr="001F2D57">
        <w:rPr>
          <w:rFonts w:ascii="Arial" w:hAnsi="Arial" w:cs="Arial"/>
          <w:sz w:val="18"/>
          <w:szCs w:val="18"/>
        </w:rPr>
        <w:lastRenderedPageBreak/>
        <w:t xml:space="preserve">With </w:t>
      </w:r>
      <w:r w:rsidR="00CC757D" w:rsidRPr="001F2D57">
        <w:rPr>
          <w:rFonts w:ascii="Arial" w:hAnsi="Arial" w:cs="Arial"/>
          <w:sz w:val="18"/>
          <w:szCs w:val="18"/>
        </w:rPr>
        <w:t>many</w:t>
      </w:r>
      <w:r w:rsidRPr="001F2D57">
        <w:rPr>
          <w:rFonts w:ascii="Arial" w:hAnsi="Arial" w:cs="Arial"/>
          <w:sz w:val="18"/>
          <w:szCs w:val="18"/>
        </w:rPr>
        <w:t xml:space="preserve"> very generous corporate sponsors, who in 2019 contributed more than $110,000 in sponsorship, we are pleased to be in a secure financial position. The list of sponsors for SIGSPATIAL 2019 included: Apple, Microsoft, HERE and Didi (Platinum Sponsors); Esri (Silver Sponsor); and Oracle, Lyft, and Google (Bronze Sponsors). Many of these sponsors have supported the conference for multiple years. We are also grateful for the publishing sponsorship by Springer Publishers. The National Science Foundation (NSF) was an institutional sponsor enabling travel-grants for students. Additionally, IBM, Here, Lyft and Microsoft provided financial sponsorship for the SIGSPATIAL Cup and the awards for the winners. Finally, two vision papers received awards sponsored by Computing Community Consortium (CCC).</w:t>
      </w:r>
    </w:p>
    <w:p w14:paraId="4465D3EE" w14:textId="7AA3CAD7" w:rsidR="00C5315B" w:rsidRDefault="00C5315B" w:rsidP="00C5315B">
      <w:pPr>
        <w:pStyle w:val="Heading1"/>
        <w:ind w:left="415" w:hanging="430"/>
        <w:rPr>
          <w:rFonts w:ascii="Arial" w:hAnsi="Arial" w:cs="Arial"/>
          <w:b/>
          <w:color w:val="auto"/>
          <w:sz w:val="18"/>
          <w:szCs w:val="18"/>
        </w:rPr>
      </w:pPr>
      <w:r w:rsidRPr="00A253ED">
        <w:rPr>
          <w:rFonts w:ascii="Arial" w:hAnsi="Arial" w:cs="Arial"/>
          <w:b/>
          <w:color w:val="auto"/>
          <w:sz w:val="18"/>
          <w:szCs w:val="18"/>
        </w:rPr>
        <w:t>SIGSPATIAL PUBLICATIONS</w:t>
      </w:r>
    </w:p>
    <w:p w14:paraId="78A9A073" w14:textId="77777777" w:rsidR="00A253ED" w:rsidRPr="00A253ED" w:rsidRDefault="00A253ED" w:rsidP="00A253ED"/>
    <w:p w14:paraId="118019FF" w14:textId="1A6EE0AE" w:rsidR="00C5315B" w:rsidRDefault="00C5315B" w:rsidP="00C5315B">
      <w:pPr>
        <w:ind w:left="-5"/>
        <w:rPr>
          <w:rFonts w:ascii="Arial" w:hAnsi="Arial" w:cs="Arial"/>
          <w:sz w:val="18"/>
          <w:szCs w:val="18"/>
        </w:rPr>
      </w:pPr>
      <w:r w:rsidRPr="001F2D57">
        <w:rPr>
          <w:rFonts w:ascii="Arial" w:hAnsi="Arial" w:cs="Arial"/>
          <w:sz w:val="18"/>
          <w:szCs w:val="18"/>
        </w:rPr>
        <w:t>The first issue of ACM Transactions on Spatial Algorithms and Systems (ACM TSAS) appeared in August 2015. Since then, it has appeared quarterly, with the latest issue in August 2020. The Editorial Board of ACM TSAS includes Walid Aref (Purdue University) as the Editor-in-Chief, three Senior Associate Editors: Ralf Hartmut Guting (University of Hagen, Germany), Dinesh Manocha (University of Maryland College Part, USA), and David Mount (University of Maryland College Park, USA) as well as 24 Associate Editors.</w:t>
      </w:r>
    </w:p>
    <w:p w14:paraId="2AAE4542" w14:textId="77777777" w:rsidR="00A253ED" w:rsidRPr="001F2D57" w:rsidRDefault="00A253ED" w:rsidP="00C5315B">
      <w:pPr>
        <w:ind w:left="-5"/>
        <w:rPr>
          <w:rFonts w:ascii="Arial" w:hAnsi="Arial" w:cs="Arial"/>
          <w:sz w:val="18"/>
          <w:szCs w:val="18"/>
        </w:rPr>
      </w:pPr>
    </w:p>
    <w:p w14:paraId="7A71F884" w14:textId="1E7D4FD8" w:rsidR="00C5315B" w:rsidRDefault="00C5315B" w:rsidP="00C5315B">
      <w:pPr>
        <w:ind w:left="-5" w:firstLine="329"/>
        <w:rPr>
          <w:rFonts w:ascii="Arial" w:hAnsi="Arial" w:cs="Arial"/>
          <w:sz w:val="18"/>
          <w:szCs w:val="18"/>
        </w:rPr>
      </w:pPr>
      <w:r w:rsidRPr="001F2D57">
        <w:rPr>
          <w:rFonts w:ascii="Arial" w:hAnsi="Arial" w:cs="Arial"/>
          <w:sz w:val="18"/>
          <w:szCs w:val="18"/>
        </w:rPr>
        <w:t>We have initiated efforts in the last year for TSAS to be considered by numerous indices. It is now indexed by Emerging Sources Citation Index. In addition, ACM SIGSPATIAL is being pursued by our members for inclusion into numerous international conference rankings. To create synergy between TSAS and SIGSPATIAL, we have added special issues to the publication schedule which include inviting best paper award nominees from the previous year’s SIGSPATIAL conference to submit extended versions to the journal. Two other special issues on emerging topics has been published. The first special issue is on Urban Mobility: Algorithms and Systems (Volume 5 Number 2, August 2019, Guest Editor: Sreenivas Gollapudi - Google USA) and the second on Deep Learning for Spatial Algorithms and Systems (Volume 6 Number 3, May 2020, Guest Editors: Moustafa Youssef - Alexandria University Egypt, John Krum - Microsoft Research USA, and Muhammad Aamir Cheema - Monash University Australia). Currently, a Special Issue on the subject of Contact Tracing is ongoing with a 2021 expected publication date.</w:t>
      </w:r>
    </w:p>
    <w:p w14:paraId="486CD2E2" w14:textId="77777777" w:rsidR="00A253ED" w:rsidRPr="001F2D57" w:rsidRDefault="00A253ED" w:rsidP="00C5315B">
      <w:pPr>
        <w:ind w:left="-5" w:firstLine="329"/>
        <w:rPr>
          <w:rFonts w:ascii="Arial" w:hAnsi="Arial" w:cs="Arial"/>
          <w:sz w:val="18"/>
          <w:szCs w:val="18"/>
        </w:rPr>
      </w:pPr>
    </w:p>
    <w:p w14:paraId="0157D898" w14:textId="11E2F189" w:rsidR="00C5315B" w:rsidRDefault="00C5315B" w:rsidP="00C5315B">
      <w:pPr>
        <w:ind w:left="-5" w:firstLine="329"/>
        <w:rPr>
          <w:rFonts w:ascii="Arial" w:hAnsi="Arial" w:cs="Arial"/>
          <w:sz w:val="18"/>
          <w:szCs w:val="18"/>
        </w:rPr>
      </w:pPr>
      <w:r w:rsidRPr="001F2D57">
        <w:rPr>
          <w:rFonts w:ascii="Arial" w:hAnsi="Arial" w:cs="Arial"/>
          <w:sz w:val="18"/>
          <w:szCs w:val="18"/>
        </w:rPr>
        <w:t>We are striving to increase the visibility of ACM TSAS and to get a steady stream of submissions to the journal. We have managed to double the number of papers published per issue from around 3 papers per issue in 2018 to around 6 papers per issue in 2020 due to the increase in the number of quality papers being submitted.</w:t>
      </w:r>
    </w:p>
    <w:p w14:paraId="4A58C88B" w14:textId="77777777" w:rsidR="00A253ED" w:rsidRPr="001F2D57" w:rsidRDefault="00A253ED" w:rsidP="00C5315B">
      <w:pPr>
        <w:ind w:left="-5" w:firstLine="329"/>
        <w:rPr>
          <w:rFonts w:ascii="Arial" w:hAnsi="Arial" w:cs="Arial"/>
          <w:sz w:val="18"/>
          <w:szCs w:val="18"/>
        </w:rPr>
      </w:pPr>
    </w:p>
    <w:p w14:paraId="48670D11" w14:textId="6F94078A" w:rsidR="00C5315B" w:rsidRDefault="00C5315B" w:rsidP="008600A3">
      <w:pPr>
        <w:ind w:left="-5" w:firstLine="329"/>
        <w:rPr>
          <w:rFonts w:ascii="Arial" w:hAnsi="Arial" w:cs="Arial"/>
          <w:sz w:val="18"/>
          <w:szCs w:val="18"/>
        </w:rPr>
      </w:pPr>
      <w:r w:rsidRPr="001F2D57">
        <w:rPr>
          <w:rFonts w:ascii="Arial" w:hAnsi="Arial" w:cs="Arial"/>
          <w:sz w:val="18"/>
          <w:szCs w:val="18"/>
        </w:rPr>
        <w:t>We continued to maintain the SIGSPATIAL Special Newsletter, with Andreas Zuefle (George Mason University, USA) as the editor. This newsletter has three issues per year (March, July, and November). The November 2019 issue covered event reports including reports of SIGSPATIAL satellite workshops and the finalists of the ACM SIGSPATIAL student research competition who represent SIGSPATIAL in the ACM finals. Both the March 2020 and July 2020 issues had special topics on “Modeling and Understanding the Spread of COVID-19” to bring together researchers in the ACM SIGSPATIAL community working on this important topic. For the first time, newsletter articles appearing in these issues will be presented at the SIGSPATIAL 2020 conference in a dedicated workshop to include epidemiologists to connect needs in this field with the expertise of our community.</w:t>
      </w:r>
    </w:p>
    <w:p w14:paraId="1CF22841" w14:textId="77777777" w:rsidR="008600A3" w:rsidRPr="001F2D57" w:rsidRDefault="008600A3" w:rsidP="008600A3">
      <w:pPr>
        <w:ind w:left="-5" w:firstLine="329"/>
        <w:rPr>
          <w:rFonts w:ascii="Arial" w:hAnsi="Arial" w:cs="Arial"/>
          <w:sz w:val="18"/>
          <w:szCs w:val="18"/>
        </w:rPr>
      </w:pPr>
    </w:p>
    <w:p w14:paraId="346D1730" w14:textId="77777777" w:rsidR="00C5315B" w:rsidRPr="00A253ED" w:rsidRDefault="00C5315B" w:rsidP="00C5315B">
      <w:pPr>
        <w:pStyle w:val="Heading1"/>
        <w:ind w:left="415" w:hanging="430"/>
        <w:rPr>
          <w:rFonts w:ascii="Arial" w:hAnsi="Arial" w:cs="Arial"/>
          <w:b/>
          <w:color w:val="auto"/>
          <w:sz w:val="18"/>
          <w:szCs w:val="18"/>
        </w:rPr>
      </w:pPr>
      <w:r w:rsidRPr="00A253ED">
        <w:rPr>
          <w:rFonts w:ascii="Arial" w:hAnsi="Arial" w:cs="Arial"/>
          <w:b/>
          <w:color w:val="auto"/>
          <w:sz w:val="18"/>
          <w:szCs w:val="18"/>
        </w:rPr>
        <w:t>AWARDS</w:t>
      </w:r>
    </w:p>
    <w:p w14:paraId="581F4BAD" w14:textId="77777777" w:rsidR="00C5315B" w:rsidRPr="001F2D57" w:rsidRDefault="00C5315B" w:rsidP="00C5315B">
      <w:pPr>
        <w:pStyle w:val="NormalWeb"/>
        <w:jc w:val="both"/>
        <w:rPr>
          <w:rFonts w:ascii="Arial" w:hAnsi="Arial" w:cs="Arial"/>
          <w:sz w:val="18"/>
          <w:szCs w:val="18"/>
        </w:rPr>
      </w:pPr>
      <w:r w:rsidRPr="001F2D57">
        <w:rPr>
          <w:rFonts w:ascii="Arial" w:hAnsi="Arial" w:cs="Arial"/>
          <w:sz w:val="18"/>
          <w:szCs w:val="18"/>
        </w:rPr>
        <w:t>We now have two prominent and well-recognized awards in our portfolio: 10-Year Impact Award and Best Paper Award.</w:t>
      </w:r>
    </w:p>
    <w:p w14:paraId="43A71160" w14:textId="77777777" w:rsidR="00C5315B" w:rsidRPr="001F2D57" w:rsidRDefault="00C5315B" w:rsidP="00C5315B">
      <w:pPr>
        <w:pStyle w:val="NormalWeb"/>
        <w:jc w:val="both"/>
        <w:rPr>
          <w:rFonts w:ascii="Arial" w:hAnsi="Arial" w:cs="Arial"/>
          <w:sz w:val="18"/>
          <w:szCs w:val="18"/>
        </w:rPr>
      </w:pPr>
      <w:r w:rsidRPr="001F2D57">
        <w:rPr>
          <w:rFonts w:ascii="Arial" w:hAnsi="Arial" w:cs="Arial"/>
          <w:i/>
          <w:sz w:val="18"/>
          <w:szCs w:val="18"/>
        </w:rPr>
        <w:t>10-Year Impact Award</w:t>
      </w:r>
      <w:r w:rsidRPr="001F2D57">
        <w:rPr>
          <w:rFonts w:ascii="Arial" w:hAnsi="Arial" w:cs="Arial"/>
          <w:sz w:val="18"/>
          <w:szCs w:val="18"/>
        </w:rPr>
        <w:t>: This annual award is given to a regular paper published at our main conference 10 years ago whose value and prescience have become apparent over a long period of time. It is chosen by a committee from our research community. In 2019, the award was given to the following paper from the 2009 conference:</w:t>
      </w:r>
    </w:p>
    <w:p w14:paraId="325C7249" w14:textId="77777777" w:rsidR="00905A6C" w:rsidRDefault="00905A6C" w:rsidP="00C5315B">
      <w:pPr>
        <w:pStyle w:val="NormalWeb"/>
        <w:spacing w:before="0" w:beforeAutospacing="0" w:after="0" w:afterAutospacing="0"/>
        <w:rPr>
          <w:rFonts w:ascii="Arial" w:hAnsi="Arial" w:cs="Arial"/>
          <w:sz w:val="18"/>
          <w:szCs w:val="18"/>
        </w:rPr>
      </w:pPr>
    </w:p>
    <w:p w14:paraId="53A5AB8A" w14:textId="77777777" w:rsidR="00905A6C" w:rsidRDefault="00905A6C" w:rsidP="00C5315B">
      <w:pPr>
        <w:pStyle w:val="NormalWeb"/>
        <w:spacing w:before="0" w:beforeAutospacing="0" w:after="0" w:afterAutospacing="0"/>
        <w:rPr>
          <w:rFonts w:ascii="Arial" w:hAnsi="Arial" w:cs="Arial"/>
          <w:sz w:val="18"/>
          <w:szCs w:val="18"/>
        </w:rPr>
      </w:pPr>
    </w:p>
    <w:p w14:paraId="7B526E6E" w14:textId="1654F9DE" w:rsidR="00C5315B" w:rsidRDefault="00C5315B" w:rsidP="00C5315B">
      <w:pPr>
        <w:pStyle w:val="NormalWeb"/>
        <w:spacing w:before="0" w:beforeAutospacing="0" w:after="0" w:afterAutospacing="0"/>
        <w:rPr>
          <w:rFonts w:ascii="Arial" w:hAnsi="Arial" w:cs="Arial"/>
          <w:sz w:val="18"/>
          <w:szCs w:val="18"/>
        </w:rPr>
      </w:pPr>
      <w:r w:rsidRPr="001F2D57">
        <w:rPr>
          <w:rFonts w:ascii="Arial" w:hAnsi="Arial" w:cs="Arial"/>
          <w:sz w:val="18"/>
          <w:szCs w:val="18"/>
        </w:rPr>
        <w:t>“Map-Matching for Low-Sampling-Rate GPS Trajectories” by</w:t>
      </w:r>
      <w:r w:rsidR="00905A6C">
        <w:rPr>
          <w:rFonts w:ascii="Arial" w:hAnsi="Arial" w:cs="Arial"/>
          <w:sz w:val="18"/>
          <w:szCs w:val="18"/>
        </w:rPr>
        <w:t>:</w:t>
      </w:r>
    </w:p>
    <w:p w14:paraId="032F3F73" w14:textId="77777777" w:rsidR="00905A6C" w:rsidRPr="001F2D57" w:rsidRDefault="00905A6C" w:rsidP="00C5315B">
      <w:pPr>
        <w:pStyle w:val="NormalWeb"/>
        <w:spacing w:before="0" w:beforeAutospacing="0" w:after="0" w:afterAutospacing="0"/>
        <w:rPr>
          <w:rFonts w:ascii="Arial" w:hAnsi="Arial" w:cs="Arial"/>
          <w:sz w:val="18"/>
          <w:szCs w:val="18"/>
        </w:rPr>
      </w:pPr>
    </w:p>
    <w:p w14:paraId="24637B02" w14:textId="77777777" w:rsidR="00C5315B" w:rsidRPr="001F2D57" w:rsidRDefault="00C5315B" w:rsidP="00A253ED">
      <w:pPr>
        <w:pStyle w:val="NormalWeb"/>
        <w:numPr>
          <w:ilvl w:val="0"/>
          <w:numId w:val="40"/>
        </w:numPr>
        <w:spacing w:before="0" w:beforeAutospacing="0" w:after="0" w:afterAutospacing="0"/>
        <w:rPr>
          <w:rFonts w:ascii="Arial" w:hAnsi="Arial" w:cs="Arial"/>
          <w:sz w:val="18"/>
          <w:szCs w:val="18"/>
        </w:rPr>
      </w:pPr>
      <w:r w:rsidRPr="001F2D57">
        <w:rPr>
          <w:rFonts w:ascii="Arial" w:hAnsi="Arial" w:cs="Arial"/>
          <w:sz w:val="18"/>
          <w:szCs w:val="18"/>
        </w:rPr>
        <w:t>Yin Lou (Microsoft Research Asia, Beijing, China)</w:t>
      </w:r>
    </w:p>
    <w:p w14:paraId="1772B7BF" w14:textId="77777777" w:rsidR="00C5315B" w:rsidRPr="001F2D57" w:rsidRDefault="00C5315B" w:rsidP="00A253ED">
      <w:pPr>
        <w:pStyle w:val="NormalWeb"/>
        <w:numPr>
          <w:ilvl w:val="0"/>
          <w:numId w:val="40"/>
        </w:numPr>
        <w:spacing w:before="0" w:beforeAutospacing="0" w:after="0" w:afterAutospacing="0"/>
        <w:rPr>
          <w:rFonts w:ascii="Arial" w:hAnsi="Arial" w:cs="Arial"/>
          <w:sz w:val="18"/>
          <w:szCs w:val="18"/>
        </w:rPr>
      </w:pPr>
      <w:r w:rsidRPr="001F2D57">
        <w:rPr>
          <w:rFonts w:ascii="Arial" w:hAnsi="Arial" w:cs="Arial"/>
          <w:sz w:val="18"/>
          <w:szCs w:val="18"/>
        </w:rPr>
        <w:t>Chengyang Zhang (Microsoft Research Asia, Beijing, China)</w:t>
      </w:r>
    </w:p>
    <w:p w14:paraId="26FFE0D2" w14:textId="77777777" w:rsidR="00C5315B" w:rsidRPr="001F2D57" w:rsidRDefault="00C5315B" w:rsidP="00A253ED">
      <w:pPr>
        <w:pStyle w:val="NormalWeb"/>
        <w:numPr>
          <w:ilvl w:val="0"/>
          <w:numId w:val="40"/>
        </w:numPr>
        <w:spacing w:before="0" w:beforeAutospacing="0" w:after="0" w:afterAutospacing="0"/>
        <w:rPr>
          <w:rFonts w:ascii="Arial" w:hAnsi="Arial" w:cs="Arial"/>
          <w:sz w:val="18"/>
          <w:szCs w:val="18"/>
        </w:rPr>
      </w:pPr>
      <w:r w:rsidRPr="001F2D57">
        <w:rPr>
          <w:rFonts w:ascii="Arial" w:hAnsi="Arial" w:cs="Arial"/>
          <w:sz w:val="18"/>
          <w:szCs w:val="18"/>
        </w:rPr>
        <w:t>Yu Zheng (Microsoft Research Asia, Beijing, China)</w:t>
      </w:r>
    </w:p>
    <w:p w14:paraId="4160A83D" w14:textId="77777777" w:rsidR="00C5315B" w:rsidRPr="001F2D57" w:rsidRDefault="00C5315B" w:rsidP="00A253ED">
      <w:pPr>
        <w:pStyle w:val="NormalWeb"/>
        <w:numPr>
          <w:ilvl w:val="0"/>
          <w:numId w:val="40"/>
        </w:numPr>
        <w:spacing w:before="0" w:beforeAutospacing="0" w:after="0" w:afterAutospacing="0"/>
        <w:rPr>
          <w:rFonts w:ascii="Arial" w:hAnsi="Arial" w:cs="Arial"/>
          <w:sz w:val="18"/>
          <w:szCs w:val="18"/>
        </w:rPr>
      </w:pPr>
      <w:r w:rsidRPr="001F2D57">
        <w:rPr>
          <w:rFonts w:ascii="Arial" w:hAnsi="Arial" w:cs="Arial"/>
          <w:sz w:val="18"/>
          <w:szCs w:val="18"/>
        </w:rPr>
        <w:t>Xing Xie (Microsoft Research Asia, Beijing, China)</w:t>
      </w:r>
    </w:p>
    <w:p w14:paraId="3422FEBB" w14:textId="77777777" w:rsidR="00C5315B" w:rsidRPr="001F2D57" w:rsidRDefault="00C5315B" w:rsidP="00A253ED">
      <w:pPr>
        <w:pStyle w:val="NormalWeb"/>
        <w:numPr>
          <w:ilvl w:val="0"/>
          <w:numId w:val="40"/>
        </w:numPr>
        <w:spacing w:before="0" w:beforeAutospacing="0" w:after="0" w:afterAutospacing="0"/>
        <w:rPr>
          <w:rFonts w:ascii="Arial" w:hAnsi="Arial" w:cs="Arial"/>
          <w:sz w:val="18"/>
          <w:szCs w:val="18"/>
        </w:rPr>
      </w:pPr>
      <w:r w:rsidRPr="001F2D57">
        <w:rPr>
          <w:rFonts w:ascii="Arial" w:hAnsi="Arial" w:cs="Arial"/>
          <w:sz w:val="18"/>
          <w:szCs w:val="18"/>
        </w:rPr>
        <w:t>Wei Wang (Fudan University, Shanghai, China)</w:t>
      </w:r>
    </w:p>
    <w:p w14:paraId="3D932C38" w14:textId="77777777" w:rsidR="00C5315B" w:rsidRPr="001F2D57" w:rsidRDefault="00C5315B" w:rsidP="00A253ED">
      <w:pPr>
        <w:pStyle w:val="NormalWeb"/>
        <w:numPr>
          <w:ilvl w:val="0"/>
          <w:numId w:val="40"/>
        </w:numPr>
        <w:spacing w:before="0" w:beforeAutospacing="0" w:after="0" w:afterAutospacing="0"/>
        <w:jc w:val="both"/>
        <w:rPr>
          <w:rFonts w:ascii="Arial" w:hAnsi="Arial" w:cs="Arial"/>
          <w:sz w:val="18"/>
          <w:szCs w:val="18"/>
        </w:rPr>
      </w:pPr>
      <w:r w:rsidRPr="001F2D57">
        <w:rPr>
          <w:rFonts w:ascii="Arial" w:hAnsi="Arial" w:cs="Arial"/>
          <w:sz w:val="18"/>
          <w:szCs w:val="18"/>
        </w:rPr>
        <w:t>Yan Huang (University of North Texas, Denton, Texas, USA)</w:t>
      </w:r>
    </w:p>
    <w:p w14:paraId="5214237B" w14:textId="77777777" w:rsidR="00C5315B" w:rsidRPr="001F2D57" w:rsidRDefault="00C5315B" w:rsidP="00C5315B">
      <w:pPr>
        <w:pStyle w:val="NormalWeb"/>
        <w:jc w:val="both"/>
        <w:rPr>
          <w:rFonts w:ascii="Arial" w:hAnsi="Arial" w:cs="Arial"/>
          <w:sz w:val="18"/>
          <w:szCs w:val="18"/>
        </w:rPr>
      </w:pPr>
      <w:r w:rsidRPr="001F2D57">
        <w:rPr>
          <w:rFonts w:ascii="Arial" w:hAnsi="Arial" w:cs="Arial"/>
          <w:i/>
          <w:sz w:val="18"/>
          <w:szCs w:val="18"/>
        </w:rPr>
        <w:lastRenderedPageBreak/>
        <w:t>Best Paper Award</w:t>
      </w:r>
      <w:r w:rsidRPr="001F2D57">
        <w:rPr>
          <w:rFonts w:ascii="Arial" w:hAnsi="Arial" w:cs="Arial"/>
          <w:sz w:val="18"/>
          <w:szCs w:val="18"/>
        </w:rPr>
        <w:t>: This annual award is given to one of the full papers of the main conference that demonstrates a significant new research finding in the areas related to SIGSPATIAL. The winner of this award for 2019 was:</w:t>
      </w:r>
    </w:p>
    <w:p w14:paraId="69A1F5EE" w14:textId="55026B2D" w:rsidR="00C5315B" w:rsidRDefault="00C5315B" w:rsidP="00C5315B">
      <w:pPr>
        <w:pStyle w:val="NormalWeb"/>
        <w:spacing w:before="0" w:beforeAutospacing="0" w:after="0" w:afterAutospacing="0"/>
        <w:rPr>
          <w:rFonts w:ascii="Arial" w:hAnsi="Arial" w:cs="Arial"/>
          <w:sz w:val="18"/>
          <w:szCs w:val="18"/>
        </w:rPr>
      </w:pPr>
      <w:r w:rsidRPr="001F2D57">
        <w:rPr>
          <w:rFonts w:ascii="Arial" w:hAnsi="Arial" w:cs="Arial"/>
          <w:sz w:val="18"/>
          <w:szCs w:val="18"/>
        </w:rPr>
        <w:t>“Maximum Physically Consistent Trajectories” by</w:t>
      </w:r>
      <w:r w:rsidR="00905A6C">
        <w:rPr>
          <w:rFonts w:ascii="Arial" w:hAnsi="Arial" w:cs="Arial"/>
          <w:sz w:val="18"/>
          <w:szCs w:val="18"/>
        </w:rPr>
        <w:t>:</w:t>
      </w:r>
    </w:p>
    <w:p w14:paraId="217E2B26" w14:textId="77777777" w:rsidR="00905A6C" w:rsidRPr="001F2D57" w:rsidRDefault="00905A6C" w:rsidP="00C5315B">
      <w:pPr>
        <w:pStyle w:val="NormalWeb"/>
        <w:spacing w:before="0" w:beforeAutospacing="0" w:after="0" w:afterAutospacing="0"/>
        <w:rPr>
          <w:rFonts w:ascii="Arial" w:hAnsi="Arial" w:cs="Arial"/>
          <w:sz w:val="18"/>
          <w:szCs w:val="18"/>
        </w:rPr>
      </w:pPr>
    </w:p>
    <w:p w14:paraId="056499E9" w14:textId="77777777" w:rsidR="00C5315B" w:rsidRPr="001F2D57" w:rsidRDefault="00C5315B" w:rsidP="000D628C">
      <w:pPr>
        <w:pStyle w:val="NormalWeb"/>
        <w:numPr>
          <w:ilvl w:val="0"/>
          <w:numId w:val="80"/>
        </w:numPr>
        <w:spacing w:before="0" w:beforeAutospacing="0" w:after="0" w:afterAutospacing="0"/>
        <w:rPr>
          <w:rFonts w:ascii="Arial" w:hAnsi="Arial" w:cs="Arial"/>
          <w:sz w:val="18"/>
          <w:szCs w:val="18"/>
        </w:rPr>
      </w:pPr>
      <w:r w:rsidRPr="001F2D57">
        <w:rPr>
          <w:rFonts w:ascii="Arial" w:hAnsi="Arial" w:cs="Arial"/>
          <w:sz w:val="18"/>
          <w:szCs w:val="18"/>
        </w:rPr>
        <w:t>Bram Custers (Eindhoven University of Technology, Netherlands)</w:t>
      </w:r>
    </w:p>
    <w:p w14:paraId="7F712914" w14:textId="77777777" w:rsidR="00C5315B" w:rsidRPr="001F2D57" w:rsidRDefault="00C5315B" w:rsidP="000D628C">
      <w:pPr>
        <w:pStyle w:val="NormalWeb"/>
        <w:numPr>
          <w:ilvl w:val="0"/>
          <w:numId w:val="80"/>
        </w:numPr>
        <w:spacing w:before="0" w:beforeAutospacing="0" w:after="0" w:afterAutospacing="0"/>
        <w:rPr>
          <w:rFonts w:ascii="Arial" w:hAnsi="Arial" w:cs="Arial"/>
          <w:sz w:val="18"/>
          <w:szCs w:val="18"/>
        </w:rPr>
      </w:pPr>
      <w:r w:rsidRPr="001F2D57">
        <w:rPr>
          <w:rFonts w:ascii="Arial" w:hAnsi="Arial" w:cs="Arial"/>
          <w:sz w:val="18"/>
          <w:szCs w:val="18"/>
        </w:rPr>
        <w:t>Mees van de Kerkhof (Utrecht University, Netherlands)</w:t>
      </w:r>
    </w:p>
    <w:p w14:paraId="3341CF44" w14:textId="77777777" w:rsidR="00C5315B" w:rsidRPr="001F2D57" w:rsidRDefault="00C5315B" w:rsidP="000D628C">
      <w:pPr>
        <w:pStyle w:val="NormalWeb"/>
        <w:numPr>
          <w:ilvl w:val="0"/>
          <w:numId w:val="80"/>
        </w:numPr>
        <w:spacing w:before="0" w:beforeAutospacing="0" w:after="0" w:afterAutospacing="0"/>
        <w:rPr>
          <w:rFonts w:ascii="Arial" w:hAnsi="Arial" w:cs="Arial"/>
          <w:sz w:val="18"/>
          <w:szCs w:val="18"/>
        </w:rPr>
      </w:pPr>
      <w:r w:rsidRPr="001F2D57">
        <w:rPr>
          <w:rFonts w:ascii="Arial" w:hAnsi="Arial" w:cs="Arial"/>
          <w:sz w:val="18"/>
          <w:szCs w:val="18"/>
        </w:rPr>
        <w:t>Wouter Meulemans (Eindhoven University of Technology, Netherlands)</w:t>
      </w:r>
    </w:p>
    <w:p w14:paraId="7EB925DC" w14:textId="77777777" w:rsidR="00C5315B" w:rsidRPr="001F2D57" w:rsidRDefault="00C5315B" w:rsidP="000D628C">
      <w:pPr>
        <w:pStyle w:val="NormalWeb"/>
        <w:numPr>
          <w:ilvl w:val="0"/>
          <w:numId w:val="80"/>
        </w:numPr>
        <w:spacing w:before="0" w:beforeAutospacing="0" w:after="0" w:afterAutospacing="0"/>
        <w:rPr>
          <w:rFonts w:ascii="Arial" w:hAnsi="Arial" w:cs="Arial"/>
          <w:sz w:val="18"/>
          <w:szCs w:val="18"/>
        </w:rPr>
      </w:pPr>
      <w:r w:rsidRPr="001F2D57">
        <w:rPr>
          <w:rFonts w:ascii="Arial" w:hAnsi="Arial" w:cs="Arial"/>
          <w:sz w:val="18"/>
          <w:szCs w:val="18"/>
        </w:rPr>
        <w:t>Bettina Speckmann (Eindhoven University of Technology, Netherlands)</w:t>
      </w:r>
    </w:p>
    <w:p w14:paraId="1A7FC8B7" w14:textId="484DC294" w:rsidR="00C5315B" w:rsidRDefault="00C5315B" w:rsidP="000D628C">
      <w:pPr>
        <w:pStyle w:val="NormalWeb"/>
        <w:numPr>
          <w:ilvl w:val="0"/>
          <w:numId w:val="80"/>
        </w:numPr>
        <w:spacing w:before="0" w:beforeAutospacing="0" w:after="0" w:afterAutospacing="0"/>
        <w:rPr>
          <w:rFonts w:ascii="Arial" w:hAnsi="Arial" w:cs="Arial"/>
          <w:sz w:val="18"/>
          <w:szCs w:val="18"/>
        </w:rPr>
      </w:pPr>
      <w:r w:rsidRPr="001F2D57">
        <w:rPr>
          <w:rFonts w:ascii="Arial" w:hAnsi="Arial" w:cs="Arial"/>
          <w:sz w:val="18"/>
          <w:szCs w:val="18"/>
        </w:rPr>
        <w:t>Frank Staals (Utrecht University, Netherlands)</w:t>
      </w:r>
    </w:p>
    <w:p w14:paraId="6A2E7F48" w14:textId="77777777" w:rsidR="00A253ED" w:rsidRPr="00A253ED" w:rsidRDefault="00A253ED" w:rsidP="00A253ED">
      <w:pPr>
        <w:pStyle w:val="NormalWeb"/>
        <w:spacing w:before="0" w:beforeAutospacing="0" w:after="0" w:afterAutospacing="0"/>
        <w:ind w:left="720"/>
        <w:rPr>
          <w:rFonts w:ascii="Arial" w:hAnsi="Arial" w:cs="Arial"/>
          <w:sz w:val="18"/>
          <w:szCs w:val="18"/>
        </w:rPr>
      </w:pPr>
    </w:p>
    <w:p w14:paraId="3343C6FC" w14:textId="77777777" w:rsidR="00C5315B" w:rsidRPr="00A253ED" w:rsidRDefault="00C5315B" w:rsidP="00C5315B">
      <w:pPr>
        <w:pStyle w:val="Heading1"/>
        <w:ind w:left="415" w:hanging="430"/>
        <w:rPr>
          <w:rFonts w:ascii="Arial" w:hAnsi="Arial" w:cs="Arial"/>
          <w:b/>
          <w:color w:val="auto"/>
          <w:sz w:val="18"/>
          <w:szCs w:val="18"/>
        </w:rPr>
      </w:pPr>
      <w:r w:rsidRPr="00A253ED">
        <w:rPr>
          <w:rFonts w:ascii="Arial" w:hAnsi="Arial" w:cs="Arial"/>
          <w:b/>
          <w:color w:val="auto"/>
          <w:sz w:val="18"/>
          <w:szCs w:val="18"/>
        </w:rPr>
        <w:t>OTHER SIGNIFICANT CONTRIBUTIONS</w:t>
      </w:r>
    </w:p>
    <w:p w14:paraId="4A35755B" w14:textId="77777777" w:rsidR="00C5315B" w:rsidRPr="001F2D57" w:rsidRDefault="00C5315B" w:rsidP="00C5315B">
      <w:pPr>
        <w:pStyle w:val="NormalWeb"/>
        <w:jc w:val="both"/>
        <w:rPr>
          <w:rFonts w:ascii="Arial" w:hAnsi="Arial" w:cs="Arial"/>
          <w:sz w:val="18"/>
          <w:szCs w:val="18"/>
        </w:rPr>
      </w:pPr>
      <w:r w:rsidRPr="001F2D57">
        <w:rPr>
          <w:rFonts w:ascii="Arial" w:hAnsi="Arial" w:cs="Arial"/>
          <w:sz w:val="18"/>
          <w:szCs w:val="18"/>
        </w:rPr>
        <w:t>In addition to the best paper, we nominated one paper from the 2019 conference to the CACM Research Highlights. Nominated papers make significant contributions to the discipline that we feel should be heard by the wider community.</w:t>
      </w:r>
    </w:p>
    <w:p w14:paraId="7FE40CA8" w14:textId="77777777" w:rsidR="00C5315B" w:rsidRPr="001F2D57" w:rsidRDefault="00C5315B" w:rsidP="00C5315B">
      <w:pPr>
        <w:pStyle w:val="NormalWeb"/>
        <w:ind w:firstLine="346"/>
        <w:jc w:val="both"/>
        <w:rPr>
          <w:rFonts w:ascii="Arial" w:hAnsi="Arial" w:cs="Arial"/>
          <w:sz w:val="18"/>
          <w:szCs w:val="18"/>
        </w:rPr>
      </w:pPr>
      <w:r w:rsidRPr="001F2D57">
        <w:rPr>
          <w:rFonts w:ascii="Arial" w:hAnsi="Arial" w:cs="Arial"/>
          <w:sz w:val="18"/>
          <w:szCs w:val="18"/>
        </w:rPr>
        <w:t>The nominated paper from the 2019 conference was, “Multi-Itinerary Optimization as Cloud Service” by Alexandru Cristian (Microsoft), Luke Marshall (Microsoft), Mihai Negrea (Microsoft), Flavius Stoichescu (Microsoft), Peiwei Cao (Microsoft), and Ishai Menache (Microsoft). This paper describes a solution to the NP-hard “technician routing and scheduling problem” (TRSP), which is like the “traveling salesman problem”, but with more constraints. From the paper, the goal is:</w:t>
      </w:r>
    </w:p>
    <w:p w14:paraId="6AC678BF" w14:textId="7C2EDE7F" w:rsidR="00C5315B" w:rsidRPr="001F2D57" w:rsidRDefault="00C5315B" w:rsidP="00C5315B">
      <w:pPr>
        <w:pStyle w:val="NormalWeb"/>
        <w:ind w:left="720"/>
        <w:rPr>
          <w:rFonts w:ascii="Arial" w:hAnsi="Arial" w:cs="Arial"/>
          <w:sz w:val="18"/>
          <w:szCs w:val="18"/>
        </w:rPr>
      </w:pPr>
      <w:r w:rsidRPr="001F2D57">
        <w:rPr>
          <w:rFonts w:ascii="Arial" w:hAnsi="Arial" w:cs="Arial"/>
          <w:sz w:val="18"/>
          <w:szCs w:val="18"/>
        </w:rPr>
        <w:t xml:space="preserve">… to schedule a set of agents to visit a set of waypoints, where each waypoint is visited at most once. When visiting a </w:t>
      </w:r>
      <w:r w:rsidR="000D630B" w:rsidRPr="001F2D57">
        <w:rPr>
          <w:rFonts w:ascii="Arial" w:hAnsi="Arial" w:cs="Arial"/>
          <w:sz w:val="18"/>
          <w:szCs w:val="18"/>
        </w:rPr>
        <w:t>waypoint,</w:t>
      </w:r>
      <w:r w:rsidRPr="001F2D57">
        <w:rPr>
          <w:rFonts w:ascii="Arial" w:hAnsi="Arial" w:cs="Arial"/>
          <w:sz w:val="18"/>
          <w:szCs w:val="18"/>
        </w:rPr>
        <w:t xml:space="preserve"> the agent must dwell at its location (e.g., perform a service) within the time-window associated with the waypoint. In particular, the service must start within the time-window. Agents may arrive earlier, but they must wait until the start of the time-window before they can begin their service. Our objective is to visit as many waypoints as possible, while minimizing the total travel time of the agents.</w:t>
      </w:r>
    </w:p>
    <w:p w14:paraId="5B1330FE" w14:textId="5FB49A29" w:rsidR="00C5315B" w:rsidRPr="001F2D57" w:rsidRDefault="00C5315B" w:rsidP="00C5315B">
      <w:pPr>
        <w:pStyle w:val="NormalWeb"/>
        <w:jc w:val="both"/>
        <w:rPr>
          <w:rFonts w:ascii="Arial" w:hAnsi="Arial" w:cs="Arial"/>
          <w:sz w:val="18"/>
          <w:szCs w:val="18"/>
        </w:rPr>
      </w:pPr>
      <w:r w:rsidRPr="001F2D57">
        <w:rPr>
          <w:rFonts w:ascii="Arial" w:hAnsi="Arial" w:cs="Arial"/>
          <w:sz w:val="18"/>
          <w:szCs w:val="18"/>
        </w:rPr>
        <w:t xml:space="preserve">The solution presented </w:t>
      </w:r>
      <w:r w:rsidR="000D630B" w:rsidRPr="001F2D57">
        <w:rPr>
          <w:rFonts w:ascii="Arial" w:hAnsi="Arial" w:cs="Arial"/>
          <w:sz w:val="18"/>
          <w:szCs w:val="18"/>
        </w:rPr>
        <w:t>considers</w:t>
      </w:r>
      <w:r w:rsidRPr="001F2D57">
        <w:rPr>
          <w:rFonts w:ascii="Arial" w:hAnsi="Arial" w:cs="Arial"/>
          <w:sz w:val="18"/>
          <w:szCs w:val="18"/>
        </w:rPr>
        <w:t xml:space="preserve"> predicted traffic delays. This is not only an important algorithmic challenge, but a deployment challenge as well. The authors work in Microsoft Bing Maps. The paper solves a difficult problem, </w:t>
      </w:r>
      <w:r w:rsidR="000D630B" w:rsidRPr="001F2D57">
        <w:rPr>
          <w:rFonts w:ascii="Arial" w:hAnsi="Arial" w:cs="Arial"/>
          <w:sz w:val="18"/>
          <w:szCs w:val="18"/>
        </w:rPr>
        <w:t>considering</w:t>
      </w:r>
      <w:r w:rsidRPr="001F2D57">
        <w:rPr>
          <w:rFonts w:ascii="Arial" w:hAnsi="Arial" w:cs="Arial"/>
          <w:sz w:val="18"/>
          <w:szCs w:val="18"/>
        </w:rPr>
        <w:t xml:space="preserve"> realistic factors like traffic, and presents a solution that is proven scalable as a deployed production service. The paper is rare in that it begins with a theoretical problem and concludes with a solution that is commercially available as a public API that makes an effective tradeoff between accuracy and performance.</w:t>
      </w:r>
    </w:p>
    <w:p w14:paraId="0A4B78FD" w14:textId="14D5CCFE" w:rsidR="00C5315B" w:rsidRPr="00A253ED" w:rsidRDefault="00C5315B" w:rsidP="00C5315B">
      <w:pPr>
        <w:pStyle w:val="Heading1"/>
        <w:ind w:left="415" w:hanging="430"/>
        <w:rPr>
          <w:rFonts w:ascii="Arial" w:hAnsi="Arial" w:cs="Arial"/>
          <w:b/>
          <w:color w:val="auto"/>
          <w:sz w:val="18"/>
          <w:szCs w:val="18"/>
        </w:rPr>
      </w:pPr>
      <w:r w:rsidRPr="00A253ED">
        <w:rPr>
          <w:rFonts w:ascii="Arial" w:hAnsi="Arial" w:cs="Arial"/>
          <w:b/>
          <w:color w:val="auto"/>
          <w:sz w:val="18"/>
          <w:szCs w:val="18"/>
        </w:rPr>
        <w:t>ACM DIGITAL LIBRARY</w:t>
      </w:r>
    </w:p>
    <w:p w14:paraId="6925EBF6" w14:textId="77777777" w:rsidR="00A253ED" w:rsidRPr="00A253ED" w:rsidRDefault="00A253ED" w:rsidP="00A253ED"/>
    <w:p w14:paraId="0C6D26EE" w14:textId="77777777" w:rsidR="00C5315B" w:rsidRPr="001F2D57" w:rsidRDefault="00C5315B" w:rsidP="00C5315B">
      <w:pPr>
        <w:spacing w:after="458"/>
        <w:ind w:left="-5"/>
        <w:rPr>
          <w:rFonts w:ascii="Arial" w:hAnsi="Arial" w:cs="Arial"/>
          <w:sz w:val="18"/>
          <w:szCs w:val="18"/>
        </w:rPr>
      </w:pPr>
      <w:r w:rsidRPr="001F2D57">
        <w:rPr>
          <w:rFonts w:ascii="Arial" w:hAnsi="Arial" w:cs="Arial"/>
          <w:sz w:val="18"/>
          <w:szCs w:val="18"/>
        </w:rPr>
        <w:t>SIGSPATIAL continues to expand its presence in the ACM Digital Library by soliciting workshop proposals both in its role as a sponsor and on an in-cooperation status. This can be seen by the fifteen workshops that it sponsored in 2019, which is an increase from the thirteen in 2018 and an increase from seven in ten years.</w:t>
      </w:r>
    </w:p>
    <w:p w14:paraId="527B2199" w14:textId="6EDA2557" w:rsidR="00C5315B" w:rsidRDefault="00C5315B" w:rsidP="00C5315B">
      <w:pPr>
        <w:pStyle w:val="Heading1"/>
        <w:ind w:left="415" w:hanging="430"/>
        <w:rPr>
          <w:rFonts w:ascii="Arial" w:hAnsi="Arial" w:cs="Arial"/>
          <w:b/>
          <w:color w:val="auto"/>
          <w:sz w:val="18"/>
          <w:szCs w:val="18"/>
        </w:rPr>
      </w:pPr>
      <w:r w:rsidRPr="00A253ED">
        <w:rPr>
          <w:rFonts w:ascii="Arial" w:hAnsi="Arial" w:cs="Arial"/>
          <w:b/>
          <w:color w:val="auto"/>
          <w:sz w:val="18"/>
          <w:szCs w:val="18"/>
        </w:rPr>
        <w:t>SIGSPATIAL CHAPTERS</w:t>
      </w:r>
    </w:p>
    <w:p w14:paraId="41D766CD" w14:textId="77777777" w:rsidR="00A253ED" w:rsidRPr="00A253ED" w:rsidRDefault="00A253ED" w:rsidP="00A253ED"/>
    <w:p w14:paraId="58C4B9B5" w14:textId="77777777" w:rsidR="00C5315B" w:rsidRPr="001F2D57" w:rsidRDefault="00C5315B" w:rsidP="00C5315B">
      <w:pPr>
        <w:ind w:left="-5"/>
        <w:rPr>
          <w:rFonts w:ascii="Arial" w:hAnsi="Arial" w:cs="Arial"/>
          <w:sz w:val="18"/>
          <w:szCs w:val="18"/>
        </w:rPr>
      </w:pPr>
      <w:r w:rsidRPr="001F2D57">
        <w:rPr>
          <w:rFonts w:ascii="Arial" w:hAnsi="Arial" w:cs="Arial"/>
          <w:sz w:val="18"/>
          <w:szCs w:val="18"/>
        </w:rPr>
        <w:t>SIGSPATIAL has one chapter: SIGSPATIAL Australia. A noteworthy achievement of the SIGSPATIAL Australia chapter is that, thanks to their efforts, ACM SIGSPATIAL is now in the category of rank-A conferences in Australia.</w:t>
      </w:r>
    </w:p>
    <w:p w14:paraId="0E152767" w14:textId="77777777" w:rsidR="00C5315B" w:rsidRPr="001F2D57" w:rsidRDefault="00C5315B" w:rsidP="00C5315B">
      <w:pPr>
        <w:ind w:left="-5"/>
        <w:rPr>
          <w:rFonts w:ascii="Arial" w:hAnsi="Arial" w:cs="Arial"/>
          <w:sz w:val="18"/>
          <w:szCs w:val="18"/>
        </w:rPr>
      </w:pPr>
    </w:p>
    <w:p w14:paraId="5C955B4E" w14:textId="719FB68D" w:rsidR="00C5315B" w:rsidRDefault="00C5315B" w:rsidP="00C5315B">
      <w:pPr>
        <w:pStyle w:val="Heading1"/>
        <w:ind w:left="415" w:hanging="430"/>
        <w:rPr>
          <w:rFonts w:ascii="Arial" w:hAnsi="Arial" w:cs="Arial"/>
          <w:b/>
          <w:color w:val="auto"/>
          <w:sz w:val="18"/>
          <w:szCs w:val="18"/>
        </w:rPr>
      </w:pPr>
      <w:bookmarkStart w:id="21" w:name="_Hlk16621658"/>
      <w:r w:rsidRPr="00A253ED">
        <w:rPr>
          <w:rFonts w:ascii="Arial" w:hAnsi="Arial" w:cs="Arial"/>
          <w:b/>
          <w:color w:val="auto"/>
          <w:sz w:val="18"/>
          <w:szCs w:val="18"/>
        </w:rPr>
        <w:t>OFFICERS</w:t>
      </w:r>
    </w:p>
    <w:p w14:paraId="172B2D5F" w14:textId="77777777" w:rsidR="00A253ED" w:rsidRPr="00A253ED" w:rsidRDefault="00A253ED" w:rsidP="00A253ED"/>
    <w:bookmarkEnd w:id="21"/>
    <w:p w14:paraId="68DCA4B6" w14:textId="77777777" w:rsidR="00C5315B" w:rsidRPr="001F2D57" w:rsidRDefault="00C5315B" w:rsidP="00C5315B">
      <w:pPr>
        <w:ind w:left="-5"/>
        <w:rPr>
          <w:rFonts w:ascii="Arial" w:hAnsi="Arial" w:cs="Arial"/>
          <w:sz w:val="18"/>
          <w:szCs w:val="18"/>
        </w:rPr>
      </w:pPr>
      <w:r w:rsidRPr="001F2D57">
        <w:rPr>
          <w:rFonts w:ascii="Arial" w:hAnsi="Arial" w:cs="Arial"/>
          <w:sz w:val="18"/>
          <w:szCs w:val="18"/>
        </w:rPr>
        <w:t>The Executive Committee (EC) consists of elected officers for a three-year term. The EC team from July 1, 2017 through June 30, 2020 consisted of:</w:t>
      </w:r>
    </w:p>
    <w:p w14:paraId="73A7D11A" w14:textId="77777777" w:rsidR="00C5315B" w:rsidRPr="001F2D57" w:rsidRDefault="00C5315B" w:rsidP="00C5315B">
      <w:pPr>
        <w:ind w:left="-5"/>
        <w:rPr>
          <w:rFonts w:ascii="Arial" w:hAnsi="Arial" w:cs="Arial"/>
          <w:sz w:val="18"/>
          <w:szCs w:val="18"/>
        </w:rPr>
      </w:pPr>
    </w:p>
    <w:p w14:paraId="080DBD5F" w14:textId="77777777" w:rsidR="00C5315B" w:rsidRPr="00A253ED" w:rsidRDefault="00C5315B" w:rsidP="000D628C">
      <w:pPr>
        <w:pStyle w:val="ListParagraph"/>
        <w:numPr>
          <w:ilvl w:val="0"/>
          <w:numId w:val="81"/>
        </w:numPr>
        <w:ind w:right="740"/>
        <w:rPr>
          <w:rFonts w:ascii="Arial" w:hAnsi="Arial" w:cs="Arial"/>
          <w:sz w:val="18"/>
          <w:szCs w:val="18"/>
        </w:rPr>
      </w:pPr>
      <w:r w:rsidRPr="00A253ED">
        <w:rPr>
          <w:rFonts w:ascii="Arial" w:hAnsi="Arial" w:cs="Arial"/>
          <w:sz w:val="18"/>
          <w:szCs w:val="18"/>
        </w:rPr>
        <w:t xml:space="preserve">Chair: Cyrus Shahabi, University of Southern California, USA </w:t>
      </w:r>
    </w:p>
    <w:p w14:paraId="1226A0C8" w14:textId="77777777" w:rsidR="00C5315B" w:rsidRPr="00A253ED" w:rsidRDefault="00C5315B" w:rsidP="000D628C">
      <w:pPr>
        <w:pStyle w:val="ListParagraph"/>
        <w:numPr>
          <w:ilvl w:val="0"/>
          <w:numId w:val="81"/>
        </w:numPr>
        <w:ind w:right="740"/>
        <w:rPr>
          <w:rFonts w:ascii="Arial" w:hAnsi="Arial" w:cs="Arial"/>
          <w:sz w:val="18"/>
          <w:szCs w:val="18"/>
        </w:rPr>
      </w:pPr>
      <w:r w:rsidRPr="00A253ED">
        <w:rPr>
          <w:rFonts w:ascii="Arial" w:hAnsi="Arial" w:cs="Arial"/>
          <w:sz w:val="18"/>
          <w:szCs w:val="18"/>
        </w:rPr>
        <w:t>Vice-Chair: Goce Trajcevski, Iowa State University, USA</w:t>
      </w:r>
    </w:p>
    <w:p w14:paraId="6EF2E621" w14:textId="77777777" w:rsidR="00C5315B" w:rsidRPr="00A253ED" w:rsidRDefault="00C5315B" w:rsidP="000D628C">
      <w:pPr>
        <w:pStyle w:val="ListParagraph"/>
        <w:numPr>
          <w:ilvl w:val="0"/>
          <w:numId w:val="81"/>
        </w:numPr>
        <w:rPr>
          <w:rFonts w:ascii="Arial" w:hAnsi="Arial" w:cs="Arial"/>
          <w:sz w:val="18"/>
          <w:szCs w:val="18"/>
        </w:rPr>
      </w:pPr>
      <w:r w:rsidRPr="00A253ED">
        <w:rPr>
          <w:rFonts w:ascii="Arial" w:hAnsi="Arial" w:cs="Arial"/>
          <w:sz w:val="18"/>
          <w:szCs w:val="18"/>
        </w:rPr>
        <w:t>Secretary: Egemen Tanin, University of Melbourne, Australia</w:t>
      </w:r>
    </w:p>
    <w:p w14:paraId="77737925" w14:textId="77777777" w:rsidR="00C5315B" w:rsidRPr="00A253ED" w:rsidRDefault="00C5315B" w:rsidP="000D628C">
      <w:pPr>
        <w:pStyle w:val="ListParagraph"/>
        <w:numPr>
          <w:ilvl w:val="0"/>
          <w:numId w:val="81"/>
        </w:numPr>
        <w:rPr>
          <w:rFonts w:ascii="Arial" w:hAnsi="Arial" w:cs="Arial"/>
          <w:sz w:val="18"/>
          <w:szCs w:val="18"/>
        </w:rPr>
      </w:pPr>
      <w:r w:rsidRPr="00A253ED">
        <w:rPr>
          <w:rFonts w:ascii="Arial" w:hAnsi="Arial" w:cs="Arial"/>
          <w:sz w:val="18"/>
          <w:szCs w:val="18"/>
        </w:rPr>
        <w:t>Treasurer: John Krumm, Microsoft Research, USA</w:t>
      </w:r>
    </w:p>
    <w:p w14:paraId="23FB75B5" w14:textId="77777777" w:rsidR="00C5315B" w:rsidRPr="001F2D57" w:rsidRDefault="00C5315B" w:rsidP="00C5315B">
      <w:pPr>
        <w:ind w:left="-5"/>
        <w:rPr>
          <w:rFonts w:ascii="Arial" w:hAnsi="Arial" w:cs="Arial"/>
          <w:sz w:val="18"/>
          <w:szCs w:val="18"/>
        </w:rPr>
      </w:pPr>
    </w:p>
    <w:p w14:paraId="00DF5E93" w14:textId="77777777" w:rsidR="00C5315B" w:rsidRPr="001F2D57" w:rsidRDefault="00C5315B" w:rsidP="00C5315B">
      <w:pPr>
        <w:ind w:left="-5"/>
        <w:rPr>
          <w:rFonts w:ascii="Arial" w:hAnsi="Arial" w:cs="Arial"/>
          <w:sz w:val="18"/>
          <w:szCs w:val="18"/>
        </w:rPr>
      </w:pPr>
      <w:r w:rsidRPr="001F2D57">
        <w:rPr>
          <w:rFonts w:ascii="Arial" w:hAnsi="Arial" w:cs="Arial"/>
          <w:sz w:val="18"/>
          <w:szCs w:val="18"/>
        </w:rPr>
        <w:lastRenderedPageBreak/>
        <w:t>According to the SIGSPATIAL bylaws, the past SIGSPATIAL EC chair, Mohamed Mokbel, is also a member of the EC. The two additional non-voting members of the EC were: Newsletter Editor: Andrea Zufle, George Mason University, USA; and Webmaster: Chrysovalantis Anastasiou, University of Southern California, USA.</w:t>
      </w:r>
    </w:p>
    <w:p w14:paraId="143BDB43" w14:textId="77777777" w:rsidR="00C5315B" w:rsidRPr="001F2D57" w:rsidRDefault="00C5315B" w:rsidP="00C5315B">
      <w:pPr>
        <w:ind w:left="-15" w:firstLine="339"/>
        <w:rPr>
          <w:rFonts w:ascii="Arial" w:hAnsi="Arial" w:cs="Arial"/>
          <w:sz w:val="18"/>
          <w:szCs w:val="18"/>
        </w:rPr>
      </w:pPr>
    </w:p>
    <w:p w14:paraId="5757531C" w14:textId="685F17DE" w:rsidR="00C5315B" w:rsidRDefault="00C5315B" w:rsidP="00C5315B">
      <w:pPr>
        <w:pStyle w:val="Heading1"/>
        <w:ind w:left="415" w:hanging="430"/>
        <w:rPr>
          <w:rFonts w:ascii="Arial" w:hAnsi="Arial" w:cs="Arial"/>
          <w:b/>
          <w:color w:val="auto"/>
          <w:sz w:val="18"/>
          <w:szCs w:val="18"/>
        </w:rPr>
      </w:pPr>
      <w:r w:rsidRPr="00A253ED">
        <w:rPr>
          <w:rFonts w:ascii="Arial" w:hAnsi="Arial" w:cs="Arial"/>
          <w:b/>
          <w:color w:val="auto"/>
          <w:sz w:val="18"/>
          <w:szCs w:val="18"/>
        </w:rPr>
        <w:t>ACHIEVEMENTS AND INITIATIVES</w:t>
      </w:r>
    </w:p>
    <w:p w14:paraId="23239776" w14:textId="77777777" w:rsidR="00A253ED" w:rsidRPr="00A253ED" w:rsidRDefault="00A253ED" w:rsidP="00A253ED"/>
    <w:p w14:paraId="4C1C403C" w14:textId="27764E5A" w:rsidR="00C5315B" w:rsidRDefault="00C5315B" w:rsidP="00C5315B">
      <w:pPr>
        <w:ind w:left="-15"/>
        <w:rPr>
          <w:rFonts w:ascii="Arial" w:hAnsi="Arial" w:cs="Arial"/>
          <w:sz w:val="18"/>
          <w:szCs w:val="18"/>
        </w:rPr>
      </w:pPr>
      <w:r w:rsidRPr="001F2D57">
        <w:rPr>
          <w:rFonts w:ascii="Arial" w:hAnsi="Arial" w:cs="Arial"/>
          <w:sz w:val="18"/>
          <w:szCs w:val="18"/>
        </w:rPr>
        <w:t>SIGSPATIAL continues its dedicated work towards fulfilling its mission of maintaining high quality research conferences and workshops and is actively seeking more sponsors and creating activities to make it more attractive for the potential sponsors as well as the community at large.</w:t>
      </w:r>
    </w:p>
    <w:p w14:paraId="00A8AD4A" w14:textId="77777777" w:rsidR="00A253ED" w:rsidRPr="001F2D57" w:rsidRDefault="00A253ED" w:rsidP="00C5315B">
      <w:pPr>
        <w:ind w:left="-15"/>
        <w:rPr>
          <w:rFonts w:ascii="Arial" w:hAnsi="Arial" w:cs="Arial"/>
          <w:sz w:val="18"/>
          <w:szCs w:val="18"/>
        </w:rPr>
      </w:pPr>
    </w:p>
    <w:p w14:paraId="72D924E5" w14:textId="620C9425" w:rsidR="00C5315B" w:rsidRDefault="00C5315B" w:rsidP="00C5315B">
      <w:pPr>
        <w:spacing w:line="254" w:lineRule="auto"/>
        <w:ind w:left="-15" w:firstLine="339"/>
        <w:rPr>
          <w:rFonts w:ascii="Arial" w:hAnsi="Arial" w:cs="Arial"/>
          <w:sz w:val="18"/>
          <w:szCs w:val="18"/>
        </w:rPr>
      </w:pPr>
      <w:r w:rsidRPr="001F2D57">
        <w:rPr>
          <w:rFonts w:ascii="Arial" w:hAnsi="Arial" w:cs="Arial"/>
          <w:sz w:val="18"/>
          <w:szCs w:val="18"/>
        </w:rPr>
        <w:t>We have shifted over to planning our conference two years in advance which has helped with logistics, particularly securing meeting space. We are initiating planning for our 2022 conference.</w:t>
      </w:r>
    </w:p>
    <w:p w14:paraId="179C4C5A" w14:textId="77777777" w:rsidR="00A253ED" w:rsidRPr="001F2D57" w:rsidRDefault="00A253ED" w:rsidP="00C5315B">
      <w:pPr>
        <w:spacing w:line="254" w:lineRule="auto"/>
        <w:ind w:left="-15" w:firstLine="339"/>
        <w:rPr>
          <w:rFonts w:ascii="Arial" w:hAnsi="Arial" w:cs="Arial"/>
          <w:sz w:val="18"/>
          <w:szCs w:val="18"/>
        </w:rPr>
      </w:pPr>
    </w:p>
    <w:p w14:paraId="0F696300" w14:textId="6229CFC4" w:rsidR="00C5315B" w:rsidRDefault="00C5315B" w:rsidP="00C5315B">
      <w:pPr>
        <w:spacing w:line="254" w:lineRule="auto"/>
        <w:ind w:left="-15" w:firstLine="339"/>
        <w:rPr>
          <w:rFonts w:ascii="Arial" w:hAnsi="Arial" w:cs="Arial"/>
          <w:sz w:val="18"/>
          <w:szCs w:val="18"/>
        </w:rPr>
      </w:pPr>
      <w:r w:rsidRPr="001F2D57">
        <w:rPr>
          <w:rFonts w:ascii="Arial" w:hAnsi="Arial" w:cs="Arial"/>
          <w:sz w:val="18"/>
          <w:szCs w:val="18"/>
        </w:rPr>
        <w:t>We had decided that we would move the conference outside the USA for the first time by holding it in Beijing, China in November 2020. Logistics were well in place by the beginning of 2020. However, the early spread of the COVD-19 pandemic in China made us reorganize to hold the conference in the Seattle, Washington region. Again, logistics were in place when the worldwide spread of COVID-19 made us decide in late July to move the conference completely online. We are now studying best practices for virtual conferences.</w:t>
      </w:r>
    </w:p>
    <w:p w14:paraId="79147F72" w14:textId="77777777" w:rsidR="00A253ED" w:rsidRPr="001F2D57" w:rsidRDefault="00A253ED" w:rsidP="00C5315B">
      <w:pPr>
        <w:spacing w:line="254" w:lineRule="auto"/>
        <w:ind w:left="-15" w:firstLine="339"/>
        <w:rPr>
          <w:rFonts w:ascii="Arial" w:hAnsi="Arial" w:cs="Arial"/>
          <w:sz w:val="18"/>
          <w:szCs w:val="18"/>
        </w:rPr>
      </w:pPr>
    </w:p>
    <w:p w14:paraId="5907A993" w14:textId="226A322D" w:rsidR="00C5315B" w:rsidRDefault="00C5315B" w:rsidP="00C5315B">
      <w:pPr>
        <w:spacing w:line="254" w:lineRule="auto"/>
        <w:ind w:left="-15" w:firstLine="339"/>
        <w:rPr>
          <w:rFonts w:ascii="Arial" w:hAnsi="Arial" w:cs="Arial"/>
          <w:sz w:val="18"/>
          <w:szCs w:val="18"/>
        </w:rPr>
      </w:pPr>
      <w:r w:rsidRPr="001F2D57">
        <w:rPr>
          <w:rFonts w:ascii="Arial" w:hAnsi="Arial" w:cs="Arial"/>
          <w:sz w:val="18"/>
          <w:szCs w:val="18"/>
        </w:rPr>
        <w:t>Our current plan is to hold the 2021 SIGSPATIAL conference in Beijing. We feel this is a good opportunity to promote SIGSPATIAL in Asia further and apply for ACM SIGSPATIAL to be ranked among top-tier conferences by the China CCF ranking.</w:t>
      </w:r>
    </w:p>
    <w:p w14:paraId="5F13A244" w14:textId="77777777" w:rsidR="00A253ED" w:rsidRPr="001F2D57" w:rsidRDefault="00A253ED" w:rsidP="00C5315B">
      <w:pPr>
        <w:spacing w:line="254" w:lineRule="auto"/>
        <w:ind w:left="-15" w:firstLine="339"/>
        <w:rPr>
          <w:rFonts w:ascii="Arial" w:hAnsi="Arial" w:cs="Arial"/>
          <w:sz w:val="18"/>
          <w:szCs w:val="18"/>
        </w:rPr>
      </w:pPr>
    </w:p>
    <w:p w14:paraId="16015D8C" w14:textId="4BF8916D" w:rsidR="00C5315B" w:rsidRPr="001F2D57" w:rsidRDefault="00C5315B" w:rsidP="00C5315B">
      <w:pPr>
        <w:spacing w:line="254" w:lineRule="auto"/>
        <w:ind w:left="-15" w:firstLine="339"/>
        <w:rPr>
          <w:rFonts w:ascii="Arial" w:hAnsi="Arial" w:cs="Arial"/>
          <w:sz w:val="18"/>
          <w:szCs w:val="18"/>
        </w:rPr>
      </w:pPr>
      <w:r w:rsidRPr="001F2D57">
        <w:rPr>
          <w:rFonts w:ascii="Arial" w:hAnsi="Arial" w:cs="Arial"/>
          <w:sz w:val="18"/>
          <w:szCs w:val="18"/>
        </w:rPr>
        <w:t>Future initiatives that we are considering for second part of 2020 and beyond are (some of these initiatives have been carried forward one year as the COVD-19 pandemic prevented us from getting to them:</w:t>
      </w:r>
    </w:p>
    <w:p w14:paraId="4D6E81F9" w14:textId="77777777" w:rsidR="00C5315B" w:rsidRPr="001F2D57" w:rsidRDefault="00C5315B" w:rsidP="00C5315B">
      <w:pPr>
        <w:ind w:left="-15"/>
        <w:rPr>
          <w:rFonts w:ascii="Arial" w:hAnsi="Arial" w:cs="Arial"/>
          <w:sz w:val="18"/>
          <w:szCs w:val="18"/>
        </w:rPr>
      </w:pPr>
    </w:p>
    <w:p w14:paraId="237D1D8D" w14:textId="77777777" w:rsidR="00C5315B" w:rsidRPr="001F2D57" w:rsidRDefault="00C5315B" w:rsidP="00C5315B">
      <w:pPr>
        <w:pStyle w:val="ListParagraph"/>
        <w:numPr>
          <w:ilvl w:val="0"/>
          <w:numId w:val="46"/>
        </w:numPr>
        <w:spacing w:after="5" w:line="255" w:lineRule="auto"/>
        <w:jc w:val="both"/>
        <w:rPr>
          <w:rFonts w:ascii="Arial" w:hAnsi="Arial" w:cs="Arial"/>
          <w:sz w:val="18"/>
          <w:szCs w:val="18"/>
        </w:rPr>
      </w:pPr>
      <w:r w:rsidRPr="001F2D57">
        <w:rPr>
          <w:rFonts w:ascii="Arial" w:hAnsi="Arial" w:cs="Arial"/>
          <w:sz w:val="18"/>
          <w:szCs w:val="18"/>
        </w:rPr>
        <w:t>A key issue we would like to continue addressing in the next 2-3 years is increasing student participation to the conference. Although we have seen a significant increase in industry participation recently, we aim to repeat this success on the student participation front as well. Ideas being discussed on this front include, but not limited to, increasing recruitment related activities targeted to students during the ACM SIGSPATIAL conference. We are planning to build on the company recruiting events we had in recent years, which were very successful and appreciated by the audience.</w:t>
      </w:r>
    </w:p>
    <w:p w14:paraId="11E379E0" w14:textId="77777777" w:rsidR="00C5315B" w:rsidRPr="001F2D57" w:rsidRDefault="00C5315B" w:rsidP="00C5315B">
      <w:pPr>
        <w:ind w:left="-15"/>
        <w:rPr>
          <w:rFonts w:ascii="Arial" w:hAnsi="Arial" w:cs="Arial"/>
          <w:sz w:val="18"/>
          <w:szCs w:val="18"/>
        </w:rPr>
      </w:pPr>
    </w:p>
    <w:p w14:paraId="5EC73D12" w14:textId="77777777" w:rsidR="00C5315B" w:rsidRPr="001F2D57" w:rsidRDefault="00C5315B" w:rsidP="00C5315B">
      <w:pPr>
        <w:pStyle w:val="ListParagraph"/>
        <w:numPr>
          <w:ilvl w:val="0"/>
          <w:numId w:val="46"/>
        </w:numPr>
        <w:spacing w:after="5" w:line="255" w:lineRule="auto"/>
        <w:jc w:val="both"/>
        <w:rPr>
          <w:rFonts w:ascii="Arial" w:hAnsi="Arial" w:cs="Arial"/>
          <w:sz w:val="18"/>
          <w:szCs w:val="18"/>
        </w:rPr>
      </w:pPr>
      <w:r w:rsidRPr="001F2D57">
        <w:rPr>
          <w:rFonts w:ascii="Arial" w:hAnsi="Arial" w:cs="Arial"/>
          <w:sz w:val="18"/>
          <w:szCs w:val="18"/>
        </w:rPr>
        <w:t>Another issue we would like to address is improving the quality of the presentations at the conference, especially for the research papers. The quality of the presentations varies quite a bit at currently. We would like to try different initiatives with methods such as mentoring for junior presenters, as well as varying presentation durations based on the associated paper reviews and draft presentation submissions.</w:t>
      </w:r>
    </w:p>
    <w:p w14:paraId="1C7ECC4F" w14:textId="77777777" w:rsidR="00C5315B" w:rsidRPr="001F2D57" w:rsidRDefault="00C5315B" w:rsidP="00C5315B">
      <w:pPr>
        <w:ind w:left="-15"/>
        <w:rPr>
          <w:rFonts w:ascii="Arial" w:hAnsi="Arial" w:cs="Arial"/>
          <w:sz w:val="18"/>
          <w:szCs w:val="18"/>
        </w:rPr>
      </w:pPr>
    </w:p>
    <w:p w14:paraId="4770B456" w14:textId="1878B416" w:rsidR="00C5315B" w:rsidRPr="001F2D57" w:rsidRDefault="00C5315B" w:rsidP="00C5315B">
      <w:pPr>
        <w:pStyle w:val="ListParagraph"/>
        <w:numPr>
          <w:ilvl w:val="0"/>
          <w:numId w:val="46"/>
        </w:numPr>
        <w:spacing w:after="256" w:line="255" w:lineRule="auto"/>
        <w:ind w:left="349"/>
        <w:jc w:val="both"/>
        <w:rPr>
          <w:rFonts w:ascii="Arial" w:hAnsi="Arial" w:cs="Arial"/>
          <w:sz w:val="18"/>
          <w:szCs w:val="18"/>
        </w:rPr>
      </w:pPr>
      <w:r w:rsidRPr="001F2D57">
        <w:rPr>
          <w:rFonts w:ascii="Arial" w:hAnsi="Arial" w:cs="Arial"/>
          <w:sz w:val="18"/>
          <w:szCs w:val="18"/>
        </w:rPr>
        <w:t xml:space="preserve">We are also considering the addition of a new session, starting with the 2021 conference, called “practitioner session” </w:t>
      </w:r>
      <w:r w:rsidR="000D630B" w:rsidRPr="001F2D57">
        <w:rPr>
          <w:rFonts w:ascii="Arial" w:hAnsi="Arial" w:cs="Arial"/>
          <w:sz w:val="18"/>
          <w:szCs w:val="18"/>
        </w:rPr>
        <w:t>to</w:t>
      </w:r>
      <w:r w:rsidRPr="001F2D57">
        <w:rPr>
          <w:rFonts w:ascii="Arial" w:hAnsi="Arial" w:cs="Arial"/>
          <w:sz w:val="18"/>
          <w:szCs w:val="18"/>
        </w:rPr>
        <w:t xml:space="preserve"> broaden participation.  In particular, we plan to target Geographers by using one of our Industry Sponsor’s network, ESRI, to reach out to geographers and ask them for submissions of 1-page abstracts (which is the norm in their community for attending conferences).  We plan to accept a dozen of these abstracts and provide 5-8 minutes presentation </w:t>
      </w:r>
      <w:r w:rsidR="000D630B" w:rsidRPr="001F2D57">
        <w:rPr>
          <w:rFonts w:ascii="Arial" w:hAnsi="Arial" w:cs="Arial"/>
          <w:sz w:val="18"/>
          <w:szCs w:val="18"/>
        </w:rPr>
        <w:t>timeslots</w:t>
      </w:r>
      <w:r w:rsidRPr="001F2D57">
        <w:rPr>
          <w:rFonts w:ascii="Arial" w:hAnsi="Arial" w:cs="Arial"/>
          <w:sz w:val="18"/>
          <w:szCs w:val="18"/>
        </w:rPr>
        <w:t xml:space="preserve"> for each submission at the practitioner session.  If successful, we will broaden this idea to other fields. </w:t>
      </w:r>
      <w:r w:rsidR="000D630B" w:rsidRPr="001F2D57">
        <w:rPr>
          <w:rFonts w:ascii="Arial" w:hAnsi="Arial" w:cs="Arial"/>
          <w:sz w:val="18"/>
          <w:szCs w:val="18"/>
        </w:rPr>
        <w:t>Groundwork</w:t>
      </w:r>
      <w:r w:rsidRPr="001F2D57">
        <w:rPr>
          <w:rFonts w:ascii="Arial" w:hAnsi="Arial" w:cs="Arial"/>
          <w:sz w:val="18"/>
          <w:szCs w:val="18"/>
        </w:rPr>
        <w:t xml:space="preserve"> for this will be done during the 2020 conference.</w:t>
      </w:r>
    </w:p>
    <w:p w14:paraId="6287C800" w14:textId="6F9CAEAC" w:rsidR="00C5315B" w:rsidRPr="001F2D57" w:rsidRDefault="00C5315B" w:rsidP="00DE05A4">
      <w:pPr>
        <w:rPr>
          <w:rFonts w:ascii="Arial" w:hAnsi="Arial" w:cs="Arial"/>
          <w:sz w:val="18"/>
          <w:szCs w:val="18"/>
        </w:rPr>
      </w:pPr>
    </w:p>
    <w:p w14:paraId="4128C981" w14:textId="6BA2E4C1" w:rsidR="00C5315B" w:rsidRDefault="00C5315B" w:rsidP="00DE05A4">
      <w:pPr>
        <w:rPr>
          <w:rFonts w:ascii="Arial" w:hAnsi="Arial" w:cs="Arial"/>
          <w:sz w:val="18"/>
          <w:szCs w:val="18"/>
        </w:rPr>
      </w:pPr>
    </w:p>
    <w:p w14:paraId="632EA856" w14:textId="77777777" w:rsidR="005474FD" w:rsidRPr="001F2D57" w:rsidRDefault="005474FD" w:rsidP="00DE05A4">
      <w:pPr>
        <w:rPr>
          <w:rFonts w:ascii="Arial" w:hAnsi="Arial" w:cs="Arial"/>
          <w:sz w:val="18"/>
          <w:szCs w:val="18"/>
        </w:rPr>
      </w:pPr>
    </w:p>
    <w:p w14:paraId="71230600" w14:textId="77777777" w:rsidR="00C5315B" w:rsidRPr="001F2D57" w:rsidRDefault="00C5315B" w:rsidP="005474FD">
      <w:pPr>
        <w:rPr>
          <w:rFonts w:ascii="Arial" w:hAnsi="Arial" w:cs="Arial"/>
          <w:b/>
          <w:color w:val="222222"/>
          <w:sz w:val="18"/>
          <w:szCs w:val="18"/>
        </w:rPr>
      </w:pPr>
      <w:r w:rsidRPr="001F2D57">
        <w:rPr>
          <w:rFonts w:ascii="Arial" w:hAnsi="Arial" w:cs="Arial"/>
          <w:b/>
          <w:color w:val="222222"/>
          <w:sz w:val="18"/>
          <w:szCs w:val="18"/>
        </w:rPr>
        <w:t>SIGUCCS Annual Report</w:t>
      </w:r>
    </w:p>
    <w:p w14:paraId="72F2DC54" w14:textId="77777777" w:rsidR="005474FD" w:rsidRDefault="005474FD" w:rsidP="005474FD">
      <w:pPr>
        <w:rPr>
          <w:rFonts w:ascii="Arial" w:hAnsi="Arial" w:cs="Arial"/>
          <w:b/>
          <w:color w:val="222222"/>
          <w:sz w:val="18"/>
          <w:szCs w:val="18"/>
        </w:rPr>
      </w:pPr>
    </w:p>
    <w:p w14:paraId="67AA122D" w14:textId="0FFCDE8F" w:rsidR="00C5315B" w:rsidRPr="001F2D57" w:rsidRDefault="00C5315B" w:rsidP="005474FD">
      <w:pPr>
        <w:rPr>
          <w:rFonts w:ascii="Arial" w:hAnsi="Arial" w:cs="Arial"/>
          <w:b/>
          <w:color w:val="222222"/>
          <w:sz w:val="18"/>
          <w:szCs w:val="18"/>
        </w:rPr>
      </w:pPr>
      <w:r w:rsidRPr="001F2D57">
        <w:rPr>
          <w:rFonts w:ascii="Arial" w:hAnsi="Arial" w:cs="Arial"/>
          <w:b/>
          <w:color w:val="222222"/>
          <w:sz w:val="18"/>
          <w:szCs w:val="18"/>
        </w:rPr>
        <w:t>July 1, 2019 - June 30, 2020</w:t>
      </w:r>
    </w:p>
    <w:p w14:paraId="02884302" w14:textId="77777777" w:rsidR="00C5315B" w:rsidRPr="001F2D57" w:rsidRDefault="00C5315B" w:rsidP="005474FD">
      <w:pPr>
        <w:rPr>
          <w:rFonts w:ascii="Arial" w:hAnsi="Arial" w:cs="Arial"/>
          <w:b/>
          <w:color w:val="222222"/>
          <w:sz w:val="18"/>
          <w:szCs w:val="18"/>
        </w:rPr>
      </w:pPr>
      <w:r w:rsidRPr="001F2D57">
        <w:rPr>
          <w:rFonts w:ascii="Arial" w:hAnsi="Arial" w:cs="Arial"/>
          <w:b/>
          <w:color w:val="222222"/>
          <w:sz w:val="18"/>
          <w:szCs w:val="18"/>
        </w:rPr>
        <w:t>Submitted by: Laurie Fox, Chair</w:t>
      </w:r>
    </w:p>
    <w:p w14:paraId="407F6477" w14:textId="77777777" w:rsidR="00C5315B" w:rsidRPr="001F2D57" w:rsidRDefault="00C5315B" w:rsidP="00C5315B">
      <w:pPr>
        <w:rPr>
          <w:rFonts w:ascii="Arial" w:hAnsi="Arial" w:cs="Arial"/>
          <w:color w:val="222222"/>
          <w:sz w:val="18"/>
          <w:szCs w:val="18"/>
        </w:rPr>
      </w:pPr>
    </w:p>
    <w:p w14:paraId="723E00AC" w14:textId="77777777" w:rsidR="00C5315B" w:rsidRPr="001F2D57" w:rsidRDefault="00C5315B" w:rsidP="00C5315B">
      <w:pPr>
        <w:rPr>
          <w:rFonts w:ascii="Arial" w:hAnsi="Arial" w:cs="Arial"/>
          <w:color w:val="222222"/>
          <w:sz w:val="18"/>
          <w:szCs w:val="18"/>
        </w:rPr>
      </w:pPr>
    </w:p>
    <w:p w14:paraId="4FACB65A" w14:textId="6F6C0486" w:rsidR="00C5315B" w:rsidRPr="001F2D57" w:rsidRDefault="00C5315B" w:rsidP="00C5315B">
      <w:pPr>
        <w:rPr>
          <w:rFonts w:ascii="Arial" w:hAnsi="Arial" w:cs="Arial"/>
          <w:i/>
          <w:color w:val="222222"/>
          <w:sz w:val="18"/>
          <w:szCs w:val="18"/>
        </w:rPr>
      </w:pPr>
      <w:r w:rsidRPr="001F2D57">
        <w:rPr>
          <w:rFonts w:ascii="Arial" w:hAnsi="Arial" w:cs="Arial"/>
          <w:i/>
          <w:color w:val="222222"/>
          <w:sz w:val="18"/>
          <w:szCs w:val="18"/>
        </w:rPr>
        <w:t xml:space="preserve">SIGUCCS' mission is to foster the professional development of practitioners involved in the support, delivery, management, and leadership of information technology services in higher education. This is pursued through providing forums for interaction and sharing knowledge and experiences, professional development opportunities, and recognition for leaders who contribute </w:t>
      </w:r>
      <w:r w:rsidR="000D630B" w:rsidRPr="001F2D57">
        <w:rPr>
          <w:rFonts w:ascii="Arial" w:hAnsi="Arial" w:cs="Arial"/>
          <w:i/>
          <w:color w:val="222222"/>
          <w:sz w:val="18"/>
          <w:szCs w:val="18"/>
        </w:rPr>
        <w:t>to</w:t>
      </w:r>
      <w:r w:rsidRPr="001F2D57">
        <w:rPr>
          <w:rFonts w:ascii="Arial" w:hAnsi="Arial" w:cs="Arial"/>
          <w:i/>
          <w:color w:val="222222"/>
          <w:sz w:val="18"/>
          <w:szCs w:val="18"/>
        </w:rPr>
        <w:t xml:space="preserve"> the field.</w:t>
      </w:r>
    </w:p>
    <w:p w14:paraId="2FDC7BE1" w14:textId="77777777" w:rsidR="00C5315B" w:rsidRPr="001F2D57" w:rsidRDefault="00C5315B" w:rsidP="00C5315B">
      <w:pPr>
        <w:rPr>
          <w:rFonts w:ascii="Arial" w:hAnsi="Arial" w:cs="Arial"/>
          <w:color w:val="222222"/>
          <w:sz w:val="18"/>
          <w:szCs w:val="18"/>
        </w:rPr>
      </w:pPr>
    </w:p>
    <w:p w14:paraId="388930C5" w14:textId="77777777" w:rsidR="00C5315B" w:rsidRPr="001F2D57" w:rsidRDefault="00C5315B" w:rsidP="00C5315B">
      <w:pPr>
        <w:rPr>
          <w:rFonts w:ascii="Arial" w:hAnsi="Arial" w:cs="Arial"/>
          <w:color w:val="222222"/>
          <w:sz w:val="18"/>
          <w:szCs w:val="18"/>
        </w:rPr>
      </w:pPr>
    </w:p>
    <w:p w14:paraId="0220BABB" w14:textId="77777777" w:rsidR="00C5315B" w:rsidRPr="001F2D57" w:rsidRDefault="00C5315B" w:rsidP="00C5315B">
      <w:pPr>
        <w:pStyle w:val="Heading3"/>
        <w:pBdr>
          <w:bottom w:val="single" w:sz="8" w:space="2" w:color="000000"/>
        </w:pBdr>
        <w:rPr>
          <w:rFonts w:ascii="Arial" w:hAnsi="Arial" w:cs="Arial"/>
          <w:sz w:val="18"/>
          <w:szCs w:val="18"/>
        </w:rPr>
      </w:pPr>
      <w:bookmarkStart w:id="22" w:name="_l54peanbfwfg" w:colFirst="0" w:colLast="0"/>
      <w:bookmarkEnd w:id="22"/>
      <w:r w:rsidRPr="001F2D57">
        <w:rPr>
          <w:rFonts w:ascii="Arial" w:hAnsi="Arial" w:cs="Arial"/>
          <w:sz w:val="18"/>
          <w:szCs w:val="18"/>
        </w:rPr>
        <w:t>Awards</w:t>
      </w:r>
    </w:p>
    <w:p w14:paraId="3CA83E26" w14:textId="77777777" w:rsidR="00C5315B" w:rsidRPr="001F2D57" w:rsidRDefault="00C5315B" w:rsidP="00C5315B">
      <w:pPr>
        <w:pStyle w:val="Heading6"/>
        <w:rPr>
          <w:rFonts w:ascii="Arial" w:hAnsi="Arial" w:cs="Arial"/>
          <w:sz w:val="18"/>
          <w:szCs w:val="18"/>
        </w:rPr>
      </w:pPr>
      <w:bookmarkStart w:id="23" w:name="_4zph76a0by7p" w:colFirst="0" w:colLast="0"/>
      <w:bookmarkEnd w:id="23"/>
      <w:r w:rsidRPr="001F2D57">
        <w:rPr>
          <w:rFonts w:ascii="Arial" w:hAnsi="Arial" w:cs="Arial"/>
          <w:sz w:val="18"/>
          <w:szCs w:val="18"/>
        </w:rPr>
        <w:tab/>
        <w:t>Penny Crane Award for Distinguished Service</w:t>
      </w:r>
    </w:p>
    <w:p w14:paraId="1D6503B6" w14:textId="11594C9E" w:rsidR="00C5315B" w:rsidRPr="001F2D57" w:rsidRDefault="00C5315B" w:rsidP="00C5315B">
      <w:pPr>
        <w:ind w:left="720"/>
        <w:rPr>
          <w:rFonts w:ascii="Arial" w:hAnsi="Arial" w:cs="Arial"/>
          <w:color w:val="222222"/>
          <w:sz w:val="18"/>
          <w:szCs w:val="18"/>
        </w:rPr>
      </w:pPr>
      <w:r w:rsidRPr="001F2D57">
        <w:rPr>
          <w:rFonts w:ascii="Arial" w:hAnsi="Arial" w:cs="Arial"/>
          <w:color w:val="222222"/>
          <w:sz w:val="18"/>
          <w:szCs w:val="18"/>
        </w:rPr>
        <w:t xml:space="preserve">The Penny Crane Award for Distinguished Service was first awarded in 2000 and recognizes an individual’s significant and/or multiple contributions to SIGUCCS, the IT profession, and higher education over an extended </w:t>
      </w:r>
      <w:r w:rsidR="000D630B" w:rsidRPr="001F2D57">
        <w:rPr>
          <w:rFonts w:ascii="Arial" w:hAnsi="Arial" w:cs="Arial"/>
          <w:color w:val="222222"/>
          <w:sz w:val="18"/>
          <w:szCs w:val="18"/>
        </w:rPr>
        <w:t>period</w:t>
      </w:r>
      <w:r w:rsidRPr="001F2D57">
        <w:rPr>
          <w:rFonts w:ascii="Arial" w:hAnsi="Arial" w:cs="Arial"/>
          <w:color w:val="222222"/>
          <w:sz w:val="18"/>
          <w:szCs w:val="18"/>
        </w:rPr>
        <w:t xml:space="preserve">. The 2019 recipient was </w:t>
      </w:r>
      <w:r w:rsidRPr="001F2D57">
        <w:rPr>
          <w:rFonts w:ascii="Arial" w:hAnsi="Arial" w:cs="Arial"/>
          <w:b/>
          <w:color w:val="222222"/>
          <w:sz w:val="18"/>
          <w:szCs w:val="18"/>
        </w:rPr>
        <w:t>Kelly Wainwright</w:t>
      </w:r>
      <w:r w:rsidRPr="001F2D57">
        <w:rPr>
          <w:rFonts w:ascii="Arial" w:hAnsi="Arial" w:cs="Arial"/>
          <w:color w:val="222222"/>
          <w:sz w:val="18"/>
          <w:szCs w:val="18"/>
        </w:rPr>
        <w:t>.</w:t>
      </w:r>
    </w:p>
    <w:p w14:paraId="474C27AC" w14:textId="77777777" w:rsidR="00C5315B" w:rsidRPr="001F2D57" w:rsidRDefault="00C5315B" w:rsidP="00C5315B">
      <w:pPr>
        <w:pStyle w:val="Heading6"/>
        <w:rPr>
          <w:rFonts w:ascii="Arial" w:hAnsi="Arial" w:cs="Arial"/>
          <w:sz w:val="18"/>
          <w:szCs w:val="18"/>
        </w:rPr>
      </w:pPr>
      <w:bookmarkStart w:id="24" w:name="_9ocfv2f3jauf" w:colFirst="0" w:colLast="0"/>
      <w:bookmarkEnd w:id="24"/>
      <w:r w:rsidRPr="001F2D57">
        <w:rPr>
          <w:rFonts w:ascii="Arial" w:hAnsi="Arial" w:cs="Arial"/>
          <w:sz w:val="18"/>
          <w:szCs w:val="18"/>
        </w:rPr>
        <w:tab/>
        <w:t>SIGUCCS Hall of Fame</w:t>
      </w:r>
    </w:p>
    <w:p w14:paraId="4F9AC10F" w14:textId="77777777" w:rsidR="00C5315B" w:rsidRPr="001F2D57" w:rsidRDefault="00C5315B" w:rsidP="00C5315B">
      <w:pPr>
        <w:ind w:left="720"/>
        <w:rPr>
          <w:rFonts w:ascii="Arial" w:hAnsi="Arial" w:cs="Arial"/>
          <w:color w:val="222222"/>
          <w:sz w:val="18"/>
          <w:szCs w:val="18"/>
        </w:rPr>
      </w:pPr>
      <w:r w:rsidRPr="001F2D57">
        <w:rPr>
          <w:rFonts w:ascii="Arial" w:hAnsi="Arial" w:cs="Arial"/>
          <w:color w:val="222222"/>
          <w:sz w:val="18"/>
          <w:szCs w:val="18"/>
        </w:rPr>
        <w:t>The Hall of Fame awards were first awarded in 2000. They recognize nominated individuals who have contributed their time and energies to benefit SIGUCCS. No Hall of Fame awards were conferred in 2019.</w:t>
      </w:r>
    </w:p>
    <w:p w14:paraId="7EED328A" w14:textId="77777777" w:rsidR="00C5315B" w:rsidRPr="001F2D57" w:rsidRDefault="00C5315B" w:rsidP="00C5315B">
      <w:pPr>
        <w:pStyle w:val="Heading6"/>
        <w:ind w:firstLine="720"/>
        <w:rPr>
          <w:rFonts w:ascii="Arial" w:hAnsi="Arial" w:cs="Arial"/>
          <w:sz w:val="18"/>
          <w:szCs w:val="18"/>
        </w:rPr>
      </w:pPr>
      <w:bookmarkStart w:id="25" w:name="_2shdhv6wij9i" w:colFirst="0" w:colLast="0"/>
      <w:bookmarkEnd w:id="25"/>
      <w:r w:rsidRPr="001F2D57">
        <w:rPr>
          <w:rFonts w:ascii="Arial" w:hAnsi="Arial" w:cs="Arial"/>
          <w:sz w:val="18"/>
          <w:szCs w:val="18"/>
        </w:rPr>
        <w:t>Communication Awards</w:t>
      </w:r>
    </w:p>
    <w:p w14:paraId="6CB8CD05"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 xml:space="preserve">The Communication Awards are an annual competition where the winners are invited to participate in the annual conference as poster presenters. A full description of categories can be found at </w:t>
      </w:r>
      <w:hyperlink r:id="rId71">
        <w:r w:rsidRPr="001F2D57">
          <w:rPr>
            <w:rFonts w:ascii="Arial" w:hAnsi="Arial" w:cs="Arial"/>
            <w:color w:val="1155CC"/>
            <w:sz w:val="18"/>
            <w:szCs w:val="18"/>
            <w:u w:val="single"/>
          </w:rPr>
          <w:t>http://siguccs.hosting.acm.org/wp/?page_id=406</w:t>
        </w:r>
      </w:hyperlink>
    </w:p>
    <w:p w14:paraId="089E2072" w14:textId="77777777" w:rsidR="00C5315B" w:rsidRPr="001F2D57" w:rsidRDefault="00C5315B" w:rsidP="00C5315B">
      <w:pPr>
        <w:ind w:left="720"/>
        <w:rPr>
          <w:rFonts w:ascii="Arial" w:hAnsi="Arial" w:cs="Arial"/>
          <w:sz w:val="18"/>
          <w:szCs w:val="18"/>
        </w:rPr>
      </w:pPr>
    </w:p>
    <w:p w14:paraId="354F70FC"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1 – Computing Services Public / Mobile Website</w:t>
      </w:r>
    </w:p>
    <w:p w14:paraId="43AE3688"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Texas A&amp;M University – Division of Information Technology, Aggie LIFE – 2018 Cybersecurity Campaign</w:t>
      </w:r>
    </w:p>
    <w:p w14:paraId="0D6EE816"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2 – Computing Newsletter</w:t>
      </w:r>
    </w:p>
    <w:p w14:paraId="72CA3DF3"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New York University, Connect: Your Source for IT News at NYU</w:t>
      </w:r>
    </w:p>
    <w:p w14:paraId="53B788B0"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3 – How-To Guides (Print or Electronic)</w:t>
      </w:r>
    </w:p>
    <w:p w14:paraId="4303BA0E"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 xml:space="preserve">Best of Category: Texas A&amp;M University – Division of Information Technology, 2019 Summer New Student Conference Brochure </w:t>
      </w:r>
    </w:p>
    <w:p w14:paraId="01057711"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Award of Excellence: UAB (University of Alabama at Birmingham), Don’t Get Hooked – Phishing</w:t>
      </w:r>
    </w:p>
    <w:p w14:paraId="49B581B2"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4a – Instructional Materials (for Classroom or Online Instruction)</w:t>
      </w:r>
    </w:p>
    <w:p w14:paraId="533D5E2F"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Indiana University, Audition: The Basics</w:t>
      </w:r>
    </w:p>
    <w:p w14:paraId="7453122E"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4b – Quick Reference Guides</w:t>
      </w:r>
    </w:p>
    <w:p w14:paraId="31ED5823" w14:textId="77E20EDB"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UAB (University of Alabama at Birmingham</w:t>
      </w:r>
      <w:r w:rsidR="000D630B" w:rsidRPr="001F2D57">
        <w:rPr>
          <w:rFonts w:ascii="Arial" w:hAnsi="Arial" w:cs="Arial"/>
          <w:sz w:val="18"/>
          <w:szCs w:val="18"/>
        </w:rPr>
        <w:t>), VoIP</w:t>
      </w:r>
      <w:r w:rsidRPr="001F2D57">
        <w:rPr>
          <w:rFonts w:ascii="Arial" w:hAnsi="Arial" w:cs="Arial"/>
          <w:sz w:val="18"/>
          <w:szCs w:val="18"/>
        </w:rPr>
        <w:t xml:space="preserve"> Brochure</w:t>
      </w:r>
    </w:p>
    <w:p w14:paraId="795B0011"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5a – General Service Promotional Materials</w:t>
      </w:r>
    </w:p>
    <w:p w14:paraId="331E85B6"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Texas A&amp;M University – Division of Information Technology, Aggie LIFE – 2018 Cybersecurity Campaign</w:t>
      </w:r>
    </w:p>
    <w:p w14:paraId="34FC6292"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5b – General Services Campaign</w:t>
      </w:r>
    </w:p>
    <w:p w14:paraId="515E5181"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Indiana University, Think Before You Click</w:t>
      </w:r>
    </w:p>
    <w:p w14:paraId="2A69B33B" w14:textId="60832D58"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Award of Excellence: UAB (University of Alabama at Birmingham</w:t>
      </w:r>
      <w:r w:rsidR="000D630B" w:rsidRPr="001F2D57">
        <w:rPr>
          <w:rFonts w:ascii="Arial" w:hAnsi="Arial" w:cs="Arial"/>
          <w:sz w:val="18"/>
          <w:szCs w:val="18"/>
        </w:rPr>
        <w:t>), VoIP</w:t>
      </w:r>
      <w:r w:rsidRPr="001F2D57">
        <w:rPr>
          <w:rFonts w:ascii="Arial" w:hAnsi="Arial" w:cs="Arial"/>
          <w:sz w:val="18"/>
          <w:szCs w:val="18"/>
        </w:rPr>
        <w:t xml:space="preserve"> Project</w:t>
      </w:r>
    </w:p>
    <w:p w14:paraId="340DB175"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6a – Short Promotional Video</w:t>
      </w:r>
    </w:p>
    <w:p w14:paraId="0C5D92E0"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Indiana University, NameCoach at IU</w:t>
      </w:r>
      <w:r w:rsidRPr="001F2D57">
        <w:rPr>
          <w:rFonts w:ascii="Arial" w:hAnsi="Arial" w:cs="Arial"/>
          <w:sz w:val="18"/>
          <w:szCs w:val="18"/>
        </w:rPr>
        <w:br/>
        <w:t>Award of Excellence: NC State University, Phishing and 2FA at NC State</w:t>
      </w:r>
    </w:p>
    <w:p w14:paraId="7CD845C8"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6b- Long Promotional Video</w:t>
      </w:r>
    </w:p>
    <w:p w14:paraId="0FFA0285"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Golf Cart Pedagogy – Episode 1 – “Here Be Dragons”</w:t>
      </w:r>
    </w:p>
    <w:p w14:paraId="053F5B59"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7 – Use of Social Media</w:t>
      </w:r>
    </w:p>
    <w:p w14:paraId="6AA00D31"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Texas A&amp;M University – Division of Information Technology Social Media Presence</w:t>
      </w:r>
    </w:p>
    <w:p w14:paraId="192702EB" w14:textId="77777777" w:rsidR="00C5315B" w:rsidRPr="001F2D57" w:rsidRDefault="00C5315B" w:rsidP="00C5315B">
      <w:pPr>
        <w:numPr>
          <w:ilvl w:val="0"/>
          <w:numId w:val="52"/>
        </w:numPr>
        <w:spacing w:line="276" w:lineRule="auto"/>
        <w:rPr>
          <w:rFonts w:ascii="Arial" w:hAnsi="Arial" w:cs="Arial"/>
          <w:sz w:val="18"/>
          <w:szCs w:val="18"/>
        </w:rPr>
      </w:pPr>
      <w:r w:rsidRPr="001F2D57">
        <w:rPr>
          <w:rFonts w:ascii="Arial" w:hAnsi="Arial" w:cs="Arial"/>
          <w:sz w:val="18"/>
          <w:szCs w:val="18"/>
        </w:rPr>
        <w:t>Category 8 – Student Created Materials</w:t>
      </w:r>
    </w:p>
    <w:p w14:paraId="08A7BD5A" w14:textId="77777777" w:rsidR="00C5315B" w:rsidRPr="001F2D57" w:rsidRDefault="00C5315B" w:rsidP="00C5315B">
      <w:pPr>
        <w:numPr>
          <w:ilvl w:val="1"/>
          <w:numId w:val="52"/>
        </w:numPr>
        <w:spacing w:line="276" w:lineRule="auto"/>
        <w:rPr>
          <w:rFonts w:ascii="Arial" w:hAnsi="Arial" w:cs="Arial"/>
          <w:sz w:val="18"/>
          <w:szCs w:val="18"/>
        </w:rPr>
      </w:pPr>
      <w:r w:rsidRPr="001F2D57">
        <w:rPr>
          <w:rFonts w:ascii="Arial" w:hAnsi="Arial" w:cs="Arial"/>
          <w:sz w:val="18"/>
          <w:szCs w:val="18"/>
        </w:rPr>
        <w:t>Best of Category: Lewis &amp; Clark College, Data Security Tips</w:t>
      </w:r>
    </w:p>
    <w:p w14:paraId="2617E037" w14:textId="77777777" w:rsidR="00C5315B" w:rsidRPr="001F2D57" w:rsidRDefault="00C5315B" w:rsidP="00C5315B">
      <w:pPr>
        <w:rPr>
          <w:rFonts w:ascii="Arial" w:hAnsi="Arial" w:cs="Arial"/>
          <w:sz w:val="18"/>
          <w:szCs w:val="18"/>
        </w:rPr>
      </w:pPr>
    </w:p>
    <w:p w14:paraId="7D01727F" w14:textId="77777777" w:rsidR="00C5315B" w:rsidRPr="001F2D57" w:rsidRDefault="00C5315B" w:rsidP="00C5315B">
      <w:pPr>
        <w:rPr>
          <w:rFonts w:ascii="Arial" w:hAnsi="Arial" w:cs="Arial"/>
          <w:color w:val="2B2B2B"/>
          <w:sz w:val="18"/>
          <w:szCs w:val="18"/>
        </w:rPr>
      </w:pPr>
    </w:p>
    <w:p w14:paraId="3B926E25" w14:textId="77777777" w:rsidR="00C5315B" w:rsidRPr="001F2D57" w:rsidRDefault="00C5315B" w:rsidP="00C5315B">
      <w:pPr>
        <w:pStyle w:val="Heading3"/>
        <w:pBdr>
          <w:bottom w:val="single" w:sz="8" w:space="2" w:color="000000"/>
        </w:pBdr>
        <w:rPr>
          <w:rFonts w:ascii="Arial" w:hAnsi="Arial" w:cs="Arial"/>
          <w:sz w:val="18"/>
          <w:szCs w:val="18"/>
        </w:rPr>
      </w:pPr>
      <w:bookmarkStart w:id="26" w:name="_3qlihnpyzpj0" w:colFirst="0" w:colLast="0"/>
      <w:bookmarkEnd w:id="26"/>
      <w:r w:rsidRPr="001F2D57">
        <w:rPr>
          <w:rFonts w:ascii="Arial" w:hAnsi="Arial" w:cs="Arial"/>
          <w:sz w:val="18"/>
          <w:szCs w:val="18"/>
        </w:rPr>
        <w:t>Proceedings</w:t>
      </w:r>
    </w:p>
    <w:p w14:paraId="7B984C97" w14:textId="77777777" w:rsidR="00C5315B" w:rsidRPr="001F2D57" w:rsidRDefault="00C5315B" w:rsidP="00C5315B">
      <w:pPr>
        <w:ind w:left="360"/>
        <w:rPr>
          <w:rFonts w:ascii="Arial" w:hAnsi="Arial" w:cs="Arial"/>
          <w:color w:val="222222"/>
          <w:sz w:val="18"/>
          <w:szCs w:val="18"/>
        </w:rPr>
      </w:pPr>
      <w:r w:rsidRPr="001F2D57">
        <w:rPr>
          <w:rFonts w:ascii="Arial" w:hAnsi="Arial" w:cs="Arial"/>
          <w:color w:val="222222"/>
          <w:sz w:val="18"/>
          <w:szCs w:val="18"/>
        </w:rPr>
        <w:t xml:space="preserve">There were 63 panels, posters, presentations, and papers presented at the annual conference and submitted in the proceedings of the 2019 ACM Annual Conference on SIGUCCS. Significant topics included: Communications, Training, and Documentation, Infrastructure, Security, and Operations, Instructional Technology and Design, Leadership and Professional Development, and Service Desk and Service Management. The full proceedings in the ACM Digital Library can be found at: </w:t>
      </w:r>
      <w:hyperlink r:id="rId72" w:history="1">
        <w:r w:rsidRPr="001F2D57">
          <w:rPr>
            <w:rStyle w:val="Hyperlink"/>
            <w:rFonts w:ascii="Arial" w:hAnsi="Arial" w:cs="Arial"/>
            <w:sz w:val="18"/>
            <w:szCs w:val="18"/>
          </w:rPr>
          <w:t>https://dl.acm.org/doi/proceedings/10.1145/3347709</w:t>
        </w:r>
      </w:hyperlink>
    </w:p>
    <w:p w14:paraId="1CBF442E" w14:textId="77777777" w:rsidR="00C5315B" w:rsidRPr="001F2D57" w:rsidRDefault="00C5315B" w:rsidP="00C5315B">
      <w:pPr>
        <w:ind w:left="720"/>
        <w:rPr>
          <w:rFonts w:ascii="Arial" w:hAnsi="Arial" w:cs="Arial"/>
          <w:color w:val="222222"/>
          <w:sz w:val="18"/>
          <w:szCs w:val="18"/>
        </w:rPr>
      </w:pPr>
      <w:r w:rsidRPr="001F2D57">
        <w:rPr>
          <w:rFonts w:ascii="Arial" w:hAnsi="Arial" w:cs="Arial"/>
          <w:color w:val="222222"/>
          <w:sz w:val="18"/>
          <w:szCs w:val="18"/>
        </w:rPr>
        <w:t xml:space="preserve"> </w:t>
      </w:r>
    </w:p>
    <w:p w14:paraId="70A74DFB" w14:textId="77777777" w:rsidR="00C5315B" w:rsidRPr="001F2D57" w:rsidRDefault="00C5315B" w:rsidP="00C5315B">
      <w:pPr>
        <w:pStyle w:val="Heading3"/>
        <w:pBdr>
          <w:bottom w:val="single" w:sz="8" w:space="2" w:color="000000"/>
        </w:pBdr>
        <w:rPr>
          <w:rFonts w:ascii="Arial" w:hAnsi="Arial" w:cs="Arial"/>
          <w:sz w:val="18"/>
          <w:szCs w:val="18"/>
        </w:rPr>
      </w:pPr>
      <w:bookmarkStart w:id="27" w:name="_ron654gow47u" w:colFirst="0" w:colLast="0"/>
      <w:bookmarkEnd w:id="27"/>
      <w:r w:rsidRPr="001F2D57">
        <w:rPr>
          <w:rFonts w:ascii="Arial" w:hAnsi="Arial" w:cs="Arial"/>
          <w:sz w:val="18"/>
          <w:szCs w:val="18"/>
        </w:rPr>
        <w:lastRenderedPageBreak/>
        <w:t>Programs</w:t>
      </w:r>
    </w:p>
    <w:p w14:paraId="5D679C01" w14:textId="77777777" w:rsidR="00C5315B" w:rsidRPr="001F2D57" w:rsidRDefault="00C5315B" w:rsidP="00C5315B">
      <w:pPr>
        <w:pStyle w:val="Heading6"/>
        <w:rPr>
          <w:rFonts w:ascii="Arial" w:hAnsi="Arial" w:cs="Arial"/>
          <w:sz w:val="18"/>
          <w:szCs w:val="18"/>
        </w:rPr>
      </w:pPr>
      <w:bookmarkStart w:id="28" w:name="_gotf3ei3tc96" w:colFirst="0" w:colLast="0"/>
      <w:bookmarkEnd w:id="28"/>
      <w:r w:rsidRPr="001F2D57">
        <w:rPr>
          <w:rFonts w:ascii="Arial" w:hAnsi="Arial" w:cs="Arial"/>
          <w:sz w:val="18"/>
          <w:szCs w:val="18"/>
        </w:rPr>
        <w:tab/>
        <w:t>Mentoring Program</w:t>
      </w:r>
    </w:p>
    <w:p w14:paraId="6AD8BC16"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 xml:space="preserve">The Mentoring Program kicked off its 8th annual cohort in December 2019. SIGUCCS is committed to developing IT Service and Support professionals. We started the mentoring program in 2012 to pair service professionals together for 1 year to learn and grow. An advisory team administers the program and provides support for mentor pairs. We pair professionals with individuals who work at similar institutions in similar jobs or who have similar development interests. The expectation is that mentors and mentees communicate once a month about professional development topics. This program runs from January through October. </w:t>
      </w:r>
    </w:p>
    <w:p w14:paraId="17B47D26" w14:textId="77777777" w:rsidR="00C5315B" w:rsidRPr="001F2D57" w:rsidRDefault="00C5315B" w:rsidP="00C5315B">
      <w:pPr>
        <w:ind w:left="720"/>
        <w:rPr>
          <w:rFonts w:ascii="Arial" w:hAnsi="Arial" w:cs="Arial"/>
          <w:sz w:val="18"/>
          <w:szCs w:val="18"/>
        </w:rPr>
      </w:pPr>
    </w:p>
    <w:p w14:paraId="0231D6AD"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There are 47 participants this year. At the end of the program, mentors and mentees celebrate at a networking event during the annual conference.</w:t>
      </w:r>
    </w:p>
    <w:p w14:paraId="4D056358" w14:textId="77777777" w:rsidR="00C5315B" w:rsidRPr="001F2D57" w:rsidRDefault="00C5315B" w:rsidP="00C5315B">
      <w:pPr>
        <w:rPr>
          <w:rFonts w:ascii="Arial" w:hAnsi="Arial" w:cs="Arial"/>
          <w:color w:val="222222"/>
          <w:sz w:val="18"/>
          <w:szCs w:val="18"/>
        </w:rPr>
      </w:pPr>
    </w:p>
    <w:p w14:paraId="62C0FF29" w14:textId="77777777" w:rsidR="00C5315B" w:rsidRPr="001F2D57" w:rsidRDefault="00C5315B" w:rsidP="00C5315B">
      <w:pPr>
        <w:pStyle w:val="Heading6"/>
        <w:rPr>
          <w:rFonts w:ascii="Arial" w:hAnsi="Arial" w:cs="Arial"/>
          <w:sz w:val="18"/>
          <w:szCs w:val="18"/>
        </w:rPr>
      </w:pPr>
      <w:bookmarkStart w:id="29" w:name="_xwmhb57pfph6" w:colFirst="0" w:colLast="0"/>
      <w:bookmarkEnd w:id="29"/>
      <w:r w:rsidRPr="001F2D57">
        <w:rPr>
          <w:rFonts w:ascii="Arial" w:hAnsi="Arial" w:cs="Arial"/>
          <w:sz w:val="18"/>
          <w:szCs w:val="18"/>
        </w:rPr>
        <w:tab/>
        <w:t>Pre-Conference Seminars</w:t>
      </w:r>
    </w:p>
    <w:p w14:paraId="2109B0B9" w14:textId="2F86BEDF" w:rsidR="00C5315B" w:rsidRPr="001F2D57" w:rsidRDefault="00C5315B" w:rsidP="00C5315B">
      <w:pPr>
        <w:ind w:left="720"/>
        <w:rPr>
          <w:rFonts w:ascii="Arial" w:hAnsi="Arial" w:cs="Arial"/>
          <w:color w:val="222222"/>
          <w:sz w:val="18"/>
          <w:szCs w:val="18"/>
        </w:rPr>
      </w:pPr>
      <w:r w:rsidRPr="001F2D57">
        <w:rPr>
          <w:rFonts w:ascii="Arial" w:hAnsi="Arial" w:cs="Arial"/>
          <w:color w:val="222222"/>
          <w:sz w:val="18"/>
          <w:szCs w:val="18"/>
        </w:rPr>
        <w:t xml:space="preserve">Pre-conference seminars provide an opportunity to explore topics in-depth and learn and share with colleagues around the world. At SIGUCCS 2019, we offered four seminars. Notably, this is the first time </w:t>
      </w:r>
      <w:r w:rsidR="000D630B" w:rsidRPr="001F2D57">
        <w:rPr>
          <w:rFonts w:ascii="Arial" w:hAnsi="Arial" w:cs="Arial"/>
          <w:color w:val="222222"/>
          <w:sz w:val="18"/>
          <w:szCs w:val="18"/>
        </w:rPr>
        <w:t>we have</w:t>
      </w:r>
      <w:r w:rsidRPr="001F2D57">
        <w:rPr>
          <w:rFonts w:ascii="Arial" w:hAnsi="Arial" w:cs="Arial"/>
          <w:color w:val="222222"/>
          <w:sz w:val="18"/>
          <w:szCs w:val="18"/>
        </w:rPr>
        <w:t xml:space="preserve"> been able to offer all four seminars, with sufficient registrations, in several years. This is largely because we have shifted away from cost recovery attempts on seminars in the past few years (with a dramatic reduction in registration costs), and therefore facilitators can decide on their own if they have enough registrants for their needs or not. </w:t>
      </w:r>
    </w:p>
    <w:p w14:paraId="0BCD611B" w14:textId="77777777" w:rsidR="00C5315B" w:rsidRPr="001F2D57" w:rsidRDefault="00C5315B" w:rsidP="00C5315B">
      <w:pPr>
        <w:ind w:left="720"/>
        <w:rPr>
          <w:rFonts w:ascii="Arial" w:hAnsi="Arial" w:cs="Arial"/>
          <w:color w:val="222222"/>
          <w:sz w:val="18"/>
          <w:szCs w:val="18"/>
        </w:rPr>
      </w:pPr>
    </w:p>
    <w:p w14:paraId="61130F9D" w14:textId="77777777" w:rsidR="00C5315B" w:rsidRPr="001F2D57" w:rsidRDefault="00C5315B" w:rsidP="00C5315B">
      <w:pPr>
        <w:ind w:left="720"/>
        <w:rPr>
          <w:rFonts w:ascii="Arial" w:hAnsi="Arial" w:cs="Arial"/>
          <w:color w:val="222222"/>
          <w:sz w:val="18"/>
          <w:szCs w:val="18"/>
        </w:rPr>
      </w:pPr>
      <w:r w:rsidRPr="001F2D57">
        <w:rPr>
          <w:rFonts w:ascii="Arial" w:hAnsi="Arial" w:cs="Arial"/>
          <w:color w:val="222222"/>
          <w:sz w:val="18"/>
          <w:szCs w:val="18"/>
        </w:rPr>
        <w:t xml:space="preserve">The 43 total registrations represent roughly 21% of the total registrations of the conference. We have hovered between 20-25% over the past 2 years. </w:t>
      </w:r>
    </w:p>
    <w:p w14:paraId="334AECD4" w14:textId="77777777" w:rsidR="00C5315B" w:rsidRPr="001F2D57" w:rsidRDefault="00C5315B" w:rsidP="00C5315B">
      <w:pPr>
        <w:ind w:left="720"/>
        <w:rPr>
          <w:rFonts w:ascii="Arial" w:hAnsi="Arial" w:cs="Arial"/>
          <w:color w:val="222222"/>
          <w:sz w:val="18"/>
          <w:szCs w:val="18"/>
        </w:rPr>
      </w:pPr>
    </w:p>
    <w:p w14:paraId="5C6C3EFB" w14:textId="77777777" w:rsidR="00C5315B" w:rsidRPr="001F2D57" w:rsidRDefault="00C5315B" w:rsidP="00C5315B">
      <w:pPr>
        <w:numPr>
          <w:ilvl w:val="0"/>
          <w:numId w:val="49"/>
        </w:numPr>
        <w:spacing w:line="276" w:lineRule="auto"/>
        <w:rPr>
          <w:rFonts w:ascii="Arial" w:hAnsi="Arial" w:cs="Arial"/>
          <w:color w:val="222222"/>
          <w:sz w:val="18"/>
          <w:szCs w:val="18"/>
        </w:rPr>
      </w:pPr>
      <w:r w:rsidRPr="001F2D57">
        <w:rPr>
          <w:rFonts w:ascii="Arial" w:hAnsi="Arial" w:cs="Arial"/>
          <w:color w:val="222222"/>
          <w:sz w:val="18"/>
          <w:szCs w:val="18"/>
        </w:rPr>
        <w:t>Communication Styles in the Workplace: An Introduction to the DISC Model (Laurie Fox and Shawn Plummer) – 7 attendees</w:t>
      </w:r>
    </w:p>
    <w:p w14:paraId="3FB90557" w14:textId="77777777" w:rsidR="00C5315B" w:rsidRPr="001F2D57" w:rsidRDefault="00C5315B" w:rsidP="00C5315B">
      <w:pPr>
        <w:numPr>
          <w:ilvl w:val="0"/>
          <w:numId w:val="49"/>
        </w:numPr>
        <w:spacing w:line="276" w:lineRule="auto"/>
        <w:rPr>
          <w:rFonts w:ascii="Arial" w:hAnsi="Arial" w:cs="Arial"/>
          <w:color w:val="222222"/>
          <w:sz w:val="18"/>
          <w:szCs w:val="18"/>
        </w:rPr>
      </w:pPr>
      <w:r w:rsidRPr="001F2D57">
        <w:rPr>
          <w:rFonts w:ascii="Arial" w:hAnsi="Arial" w:cs="Arial"/>
          <w:color w:val="222222"/>
          <w:sz w:val="18"/>
          <w:szCs w:val="18"/>
        </w:rPr>
        <w:t>Re-Thinking IT: Strategic Decision Making to Improve Efficiency (Brian Fodrey) – 9 attendees</w:t>
      </w:r>
    </w:p>
    <w:p w14:paraId="380EB27F" w14:textId="77777777" w:rsidR="00C5315B" w:rsidRPr="001F2D57" w:rsidRDefault="00C5315B" w:rsidP="00C5315B">
      <w:pPr>
        <w:numPr>
          <w:ilvl w:val="0"/>
          <w:numId w:val="49"/>
        </w:numPr>
        <w:spacing w:line="276" w:lineRule="auto"/>
        <w:rPr>
          <w:rFonts w:ascii="Arial" w:hAnsi="Arial" w:cs="Arial"/>
          <w:color w:val="222222"/>
          <w:sz w:val="18"/>
          <w:szCs w:val="18"/>
        </w:rPr>
      </w:pPr>
      <w:r w:rsidRPr="001F2D57">
        <w:rPr>
          <w:rFonts w:ascii="Arial" w:hAnsi="Arial" w:cs="Arial"/>
          <w:color w:val="222222"/>
          <w:sz w:val="18"/>
          <w:szCs w:val="18"/>
        </w:rPr>
        <w:t>Creating Breakthrough Communication and Collaboration Across Individuals, Teams, and Organizations (Stacy Johnson and Jonathan Hardy) – 14 attendees</w:t>
      </w:r>
    </w:p>
    <w:p w14:paraId="26E28E73" w14:textId="77777777" w:rsidR="00C5315B" w:rsidRPr="001F2D57" w:rsidRDefault="00C5315B" w:rsidP="00C5315B">
      <w:pPr>
        <w:numPr>
          <w:ilvl w:val="0"/>
          <w:numId w:val="49"/>
        </w:numPr>
        <w:spacing w:line="276" w:lineRule="auto"/>
        <w:rPr>
          <w:rFonts w:ascii="Arial" w:hAnsi="Arial" w:cs="Arial"/>
          <w:color w:val="222222"/>
          <w:sz w:val="18"/>
          <w:szCs w:val="18"/>
        </w:rPr>
      </w:pPr>
      <w:r w:rsidRPr="001F2D57">
        <w:rPr>
          <w:rFonts w:ascii="Arial" w:hAnsi="Arial" w:cs="Arial"/>
          <w:color w:val="222222"/>
          <w:sz w:val="18"/>
          <w:szCs w:val="18"/>
        </w:rPr>
        <w:t>Considerations and Tactics in Building Executive Presence (Dianna Sadlouskos) – 13 attendees</w:t>
      </w:r>
    </w:p>
    <w:p w14:paraId="5C7FA339" w14:textId="77777777" w:rsidR="00C5315B" w:rsidRPr="001F2D57" w:rsidRDefault="00C5315B" w:rsidP="00C5315B">
      <w:pPr>
        <w:rPr>
          <w:rFonts w:ascii="Arial" w:hAnsi="Arial" w:cs="Arial"/>
          <w:color w:val="222222"/>
          <w:sz w:val="18"/>
          <w:szCs w:val="18"/>
        </w:rPr>
      </w:pPr>
    </w:p>
    <w:p w14:paraId="27A5AC8E" w14:textId="77777777" w:rsidR="00C5315B" w:rsidRPr="001F2D57" w:rsidRDefault="00C5315B" w:rsidP="00C5315B">
      <w:pPr>
        <w:pStyle w:val="Heading6"/>
        <w:rPr>
          <w:rFonts w:ascii="Arial" w:hAnsi="Arial" w:cs="Arial"/>
          <w:sz w:val="18"/>
          <w:szCs w:val="18"/>
        </w:rPr>
      </w:pPr>
      <w:bookmarkStart w:id="30" w:name="_isw2brjwanl8" w:colFirst="0" w:colLast="0"/>
      <w:bookmarkEnd w:id="30"/>
      <w:r w:rsidRPr="001F2D57">
        <w:rPr>
          <w:rFonts w:ascii="Arial" w:hAnsi="Arial" w:cs="Arial"/>
          <w:sz w:val="18"/>
          <w:szCs w:val="18"/>
        </w:rPr>
        <w:tab/>
        <w:t>Webinars</w:t>
      </w:r>
    </w:p>
    <w:p w14:paraId="19D99E2D"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SIGUCCS offered eight webinars on a variety of topics. These webinars are available to the public as an opportunity to share information about SIGUCCS. Popular or timely topics from the conference are selected as topics for webinars. Past webinars are available on our web page, and we have content dating back to 2010.</w:t>
      </w:r>
    </w:p>
    <w:p w14:paraId="4C95EEFA" w14:textId="77777777" w:rsidR="00C5315B" w:rsidRPr="001F2D57" w:rsidRDefault="00C5315B" w:rsidP="00C5315B">
      <w:pPr>
        <w:ind w:left="720"/>
        <w:rPr>
          <w:rFonts w:ascii="Arial" w:hAnsi="Arial" w:cs="Arial"/>
          <w:sz w:val="18"/>
          <w:szCs w:val="18"/>
        </w:rPr>
      </w:pPr>
    </w:p>
    <w:p w14:paraId="2EFDC35D"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The SIGUCCS Marketing Committee also created a brief presentation for the start of each webinar that introduces SIGUCCS and shares announcements about the annual conference, awards programs, and other SIG activities. Each webinar is recorded and made available on our YouTube Channel. (</w:t>
      </w:r>
      <w:hyperlink r:id="rId73">
        <w:r w:rsidRPr="001F2D57">
          <w:rPr>
            <w:rFonts w:ascii="Arial" w:hAnsi="Arial" w:cs="Arial"/>
            <w:color w:val="1155CC"/>
            <w:sz w:val="18"/>
            <w:szCs w:val="18"/>
            <w:u w:val="single"/>
          </w:rPr>
          <w:t>https://www.youtube.com/user/SIGUCCSVideos</w:t>
        </w:r>
      </w:hyperlink>
      <w:r w:rsidRPr="001F2D57">
        <w:rPr>
          <w:rFonts w:ascii="Arial" w:hAnsi="Arial" w:cs="Arial"/>
          <w:sz w:val="18"/>
          <w:szCs w:val="18"/>
        </w:rPr>
        <w:t>)</w:t>
      </w:r>
    </w:p>
    <w:p w14:paraId="583C98C1" w14:textId="77777777" w:rsidR="00C5315B" w:rsidRPr="001F2D57" w:rsidRDefault="00C5315B" w:rsidP="00C5315B">
      <w:pPr>
        <w:numPr>
          <w:ilvl w:val="0"/>
          <w:numId w:val="51"/>
        </w:numPr>
        <w:tabs>
          <w:tab w:val="num" w:pos="720"/>
        </w:tabs>
        <w:spacing w:line="276" w:lineRule="auto"/>
        <w:rPr>
          <w:rFonts w:ascii="Arial" w:hAnsi="Arial" w:cs="Arial"/>
          <w:sz w:val="18"/>
          <w:szCs w:val="18"/>
        </w:rPr>
      </w:pPr>
      <w:r w:rsidRPr="001F2D57">
        <w:rPr>
          <w:rFonts w:ascii="Arial" w:hAnsi="Arial" w:cs="Arial"/>
          <w:sz w:val="18"/>
          <w:szCs w:val="18"/>
        </w:rPr>
        <w:t>Cook ‘em like Gumbo: Support Documents for Today and Tomorrow</w:t>
      </w:r>
    </w:p>
    <w:p w14:paraId="27BD1961" w14:textId="77777777" w:rsidR="00C5315B" w:rsidRPr="001F2D57" w:rsidRDefault="00C5315B" w:rsidP="00C5315B">
      <w:pPr>
        <w:numPr>
          <w:ilvl w:val="0"/>
          <w:numId w:val="51"/>
        </w:numPr>
        <w:tabs>
          <w:tab w:val="num" w:pos="720"/>
        </w:tabs>
        <w:spacing w:line="276" w:lineRule="auto"/>
        <w:rPr>
          <w:rFonts w:ascii="Arial" w:hAnsi="Arial" w:cs="Arial"/>
          <w:sz w:val="18"/>
          <w:szCs w:val="18"/>
        </w:rPr>
      </w:pPr>
      <w:r w:rsidRPr="001F2D57">
        <w:rPr>
          <w:rFonts w:ascii="Arial" w:hAnsi="Arial" w:cs="Arial"/>
          <w:sz w:val="18"/>
          <w:szCs w:val="18"/>
        </w:rPr>
        <w:t>Solve and Evolve: Practical Applications for Knowledge Centered Service </w:t>
      </w:r>
    </w:p>
    <w:p w14:paraId="1C835BFB" w14:textId="77777777" w:rsidR="00C5315B" w:rsidRPr="001F2D57" w:rsidRDefault="00C5315B" w:rsidP="00C5315B">
      <w:pPr>
        <w:numPr>
          <w:ilvl w:val="0"/>
          <w:numId w:val="51"/>
        </w:numPr>
        <w:tabs>
          <w:tab w:val="num" w:pos="720"/>
        </w:tabs>
        <w:spacing w:line="276" w:lineRule="auto"/>
        <w:rPr>
          <w:rFonts w:ascii="Arial" w:hAnsi="Arial" w:cs="Arial"/>
          <w:sz w:val="18"/>
          <w:szCs w:val="18"/>
        </w:rPr>
      </w:pPr>
      <w:r w:rsidRPr="001F2D57">
        <w:rPr>
          <w:rFonts w:ascii="Arial" w:hAnsi="Arial" w:cs="Arial"/>
          <w:sz w:val="18"/>
          <w:szCs w:val="18"/>
        </w:rPr>
        <w:t>Teaching an Old Yellow Jacket New Tricks: Change management at Georgia Tech</w:t>
      </w:r>
    </w:p>
    <w:p w14:paraId="766C796F" w14:textId="77777777" w:rsidR="00C5315B" w:rsidRPr="001F2D57" w:rsidRDefault="00C5315B" w:rsidP="00C5315B">
      <w:pPr>
        <w:numPr>
          <w:ilvl w:val="0"/>
          <w:numId w:val="51"/>
        </w:numPr>
        <w:tabs>
          <w:tab w:val="num" w:pos="720"/>
        </w:tabs>
        <w:spacing w:line="276" w:lineRule="auto"/>
        <w:rPr>
          <w:rFonts w:ascii="Arial" w:hAnsi="Arial" w:cs="Arial"/>
          <w:sz w:val="18"/>
          <w:szCs w:val="18"/>
        </w:rPr>
      </w:pPr>
      <w:r w:rsidRPr="001F2D57">
        <w:rPr>
          <w:rFonts w:ascii="Arial" w:hAnsi="Arial" w:cs="Arial"/>
          <w:sz w:val="18"/>
          <w:szCs w:val="18"/>
        </w:rPr>
        <w:t>Digital Transformation from Day One: Onboarding New Employees</w:t>
      </w:r>
    </w:p>
    <w:p w14:paraId="3A7B7B94" w14:textId="77777777" w:rsidR="00C5315B" w:rsidRPr="001F2D57" w:rsidRDefault="00C5315B" w:rsidP="00C5315B">
      <w:pPr>
        <w:numPr>
          <w:ilvl w:val="0"/>
          <w:numId w:val="51"/>
        </w:numPr>
        <w:tabs>
          <w:tab w:val="num" w:pos="720"/>
        </w:tabs>
        <w:spacing w:line="276" w:lineRule="auto"/>
        <w:rPr>
          <w:rFonts w:ascii="Arial" w:hAnsi="Arial" w:cs="Arial"/>
          <w:sz w:val="18"/>
          <w:szCs w:val="18"/>
        </w:rPr>
      </w:pPr>
      <w:r w:rsidRPr="001F2D57">
        <w:rPr>
          <w:rFonts w:ascii="Arial" w:hAnsi="Arial" w:cs="Arial"/>
          <w:sz w:val="18"/>
          <w:szCs w:val="18"/>
        </w:rPr>
        <w:t>SIGUCCS 2019 Conference Newcomers Webinar</w:t>
      </w:r>
    </w:p>
    <w:p w14:paraId="2E40B81B" w14:textId="77777777" w:rsidR="00C5315B" w:rsidRPr="001F2D57" w:rsidRDefault="00C5315B" w:rsidP="00C5315B">
      <w:pPr>
        <w:numPr>
          <w:ilvl w:val="0"/>
          <w:numId w:val="51"/>
        </w:numPr>
        <w:tabs>
          <w:tab w:val="num" w:pos="720"/>
        </w:tabs>
        <w:spacing w:line="276" w:lineRule="auto"/>
        <w:rPr>
          <w:rFonts w:ascii="Arial" w:hAnsi="Arial" w:cs="Arial"/>
          <w:sz w:val="18"/>
          <w:szCs w:val="18"/>
        </w:rPr>
      </w:pPr>
      <w:r w:rsidRPr="001F2D57">
        <w:rPr>
          <w:rFonts w:ascii="Arial" w:hAnsi="Arial" w:cs="Arial"/>
          <w:sz w:val="18"/>
          <w:szCs w:val="18"/>
        </w:rPr>
        <w:t>Conference Confidence: Little tips for big impact in your presentation</w:t>
      </w:r>
    </w:p>
    <w:p w14:paraId="03E3A766" w14:textId="77777777" w:rsidR="00C5315B" w:rsidRPr="001F2D57" w:rsidRDefault="00C5315B" w:rsidP="00C5315B">
      <w:pPr>
        <w:numPr>
          <w:ilvl w:val="0"/>
          <w:numId w:val="51"/>
        </w:numPr>
        <w:tabs>
          <w:tab w:val="num" w:pos="720"/>
        </w:tabs>
        <w:spacing w:line="276" w:lineRule="auto"/>
        <w:rPr>
          <w:rFonts w:ascii="Arial" w:hAnsi="Arial" w:cs="Arial"/>
          <w:sz w:val="18"/>
          <w:szCs w:val="18"/>
        </w:rPr>
      </w:pPr>
      <w:r w:rsidRPr="001F2D57">
        <w:rPr>
          <w:rFonts w:ascii="Arial" w:hAnsi="Arial" w:cs="Arial"/>
          <w:sz w:val="18"/>
          <w:szCs w:val="18"/>
        </w:rPr>
        <w:t xml:space="preserve">Can you Teach Customer Service? </w:t>
      </w:r>
    </w:p>
    <w:p w14:paraId="4F99A163" w14:textId="77777777" w:rsidR="00C5315B" w:rsidRPr="001F2D57" w:rsidRDefault="00C5315B" w:rsidP="00C5315B">
      <w:pPr>
        <w:numPr>
          <w:ilvl w:val="0"/>
          <w:numId w:val="51"/>
        </w:numPr>
        <w:tabs>
          <w:tab w:val="num" w:pos="720"/>
        </w:tabs>
        <w:spacing w:line="276" w:lineRule="auto"/>
        <w:rPr>
          <w:rFonts w:ascii="Arial" w:hAnsi="Arial" w:cs="Arial"/>
          <w:sz w:val="18"/>
          <w:szCs w:val="18"/>
        </w:rPr>
      </w:pPr>
      <w:r w:rsidRPr="001F2D57">
        <w:rPr>
          <w:rFonts w:ascii="Arial" w:hAnsi="Arial" w:cs="Arial"/>
          <w:sz w:val="18"/>
          <w:szCs w:val="18"/>
        </w:rPr>
        <w:t>How to Create an Effective Poster (2019)</w:t>
      </w:r>
    </w:p>
    <w:p w14:paraId="53D128AF" w14:textId="77777777" w:rsidR="00C5315B" w:rsidRPr="001F2D57" w:rsidRDefault="00C5315B" w:rsidP="00C5315B">
      <w:pPr>
        <w:rPr>
          <w:rFonts w:ascii="Arial" w:hAnsi="Arial" w:cs="Arial"/>
          <w:sz w:val="18"/>
          <w:szCs w:val="18"/>
        </w:rPr>
      </w:pPr>
    </w:p>
    <w:p w14:paraId="1A1293A0" w14:textId="77777777" w:rsidR="00C5315B" w:rsidRPr="001F2D57" w:rsidRDefault="00C5315B" w:rsidP="00C5315B">
      <w:pPr>
        <w:pStyle w:val="Heading6"/>
        <w:ind w:firstLine="720"/>
        <w:rPr>
          <w:rFonts w:ascii="Arial" w:hAnsi="Arial" w:cs="Arial"/>
          <w:sz w:val="18"/>
          <w:szCs w:val="18"/>
        </w:rPr>
      </w:pPr>
      <w:bookmarkStart w:id="31" w:name="_yfubuvl9m4s0" w:colFirst="0" w:colLast="0"/>
      <w:bookmarkEnd w:id="31"/>
      <w:r w:rsidRPr="001F2D57">
        <w:rPr>
          <w:rFonts w:ascii="Arial" w:hAnsi="Arial" w:cs="Arial"/>
          <w:sz w:val="18"/>
          <w:szCs w:val="18"/>
        </w:rPr>
        <w:t>Book Club</w:t>
      </w:r>
    </w:p>
    <w:p w14:paraId="55B610A1"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A handful of active SIGUCCS members started to read together a new book each month. Participation has ranged from 4-12 people each month, and the books are discussed in Slack and in and online hangout. The book club is open to anyone, and we are hoping to encourage more people from the community to participate. Books read in 2019-2020 were:</w:t>
      </w:r>
    </w:p>
    <w:p w14:paraId="44A8D079" w14:textId="77777777" w:rsidR="00C5315B" w:rsidRPr="001F2D57" w:rsidRDefault="00C5315B" w:rsidP="00C5315B">
      <w:pPr>
        <w:numPr>
          <w:ilvl w:val="0"/>
          <w:numId w:val="50"/>
        </w:numPr>
        <w:spacing w:line="276" w:lineRule="auto"/>
        <w:rPr>
          <w:rFonts w:ascii="Arial" w:hAnsi="Arial" w:cs="Arial"/>
          <w:sz w:val="18"/>
          <w:szCs w:val="18"/>
        </w:rPr>
      </w:pPr>
      <w:r w:rsidRPr="001F2D57">
        <w:rPr>
          <w:rFonts w:ascii="Arial" w:hAnsi="Arial" w:cs="Arial"/>
          <w:sz w:val="18"/>
          <w:szCs w:val="18"/>
          <w:u w:val="single"/>
        </w:rPr>
        <w:t>SuperBetter: the power of living gamefully</w:t>
      </w:r>
      <w:r w:rsidRPr="001F2D57">
        <w:rPr>
          <w:rFonts w:ascii="Arial" w:hAnsi="Arial" w:cs="Arial"/>
          <w:sz w:val="18"/>
          <w:szCs w:val="18"/>
        </w:rPr>
        <w:t xml:space="preserve"> Jane McGonigal</w:t>
      </w:r>
    </w:p>
    <w:p w14:paraId="1B527F96" w14:textId="77777777" w:rsidR="00C5315B" w:rsidRPr="001F2D57" w:rsidRDefault="00C5315B" w:rsidP="00C5315B">
      <w:pPr>
        <w:numPr>
          <w:ilvl w:val="0"/>
          <w:numId w:val="50"/>
        </w:numPr>
        <w:spacing w:line="276" w:lineRule="auto"/>
        <w:rPr>
          <w:rFonts w:ascii="Arial" w:hAnsi="Arial" w:cs="Arial"/>
          <w:sz w:val="18"/>
          <w:szCs w:val="18"/>
        </w:rPr>
      </w:pPr>
      <w:r w:rsidRPr="001F2D57">
        <w:rPr>
          <w:rFonts w:ascii="Arial" w:hAnsi="Arial" w:cs="Arial"/>
          <w:sz w:val="18"/>
          <w:szCs w:val="18"/>
          <w:u w:val="single"/>
        </w:rPr>
        <w:t>The Monsters of Educational Technology</w:t>
      </w:r>
      <w:r w:rsidRPr="001F2D57">
        <w:rPr>
          <w:rFonts w:ascii="Arial" w:hAnsi="Arial" w:cs="Arial"/>
          <w:sz w:val="18"/>
          <w:szCs w:val="18"/>
        </w:rPr>
        <w:t xml:space="preserve"> Audrey Watters (SIGUCCS 2019 Keynote Speaker)</w:t>
      </w:r>
    </w:p>
    <w:p w14:paraId="46F557DC" w14:textId="77777777" w:rsidR="00C5315B" w:rsidRPr="001F2D57" w:rsidRDefault="00C5315B" w:rsidP="00C5315B">
      <w:pPr>
        <w:numPr>
          <w:ilvl w:val="0"/>
          <w:numId w:val="50"/>
        </w:numPr>
        <w:spacing w:line="276" w:lineRule="auto"/>
        <w:rPr>
          <w:rFonts w:ascii="Arial" w:hAnsi="Arial" w:cs="Arial"/>
          <w:sz w:val="18"/>
          <w:szCs w:val="18"/>
        </w:rPr>
      </w:pPr>
      <w:r w:rsidRPr="001F2D57">
        <w:rPr>
          <w:rFonts w:ascii="Arial" w:hAnsi="Arial" w:cs="Arial"/>
          <w:sz w:val="18"/>
          <w:szCs w:val="18"/>
          <w:u w:val="single"/>
        </w:rPr>
        <w:t>Turn the Ship Around!: A True Story of Turning Followers into Leaders</w:t>
      </w:r>
      <w:r w:rsidRPr="001F2D57">
        <w:rPr>
          <w:rFonts w:ascii="Arial" w:hAnsi="Arial" w:cs="Arial"/>
          <w:sz w:val="18"/>
          <w:szCs w:val="18"/>
        </w:rPr>
        <w:t xml:space="preserve"> L. David Marquet</w:t>
      </w:r>
    </w:p>
    <w:p w14:paraId="4D387FDE" w14:textId="77777777" w:rsidR="00C5315B" w:rsidRPr="001F2D57" w:rsidRDefault="00C5315B" w:rsidP="00C5315B">
      <w:pPr>
        <w:numPr>
          <w:ilvl w:val="0"/>
          <w:numId w:val="50"/>
        </w:numPr>
        <w:spacing w:line="276" w:lineRule="auto"/>
        <w:rPr>
          <w:rFonts w:ascii="Arial" w:hAnsi="Arial" w:cs="Arial"/>
          <w:sz w:val="18"/>
          <w:szCs w:val="18"/>
        </w:rPr>
      </w:pPr>
      <w:r w:rsidRPr="001F2D57">
        <w:rPr>
          <w:rFonts w:ascii="Arial" w:hAnsi="Arial" w:cs="Arial"/>
          <w:sz w:val="18"/>
          <w:szCs w:val="18"/>
          <w:u w:val="single"/>
        </w:rPr>
        <w:t>Crucial Conversations</w:t>
      </w:r>
      <w:r w:rsidRPr="001F2D57">
        <w:rPr>
          <w:rFonts w:ascii="Arial" w:hAnsi="Arial" w:cs="Arial"/>
          <w:sz w:val="18"/>
          <w:szCs w:val="18"/>
        </w:rPr>
        <w:t xml:space="preserve"> Kerry Patterson</w:t>
      </w:r>
    </w:p>
    <w:p w14:paraId="0B8E458A" w14:textId="77777777" w:rsidR="00C5315B" w:rsidRPr="001F2D57" w:rsidRDefault="00C5315B" w:rsidP="00C5315B">
      <w:pPr>
        <w:numPr>
          <w:ilvl w:val="0"/>
          <w:numId w:val="50"/>
        </w:numPr>
        <w:spacing w:line="276" w:lineRule="auto"/>
        <w:rPr>
          <w:rFonts w:ascii="Arial" w:hAnsi="Arial" w:cs="Arial"/>
          <w:sz w:val="18"/>
          <w:szCs w:val="18"/>
        </w:rPr>
      </w:pPr>
      <w:r w:rsidRPr="001F2D57">
        <w:rPr>
          <w:rFonts w:ascii="Arial" w:hAnsi="Arial" w:cs="Arial"/>
          <w:sz w:val="18"/>
          <w:szCs w:val="18"/>
          <w:u w:val="single"/>
        </w:rPr>
        <w:t>168 Hours: You have more time than you think</w:t>
      </w:r>
      <w:r w:rsidRPr="001F2D57">
        <w:rPr>
          <w:rFonts w:ascii="Arial" w:hAnsi="Arial" w:cs="Arial"/>
          <w:sz w:val="18"/>
          <w:szCs w:val="18"/>
        </w:rPr>
        <w:t xml:space="preserve"> Laura Vanderkam</w:t>
      </w:r>
    </w:p>
    <w:p w14:paraId="6C0E6319" w14:textId="77777777" w:rsidR="00C5315B" w:rsidRPr="001F2D57" w:rsidRDefault="00C5315B" w:rsidP="00C5315B">
      <w:pPr>
        <w:numPr>
          <w:ilvl w:val="0"/>
          <w:numId w:val="50"/>
        </w:numPr>
        <w:spacing w:line="276" w:lineRule="auto"/>
        <w:rPr>
          <w:rFonts w:ascii="Arial" w:hAnsi="Arial" w:cs="Arial"/>
          <w:sz w:val="18"/>
          <w:szCs w:val="18"/>
        </w:rPr>
      </w:pPr>
      <w:r w:rsidRPr="001F2D57">
        <w:rPr>
          <w:rFonts w:ascii="Arial" w:hAnsi="Arial" w:cs="Arial"/>
          <w:sz w:val="18"/>
          <w:szCs w:val="18"/>
          <w:u w:val="single"/>
        </w:rPr>
        <w:t>Radical Candor</w:t>
      </w:r>
      <w:r w:rsidRPr="001F2D57">
        <w:rPr>
          <w:rFonts w:ascii="Arial" w:hAnsi="Arial" w:cs="Arial"/>
          <w:sz w:val="18"/>
          <w:szCs w:val="18"/>
        </w:rPr>
        <w:t xml:space="preserve"> Kim Scott</w:t>
      </w:r>
    </w:p>
    <w:p w14:paraId="7EFC971C" w14:textId="77777777" w:rsidR="00C5315B" w:rsidRPr="001F2D57" w:rsidRDefault="00C5315B" w:rsidP="00C5315B">
      <w:pPr>
        <w:numPr>
          <w:ilvl w:val="0"/>
          <w:numId w:val="50"/>
        </w:numPr>
        <w:spacing w:line="276" w:lineRule="auto"/>
        <w:rPr>
          <w:rFonts w:ascii="Arial" w:hAnsi="Arial" w:cs="Arial"/>
          <w:sz w:val="18"/>
          <w:szCs w:val="18"/>
        </w:rPr>
      </w:pPr>
      <w:r w:rsidRPr="001F2D57">
        <w:rPr>
          <w:rFonts w:ascii="Arial" w:hAnsi="Arial" w:cs="Arial"/>
          <w:sz w:val="18"/>
          <w:szCs w:val="18"/>
          <w:u w:val="single"/>
        </w:rPr>
        <w:lastRenderedPageBreak/>
        <w:t>The Subtle Art of Not Giving a F*ck</w:t>
      </w:r>
      <w:r w:rsidRPr="001F2D57">
        <w:rPr>
          <w:rFonts w:ascii="Arial" w:hAnsi="Arial" w:cs="Arial"/>
          <w:sz w:val="18"/>
          <w:szCs w:val="18"/>
        </w:rPr>
        <w:t xml:space="preserve"> Mark Manson</w:t>
      </w:r>
    </w:p>
    <w:p w14:paraId="3B3E1611" w14:textId="77777777" w:rsidR="00C5315B" w:rsidRPr="001F2D57" w:rsidRDefault="00C5315B" w:rsidP="00C5315B">
      <w:pPr>
        <w:numPr>
          <w:ilvl w:val="0"/>
          <w:numId w:val="50"/>
        </w:numPr>
        <w:spacing w:line="276" w:lineRule="auto"/>
        <w:rPr>
          <w:rFonts w:ascii="Arial" w:hAnsi="Arial" w:cs="Arial"/>
          <w:sz w:val="18"/>
          <w:szCs w:val="18"/>
        </w:rPr>
      </w:pPr>
      <w:r w:rsidRPr="001F2D57">
        <w:rPr>
          <w:rFonts w:ascii="Arial" w:hAnsi="Arial" w:cs="Arial"/>
          <w:sz w:val="18"/>
          <w:szCs w:val="18"/>
          <w:u w:val="single"/>
        </w:rPr>
        <w:t>The Five Dysfunctions of a Team</w:t>
      </w:r>
      <w:r w:rsidRPr="001F2D57">
        <w:rPr>
          <w:rFonts w:ascii="Arial" w:hAnsi="Arial" w:cs="Arial"/>
          <w:sz w:val="18"/>
          <w:szCs w:val="18"/>
        </w:rPr>
        <w:t xml:space="preserve"> Patrick Lencioni</w:t>
      </w:r>
    </w:p>
    <w:p w14:paraId="57E15E9E" w14:textId="77777777" w:rsidR="00C5315B" w:rsidRPr="001F2D57" w:rsidRDefault="00C5315B" w:rsidP="00C5315B">
      <w:pPr>
        <w:rPr>
          <w:rFonts w:ascii="Arial" w:hAnsi="Arial" w:cs="Arial"/>
          <w:sz w:val="18"/>
          <w:szCs w:val="18"/>
        </w:rPr>
      </w:pPr>
    </w:p>
    <w:p w14:paraId="7BF7C86F" w14:textId="77777777" w:rsidR="00C5315B" w:rsidRPr="001F2D57" w:rsidRDefault="00C5315B" w:rsidP="00C5315B">
      <w:pPr>
        <w:rPr>
          <w:rFonts w:ascii="Arial" w:hAnsi="Arial" w:cs="Arial"/>
          <w:sz w:val="18"/>
          <w:szCs w:val="18"/>
        </w:rPr>
      </w:pPr>
    </w:p>
    <w:p w14:paraId="6BD13FE2" w14:textId="77777777" w:rsidR="00C5315B" w:rsidRPr="001F2D57" w:rsidRDefault="00C5315B" w:rsidP="00C5315B">
      <w:pPr>
        <w:pStyle w:val="Heading3"/>
        <w:pBdr>
          <w:bottom w:val="single" w:sz="8" w:space="2" w:color="000000"/>
        </w:pBdr>
        <w:rPr>
          <w:rFonts w:ascii="Arial" w:hAnsi="Arial" w:cs="Arial"/>
          <w:sz w:val="18"/>
          <w:szCs w:val="18"/>
        </w:rPr>
      </w:pPr>
      <w:bookmarkStart w:id="32" w:name="_yj16rymg185k" w:colFirst="0" w:colLast="0"/>
      <w:bookmarkEnd w:id="32"/>
      <w:r w:rsidRPr="001F2D57">
        <w:rPr>
          <w:rFonts w:ascii="Arial" w:hAnsi="Arial" w:cs="Arial"/>
          <w:sz w:val="18"/>
          <w:szCs w:val="18"/>
        </w:rPr>
        <w:t>Broadening Participation</w:t>
      </w:r>
    </w:p>
    <w:p w14:paraId="558CC127" w14:textId="77777777" w:rsidR="00C5315B" w:rsidRPr="001F2D57" w:rsidRDefault="00C5315B" w:rsidP="00C5315B">
      <w:pPr>
        <w:pStyle w:val="Heading6"/>
        <w:rPr>
          <w:rFonts w:ascii="Arial" w:hAnsi="Arial" w:cs="Arial"/>
          <w:sz w:val="18"/>
          <w:szCs w:val="18"/>
        </w:rPr>
      </w:pPr>
      <w:bookmarkStart w:id="33" w:name="_p6yyfguu0a10" w:colFirst="0" w:colLast="0"/>
      <w:bookmarkEnd w:id="33"/>
      <w:r w:rsidRPr="001F2D57">
        <w:rPr>
          <w:rFonts w:ascii="Arial" w:hAnsi="Arial" w:cs="Arial"/>
          <w:sz w:val="18"/>
          <w:szCs w:val="18"/>
        </w:rPr>
        <w:tab/>
        <w:t>Conference Attendance Grants</w:t>
      </w:r>
    </w:p>
    <w:p w14:paraId="13DADF58"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 xml:space="preserve">The purpose of the SIGUCCS Conference Attendance Grant program is to provide partial support for individuals in institutions of higher education to participate in the annual SIGUCCS Conference. This support is funded by SIGUCCS and consists of a full registration to the Annual Conference; hotel room accommodations; and registration for one half-day pre-conference seminar. The Fall 2019 recipients were: </w:t>
      </w:r>
      <w:r w:rsidRPr="001F2D57">
        <w:rPr>
          <w:rFonts w:ascii="Arial" w:hAnsi="Arial" w:cs="Arial"/>
          <w:b/>
          <w:bCs/>
          <w:sz w:val="18"/>
          <w:szCs w:val="18"/>
        </w:rPr>
        <w:t>Lisa Terrier</w:t>
      </w:r>
      <w:r w:rsidRPr="001F2D57">
        <w:rPr>
          <w:rFonts w:ascii="Arial" w:hAnsi="Arial" w:cs="Arial"/>
          <w:sz w:val="18"/>
          <w:szCs w:val="18"/>
        </w:rPr>
        <w:t>, Middlebury College</w:t>
      </w:r>
      <w:r w:rsidRPr="001F2D57">
        <w:rPr>
          <w:rFonts w:ascii="Arial" w:hAnsi="Arial" w:cs="Arial"/>
          <w:b/>
          <w:bCs/>
          <w:sz w:val="18"/>
          <w:szCs w:val="18"/>
        </w:rPr>
        <w:t>, Joshua Savoy</w:t>
      </w:r>
      <w:r w:rsidRPr="001F2D57">
        <w:rPr>
          <w:rFonts w:ascii="Arial" w:hAnsi="Arial" w:cs="Arial"/>
          <w:sz w:val="18"/>
          <w:szCs w:val="18"/>
        </w:rPr>
        <w:t xml:space="preserve">, UW-Platteville, and </w:t>
      </w:r>
      <w:r w:rsidRPr="001F2D57">
        <w:rPr>
          <w:rFonts w:ascii="Arial" w:hAnsi="Arial" w:cs="Arial"/>
          <w:b/>
          <w:bCs/>
          <w:sz w:val="18"/>
          <w:szCs w:val="18"/>
        </w:rPr>
        <w:t>Steven Thompson</w:t>
      </w:r>
      <w:r w:rsidRPr="001F2D57">
        <w:rPr>
          <w:rFonts w:ascii="Arial" w:hAnsi="Arial" w:cs="Arial"/>
          <w:sz w:val="18"/>
          <w:szCs w:val="18"/>
        </w:rPr>
        <w:t>, Arizona State University.</w:t>
      </w:r>
    </w:p>
    <w:p w14:paraId="4EB6F534" w14:textId="77777777" w:rsidR="00C5315B" w:rsidRPr="001F2D57" w:rsidRDefault="00C5315B" w:rsidP="00C5315B">
      <w:pPr>
        <w:pStyle w:val="Heading6"/>
        <w:ind w:left="720"/>
        <w:rPr>
          <w:rFonts w:ascii="Arial" w:hAnsi="Arial" w:cs="Arial"/>
          <w:color w:val="333333"/>
          <w:sz w:val="18"/>
          <w:szCs w:val="18"/>
          <w:highlight w:val="white"/>
        </w:rPr>
      </w:pPr>
      <w:bookmarkStart w:id="34" w:name="_gj0dros5dnlc" w:colFirst="0" w:colLast="0"/>
      <w:bookmarkEnd w:id="34"/>
      <w:r w:rsidRPr="001F2D57">
        <w:rPr>
          <w:rFonts w:ascii="Arial" w:hAnsi="Arial" w:cs="Arial"/>
          <w:sz w:val="18"/>
          <w:szCs w:val="18"/>
        </w:rPr>
        <w:t>Communication Efforts and Online Communities</w:t>
      </w:r>
    </w:p>
    <w:p w14:paraId="5BE9BB9B"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 xml:space="preserve">The Marketing Committee coordinates our communication schedule to ensure that we send a message to the community every weekday. The messages come from a variety of Committees: the Executive Committee, our annual conference, marketing, awards selection, and professional development. We focus on two primary communications channels: the SIGUCCS-L email list and Facebook. </w:t>
      </w:r>
      <w:r w:rsidRPr="001F2D57">
        <w:rPr>
          <w:rFonts w:ascii="Arial" w:hAnsi="Arial" w:cs="Arial"/>
          <w:color w:val="333333"/>
          <w:sz w:val="18"/>
          <w:szCs w:val="18"/>
          <w:highlight w:val="white"/>
        </w:rPr>
        <w:t>We also do some minor communications on Twitter through automatic announcements of our newsletter articles and conference content announcements and monthly recaps on LinkedIn.</w:t>
      </w:r>
      <w:r w:rsidRPr="001F2D57">
        <w:rPr>
          <w:rFonts w:ascii="Arial" w:hAnsi="Arial" w:cs="Arial"/>
          <w:sz w:val="18"/>
          <w:szCs w:val="18"/>
        </w:rPr>
        <w:t xml:space="preserve"> </w:t>
      </w:r>
    </w:p>
    <w:p w14:paraId="30CF22D8" w14:textId="77777777" w:rsidR="00C5315B" w:rsidRPr="001F2D57" w:rsidRDefault="00C5315B" w:rsidP="00C5315B">
      <w:pPr>
        <w:ind w:left="720"/>
        <w:rPr>
          <w:rFonts w:ascii="Arial" w:hAnsi="Arial" w:cs="Arial"/>
          <w:sz w:val="18"/>
          <w:szCs w:val="18"/>
        </w:rPr>
      </w:pPr>
    </w:p>
    <w:p w14:paraId="157883C6" w14:textId="77777777" w:rsidR="00C5315B" w:rsidRPr="001F2D57" w:rsidRDefault="00C5315B" w:rsidP="00C5315B">
      <w:pPr>
        <w:pStyle w:val="Heading6"/>
        <w:ind w:left="720"/>
        <w:rPr>
          <w:rFonts w:ascii="Arial" w:hAnsi="Arial" w:cs="Arial"/>
          <w:sz w:val="18"/>
          <w:szCs w:val="18"/>
        </w:rPr>
      </w:pPr>
      <w:bookmarkStart w:id="35" w:name="_6878szmz4156" w:colFirst="0" w:colLast="0"/>
      <w:bookmarkEnd w:id="35"/>
      <w:r w:rsidRPr="001F2D57">
        <w:rPr>
          <w:rFonts w:ascii="Arial" w:hAnsi="Arial" w:cs="Arial"/>
          <w:sz w:val="18"/>
          <w:szCs w:val="18"/>
        </w:rPr>
        <w:t>SIGUCCS Webinars YouTube Channel</w:t>
      </w:r>
    </w:p>
    <w:p w14:paraId="4B640B76" w14:textId="653109DC" w:rsidR="00C5315B" w:rsidRPr="001F2D57" w:rsidRDefault="00C5315B" w:rsidP="00C5315B">
      <w:pPr>
        <w:ind w:left="720"/>
        <w:rPr>
          <w:rFonts w:ascii="Arial" w:hAnsi="Arial" w:cs="Arial"/>
          <w:sz w:val="18"/>
          <w:szCs w:val="18"/>
        </w:rPr>
      </w:pPr>
      <w:r w:rsidRPr="001F2D57">
        <w:rPr>
          <w:rFonts w:ascii="Arial" w:hAnsi="Arial" w:cs="Arial"/>
          <w:sz w:val="18"/>
          <w:szCs w:val="18"/>
        </w:rPr>
        <w:t xml:space="preserve">We have continued to upload our monthly webinars to </w:t>
      </w:r>
      <w:r w:rsidR="000D630B" w:rsidRPr="001F2D57">
        <w:rPr>
          <w:rFonts w:ascii="Arial" w:hAnsi="Arial" w:cs="Arial"/>
          <w:sz w:val="18"/>
          <w:szCs w:val="18"/>
        </w:rPr>
        <w:t>YouTube and</w:t>
      </w:r>
      <w:r w:rsidRPr="001F2D57">
        <w:rPr>
          <w:rFonts w:ascii="Arial" w:hAnsi="Arial" w:cs="Arial"/>
          <w:sz w:val="18"/>
          <w:szCs w:val="18"/>
        </w:rPr>
        <w:t xml:space="preserve"> organize them into a playlist. We also let the community know when the video is available.</w:t>
      </w:r>
    </w:p>
    <w:p w14:paraId="5818811D" w14:textId="77777777" w:rsidR="00C5315B" w:rsidRPr="001F2D57" w:rsidRDefault="00C5315B" w:rsidP="00C5315B">
      <w:pPr>
        <w:ind w:left="720"/>
        <w:rPr>
          <w:rFonts w:ascii="Arial" w:hAnsi="Arial" w:cs="Arial"/>
          <w:sz w:val="18"/>
          <w:szCs w:val="18"/>
        </w:rPr>
      </w:pPr>
    </w:p>
    <w:p w14:paraId="3F1E07CF" w14:textId="77777777" w:rsidR="00C5315B" w:rsidRPr="001F2D57" w:rsidRDefault="00C5315B" w:rsidP="00C5315B">
      <w:pPr>
        <w:pStyle w:val="Heading6"/>
        <w:ind w:left="720"/>
        <w:rPr>
          <w:rFonts w:ascii="Arial" w:hAnsi="Arial" w:cs="Arial"/>
          <w:sz w:val="18"/>
          <w:szCs w:val="18"/>
        </w:rPr>
      </w:pPr>
      <w:bookmarkStart w:id="36" w:name="_8fos6a18bf6l" w:colFirst="0" w:colLast="0"/>
      <w:bookmarkEnd w:id="36"/>
      <w:r w:rsidRPr="001F2D57">
        <w:rPr>
          <w:rFonts w:ascii="Arial" w:hAnsi="Arial" w:cs="Arial"/>
          <w:sz w:val="18"/>
          <w:szCs w:val="18"/>
        </w:rPr>
        <w:t>Slack</w:t>
      </w:r>
    </w:p>
    <w:p w14:paraId="7E1E549B" w14:textId="77777777" w:rsidR="00C5315B" w:rsidRPr="001F2D57" w:rsidRDefault="00C5315B" w:rsidP="00C5315B">
      <w:pPr>
        <w:ind w:left="720"/>
        <w:rPr>
          <w:rFonts w:ascii="Arial" w:hAnsi="Arial" w:cs="Arial"/>
          <w:sz w:val="18"/>
          <w:szCs w:val="18"/>
        </w:rPr>
      </w:pPr>
      <w:r w:rsidRPr="001F2D57">
        <w:rPr>
          <w:rFonts w:ascii="Arial" w:hAnsi="Arial" w:cs="Arial"/>
          <w:sz w:val="18"/>
          <w:szCs w:val="18"/>
        </w:rPr>
        <w:t>SIGUCCS is utilizing Slack to facilitate communications among SIGUCCS colleagues. Our SIGUCCS Slack domain is: siguccs.slack.com There are several channels established in our domain – #general, #conference, #productivity, and #academictechnology. A group of SIGUCCS colleagues also participate in a monthly #book-club chat, and one of our members posts a question in the #weeklychallenge channel.</w:t>
      </w:r>
    </w:p>
    <w:p w14:paraId="6CA0B84A" w14:textId="77777777" w:rsidR="00C5315B" w:rsidRPr="001F2D57" w:rsidRDefault="00C5315B" w:rsidP="00C5315B">
      <w:pPr>
        <w:rPr>
          <w:rFonts w:ascii="Arial" w:hAnsi="Arial" w:cs="Arial"/>
          <w:color w:val="222222"/>
          <w:sz w:val="18"/>
          <w:szCs w:val="18"/>
        </w:rPr>
      </w:pPr>
    </w:p>
    <w:p w14:paraId="6CCAE3FE" w14:textId="77777777" w:rsidR="00C5315B" w:rsidRPr="001F2D57" w:rsidRDefault="00C5315B" w:rsidP="00C5315B">
      <w:pPr>
        <w:pStyle w:val="Heading3"/>
        <w:pBdr>
          <w:bottom w:val="single" w:sz="8" w:space="2" w:color="000000"/>
        </w:pBdr>
        <w:rPr>
          <w:rFonts w:ascii="Arial" w:hAnsi="Arial" w:cs="Arial"/>
          <w:sz w:val="18"/>
          <w:szCs w:val="18"/>
        </w:rPr>
      </w:pPr>
      <w:bookmarkStart w:id="37" w:name="_ycz7e2v44u4y" w:colFirst="0" w:colLast="0"/>
      <w:bookmarkEnd w:id="37"/>
      <w:r w:rsidRPr="001F2D57">
        <w:rPr>
          <w:rFonts w:ascii="Arial" w:hAnsi="Arial" w:cs="Arial"/>
          <w:sz w:val="18"/>
          <w:szCs w:val="18"/>
        </w:rPr>
        <w:t>Key Issues in the next 2-3 years</w:t>
      </w:r>
    </w:p>
    <w:p w14:paraId="3E9983E1" w14:textId="77777777" w:rsidR="00C5315B" w:rsidRPr="001F2D57" w:rsidRDefault="00C5315B" w:rsidP="00C5315B">
      <w:pPr>
        <w:rPr>
          <w:rFonts w:ascii="Arial" w:hAnsi="Arial" w:cs="Arial"/>
          <w:color w:val="222222"/>
          <w:sz w:val="18"/>
          <w:szCs w:val="18"/>
        </w:rPr>
      </w:pPr>
    </w:p>
    <w:p w14:paraId="22652B47" w14:textId="77777777" w:rsidR="00C5315B" w:rsidRPr="001F2D57" w:rsidRDefault="00C5315B" w:rsidP="00C5315B">
      <w:pPr>
        <w:pStyle w:val="Heading6"/>
        <w:ind w:left="720"/>
        <w:rPr>
          <w:rFonts w:ascii="Arial" w:hAnsi="Arial" w:cs="Arial"/>
          <w:sz w:val="18"/>
          <w:szCs w:val="18"/>
        </w:rPr>
      </w:pPr>
      <w:bookmarkStart w:id="38" w:name="_1aen8yza97z4" w:colFirst="0" w:colLast="0"/>
      <w:bookmarkEnd w:id="38"/>
      <w:r w:rsidRPr="001F2D57">
        <w:rPr>
          <w:rFonts w:ascii="Arial" w:hAnsi="Arial" w:cs="Arial"/>
          <w:sz w:val="18"/>
          <w:szCs w:val="18"/>
        </w:rPr>
        <w:t>Anticipated Travel Restrictions</w:t>
      </w:r>
    </w:p>
    <w:p w14:paraId="1E3A02C9" w14:textId="26A960A0" w:rsidR="00C5315B" w:rsidRPr="001F2D57" w:rsidRDefault="00C5315B" w:rsidP="00C5315B">
      <w:pPr>
        <w:ind w:left="720"/>
        <w:rPr>
          <w:rFonts w:ascii="Arial" w:hAnsi="Arial" w:cs="Arial"/>
          <w:sz w:val="18"/>
          <w:szCs w:val="18"/>
        </w:rPr>
      </w:pPr>
      <w:r w:rsidRPr="001F2D57">
        <w:rPr>
          <w:rFonts w:ascii="Arial" w:hAnsi="Arial" w:cs="Arial"/>
          <w:sz w:val="18"/>
          <w:szCs w:val="18"/>
        </w:rPr>
        <w:t xml:space="preserve">By the end of April, we had decided to postpone our November 2020 conference to March 2021. While it aligns with our goal of holding future conferences in spring months, we anticipate a drastic decline in attendance </w:t>
      </w:r>
      <w:r w:rsidR="000D630B" w:rsidRPr="001F2D57">
        <w:rPr>
          <w:rFonts w:ascii="Arial" w:hAnsi="Arial" w:cs="Arial"/>
          <w:sz w:val="18"/>
          <w:szCs w:val="18"/>
        </w:rPr>
        <w:t>because of</w:t>
      </w:r>
      <w:r w:rsidRPr="001F2D57">
        <w:rPr>
          <w:rFonts w:ascii="Arial" w:hAnsi="Arial" w:cs="Arial"/>
          <w:sz w:val="18"/>
          <w:szCs w:val="18"/>
        </w:rPr>
        <w:t xml:space="preserve"> the current COVID travel guidelines and anticipated financial restrictions at colleges and universities.</w:t>
      </w:r>
    </w:p>
    <w:p w14:paraId="32899124" w14:textId="77777777" w:rsidR="00C5315B" w:rsidRPr="001F2D57" w:rsidRDefault="00C5315B" w:rsidP="00C5315B">
      <w:pPr>
        <w:ind w:left="720"/>
        <w:rPr>
          <w:rFonts w:ascii="Arial" w:hAnsi="Arial" w:cs="Arial"/>
          <w:color w:val="222222"/>
          <w:sz w:val="18"/>
          <w:szCs w:val="18"/>
        </w:rPr>
      </w:pPr>
    </w:p>
    <w:p w14:paraId="6291EDCA" w14:textId="77777777" w:rsidR="00C5315B" w:rsidRPr="001F2D57" w:rsidRDefault="00C5315B" w:rsidP="00C5315B">
      <w:pPr>
        <w:pStyle w:val="Heading6"/>
        <w:ind w:left="720"/>
        <w:rPr>
          <w:rFonts w:ascii="Arial" w:hAnsi="Arial" w:cs="Arial"/>
          <w:sz w:val="18"/>
          <w:szCs w:val="18"/>
        </w:rPr>
      </w:pPr>
      <w:bookmarkStart w:id="39" w:name="_oojtxp66hhg" w:colFirst="0" w:colLast="0"/>
      <w:bookmarkEnd w:id="39"/>
      <w:r w:rsidRPr="001F2D57">
        <w:rPr>
          <w:rFonts w:ascii="Arial" w:hAnsi="Arial" w:cs="Arial"/>
          <w:sz w:val="18"/>
          <w:szCs w:val="18"/>
        </w:rPr>
        <w:t>Engaging Our Community outside of the Conference</w:t>
      </w:r>
    </w:p>
    <w:p w14:paraId="135C44D0" w14:textId="77777777" w:rsidR="00C5315B" w:rsidRPr="001F2D57" w:rsidRDefault="00C5315B" w:rsidP="00C5315B">
      <w:pPr>
        <w:ind w:left="720"/>
        <w:rPr>
          <w:rFonts w:ascii="Arial" w:hAnsi="Arial" w:cs="Arial"/>
          <w:color w:val="222222"/>
          <w:sz w:val="18"/>
          <w:szCs w:val="18"/>
        </w:rPr>
      </w:pPr>
      <w:r w:rsidRPr="001F2D57">
        <w:rPr>
          <w:rFonts w:ascii="Arial" w:hAnsi="Arial" w:cs="Arial"/>
          <w:sz w:val="18"/>
          <w:szCs w:val="18"/>
        </w:rPr>
        <w:t>Outreach and increasing our community continue to be priorities for SIGUCCS. We are continuing to focus on frequent communication about our activities and offering compelling webinars. We also hope to expand our online communities to assist in finding conference and leadership volunteers</w:t>
      </w:r>
      <w:r w:rsidRPr="001F2D57">
        <w:rPr>
          <w:rFonts w:ascii="Arial" w:hAnsi="Arial" w:cs="Arial"/>
          <w:color w:val="222222"/>
          <w:sz w:val="18"/>
          <w:szCs w:val="18"/>
        </w:rPr>
        <w:t>.</w:t>
      </w:r>
    </w:p>
    <w:p w14:paraId="55C89EA7" w14:textId="77777777" w:rsidR="00C5315B" w:rsidRPr="001F2D57" w:rsidRDefault="00C5315B" w:rsidP="00C5315B">
      <w:pPr>
        <w:rPr>
          <w:rFonts w:ascii="Arial" w:hAnsi="Arial" w:cs="Arial"/>
          <w:sz w:val="18"/>
          <w:szCs w:val="18"/>
        </w:rPr>
      </w:pPr>
    </w:p>
    <w:p w14:paraId="791D11CD" w14:textId="3975D92C" w:rsidR="00C5315B" w:rsidRPr="001F2D57" w:rsidRDefault="00C5315B" w:rsidP="00DE05A4">
      <w:pPr>
        <w:rPr>
          <w:rFonts w:ascii="Arial" w:hAnsi="Arial" w:cs="Arial"/>
          <w:sz w:val="18"/>
          <w:szCs w:val="18"/>
        </w:rPr>
      </w:pPr>
    </w:p>
    <w:p w14:paraId="79194433" w14:textId="595A42D9" w:rsidR="00C5315B" w:rsidRPr="001F2D57" w:rsidRDefault="00C5315B" w:rsidP="00DE05A4">
      <w:pPr>
        <w:rPr>
          <w:rFonts w:ascii="Arial" w:hAnsi="Arial" w:cs="Arial"/>
          <w:sz w:val="18"/>
          <w:szCs w:val="18"/>
        </w:rPr>
      </w:pPr>
    </w:p>
    <w:p w14:paraId="76C37571" w14:textId="437D5E7F" w:rsidR="00C5315B" w:rsidRPr="001F2D57" w:rsidRDefault="00C5315B" w:rsidP="00DE05A4">
      <w:pPr>
        <w:rPr>
          <w:rFonts w:ascii="Arial" w:hAnsi="Arial" w:cs="Arial"/>
          <w:sz w:val="18"/>
          <w:szCs w:val="18"/>
        </w:rPr>
      </w:pPr>
    </w:p>
    <w:p w14:paraId="3B9EFE16" w14:textId="5D866490" w:rsidR="00C5315B" w:rsidRPr="001F2D57" w:rsidRDefault="00C5315B" w:rsidP="00DE05A4">
      <w:pPr>
        <w:rPr>
          <w:rFonts w:ascii="Arial" w:hAnsi="Arial" w:cs="Arial"/>
          <w:sz w:val="18"/>
          <w:szCs w:val="18"/>
        </w:rPr>
      </w:pPr>
    </w:p>
    <w:p w14:paraId="15345E6D" w14:textId="29DAA99C" w:rsidR="00C5315B" w:rsidRPr="001F2D57" w:rsidRDefault="00C5315B" w:rsidP="00DE05A4">
      <w:pPr>
        <w:rPr>
          <w:rFonts w:ascii="Arial" w:hAnsi="Arial" w:cs="Arial"/>
          <w:sz w:val="18"/>
          <w:szCs w:val="18"/>
        </w:rPr>
      </w:pPr>
    </w:p>
    <w:p w14:paraId="36B5E02A" w14:textId="77777777" w:rsidR="00C5315B" w:rsidRPr="005474FD" w:rsidRDefault="00C5315B" w:rsidP="00C5315B">
      <w:pPr>
        <w:pStyle w:val="Title"/>
        <w:rPr>
          <w:b/>
          <w:bCs/>
          <w:sz w:val="18"/>
          <w:szCs w:val="18"/>
        </w:rPr>
      </w:pPr>
      <w:r w:rsidRPr="005474FD">
        <w:rPr>
          <w:b/>
          <w:bCs/>
          <w:sz w:val="18"/>
          <w:szCs w:val="18"/>
        </w:rPr>
        <w:t>SIGWEB Annual Report</w:t>
      </w:r>
    </w:p>
    <w:p w14:paraId="5C1BD309" w14:textId="77777777" w:rsidR="005474FD" w:rsidRDefault="005474FD" w:rsidP="00C5315B">
      <w:pPr>
        <w:pStyle w:val="Title"/>
        <w:rPr>
          <w:b/>
          <w:bCs/>
          <w:sz w:val="18"/>
          <w:szCs w:val="18"/>
        </w:rPr>
      </w:pPr>
    </w:p>
    <w:p w14:paraId="7A657D27" w14:textId="197FEFB6" w:rsidR="00C5315B" w:rsidRPr="005474FD" w:rsidRDefault="005474FD" w:rsidP="00C5315B">
      <w:pPr>
        <w:pStyle w:val="Title"/>
        <w:rPr>
          <w:b/>
          <w:bCs/>
          <w:sz w:val="18"/>
          <w:szCs w:val="18"/>
        </w:rPr>
      </w:pPr>
      <w:r>
        <w:rPr>
          <w:b/>
          <w:bCs/>
          <w:sz w:val="18"/>
          <w:szCs w:val="18"/>
        </w:rPr>
        <w:t>July 2019 - June</w:t>
      </w:r>
      <w:r w:rsidR="00C5315B" w:rsidRPr="005474FD">
        <w:rPr>
          <w:b/>
          <w:bCs/>
          <w:sz w:val="18"/>
          <w:szCs w:val="18"/>
        </w:rPr>
        <w:t xml:space="preserve"> 2020</w:t>
      </w:r>
    </w:p>
    <w:p w14:paraId="044CAA19" w14:textId="088C0BDD" w:rsidR="00C5315B" w:rsidRPr="005474FD" w:rsidRDefault="005474FD" w:rsidP="00C5315B">
      <w:pPr>
        <w:rPr>
          <w:rFonts w:ascii="Arial" w:hAnsi="Arial" w:cs="Arial"/>
          <w:b/>
          <w:bCs/>
          <w:sz w:val="18"/>
          <w:szCs w:val="18"/>
        </w:rPr>
      </w:pPr>
      <w:r>
        <w:rPr>
          <w:rFonts w:ascii="Arial" w:hAnsi="Arial" w:cs="Arial"/>
          <w:b/>
          <w:bCs/>
          <w:sz w:val="18"/>
          <w:szCs w:val="18"/>
        </w:rPr>
        <w:t xml:space="preserve">Submitted by: </w:t>
      </w:r>
      <w:r w:rsidR="00C5315B" w:rsidRPr="005474FD">
        <w:rPr>
          <w:rFonts w:ascii="Arial" w:hAnsi="Arial" w:cs="Arial"/>
          <w:b/>
          <w:bCs/>
          <w:sz w:val="18"/>
          <w:szCs w:val="18"/>
        </w:rPr>
        <w:t xml:space="preserve">Peter Brusilovsky, Chair </w:t>
      </w:r>
    </w:p>
    <w:p w14:paraId="0C262799" w14:textId="5915197F" w:rsidR="00C5315B" w:rsidRPr="005474FD" w:rsidRDefault="00C5315B" w:rsidP="00C5315B">
      <w:pPr>
        <w:rPr>
          <w:rFonts w:ascii="Arial" w:hAnsi="Arial" w:cs="Arial"/>
          <w:b/>
          <w:bCs/>
          <w:sz w:val="18"/>
          <w:szCs w:val="18"/>
        </w:rPr>
      </w:pPr>
    </w:p>
    <w:p w14:paraId="2EC9D9FF" w14:textId="327BE9C5" w:rsidR="00C5315B" w:rsidRDefault="00C5315B" w:rsidP="00C5315B">
      <w:pPr>
        <w:pStyle w:val="Heading1"/>
        <w:rPr>
          <w:rFonts w:ascii="Arial" w:hAnsi="Arial" w:cs="Arial"/>
          <w:sz w:val="18"/>
          <w:szCs w:val="18"/>
        </w:rPr>
      </w:pPr>
      <w:r w:rsidRPr="001F2D57">
        <w:rPr>
          <w:rFonts w:ascii="Arial" w:hAnsi="Arial" w:cs="Arial"/>
          <w:sz w:val="18"/>
          <w:szCs w:val="18"/>
        </w:rPr>
        <w:t>Mission Statement</w:t>
      </w:r>
    </w:p>
    <w:p w14:paraId="56C3FAD0" w14:textId="77777777" w:rsidR="005474FD" w:rsidRPr="005474FD" w:rsidRDefault="005474FD" w:rsidP="005474FD"/>
    <w:p w14:paraId="10BCD512" w14:textId="77777777" w:rsidR="00C5315B" w:rsidRPr="001F2D57" w:rsidRDefault="00C5315B" w:rsidP="00C5315B">
      <w:pPr>
        <w:rPr>
          <w:rFonts w:ascii="Arial" w:hAnsi="Arial" w:cs="Arial"/>
          <w:sz w:val="18"/>
          <w:szCs w:val="18"/>
        </w:rPr>
      </w:pPr>
      <w:r w:rsidRPr="001F2D57">
        <w:rPr>
          <w:rFonts w:ascii="Arial" w:hAnsi="Arial" w:cs="Arial"/>
          <w:bCs/>
          <w:sz w:val="18"/>
          <w:szCs w:val="18"/>
        </w:rPr>
        <w:t xml:space="preserve">SIGWEB, the ACM Special Interest Group on Hypertext and the Web, is a community of scholars, researchers, and professionals who study and use the concepts and technologies of linked information that were originally conceived as hypertext and are most famously realized on the Web. The SIGWEB community’s interests range widely and include </w:t>
      </w:r>
      <w:r w:rsidRPr="001F2D57">
        <w:rPr>
          <w:rFonts w:ascii="Arial" w:hAnsi="Arial" w:cs="Arial"/>
          <w:bCs/>
          <w:sz w:val="18"/>
          <w:szCs w:val="18"/>
        </w:rPr>
        <w:lastRenderedPageBreak/>
        <w:t>hypertext in all its forms, social networks, knowledge management, document engineering, digital libraries, and the Web as both an information tool and a social force. SIGWEB encourages innovative research, open discussion of new ideas and the development of methodologies and standards through conferences and a variety of communication resources for its members and the world.</w:t>
      </w:r>
    </w:p>
    <w:p w14:paraId="3746C751" w14:textId="77777777" w:rsidR="00C5315B" w:rsidRPr="001F2D57" w:rsidRDefault="00C5315B" w:rsidP="00C5315B">
      <w:pPr>
        <w:pStyle w:val="Heading1"/>
        <w:rPr>
          <w:rFonts w:ascii="Arial" w:hAnsi="Arial" w:cs="Arial"/>
          <w:sz w:val="18"/>
          <w:szCs w:val="18"/>
        </w:rPr>
      </w:pPr>
      <w:r w:rsidRPr="001F2D57">
        <w:rPr>
          <w:rFonts w:ascii="Arial" w:hAnsi="Arial" w:cs="Arial"/>
          <w:sz w:val="18"/>
          <w:szCs w:val="18"/>
        </w:rPr>
        <w:t>Recent Highlights</w:t>
      </w:r>
    </w:p>
    <w:p w14:paraId="3159359C" w14:textId="77777777" w:rsidR="00C5315B" w:rsidRPr="001F2D57" w:rsidRDefault="00C5315B" w:rsidP="00C5315B">
      <w:pPr>
        <w:rPr>
          <w:rFonts w:ascii="Arial" w:hAnsi="Arial" w:cs="Arial"/>
          <w:sz w:val="18"/>
          <w:szCs w:val="18"/>
        </w:rPr>
      </w:pPr>
    </w:p>
    <w:p w14:paraId="466A6A94" w14:textId="728221C6" w:rsidR="00C5315B" w:rsidRPr="001F2D57" w:rsidRDefault="00C5315B" w:rsidP="00C5315B">
      <w:pPr>
        <w:rPr>
          <w:rFonts w:ascii="Arial" w:eastAsia="Times New Roman" w:hAnsi="Arial" w:cs="Arial"/>
          <w:sz w:val="18"/>
          <w:szCs w:val="18"/>
        </w:rPr>
      </w:pPr>
      <w:r w:rsidRPr="001F2D57">
        <w:rPr>
          <w:rFonts w:ascii="Arial" w:hAnsi="Arial" w:cs="Arial"/>
          <w:sz w:val="18"/>
          <w:szCs w:val="18"/>
        </w:rPr>
        <w:t xml:space="preserve">In 2019, SIGWEB celebrated 30 years of its flagship series, Hypertext at Hypertext 2019. This event was held in Hof, Germany, close to the border between former East and West Germany and </w:t>
      </w:r>
      <w:r w:rsidR="000D630B" w:rsidRPr="001F2D57">
        <w:rPr>
          <w:rFonts w:ascii="Arial" w:hAnsi="Arial" w:cs="Arial"/>
          <w:sz w:val="18"/>
          <w:szCs w:val="18"/>
        </w:rPr>
        <w:t>coincide</w:t>
      </w:r>
      <w:r w:rsidRPr="001F2D57">
        <w:rPr>
          <w:rFonts w:ascii="Arial" w:hAnsi="Arial" w:cs="Arial"/>
          <w:sz w:val="18"/>
          <w:szCs w:val="18"/>
        </w:rPr>
        <w:t xml:space="preserve"> with the 30th anniversary of the fall of the Berlin Wall. Correspondingly, the slogan of the conference was “hypertext - tear down the wall”. A highlight of the conference was the keynote of the Andries van Dam, one of the pioneers of Hypertext field and a prominent academic </w:t>
      </w:r>
      <w:hyperlink r:id="rId74">
        <w:r w:rsidRPr="001F2D57">
          <w:rPr>
            <w:rFonts w:ascii="Arial" w:eastAsia="Times New Roman" w:hAnsi="Arial" w:cs="Arial"/>
            <w:color w:val="0000FF"/>
            <w:sz w:val="18"/>
            <w:szCs w:val="18"/>
            <w:u w:val="single"/>
          </w:rPr>
          <w:t>https://human.iisys.de/ht2019/program/vandam-keynote/</w:t>
        </w:r>
      </w:hyperlink>
    </w:p>
    <w:p w14:paraId="7B877F7C" w14:textId="77777777" w:rsidR="00C5315B" w:rsidRPr="001F2D57" w:rsidRDefault="00C5315B" w:rsidP="00C5315B">
      <w:pPr>
        <w:rPr>
          <w:rFonts w:ascii="Arial" w:hAnsi="Arial" w:cs="Arial"/>
          <w:sz w:val="18"/>
          <w:szCs w:val="18"/>
        </w:rPr>
      </w:pPr>
    </w:p>
    <w:p w14:paraId="1832C271" w14:textId="68D42CD3" w:rsidR="00C5315B" w:rsidRPr="001F2D57" w:rsidRDefault="00C5315B" w:rsidP="00C5315B">
      <w:pPr>
        <w:rPr>
          <w:rFonts w:ascii="Arial" w:eastAsia="Times New Roman" w:hAnsi="Arial" w:cs="Arial"/>
          <w:sz w:val="18"/>
          <w:szCs w:val="18"/>
        </w:rPr>
      </w:pPr>
      <w:r w:rsidRPr="001F2D57">
        <w:rPr>
          <w:rFonts w:ascii="Arial" w:hAnsi="Arial" w:cs="Arial"/>
          <w:sz w:val="18"/>
          <w:szCs w:val="18"/>
        </w:rPr>
        <w:t>The Spring 2020 meeting of SIGWEB executive committee extensively discussed the challenges of conference organization in COVID context, but also pointed to the opportunities for broader engagement of students and researchers from underrepresented regions at SIGWEB conferences. Following a discussion with Hypertext 2020 and UMAP  2020 organizers, SIGWEB announced Hypertext Fair Access Initiative (</w:t>
      </w:r>
      <w:hyperlink r:id="rId75">
        <w:r w:rsidRPr="001F2D57">
          <w:rPr>
            <w:rFonts w:ascii="Arial" w:eastAsia="Times New Roman" w:hAnsi="Arial" w:cs="Arial"/>
            <w:color w:val="0000FF"/>
            <w:sz w:val="18"/>
            <w:szCs w:val="18"/>
            <w:u w:val="single"/>
          </w:rPr>
          <w:t>https://www.sigweb.org/conferences/upcoming/32-hypertext-2020-fair-access-initiative</w:t>
        </w:r>
      </w:hyperlink>
      <w:r w:rsidRPr="001F2D57">
        <w:rPr>
          <w:rFonts w:ascii="Arial" w:hAnsi="Arial" w:cs="Arial"/>
          <w:sz w:val="18"/>
          <w:szCs w:val="18"/>
        </w:rPr>
        <w:t xml:space="preserve">) that has been followed by a similar initiative at UMAP 2020 also sponsored by SIGWEB. These opportunities were used by </w:t>
      </w:r>
      <w:r w:rsidR="000D630B" w:rsidRPr="001F2D57">
        <w:rPr>
          <w:rFonts w:ascii="Arial" w:hAnsi="Arial" w:cs="Arial"/>
          <w:sz w:val="18"/>
          <w:szCs w:val="18"/>
        </w:rPr>
        <w:t>several</w:t>
      </w:r>
      <w:r w:rsidRPr="001F2D57">
        <w:rPr>
          <w:rFonts w:ascii="Arial" w:hAnsi="Arial" w:cs="Arial"/>
          <w:sz w:val="18"/>
          <w:szCs w:val="18"/>
        </w:rPr>
        <w:t xml:space="preserve"> researchers from the target regions. Since both conferences took place in July 2020, more details will be presented in the next year report. SIGWEB expects to continue this practice in the following years.</w:t>
      </w:r>
    </w:p>
    <w:p w14:paraId="6E5A2F68" w14:textId="77777777" w:rsidR="00C5315B" w:rsidRPr="001F2D57" w:rsidRDefault="00C5315B" w:rsidP="00C5315B">
      <w:pPr>
        <w:pStyle w:val="Heading1"/>
        <w:rPr>
          <w:rFonts w:ascii="Arial" w:hAnsi="Arial" w:cs="Arial"/>
          <w:sz w:val="18"/>
          <w:szCs w:val="18"/>
        </w:rPr>
      </w:pPr>
      <w:r w:rsidRPr="001F2D57">
        <w:rPr>
          <w:rFonts w:ascii="Arial" w:hAnsi="Arial" w:cs="Arial"/>
          <w:sz w:val="18"/>
          <w:szCs w:val="18"/>
        </w:rPr>
        <w:t xml:space="preserve">SIGWEB Awards </w:t>
      </w:r>
    </w:p>
    <w:p w14:paraId="14D99821" w14:textId="77777777" w:rsidR="00C5315B" w:rsidRPr="001F2D57" w:rsidRDefault="00C5315B" w:rsidP="00C5315B">
      <w:pPr>
        <w:rPr>
          <w:rFonts w:ascii="Arial" w:hAnsi="Arial" w:cs="Arial"/>
          <w:sz w:val="18"/>
          <w:szCs w:val="18"/>
        </w:rPr>
      </w:pPr>
    </w:p>
    <w:p w14:paraId="7AADDA77" w14:textId="77777777" w:rsidR="00C5315B" w:rsidRPr="001F2D57" w:rsidRDefault="00C5315B" w:rsidP="00C5315B">
      <w:pPr>
        <w:rPr>
          <w:rFonts w:ascii="Arial" w:hAnsi="Arial" w:cs="Arial"/>
          <w:sz w:val="18"/>
          <w:szCs w:val="18"/>
        </w:rPr>
      </w:pPr>
      <w:r w:rsidRPr="001F2D57">
        <w:rPr>
          <w:rFonts w:ascii="Arial" w:hAnsi="Arial" w:cs="Arial"/>
          <w:sz w:val="18"/>
          <w:szCs w:val="18"/>
        </w:rPr>
        <w:t>At ACM Hypertext 2019, the following two named awards were presented:</w:t>
      </w:r>
    </w:p>
    <w:p w14:paraId="7AA2F512" w14:textId="77777777" w:rsidR="00C5315B" w:rsidRPr="001F2D57" w:rsidRDefault="00C5315B" w:rsidP="00C5315B">
      <w:pPr>
        <w:pStyle w:val="ListParagraph"/>
        <w:numPr>
          <w:ilvl w:val="0"/>
          <w:numId w:val="55"/>
        </w:numPr>
        <w:suppressAutoHyphens/>
        <w:jc w:val="both"/>
        <w:rPr>
          <w:rFonts w:ascii="Arial" w:hAnsi="Arial" w:cs="Arial"/>
          <w:sz w:val="18"/>
          <w:szCs w:val="18"/>
        </w:rPr>
      </w:pPr>
      <w:r w:rsidRPr="001F2D57">
        <w:rPr>
          <w:rFonts w:ascii="Arial" w:hAnsi="Arial" w:cs="Arial"/>
          <w:i/>
          <w:iCs/>
          <w:sz w:val="18"/>
          <w:szCs w:val="18"/>
        </w:rPr>
        <w:t>Douglas Engelbart Best Paper Award</w:t>
      </w:r>
      <w:r w:rsidRPr="001F2D57">
        <w:rPr>
          <w:rFonts w:ascii="Arial" w:hAnsi="Arial" w:cs="Arial"/>
          <w:sz w:val="18"/>
          <w:szCs w:val="18"/>
        </w:rPr>
        <w:t>: Jacob Wobbrock, Anya Hsu, Marijn Burger and Michael Magee. Isolating the Effects of Web Page Visual Appearance on the Perceived Credibility of Online News among College Students.</w:t>
      </w:r>
    </w:p>
    <w:p w14:paraId="29C5BEA2" w14:textId="2CF57F17" w:rsidR="00C5315B" w:rsidRPr="00EB3F4B" w:rsidRDefault="00C5315B" w:rsidP="00C5315B">
      <w:pPr>
        <w:pStyle w:val="ListParagraph"/>
        <w:numPr>
          <w:ilvl w:val="0"/>
          <w:numId w:val="55"/>
        </w:numPr>
        <w:suppressAutoHyphens/>
        <w:jc w:val="both"/>
        <w:rPr>
          <w:rFonts w:ascii="Arial" w:hAnsi="Arial" w:cs="Arial"/>
          <w:sz w:val="18"/>
          <w:szCs w:val="18"/>
        </w:rPr>
      </w:pPr>
      <w:r w:rsidRPr="001F2D57">
        <w:rPr>
          <w:rFonts w:ascii="Arial" w:hAnsi="Arial" w:cs="Arial"/>
          <w:i/>
          <w:iCs/>
          <w:sz w:val="18"/>
          <w:szCs w:val="18"/>
        </w:rPr>
        <w:t>Ted Nelson Newcomer Award:</w:t>
      </w:r>
      <w:r w:rsidRPr="001F2D57">
        <w:rPr>
          <w:rFonts w:ascii="Arial" w:hAnsi="Arial" w:cs="Arial"/>
          <w:sz w:val="18"/>
          <w:szCs w:val="18"/>
        </w:rPr>
        <w:t xml:space="preserve"> Isaac Alpizar-Chacon and Sergey Sosnovsky. Expanding the Web of Knowledge: one Textbook at a Time.</w:t>
      </w:r>
    </w:p>
    <w:p w14:paraId="222F0ABF" w14:textId="77777777" w:rsidR="00C5315B" w:rsidRPr="001F2D57" w:rsidRDefault="00C5315B" w:rsidP="00C5315B">
      <w:pPr>
        <w:rPr>
          <w:rFonts w:ascii="Arial" w:hAnsi="Arial" w:cs="Arial"/>
          <w:sz w:val="18"/>
          <w:szCs w:val="18"/>
        </w:rPr>
      </w:pPr>
      <w:r w:rsidRPr="001F2D57">
        <w:rPr>
          <w:rFonts w:ascii="Arial" w:hAnsi="Arial" w:cs="Arial"/>
          <w:sz w:val="18"/>
          <w:szCs w:val="18"/>
        </w:rPr>
        <w:t xml:space="preserve">At the jointly sponsored ACM SIGWEB/SIGIR JCDL 2019 conference, the following named award was presented: </w:t>
      </w:r>
    </w:p>
    <w:p w14:paraId="01BBF637" w14:textId="77777777" w:rsidR="00C5315B" w:rsidRPr="001F2D57" w:rsidRDefault="00C5315B" w:rsidP="00C5315B">
      <w:pPr>
        <w:pStyle w:val="ListParagraph"/>
        <w:numPr>
          <w:ilvl w:val="0"/>
          <w:numId w:val="56"/>
        </w:numPr>
        <w:suppressAutoHyphens/>
        <w:jc w:val="both"/>
        <w:rPr>
          <w:rFonts w:ascii="Arial" w:hAnsi="Arial" w:cs="Arial"/>
          <w:sz w:val="18"/>
          <w:szCs w:val="18"/>
        </w:rPr>
      </w:pPr>
      <w:r w:rsidRPr="001F2D57">
        <w:rPr>
          <w:rFonts w:ascii="Arial" w:hAnsi="Arial" w:cs="Arial"/>
          <w:i/>
          <w:iCs/>
          <w:sz w:val="18"/>
          <w:szCs w:val="18"/>
        </w:rPr>
        <w:t>Vannevar Bush Best Paper Award</w:t>
      </w:r>
      <w:r w:rsidRPr="001F2D57">
        <w:rPr>
          <w:rFonts w:ascii="Arial" w:hAnsi="Arial" w:cs="Arial"/>
          <w:sz w:val="18"/>
          <w:szCs w:val="18"/>
        </w:rPr>
        <w:t xml:space="preserve">: Drahomira Herrmannova, Nancy Pontika and Dr. Petr Knoth. Do Authors Deposit on Time? Tracking Open Access Policy Compliance. </w:t>
      </w:r>
    </w:p>
    <w:p w14:paraId="22E151A2" w14:textId="77777777" w:rsidR="00C5315B" w:rsidRPr="001F2D57" w:rsidRDefault="00C5315B" w:rsidP="00C5315B">
      <w:pPr>
        <w:rPr>
          <w:rFonts w:ascii="Arial" w:hAnsi="Arial" w:cs="Arial"/>
          <w:sz w:val="18"/>
          <w:szCs w:val="18"/>
        </w:rPr>
      </w:pPr>
      <w:r w:rsidRPr="001F2D57">
        <w:rPr>
          <w:rFonts w:ascii="Arial" w:hAnsi="Arial" w:cs="Arial"/>
          <w:sz w:val="18"/>
          <w:szCs w:val="18"/>
        </w:rPr>
        <w:t>At ACM DocEng 2019, the following SIGWEB-supported award was presented:</w:t>
      </w:r>
    </w:p>
    <w:p w14:paraId="3905696E" w14:textId="77777777" w:rsidR="00C5315B" w:rsidRPr="001F2D57" w:rsidRDefault="00C5315B" w:rsidP="00C5315B">
      <w:pPr>
        <w:pStyle w:val="ListParagraph"/>
        <w:numPr>
          <w:ilvl w:val="0"/>
          <w:numId w:val="56"/>
        </w:numPr>
        <w:suppressAutoHyphens/>
        <w:jc w:val="both"/>
        <w:rPr>
          <w:rFonts w:ascii="Arial" w:hAnsi="Arial" w:cs="Arial"/>
          <w:sz w:val="18"/>
          <w:szCs w:val="18"/>
        </w:rPr>
      </w:pPr>
      <w:r w:rsidRPr="001F2D57">
        <w:rPr>
          <w:rFonts w:ascii="Arial" w:hAnsi="Arial" w:cs="Arial"/>
          <w:i/>
          <w:iCs/>
          <w:sz w:val="18"/>
          <w:szCs w:val="18"/>
        </w:rPr>
        <w:t>Best paper award</w:t>
      </w:r>
      <w:r w:rsidRPr="001F2D57">
        <w:rPr>
          <w:rFonts w:ascii="Arial" w:hAnsi="Arial" w:cs="Arial"/>
          <w:sz w:val="18"/>
          <w:szCs w:val="18"/>
        </w:rPr>
        <w:t>: Matthias Miller, Alexandra Bonnici and Mennatallah El-Assady. Augmenting Music Sheets with Harmonic Fingerprints.</w:t>
      </w:r>
    </w:p>
    <w:p w14:paraId="1FAA6692" w14:textId="3779EC02" w:rsidR="00C5315B" w:rsidRDefault="00C5315B" w:rsidP="00C5315B">
      <w:pPr>
        <w:pStyle w:val="Heading1"/>
        <w:rPr>
          <w:rFonts w:ascii="Arial" w:hAnsi="Arial" w:cs="Arial"/>
          <w:sz w:val="18"/>
          <w:szCs w:val="18"/>
        </w:rPr>
      </w:pPr>
      <w:r w:rsidRPr="001F2D57">
        <w:rPr>
          <w:rFonts w:ascii="Arial" w:hAnsi="Arial" w:cs="Arial"/>
          <w:sz w:val="18"/>
          <w:szCs w:val="18"/>
        </w:rPr>
        <w:t>SIGWEB Conferences</w:t>
      </w:r>
    </w:p>
    <w:p w14:paraId="5B5FD886" w14:textId="77777777" w:rsidR="005474FD" w:rsidRPr="005474FD" w:rsidRDefault="005474FD" w:rsidP="005474FD"/>
    <w:p w14:paraId="672DBF0F" w14:textId="77777777" w:rsidR="00C5315B" w:rsidRPr="001F2D57" w:rsidRDefault="00C5315B" w:rsidP="00C5315B">
      <w:pPr>
        <w:rPr>
          <w:rFonts w:ascii="Arial" w:hAnsi="Arial" w:cs="Arial"/>
          <w:sz w:val="18"/>
          <w:szCs w:val="18"/>
        </w:rPr>
      </w:pPr>
      <w:r w:rsidRPr="001F2D57">
        <w:rPr>
          <w:rFonts w:ascii="Arial" w:hAnsi="Arial" w:cs="Arial"/>
          <w:sz w:val="18"/>
          <w:szCs w:val="18"/>
        </w:rPr>
        <w:t>SIGWEB continues to offer its members a compelling series of conferences that are supported in whole or in part by the SIG. Each of these conferences have a loyal following and are able to provide compelling scientific content. SIGWEB has a nice balance of small and large events, meeting the needs of young and established researchers. Some of our conferences are mature, others are working to find a longer-term identity. Most important change within the report period was the transition of a highly respected The Web Conference (formerly WWW) to SIGWEB sponsorship. This is a natural, but important “acquisition” for SIGWEB with its focus on Web and Social Media and a valuable new conference for the whole ACM portfolio. We are thankful for the former SIGWEB chair Dick Bulterman for his for on bringing in this conference</w:t>
      </w:r>
    </w:p>
    <w:p w14:paraId="6107A25A" w14:textId="070277AE" w:rsidR="00C5315B" w:rsidRDefault="00C5315B" w:rsidP="00C5315B">
      <w:pPr>
        <w:pStyle w:val="Heading1"/>
        <w:rPr>
          <w:rFonts w:ascii="Arial" w:hAnsi="Arial" w:cs="Arial"/>
          <w:sz w:val="18"/>
          <w:szCs w:val="18"/>
        </w:rPr>
      </w:pPr>
      <w:r w:rsidRPr="001F2D57">
        <w:rPr>
          <w:rFonts w:ascii="Arial" w:hAnsi="Arial" w:cs="Arial"/>
          <w:sz w:val="18"/>
          <w:szCs w:val="18"/>
        </w:rPr>
        <w:t>Volunteer Involvement</w:t>
      </w:r>
    </w:p>
    <w:p w14:paraId="04B61060" w14:textId="77777777" w:rsidR="005474FD" w:rsidRPr="005474FD" w:rsidRDefault="005474FD" w:rsidP="005474FD">
      <w:pPr>
        <w:rPr>
          <w:sz w:val="12"/>
          <w:szCs w:val="12"/>
        </w:rPr>
      </w:pPr>
    </w:p>
    <w:p w14:paraId="7CEC32DB" w14:textId="579EF543" w:rsidR="00C5315B" w:rsidRDefault="00C5315B" w:rsidP="00C5315B">
      <w:pPr>
        <w:rPr>
          <w:rFonts w:ascii="Arial" w:hAnsi="Arial" w:cs="Arial"/>
          <w:sz w:val="18"/>
          <w:szCs w:val="18"/>
        </w:rPr>
      </w:pPr>
      <w:r w:rsidRPr="001F2D57">
        <w:rPr>
          <w:rFonts w:ascii="Arial" w:hAnsi="Arial" w:cs="Arial"/>
          <w:sz w:val="18"/>
          <w:szCs w:val="18"/>
        </w:rPr>
        <w:t xml:space="preserve">SIGWEB realizes that involving volunteers in SIG activities is a non-trivial task. Many of our members have been with the community for many years and have become accustomed to operating within a ‘well-oiled’ environment. At the SIG business meetings held at each of our </w:t>
      </w:r>
      <w:r w:rsidR="000D630B" w:rsidRPr="001F2D57">
        <w:rPr>
          <w:rFonts w:ascii="Arial" w:hAnsi="Arial" w:cs="Arial"/>
          <w:sz w:val="18"/>
          <w:szCs w:val="18"/>
        </w:rPr>
        <w:t>fully supported</w:t>
      </w:r>
      <w:r w:rsidRPr="001F2D57">
        <w:rPr>
          <w:rFonts w:ascii="Arial" w:hAnsi="Arial" w:cs="Arial"/>
          <w:sz w:val="18"/>
          <w:szCs w:val="18"/>
        </w:rPr>
        <w:t xml:space="preserve"> conferences, </w:t>
      </w:r>
      <w:r w:rsidR="000D630B" w:rsidRPr="001F2D57">
        <w:rPr>
          <w:rFonts w:ascii="Arial" w:hAnsi="Arial" w:cs="Arial"/>
          <w:sz w:val="18"/>
          <w:szCs w:val="18"/>
        </w:rPr>
        <w:t>motivating</w:t>
      </w:r>
      <w:r w:rsidRPr="001F2D57">
        <w:rPr>
          <w:rFonts w:ascii="Arial" w:hAnsi="Arial" w:cs="Arial"/>
          <w:sz w:val="18"/>
          <w:szCs w:val="18"/>
        </w:rPr>
        <w:t xml:space="preserve"> our membership to take leadership roles is both an opportunity and a challenge.</w:t>
      </w:r>
    </w:p>
    <w:p w14:paraId="0833E2A3" w14:textId="77777777" w:rsidR="005474FD" w:rsidRPr="005474FD" w:rsidRDefault="005474FD" w:rsidP="00C5315B">
      <w:pPr>
        <w:rPr>
          <w:rFonts w:ascii="Arial" w:hAnsi="Arial" w:cs="Arial"/>
          <w:sz w:val="12"/>
          <w:szCs w:val="12"/>
        </w:rPr>
      </w:pPr>
    </w:p>
    <w:p w14:paraId="0C67E570" w14:textId="498A2BC8" w:rsidR="00C5315B" w:rsidRDefault="00C5315B" w:rsidP="00C5315B">
      <w:pPr>
        <w:rPr>
          <w:rFonts w:ascii="Arial" w:hAnsi="Arial" w:cs="Arial"/>
          <w:sz w:val="18"/>
          <w:szCs w:val="18"/>
        </w:rPr>
      </w:pPr>
      <w:r w:rsidRPr="001F2D57">
        <w:rPr>
          <w:rFonts w:ascii="Arial" w:hAnsi="Arial" w:cs="Arial"/>
          <w:sz w:val="18"/>
          <w:szCs w:val="18"/>
        </w:rPr>
        <w:t xml:space="preserve">The primary road that we offer for volunteer involvement is through the organization of our conferences and symposia. For Hypertext and DocEng (two of our three 100% supported conferences), strong mechanisms are in place to help ensure long-term viability, moreover, SIGWEB directly helps these series. </w:t>
      </w:r>
      <w:r w:rsidR="000D630B" w:rsidRPr="001F2D57">
        <w:rPr>
          <w:rFonts w:ascii="Arial" w:hAnsi="Arial" w:cs="Arial"/>
          <w:sz w:val="18"/>
          <w:szCs w:val="18"/>
        </w:rPr>
        <w:t>This</w:t>
      </w:r>
      <w:r w:rsidRPr="001F2D57">
        <w:rPr>
          <w:rFonts w:ascii="Arial" w:hAnsi="Arial" w:cs="Arial"/>
          <w:sz w:val="18"/>
          <w:szCs w:val="18"/>
        </w:rPr>
        <w:t xml:space="preserve"> year SIGWEB initiated a major update of Hypertext steering committee bringing new active members. For Web Science, which is supported for 100% by SIGWEB but managed together with the Web Science Trust, SIGWEB helps with long-term planning and organization. SIGWEB also actively participate inWe expect that the Web conference managed together with its own committee, the nature of </w:t>
      </w:r>
      <w:r w:rsidRPr="001F2D57">
        <w:rPr>
          <w:rFonts w:ascii="Arial" w:hAnsi="Arial" w:cs="Arial"/>
          <w:sz w:val="18"/>
          <w:szCs w:val="18"/>
        </w:rPr>
        <w:lastRenderedPageBreak/>
        <w:t>cooperation will be similar. Our co-sponsored conferences (CIKM, JCDL, WISDM) are mature conference support structures are in place, in cooperation with SIGIR, SIGCHI and IEEE.</w:t>
      </w:r>
    </w:p>
    <w:p w14:paraId="54BE63B5" w14:textId="77777777" w:rsidR="005474FD" w:rsidRPr="005474FD" w:rsidRDefault="005474FD" w:rsidP="00C5315B">
      <w:pPr>
        <w:rPr>
          <w:rFonts w:ascii="Arial" w:hAnsi="Arial" w:cs="Arial"/>
          <w:sz w:val="12"/>
          <w:szCs w:val="12"/>
        </w:rPr>
      </w:pPr>
    </w:p>
    <w:p w14:paraId="08D9A021" w14:textId="2703FE9B" w:rsidR="00C5315B" w:rsidRDefault="00C5315B" w:rsidP="00C5315B">
      <w:pPr>
        <w:rPr>
          <w:rFonts w:ascii="Arial" w:hAnsi="Arial" w:cs="Arial"/>
          <w:sz w:val="18"/>
          <w:szCs w:val="18"/>
        </w:rPr>
      </w:pPr>
      <w:r w:rsidRPr="001F2D57">
        <w:rPr>
          <w:rFonts w:ascii="Arial" w:hAnsi="Arial" w:cs="Arial"/>
          <w:sz w:val="18"/>
          <w:szCs w:val="18"/>
        </w:rPr>
        <w:t xml:space="preserve">In terms of participation at events, regularly provide funding for student (and possibly senior) travel. SIGWEB directly contributes to the student travel programs for our 100% supported conferences (Hypertext, DocEng, Web Science) and UMAP conference co-sponsored with SIGCHI. We require </w:t>
      </w:r>
      <w:r w:rsidR="000D630B" w:rsidRPr="001F2D57">
        <w:rPr>
          <w:rFonts w:ascii="Arial" w:hAnsi="Arial" w:cs="Arial"/>
          <w:sz w:val="18"/>
          <w:szCs w:val="18"/>
        </w:rPr>
        <w:t>all</w:t>
      </w:r>
      <w:r w:rsidRPr="001F2D57">
        <w:rPr>
          <w:rFonts w:ascii="Arial" w:hAnsi="Arial" w:cs="Arial"/>
          <w:sz w:val="18"/>
          <w:szCs w:val="18"/>
        </w:rPr>
        <w:t xml:space="preserve"> our events to offer reduced registration for members and extra discounts for students and retirees. Note that these statements reflect the situation within the reporting period and before, the approach to support attendees in need was different for our conferences in July and August 2020 and might remain different until the change of the COVID-19 situation. In addition, we were not enforcing the discounted registration rule for virtual conferences with already low registration rates.  </w:t>
      </w:r>
    </w:p>
    <w:p w14:paraId="5F4B50B4" w14:textId="77777777" w:rsidR="005474FD" w:rsidRPr="005474FD" w:rsidRDefault="005474FD" w:rsidP="00C5315B">
      <w:pPr>
        <w:rPr>
          <w:rFonts w:ascii="Arial" w:hAnsi="Arial" w:cs="Arial"/>
          <w:sz w:val="12"/>
          <w:szCs w:val="12"/>
        </w:rPr>
      </w:pPr>
    </w:p>
    <w:p w14:paraId="1FE0CC6F" w14:textId="77777777" w:rsidR="00C5315B" w:rsidRPr="001F2D57" w:rsidRDefault="00C5315B" w:rsidP="00C5315B">
      <w:pPr>
        <w:rPr>
          <w:rFonts w:ascii="Arial" w:hAnsi="Arial" w:cs="Arial"/>
          <w:sz w:val="18"/>
          <w:szCs w:val="18"/>
        </w:rPr>
      </w:pPr>
      <w:r w:rsidRPr="001F2D57">
        <w:rPr>
          <w:rFonts w:ascii="Arial" w:hAnsi="Arial" w:cs="Arial"/>
          <w:sz w:val="18"/>
          <w:szCs w:val="18"/>
        </w:rPr>
        <w:t>To keep stronger ties with our conference series, SIGWEB instituted the mechanism of conference liaison. For each of our sponsored or co-sponsored conference series, we worked with its steering committee or similar body to nominate one representative, usually a member of the series SC to serve as the series liaison. The liaisons join SIGWEB officers and members at large to form SIGWEB Executive committee. Within the reporting period, SIGWEB considerably updated its Executive committee ensuring participation of active and well-informed members. Last EC meeting (hold virtually) was important to coordinate and plan conference organization in COVID-19 context.</w:t>
      </w:r>
    </w:p>
    <w:p w14:paraId="0E0F8BE1" w14:textId="77777777" w:rsidR="00C5315B" w:rsidRPr="005474FD" w:rsidRDefault="00C5315B" w:rsidP="00C5315B">
      <w:pPr>
        <w:rPr>
          <w:rFonts w:ascii="Arial" w:hAnsi="Arial" w:cs="Arial"/>
          <w:sz w:val="12"/>
          <w:szCs w:val="12"/>
        </w:rPr>
      </w:pPr>
    </w:p>
    <w:p w14:paraId="0575EA25" w14:textId="77777777" w:rsidR="00C5315B" w:rsidRPr="001F2D57" w:rsidRDefault="00C5315B" w:rsidP="00C5315B">
      <w:pPr>
        <w:rPr>
          <w:rFonts w:ascii="Arial" w:hAnsi="Arial" w:cs="Arial"/>
          <w:sz w:val="18"/>
          <w:szCs w:val="18"/>
        </w:rPr>
      </w:pPr>
      <w:r w:rsidRPr="001F2D57">
        <w:rPr>
          <w:rFonts w:ascii="Arial" w:hAnsi="Arial" w:cs="Arial"/>
          <w:sz w:val="18"/>
          <w:szCs w:val="18"/>
        </w:rPr>
        <w:t>The elected volunteer leaders of the SIG at the end of FY 2019 were:</w:t>
      </w:r>
    </w:p>
    <w:p w14:paraId="17A431C9" w14:textId="77777777" w:rsidR="00C5315B" w:rsidRPr="001F2D57" w:rsidRDefault="00C5315B" w:rsidP="00C5315B">
      <w:pPr>
        <w:numPr>
          <w:ilvl w:val="0"/>
          <w:numId w:val="53"/>
        </w:numPr>
        <w:suppressAutoHyphens/>
        <w:spacing w:before="120"/>
        <w:jc w:val="both"/>
        <w:rPr>
          <w:rFonts w:ascii="Arial" w:hAnsi="Arial" w:cs="Arial"/>
          <w:bCs/>
          <w:sz w:val="18"/>
          <w:szCs w:val="18"/>
          <w:lang w:val="nl-NL"/>
        </w:rPr>
      </w:pPr>
      <w:r w:rsidRPr="001F2D57">
        <w:rPr>
          <w:rFonts w:ascii="Arial" w:hAnsi="Arial" w:cs="Arial"/>
          <w:bCs/>
          <w:sz w:val="18"/>
          <w:szCs w:val="18"/>
          <w:lang w:val="nl-NL"/>
        </w:rPr>
        <w:t xml:space="preserve">Chair: Peter Brusilovsky </w:t>
      </w:r>
    </w:p>
    <w:p w14:paraId="1116A32C" w14:textId="77777777" w:rsidR="00C5315B" w:rsidRPr="001F2D57" w:rsidRDefault="00C5315B" w:rsidP="00C5315B">
      <w:pPr>
        <w:numPr>
          <w:ilvl w:val="0"/>
          <w:numId w:val="53"/>
        </w:numPr>
        <w:suppressAutoHyphens/>
        <w:spacing w:before="120"/>
        <w:jc w:val="both"/>
        <w:rPr>
          <w:rFonts w:ascii="Arial" w:hAnsi="Arial" w:cs="Arial"/>
          <w:bCs/>
          <w:sz w:val="18"/>
          <w:szCs w:val="18"/>
        </w:rPr>
      </w:pPr>
      <w:r w:rsidRPr="001F2D57">
        <w:rPr>
          <w:rFonts w:ascii="Arial" w:hAnsi="Arial" w:cs="Arial"/>
          <w:bCs/>
          <w:sz w:val="18"/>
          <w:szCs w:val="18"/>
        </w:rPr>
        <w:t xml:space="preserve">Vice-Chair: Eelco Herder </w:t>
      </w:r>
    </w:p>
    <w:p w14:paraId="033E447E" w14:textId="6034D29D" w:rsidR="005474FD" w:rsidRDefault="00C5315B" w:rsidP="005474FD">
      <w:pPr>
        <w:numPr>
          <w:ilvl w:val="0"/>
          <w:numId w:val="53"/>
        </w:numPr>
        <w:suppressAutoHyphens/>
        <w:spacing w:before="120"/>
        <w:jc w:val="both"/>
        <w:rPr>
          <w:rFonts w:ascii="Arial" w:hAnsi="Arial" w:cs="Arial"/>
          <w:bCs/>
          <w:sz w:val="18"/>
          <w:szCs w:val="18"/>
        </w:rPr>
      </w:pPr>
      <w:r w:rsidRPr="001F2D57">
        <w:rPr>
          <w:rFonts w:ascii="Arial" w:hAnsi="Arial" w:cs="Arial"/>
          <w:bCs/>
          <w:sz w:val="18"/>
          <w:szCs w:val="18"/>
        </w:rPr>
        <w:t>Secretary/Treasurer: Milena Dobreva</w:t>
      </w:r>
    </w:p>
    <w:p w14:paraId="6580AACC" w14:textId="77777777" w:rsidR="005474FD" w:rsidRPr="005474FD" w:rsidRDefault="005474FD" w:rsidP="005474FD">
      <w:pPr>
        <w:suppressAutoHyphens/>
        <w:spacing w:before="120"/>
        <w:jc w:val="both"/>
        <w:rPr>
          <w:rFonts w:ascii="Arial" w:hAnsi="Arial" w:cs="Arial"/>
          <w:bCs/>
          <w:sz w:val="4"/>
          <w:szCs w:val="4"/>
        </w:rPr>
      </w:pPr>
    </w:p>
    <w:p w14:paraId="0A93CF3C" w14:textId="77777777" w:rsidR="00C5315B" w:rsidRPr="001F2D57" w:rsidRDefault="00C5315B" w:rsidP="00C5315B">
      <w:pPr>
        <w:rPr>
          <w:rFonts w:ascii="Arial" w:hAnsi="Arial" w:cs="Arial"/>
          <w:sz w:val="18"/>
          <w:szCs w:val="18"/>
        </w:rPr>
      </w:pPr>
      <w:r w:rsidRPr="001F2D57">
        <w:rPr>
          <w:rFonts w:ascii="Arial" w:hAnsi="Arial" w:cs="Arial"/>
          <w:sz w:val="18"/>
          <w:szCs w:val="18"/>
        </w:rPr>
        <w:t>The appointed SIGWEB Executive Committee has the following members:</w:t>
      </w:r>
    </w:p>
    <w:p w14:paraId="6381EB04"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76">
        <w:r w:rsidR="00C5315B" w:rsidRPr="001F2D57">
          <w:rPr>
            <w:rFonts w:ascii="Arial" w:hAnsi="Arial" w:cs="Arial"/>
            <w:bCs/>
            <w:sz w:val="18"/>
            <w:szCs w:val="18"/>
            <w:lang w:val="nl-NL"/>
          </w:rPr>
          <w:t>Dick Bulterman </w:t>
        </w:r>
      </w:hyperlink>
      <w:r w:rsidR="00C5315B" w:rsidRPr="001F2D57">
        <w:rPr>
          <w:rFonts w:ascii="Arial" w:hAnsi="Arial" w:cs="Arial"/>
          <w:bCs/>
          <w:sz w:val="18"/>
          <w:szCs w:val="18"/>
          <w:lang w:val="nl-NL"/>
        </w:rPr>
        <w:t>Past Chair (2015-2019)</w:t>
      </w:r>
    </w:p>
    <w:p w14:paraId="0A21D777"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77">
        <w:r w:rsidR="00C5315B" w:rsidRPr="001F2D57">
          <w:rPr>
            <w:rFonts w:ascii="Arial" w:hAnsi="Arial" w:cs="Arial"/>
            <w:bCs/>
            <w:sz w:val="18"/>
            <w:szCs w:val="18"/>
            <w:lang w:val="nl-NL"/>
          </w:rPr>
          <w:t>April Mosqus </w:t>
        </w:r>
      </w:hyperlink>
      <w:r w:rsidR="00C5315B" w:rsidRPr="001F2D57">
        <w:rPr>
          <w:rFonts w:ascii="Arial" w:hAnsi="Arial" w:cs="Arial"/>
          <w:bCs/>
          <w:sz w:val="18"/>
          <w:szCs w:val="18"/>
          <w:lang w:val="nl-NL"/>
        </w:rPr>
        <w:t>ACM Program Coordinator</w:t>
      </w:r>
    </w:p>
    <w:p w14:paraId="4F53AFFE"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78">
        <w:r w:rsidR="00C5315B" w:rsidRPr="001F2D57">
          <w:rPr>
            <w:rFonts w:ascii="Arial" w:hAnsi="Arial" w:cs="Arial"/>
            <w:bCs/>
            <w:sz w:val="18"/>
            <w:szCs w:val="18"/>
            <w:lang w:val="nl-NL"/>
          </w:rPr>
          <w:t>Charlie Hargood </w:t>
        </w:r>
      </w:hyperlink>
      <w:r w:rsidR="00C5315B" w:rsidRPr="001F2D57">
        <w:rPr>
          <w:rFonts w:ascii="Arial" w:hAnsi="Arial" w:cs="Arial"/>
          <w:bCs/>
          <w:sz w:val="18"/>
          <w:szCs w:val="18"/>
          <w:lang w:val="nl-NL"/>
        </w:rPr>
        <w:t>Information Director</w:t>
      </w:r>
    </w:p>
    <w:p w14:paraId="58939337"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79">
        <w:r w:rsidR="00C5315B" w:rsidRPr="001F2D57">
          <w:rPr>
            <w:rFonts w:ascii="Arial" w:hAnsi="Arial" w:cs="Arial"/>
            <w:bCs/>
            <w:sz w:val="18"/>
            <w:szCs w:val="18"/>
            <w:lang w:val="nl-NL"/>
          </w:rPr>
          <w:t>Ethan Munson </w:t>
        </w:r>
      </w:hyperlink>
      <w:r w:rsidR="00C5315B" w:rsidRPr="001F2D57">
        <w:rPr>
          <w:rFonts w:ascii="Arial" w:hAnsi="Arial" w:cs="Arial"/>
          <w:bCs/>
          <w:sz w:val="18"/>
          <w:szCs w:val="18"/>
          <w:lang w:val="nl-NL"/>
        </w:rPr>
        <w:t>DocEng Liaison</w:t>
      </w:r>
    </w:p>
    <w:p w14:paraId="30838D0F"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80">
        <w:r w:rsidR="00C5315B" w:rsidRPr="001F2D57">
          <w:rPr>
            <w:rFonts w:ascii="Arial" w:hAnsi="Arial" w:cs="Arial"/>
            <w:bCs/>
            <w:sz w:val="18"/>
            <w:szCs w:val="18"/>
            <w:lang w:val="nl-NL"/>
          </w:rPr>
          <w:t>Claus Atzenbeck </w:t>
        </w:r>
      </w:hyperlink>
      <w:r w:rsidR="00C5315B" w:rsidRPr="001F2D57">
        <w:rPr>
          <w:rFonts w:ascii="Arial" w:hAnsi="Arial" w:cs="Arial"/>
          <w:bCs/>
          <w:sz w:val="18"/>
          <w:szCs w:val="18"/>
          <w:lang w:val="nl-NL"/>
        </w:rPr>
        <w:t>Hypertext Liaison</w:t>
      </w:r>
    </w:p>
    <w:p w14:paraId="41C73764"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81">
        <w:r w:rsidR="00C5315B" w:rsidRPr="001F2D57">
          <w:rPr>
            <w:rFonts w:ascii="Arial" w:hAnsi="Arial" w:cs="Arial"/>
            <w:bCs/>
            <w:sz w:val="18"/>
            <w:szCs w:val="18"/>
            <w:lang w:val="nl-NL"/>
          </w:rPr>
          <w:t>Cathy Marshall </w:t>
        </w:r>
      </w:hyperlink>
      <w:r w:rsidR="00C5315B" w:rsidRPr="001F2D57">
        <w:rPr>
          <w:rFonts w:ascii="Arial" w:hAnsi="Arial" w:cs="Arial"/>
          <w:bCs/>
          <w:sz w:val="18"/>
          <w:szCs w:val="18"/>
          <w:lang w:val="nl-NL"/>
        </w:rPr>
        <w:t>JCDL Liaison</w:t>
      </w:r>
    </w:p>
    <w:p w14:paraId="12A4C0FC"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82">
        <w:r w:rsidR="00C5315B" w:rsidRPr="001F2D57">
          <w:rPr>
            <w:rFonts w:ascii="Arial" w:hAnsi="Arial" w:cs="Arial"/>
            <w:bCs/>
            <w:sz w:val="18"/>
            <w:szCs w:val="18"/>
            <w:lang w:val="nl-NL"/>
          </w:rPr>
          <w:t>Charles Nicholas </w:t>
        </w:r>
      </w:hyperlink>
      <w:r w:rsidR="00C5315B" w:rsidRPr="001F2D57">
        <w:rPr>
          <w:rFonts w:ascii="Arial" w:hAnsi="Arial" w:cs="Arial"/>
          <w:bCs/>
          <w:sz w:val="18"/>
          <w:szCs w:val="18"/>
          <w:lang w:val="nl-NL"/>
        </w:rPr>
        <w:t>CIKM Liaison</w:t>
      </w:r>
    </w:p>
    <w:p w14:paraId="558C4C3A"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83">
        <w:r w:rsidR="00C5315B" w:rsidRPr="001F2D57">
          <w:rPr>
            <w:rFonts w:ascii="Arial" w:hAnsi="Arial" w:cs="Arial"/>
            <w:bCs/>
            <w:sz w:val="18"/>
            <w:szCs w:val="18"/>
            <w:lang w:val="nl-NL"/>
          </w:rPr>
          <w:t>Maria Bielikova </w:t>
        </w:r>
      </w:hyperlink>
      <w:r w:rsidR="00C5315B" w:rsidRPr="001F2D57">
        <w:rPr>
          <w:rFonts w:ascii="Arial" w:hAnsi="Arial" w:cs="Arial"/>
          <w:bCs/>
          <w:sz w:val="18"/>
          <w:szCs w:val="18"/>
          <w:lang w:val="nl-NL"/>
        </w:rPr>
        <w:t>UMAP Liaison</w:t>
      </w:r>
    </w:p>
    <w:p w14:paraId="02552E42"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84">
        <w:r w:rsidR="00C5315B" w:rsidRPr="001F2D57">
          <w:rPr>
            <w:rFonts w:ascii="Arial" w:hAnsi="Arial" w:cs="Arial"/>
            <w:bCs/>
            <w:sz w:val="18"/>
            <w:szCs w:val="18"/>
            <w:lang w:val="nl-NL"/>
          </w:rPr>
          <w:t>David Millard </w:t>
        </w:r>
      </w:hyperlink>
      <w:r w:rsidR="00C5315B" w:rsidRPr="001F2D57">
        <w:rPr>
          <w:rFonts w:ascii="Arial" w:hAnsi="Arial" w:cs="Arial"/>
          <w:bCs/>
          <w:sz w:val="18"/>
          <w:szCs w:val="18"/>
          <w:lang w:val="nl-NL"/>
        </w:rPr>
        <w:t>Web Science Liaison</w:t>
      </w:r>
    </w:p>
    <w:p w14:paraId="18DC3DA5" w14:textId="77777777" w:rsidR="00C5315B" w:rsidRPr="001F2D57" w:rsidRDefault="00AA0839" w:rsidP="00C5315B">
      <w:pPr>
        <w:numPr>
          <w:ilvl w:val="0"/>
          <w:numId w:val="53"/>
        </w:numPr>
        <w:suppressAutoHyphens/>
        <w:spacing w:before="120"/>
        <w:jc w:val="both"/>
        <w:rPr>
          <w:rFonts w:ascii="Arial" w:hAnsi="Arial" w:cs="Arial"/>
          <w:bCs/>
          <w:sz w:val="18"/>
          <w:szCs w:val="18"/>
          <w:lang w:val="nl-NL"/>
        </w:rPr>
      </w:pPr>
      <w:hyperlink r:id="rId85">
        <w:r w:rsidR="00C5315B" w:rsidRPr="001F2D57">
          <w:rPr>
            <w:rFonts w:ascii="Arial" w:hAnsi="Arial" w:cs="Arial"/>
            <w:bCs/>
            <w:sz w:val="18"/>
            <w:szCs w:val="18"/>
            <w:lang w:val="nl-NL"/>
          </w:rPr>
          <w:t>Mounia Lalmas </w:t>
        </w:r>
      </w:hyperlink>
      <w:r w:rsidR="00C5315B" w:rsidRPr="001F2D57">
        <w:rPr>
          <w:rFonts w:ascii="Arial" w:hAnsi="Arial" w:cs="Arial"/>
          <w:bCs/>
          <w:sz w:val="18"/>
          <w:szCs w:val="18"/>
          <w:lang w:val="nl-NL"/>
        </w:rPr>
        <w:t>WSDM Liaison</w:t>
      </w:r>
    </w:p>
    <w:p w14:paraId="097D67DD" w14:textId="3A0E30B6" w:rsidR="005474FD" w:rsidRDefault="00AA0839" w:rsidP="005474FD">
      <w:pPr>
        <w:numPr>
          <w:ilvl w:val="0"/>
          <w:numId w:val="53"/>
        </w:numPr>
        <w:suppressAutoHyphens/>
        <w:spacing w:before="120"/>
        <w:jc w:val="both"/>
        <w:rPr>
          <w:rFonts w:ascii="Arial" w:hAnsi="Arial" w:cs="Arial"/>
          <w:bCs/>
          <w:sz w:val="18"/>
          <w:szCs w:val="18"/>
          <w:lang w:val="nl-NL"/>
        </w:rPr>
      </w:pPr>
      <w:hyperlink r:id="rId86">
        <w:r w:rsidR="00C5315B" w:rsidRPr="001F2D57">
          <w:rPr>
            <w:rFonts w:ascii="Arial" w:hAnsi="Arial" w:cs="Arial"/>
            <w:bCs/>
            <w:sz w:val="18"/>
            <w:szCs w:val="18"/>
            <w:lang w:val="nl-NL"/>
          </w:rPr>
          <w:t>Jessica Rubart </w:t>
        </w:r>
      </w:hyperlink>
      <w:r w:rsidR="00C5315B" w:rsidRPr="001F2D57">
        <w:rPr>
          <w:rFonts w:ascii="Arial" w:hAnsi="Arial" w:cs="Arial"/>
          <w:bCs/>
          <w:sz w:val="18"/>
          <w:szCs w:val="18"/>
          <w:lang w:val="nl-NL"/>
        </w:rPr>
        <w:t>Member at Large</w:t>
      </w:r>
    </w:p>
    <w:p w14:paraId="4D6F8AB6" w14:textId="77777777" w:rsidR="005474FD" w:rsidRPr="005474FD" w:rsidRDefault="005474FD" w:rsidP="005474FD">
      <w:pPr>
        <w:suppressAutoHyphens/>
        <w:spacing w:before="120"/>
        <w:jc w:val="both"/>
        <w:rPr>
          <w:rFonts w:ascii="Arial" w:hAnsi="Arial" w:cs="Arial"/>
          <w:bCs/>
          <w:sz w:val="4"/>
          <w:szCs w:val="4"/>
          <w:lang w:val="nl-NL"/>
        </w:rPr>
      </w:pPr>
    </w:p>
    <w:p w14:paraId="297ED107" w14:textId="77777777" w:rsidR="00C5315B" w:rsidRPr="001F2D57" w:rsidRDefault="00C5315B" w:rsidP="00C5315B">
      <w:pPr>
        <w:rPr>
          <w:rFonts w:ascii="Arial" w:hAnsi="Arial" w:cs="Arial"/>
          <w:sz w:val="18"/>
          <w:szCs w:val="18"/>
        </w:rPr>
      </w:pPr>
      <w:r w:rsidRPr="001F2D57">
        <w:rPr>
          <w:rFonts w:ascii="Arial" w:hAnsi="Arial" w:cs="Arial"/>
          <w:sz w:val="18"/>
          <w:szCs w:val="18"/>
        </w:rPr>
        <w:t>Additional volunteers working with the SIG are:</w:t>
      </w:r>
    </w:p>
    <w:p w14:paraId="0125BC62" w14:textId="77777777" w:rsidR="00C5315B" w:rsidRPr="001F2D57" w:rsidRDefault="00AA0839" w:rsidP="00C5315B">
      <w:pPr>
        <w:numPr>
          <w:ilvl w:val="0"/>
          <w:numId w:val="54"/>
        </w:numPr>
        <w:suppressAutoHyphens/>
        <w:spacing w:before="120"/>
        <w:jc w:val="both"/>
        <w:rPr>
          <w:rFonts w:ascii="Arial" w:hAnsi="Arial" w:cs="Arial"/>
          <w:bCs/>
          <w:sz w:val="18"/>
          <w:szCs w:val="18"/>
          <w:lang w:val="nl-NL"/>
        </w:rPr>
      </w:pPr>
      <w:hyperlink r:id="rId87">
        <w:r w:rsidR="00C5315B" w:rsidRPr="001F2D57">
          <w:rPr>
            <w:rFonts w:ascii="Arial" w:hAnsi="Arial" w:cs="Arial"/>
            <w:bCs/>
            <w:sz w:val="18"/>
            <w:szCs w:val="18"/>
            <w:lang w:val="nl-NL"/>
          </w:rPr>
          <w:t>Martin Vesely </w:t>
        </w:r>
      </w:hyperlink>
      <w:r w:rsidR="00C5315B" w:rsidRPr="001F2D57">
        <w:rPr>
          <w:rFonts w:ascii="Arial" w:hAnsi="Arial" w:cs="Arial"/>
          <w:bCs/>
          <w:sz w:val="18"/>
          <w:szCs w:val="18"/>
          <w:lang w:val="nl-NL"/>
        </w:rPr>
        <w:t>Newsletter Editor</w:t>
      </w:r>
    </w:p>
    <w:p w14:paraId="1FB8AFFB" w14:textId="77777777" w:rsidR="00C5315B" w:rsidRPr="001F2D57" w:rsidRDefault="00AA0839" w:rsidP="00C5315B">
      <w:pPr>
        <w:numPr>
          <w:ilvl w:val="0"/>
          <w:numId w:val="54"/>
        </w:numPr>
        <w:suppressAutoHyphens/>
        <w:spacing w:before="120"/>
        <w:jc w:val="both"/>
        <w:rPr>
          <w:rFonts w:ascii="Arial" w:hAnsi="Arial" w:cs="Arial"/>
          <w:color w:val="222222"/>
          <w:sz w:val="18"/>
          <w:szCs w:val="18"/>
        </w:rPr>
      </w:pPr>
      <w:hyperlink r:id="rId88">
        <w:r w:rsidR="00C5315B" w:rsidRPr="001F2D57">
          <w:rPr>
            <w:rFonts w:ascii="Arial" w:hAnsi="Arial" w:cs="Arial"/>
            <w:bCs/>
            <w:sz w:val="18"/>
            <w:szCs w:val="18"/>
            <w:lang w:val="nl-NL"/>
          </w:rPr>
          <w:t>Daniel Roßner </w:t>
        </w:r>
      </w:hyperlink>
      <w:r w:rsidR="00C5315B" w:rsidRPr="001F2D57">
        <w:rPr>
          <w:rFonts w:ascii="Arial" w:hAnsi="Arial" w:cs="Arial"/>
          <w:bCs/>
          <w:sz w:val="18"/>
          <w:szCs w:val="18"/>
          <w:lang w:val="nl-NL"/>
        </w:rPr>
        <w:t>Webmaste</w:t>
      </w:r>
      <w:r w:rsidR="00C5315B" w:rsidRPr="001F2D57">
        <w:rPr>
          <w:rFonts w:ascii="Arial" w:hAnsi="Arial" w:cs="Arial"/>
          <w:color w:val="222222"/>
          <w:sz w:val="18"/>
          <w:szCs w:val="18"/>
        </w:rPr>
        <w:t>r</w:t>
      </w:r>
    </w:p>
    <w:p w14:paraId="0B43E264" w14:textId="77777777" w:rsidR="00C5315B" w:rsidRPr="001F2D57" w:rsidRDefault="00C5315B" w:rsidP="00C5315B">
      <w:pPr>
        <w:numPr>
          <w:ilvl w:val="0"/>
          <w:numId w:val="53"/>
        </w:numPr>
        <w:suppressAutoHyphens/>
        <w:spacing w:before="120"/>
        <w:jc w:val="both"/>
        <w:rPr>
          <w:rFonts w:ascii="Arial" w:hAnsi="Arial" w:cs="Arial"/>
          <w:bCs/>
          <w:sz w:val="18"/>
          <w:szCs w:val="18"/>
          <w:lang w:val="nl-NL"/>
        </w:rPr>
      </w:pPr>
      <w:r w:rsidRPr="001F2D57">
        <w:rPr>
          <w:rFonts w:ascii="Arial" w:hAnsi="Arial" w:cs="Arial"/>
          <w:bCs/>
          <w:sz w:val="18"/>
          <w:szCs w:val="18"/>
          <w:lang w:val="nl-NL"/>
        </w:rPr>
        <w:t>Benham Rahdari Social Media coordinator</w:t>
      </w:r>
    </w:p>
    <w:p w14:paraId="4650C9C4" w14:textId="4B2944BA" w:rsidR="00C5315B" w:rsidRDefault="00C5315B" w:rsidP="00C5315B">
      <w:pPr>
        <w:pStyle w:val="Heading1"/>
        <w:rPr>
          <w:rFonts w:ascii="Arial" w:hAnsi="Arial" w:cs="Arial"/>
          <w:sz w:val="18"/>
          <w:szCs w:val="18"/>
        </w:rPr>
      </w:pPr>
      <w:r w:rsidRPr="001F2D57">
        <w:rPr>
          <w:rFonts w:ascii="Arial" w:hAnsi="Arial" w:cs="Arial"/>
          <w:sz w:val="18"/>
          <w:szCs w:val="18"/>
        </w:rPr>
        <w:t>Membership</w:t>
      </w:r>
    </w:p>
    <w:p w14:paraId="093E80E5" w14:textId="77777777" w:rsidR="005474FD" w:rsidRPr="005474FD" w:rsidRDefault="005474FD" w:rsidP="005474FD"/>
    <w:p w14:paraId="24594593" w14:textId="77777777" w:rsidR="00C5315B" w:rsidRPr="001F2D57" w:rsidRDefault="00C5315B" w:rsidP="00C5315B">
      <w:pPr>
        <w:rPr>
          <w:rFonts w:ascii="Arial" w:hAnsi="Arial" w:cs="Arial"/>
          <w:sz w:val="18"/>
          <w:szCs w:val="18"/>
        </w:rPr>
      </w:pPr>
      <w:r w:rsidRPr="001F2D57">
        <w:rPr>
          <w:rFonts w:ascii="Arial" w:hAnsi="Arial" w:cs="Arial"/>
          <w:sz w:val="18"/>
          <w:szCs w:val="18"/>
        </w:rPr>
        <w:t>Every year SIGWEB holds Town Halls at two of its 100% sponsored conferences that are managed directly by SIGWeb – Hypertext and DocEng. The goal of these sessions is introducing both SIGWEB and ACM to conference participants and to engage in a discussion on what the SIG (and what ACM) can do to help advance the state of the art within our interest domain, as well as to advance the careers of our members. In 2019, the Chair Peter Brusilovsky hold the Town Hall at ACM DocEng and Vice Chair Eelco Herder hold the Town Hall at ACM Hypertext.</w:t>
      </w:r>
    </w:p>
    <w:p w14:paraId="0FCEE0A3" w14:textId="52BA4EE3" w:rsidR="00C5315B" w:rsidRDefault="00C5315B" w:rsidP="00C5315B">
      <w:pPr>
        <w:rPr>
          <w:rFonts w:ascii="Arial" w:hAnsi="Arial" w:cs="Arial"/>
          <w:sz w:val="18"/>
          <w:szCs w:val="18"/>
        </w:rPr>
      </w:pPr>
      <w:r w:rsidRPr="001F2D57">
        <w:rPr>
          <w:rFonts w:ascii="Arial" w:hAnsi="Arial" w:cs="Arial"/>
          <w:sz w:val="18"/>
          <w:szCs w:val="18"/>
        </w:rPr>
        <w:t xml:space="preserve">A recurring issue of our meetings with the conference attendees and members is the value of membership. We have about 6 times more event participants than registered members.  As with other SIGs, however, the advantages of SIG membership are not well understood by many conference participants: the Web and social media are assisting them in establishing a feeling of community better than the SIGs can; the financial advantages of SIG membership are not directly felt by participants (for whom conference registration is covered by grants and is only a small portion to the full </w:t>
      </w:r>
      <w:r w:rsidRPr="001F2D57">
        <w:rPr>
          <w:rFonts w:ascii="Arial" w:hAnsi="Arial" w:cs="Arial"/>
          <w:sz w:val="18"/>
          <w:szCs w:val="18"/>
        </w:rPr>
        <w:lastRenderedPageBreak/>
        <w:t xml:space="preserve">travel expense of coming to a scientific meeting); the advantages of ACM DL access typically are not considered as special (since their host institutions nearly always already offer library-based institutional subscriptions). </w:t>
      </w:r>
    </w:p>
    <w:p w14:paraId="50712FA8" w14:textId="77777777" w:rsidR="00EB3F4B" w:rsidRPr="001F2D57" w:rsidRDefault="00EB3F4B" w:rsidP="00C5315B">
      <w:pPr>
        <w:rPr>
          <w:rFonts w:ascii="Arial" w:hAnsi="Arial" w:cs="Arial"/>
          <w:sz w:val="18"/>
          <w:szCs w:val="18"/>
        </w:rPr>
      </w:pPr>
    </w:p>
    <w:p w14:paraId="0E8C8497" w14:textId="213E2E07" w:rsidR="00C5315B" w:rsidRDefault="00C5315B" w:rsidP="00C5315B">
      <w:pPr>
        <w:rPr>
          <w:rFonts w:ascii="Arial" w:hAnsi="Arial" w:cs="Arial"/>
          <w:sz w:val="18"/>
          <w:szCs w:val="18"/>
        </w:rPr>
      </w:pPr>
      <w:r w:rsidRPr="001F2D57">
        <w:rPr>
          <w:rFonts w:ascii="Arial" w:hAnsi="Arial" w:cs="Arial"/>
          <w:sz w:val="18"/>
          <w:szCs w:val="18"/>
        </w:rPr>
        <w:t>One of the constant challenges for SIGWEB (and ACM) is to design a total benefits package that makes a compelling personal offer for new membership. This package should include sufficient financial and scientific incentives (such as having advance registration discounts only available to existing SIG members, plus unlocking special features of the DL that are available to members on top of any benefits from existing [institutional] subscriptions), and it should provide incentives for continued long-term membership (such as access to funds to support local events or perhaps scaled discounts to SIG conferences).</w:t>
      </w:r>
    </w:p>
    <w:p w14:paraId="69788EE5" w14:textId="77777777" w:rsidR="00EB3F4B" w:rsidRPr="001F2D57" w:rsidRDefault="00EB3F4B" w:rsidP="00C5315B">
      <w:pPr>
        <w:rPr>
          <w:rFonts w:ascii="Arial" w:hAnsi="Arial" w:cs="Arial"/>
          <w:sz w:val="18"/>
          <w:szCs w:val="18"/>
        </w:rPr>
      </w:pPr>
    </w:p>
    <w:p w14:paraId="3FC7513F" w14:textId="77777777" w:rsidR="00C5315B" w:rsidRPr="001F2D57" w:rsidRDefault="00C5315B" w:rsidP="00C5315B">
      <w:pPr>
        <w:rPr>
          <w:rFonts w:ascii="Arial" w:hAnsi="Arial" w:cs="Arial"/>
          <w:sz w:val="18"/>
          <w:szCs w:val="18"/>
        </w:rPr>
      </w:pPr>
      <w:r w:rsidRPr="001F2D57">
        <w:rPr>
          <w:rFonts w:ascii="Arial" w:hAnsi="Arial" w:cs="Arial"/>
          <w:sz w:val="18"/>
          <w:szCs w:val="18"/>
        </w:rPr>
        <w:t xml:space="preserve">We realize that these concerns are not unique to SIGWEB and look forward to actively coordinating our efforts with other SIGs. The actions that we took on our side in the reporting period is a “trial membership”. We decided to re-introduce the approach used by SIGWEB a few years ago: offer free membership to all registered attendees of our “flagship” events – Hypertext and DocEng. This has been done for both Hypertext 2019 and DocEng 2019. We hope that access to Hypertext Bulleting and mailing lists could create a feeling of belonging that could be extended for years beyond the trial. </w:t>
      </w:r>
    </w:p>
    <w:p w14:paraId="5C84C729" w14:textId="510EC48D" w:rsidR="00C5315B" w:rsidRDefault="00C5315B" w:rsidP="00C5315B">
      <w:pPr>
        <w:pStyle w:val="Heading1"/>
        <w:rPr>
          <w:rFonts w:ascii="Arial" w:hAnsi="Arial" w:cs="Arial"/>
          <w:sz w:val="18"/>
          <w:szCs w:val="18"/>
        </w:rPr>
      </w:pPr>
      <w:r w:rsidRPr="001F2D57">
        <w:rPr>
          <w:rFonts w:ascii="Arial" w:hAnsi="Arial" w:cs="Arial"/>
          <w:sz w:val="18"/>
          <w:szCs w:val="18"/>
        </w:rPr>
        <w:t>Chapters</w:t>
      </w:r>
    </w:p>
    <w:p w14:paraId="3E973B80" w14:textId="77777777" w:rsidR="00EB3F4B" w:rsidRPr="00EB3F4B" w:rsidRDefault="00EB3F4B" w:rsidP="00EB3F4B"/>
    <w:p w14:paraId="6CD95199" w14:textId="77777777" w:rsidR="00C5315B" w:rsidRPr="001F2D57" w:rsidRDefault="00C5315B" w:rsidP="00C5315B">
      <w:pPr>
        <w:rPr>
          <w:rFonts w:ascii="Arial" w:hAnsi="Arial" w:cs="Arial"/>
          <w:sz w:val="18"/>
          <w:szCs w:val="18"/>
        </w:rPr>
      </w:pPr>
      <w:r w:rsidRPr="001F2D57">
        <w:rPr>
          <w:rFonts w:ascii="Arial" w:hAnsi="Arial" w:cs="Arial"/>
          <w:sz w:val="18"/>
          <w:szCs w:val="18"/>
        </w:rPr>
        <w:t>SIG chapters are an important mechanism to engage members of a specific geographic community and engage new volunteers. In the past, SIGWEB has no chapters, but in the reporting period we debuted our first chapter in China, an important region with rapidly increasing interest to the Web, social media, and other SIGWEB core topics. The experience of this first chapter will help us in planning similar actions in other currently underrepresented regions such as Latin America and Central Asia</w:t>
      </w:r>
    </w:p>
    <w:p w14:paraId="681C5563" w14:textId="4AD27504" w:rsidR="00C5315B" w:rsidRDefault="00C5315B" w:rsidP="00C5315B">
      <w:pPr>
        <w:pStyle w:val="Heading1"/>
        <w:rPr>
          <w:rFonts w:ascii="Arial" w:hAnsi="Arial" w:cs="Arial"/>
          <w:sz w:val="18"/>
          <w:szCs w:val="18"/>
        </w:rPr>
      </w:pPr>
      <w:r w:rsidRPr="001F2D57">
        <w:rPr>
          <w:rFonts w:ascii="Arial" w:hAnsi="Arial" w:cs="Arial"/>
          <w:sz w:val="18"/>
          <w:szCs w:val="18"/>
        </w:rPr>
        <w:t>Publicity and Social Media</w:t>
      </w:r>
    </w:p>
    <w:p w14:paraId="06DFFA4A" w14:textId="77777777" w:rsidR="00EB3F4B" w:rsidRPr="00EB3F4B" w:rsidRDefault="00EB3F4B" w:rsidP="00EB3F4B"/>
    <w:p w14:paraId="2204AC14" w14:textId="77777777" w:rsidR="00C5315B" w:rsidRPr="001F2D57" w:rsidRDefault="00C5315B" w:rsidP="00C5315B">
      <w:pPr>
        <w:rPr>
          <w:rFonts w:ascii="Arial" w:hAnsi="Arial" w:cs="Arial"/>
          <w:sz w:val="18"/>
          <w:szCs w:val="18"/>
        </w:rPr>
      </w:pPr>
      <w:r w:rsidRPr="001F2D57">
        <w:rPr>
          <w:rFonts w:ascii="Arial" w:hAnsi="Arial" w:cs="Arial"/>
          <w:sz w:val="18"/>
          <w:szCs w:val="18"/>
        </w:rPr>
        <w:t>Within the reporting period, SIGWEB officers invested a considerable amount of time to revive and improve SIGWEB reach to members and broader community through publicity channels and social Media. While SIGWEB has many channels for broader reach, some of them needed an update and some demanded more active use.</w:t>
      </w:r>
    </w:p>
    <w:p w14:paraId="284A516F" w14:textId="5991A892" w:rsidR="00C5315B" w:rsidRDefault="00C5315B" w:rsidP="00C5315B">
      <w:pPr>
        <w:rPr>
          <w:rFonts w:ascii="Arial" w:hAnsi="Arial" w:cs="Arial"/>
          <w:sz w:val="18"/>
          <w:szCs w:val="18"/>
        </w:rPr>
      </w:pPr>
      <w:r w:rsidRPr="001F2D57">
        <w:rPr>
          <w:rFonts w:ascii="Arial" w:hAnsi="Arial" w:cs="Arial"/>
          <w:sz w:val="18"/>
          <w:szCs w:val="18"/>
        </w:rPr>
        <w:t xml:space="preserve">The SIGWEB website has been completely rebuilt, ensuring that the site is accessible via a wide range of devices. Outdated content has been removed and instead more focus is given to announcements and references to our conferences and the respective communities. Charlie Hargood, our Information Officer, and with our new webmaster, Daniel Roßner, actively follow and engage with the communities for this purpose. Furthermore, </w:t>
      </w:r>
      <w:r w:rsidR="000D630B" w:rsidRPr="001F2D57">
        <w:rPr>
          <w:rFonts w:ascii="Arial" w:hAnsi="Arial" w:cs="Arial"/>
          <w:sz w:val="18"/>
          <w:szCs w:val="18"/>
        </w:rPr>
        <w:t>to</w:t>
      </w:r>
      <w:r w:rsidRPr="001F2D57">
        <w:rPr>
          <w:rFonts w:ascii="Arial" w:hAnsi="Arial" w:cs="Arial"/>
          <w:sz w:val="18"/>
          <w:szCs w:val="18"/>
        </w:rPr>
        <w:t xml:space="preserve"> ensure visibility of the conferences, an inventory has been made on the consistency of web addresses and social media accounts used. SIGWEB outreach on Twitter and Facebook has significantly been increased, among others by following the conferences’ social media accounts and sharing relevant announcements.</w:t>
      </w:r>
    </w:p>
    <w:p w14:paraId="43FCD204" w14:textId="77777777" w:rsidR="00EB3F4B" w:rsidRPr="001F2D57" w:rsidRDefault="00EB3F4B" w:rsidP="00C5315B">
      <w:pPr>
        <w:rPr>
          <w:rFonts w:ascii="Arial" w:hAnsi="Arial" w:cs="Arial"/>
          <w:sz w:val="18"/>
          <w:szCs w:val="18"/>
        </w:rPr>
      </w:pPr>
    </w:p>
    <w:p w14:paraId="4622E4D1" w14:textId="14BE45ED" w:rsidR="00C5315B" w:rsidRPr="001F2D57" w:rsidRDefault="00C5315B" w:rsidP="00C5315B">
      <w:pPr>
        <w:rPr>
          <w:rFonts w:ascii="Arial" w:hAnsi="Arial" w:cs="Arial"/>
          <w:sz w:val="18"/>
          <w:szCs w:val="18"/>
        </w:rPr>
      </w:pPr>
      <w:r w:rsidRPr="001F2D57">
        <w:rPr>
          <w:rFonts w:ascii="Arial" w:hAnsi="Arial" w:cs="Arial"/>
          <w:sz w:val="18"/>
          <w:szCs w:val="18"/>
        </w:rPr>
        <w:t xml:space="preserve">Due to the increased importance of LinkedIn as a social media platform for professionals, we also restructured and revived our presence at LinkedIn, which is currently managed through LinkedIn groups. </w:t>
      </w:r>
      <w:r w:rsidR="000D630B" w:rsidRPr="001F2D57">
        <w:rPr>
          <w:rFonts w:ascii="Arial" w:hAnsi="Arial" w:cs="Arial"/>
          <w:sz w:val="18"/>
          <w:szCs w:val="18"/>
        </w:rPr>
        <w:t>We</w:t>
      </w:r>
      <w:r w:rsidRPr="001F2D57">
        <w:rPr>
          <w:rFonts w:ascii="Arial" w:hAnsi="Arial" w:cs="Arial"/>
          <w:sz w:val="18"/>
          <w:szCs w:val="18"/>
        </w:rPr>
        <w:t xml:space="preserve"> consolidated our LinkedIn presence for Hypertext and UMAP series, which was spread overt multiple annual conference groups, each with 20-300 members. These groups were formally </w:t>
      </w:r>
      <w:r w:rsidR="000D630B" w:rsidRPr="001F2D57">
        <w:rPr>
          <w:rFonts w:ascii="Arial" w:hAnsi="Arial" w:cs="Arial"/>
          <w:sz w:val="18"/>
          <w:szCs w:val="18"/>
        </w:rPr>
        <w:t>closed,</w:t>
      </w:r>
      <w:r w:rsidRPr="001F2D57">
        <w:rPr>
          <w:rFonts w:ascii="Arial" w:hAnsi="Arial" w:cs="Arial"/>
          <w:sz w:val="18"/>
          <w:szCs w:val="18"/>
        </w:rPr>
        <w:t xml:space="preserve"> and their members were redirected to a single group for each series. We also re-vitalized SIGWEB central group. To maintain our presents in all these social media channels we recruited a dedicated social media coordinator, Behnam Rahnadri.</w:t>
      </w:r>
    </w:p>
    <w:p w14:paraId="43B1096E" w14:textId="77777777" w:rsidR="00C5315B" w:rsidRPr="001F2D57" w:rsidRDefault="00C5315B" w:rsidP="00C5315B">
      <w:pPr>
        <w:pStyle w:val="Heading1"/>
        <w:rPr>
          <w:rFonts w:ascii="Arial" w:hAnsi="Arial" w:cs="Arial"/>
          <w:sz w:val="18"/>
          <w:szCs w:val="18"/>
        </w:rPr>
      </w:pPr>
      <w:r w:rsidRPr="001F2D57">
        <w:rPr>
          <w:rFonts w:ascii="Arial" w:hAnsi="Arial" w:cs="Arial"/>
          <w:sz w:val="18"/>
          <w:szCs w:val="18"/>
        </w:rPr>
        <w:t>Closing Comments</w:t>
      </w:r>
    </w:p>
    <w:p w14:paraId="79C3A330" w14:textId="5511A949" w:rsidR="00C5315B" w:rsidRDefault="00C5315B" w:rsidP="00C5315B">
      <w:pPr>
        <w:rPr>
          <w:rFonts w:ascii="Arial" w:hAnsi="Arial" w:cs="Arial"/>
          <w:sz w:val="18"/>
          <w:szCs w:val="18"/>
        </w:rPr>
      </w:pPr>
      <w:r w:rsidRPr="001F2D57">
        <w:rPr>
          <w:rFonts w:ascii="Arial" w:hAnsi="Arial" w:cs="Arial"/>
          <w:sz w:val="18"/>
          <w:szCs w:val="18"/>
        </w:rPr>
        <w:t xml:space="preserve">Financially, SIGWEB is in an excellent position to develop and experiment with new initiatives to help promote a vibrant scientific community within our domain. We have excellent </w:t>
      </w:r>
      <w:r w:rsidR="000D630B" w:rsidRPr="001F2D57">
        <w:rPr>
          <w:rFonts w:ascii="Arial" w:hAnsi="Arial" w:cs="Arial"/>
          <w:sz w:val="18"/>
          <w:szCs w:val="18"/>
        </w:rPr>
        <w:t>conferences;</w:t>
      </w:r>
      <w:r w:rsidRPr="001F2D57">
        <w:rPr>
          <w:rFonts w:ascii="Arial" w:hAnsi="Arial" w:cs="Arial"/>
          <w:sz w:val="18"/>
          <w:szCs w:val="18"/>
        </w:rPr>
        <w:t xml:space="preserve"> we have existing partnerships with other SIGs and we have an extensive network of in-coop conferences that help ensure future viability. At the same time, we recognize the challenges of running a volunteer organization in an age of soloists. </w:t>
      </w:r>
    </w:p>
    <w:p w14:paraId="21983A73" w14:textId="77777777" w:rsidR="00EB3F4B" w:rsidRPr="001F2D57" w:rsidRDefault="00EB3F4B" w:rsidP="00C5315B">
      <w:pPr>
        <w:rPr>
          <w:rFonts w:ascii="Arial" w:hAnsi="Arial" w:cs="Arial"/>
          <w:sz w:val="18"/>
          <w:szCs w:val="18"/>
        </w:rPr>
      </w:pPr>
    </w:p>
    <w:p w14:paraId="6424827D" w14:textId="77777777" w:rsidR="000F78BA" w:rsidRDefault="00C5315B" w:rsidP="00C5315B">
      <w:pPr>
        <w:rPr>
          <w:rFonts w:ascii="Arial" w:hAnsi="Arial" w:cs="Arial"/>
          <w:sz w:val="18"/>
          <w:szCs w:val="18"/>
        </w:rPr>
      </w:pPr>
      <w:r w:rsidRPr="001F2D57">
        <w:rPr>
          <w:rFonts w:ascii="Arial" w:hAnsi="Arial" w:cs="Arial"/>
          <w:sz w:val="18"/>
          <w:szCs w:val="18"/>
        </w:rPr>
        <w:t>SGWEB organizes a wide range of events. Our 100% events have been stable for many years. ACM Hypertext – SIGWEB’ long-time flagship conference – just celebrated its 30</w:t>
      </w:r>
      <w:r w:rsidRPr="001F2D57">
        <w:rPr>
          <w:rFonts w:ascii="Arial" w:hAnsi="Arial" w:cs="Arial"/>
          <w:sz w:val="18"/>
          <w:szCs w:val="18"/>
          <w:vertAlign w:val="superscript"/>
        </w:rPr>
        <w:t>th</w:t>
      </w:r>
      <w:r w:rsidRPr="001F2D57">
        <w:rPr>
          <w:rFonts w:ascii="Arial" w:hAnsi="Arial" w:cs="Arial"/>
          <w:sz w:val="18"/>
          <w:szCs w:val="18"/>
        </w:rPr>
        <w:t xml:space="preserve"> anniversary in September 2019 and ACM DocEng will celebrate its 20</w:t>
      </w:r>
      <w:r w:rsidRPr="001F2D57">
        <w:rPr>
          <w:rFonts w:ascii="Arial" w:hAnsi="Arial" w:cs="Arial"/>
          <w:sz w:val="18"/>
          <w:szCs w:val="18"/>
          <w:vertAlign w:val="superscript"/>
        </w:rPr>
        <w:t>th</w:t>
      </w:r>
      <w:r w:rsidRPr="001F2D57">
        <w:rPr>
          <w:rFonts w:ascii="Arial" w:hAnsi="Arial" w:cs="Arial"/>
          <w:sz w:val="18"/>
          <w:szCs w:val="18"/>
        </w:rPr>
        <w:t xml:space="preserve"> anniversary in September 2020. ACM WebScience hosted its 10</w:t>
      </w:r>
      <w:r w:rsidRPr="001F2D57">
        <w:rPr>
          <w:rFonts w:ascii="Arial" w:hAnsi="Arial" w:cs="Arial"/>
          <w:sz w:val="18"/>
          <w:szCs w:val="18"/>
          <w:vertAlign w:val="superscript"/>
        </w:rPr>
        <w:t>th</w:t>
      </w:r>
      <w:r w:rsidRPr="001F2D57">
        <w:rPr>
          <w:rFonts w:ascii="Arial" w:hAnsi="Arial" w:cs="Arial"/>
          <w:sz w:val="18"/>
          <w:szCs w:val="18"/>
        </w:rPr>
        <w:t xml:space="preserve"> edition in July 2019 and UMAP hosted its 28</w:t>
      </w:r>
      <w:r w:rsidRPr="001F2D57">
        <w:rPr>
          <w:rFonts w:ascii="Arial" w:hAnsi="Arial" w:cs="Arial"/>
          <w:sz w:val="18"/>
          <w:szCs w:val="18"/>
          <w:vertAlign w:val="superscript"/>
        </w:rPr>
        <w:t>th</w:t>
      </w:r>
      <w:r w:rsidRPr="001F2D57">
        <w:rPr>
          <w:rFonts w:ascii="Arial" w:hAnsi="Arial" w:cs="Arial"/>
          <w:sz w:val="18"/>
          <w:szCs w:val="18"/>
        </w:rPr>
        <w:t xml:space="preserve"> conference in July 2020.  While all of these events have a dedicated following, it is always healthy to evaluate the future impact that these events will have in the already crowded spectrum of computer science conferences supported by ACM. We are excited to bring in The Web Conference to the SIGWEB portfolio this year. SIGWEB is also active in working with several other conference series “in cooperation” format. We are now attempting to better reach broader community, especially in underserved regions, to engage new members and new conference attendees. I see this as the main challenge for SIGWEB’s current board.</w:t>
      </w:r>
    </w:p>
    <w:p w14:paraId="61586DA9" w14:textId="15E3EDBF" w:rsidR="00C5315B" w:rsidRPr="001F2D57" w:rsidRDefault="00C5315B" w:rsidP="00C5315B">
      <w:pPr>
        <w:rPr>
          <w:rFonts w:ascii="Arial" w:hAnsi="Arial" w:cs="Arial"/>
          <w:sz w:val="18"/>
          <w:szCs w:val="18"/>
        </w:rPr>
      </w:pPr>
      <w:r w:rsidRPr="001F2D57">
        <w:rPr>
          <w:rFonts w:ascii="Arial" w:hAnsi="Arial" w:cs="Arial"/>
          <w:sz w:val="18"/>
          <w:szCs w:val="18"/>
        </w:rPr>
        <w:t xml:space="preserve"> </w:t>
      </w:r>
    </w:p>
    <w:p w14:paraId="44A9873C" w14:textId="2046169D" w:rsidR="00C5315B" w:rsidRPr="001F2D57" w:rsidRDefault="00C5315B" w:rsidP="00DE05A4">
      <w:pPr>
        <w:rPr>
          <w:rFonts w:ascii="Arial" w:hAnsi="Arial" w:cs="Arial"/>
          <w:sz w:val="18"/>
          <w:szCs w:val="18"/>
        </w:rPr>
      </w:pPr>
    </w:p>
    <w:p w14:paraId="3BDE3883" w14:textId="572ACB43" w:rsidR="00874A64" w:rsidRPr="001F2D57" w:rsidRDefault="00874A64" w:rsidP="00DE05A4">
      <w:pPr>
        <w:rPr>
          <w:rFonts w:ascii="Arial" w:hAnsi="Arial" w:cs="Arial"/>
          <w:sz w:val="18"/>
          <w:szCs w:val="18"/>
        </w:rPr>
      </w:pPr>
    </w:p>
    <w:p w14:paraId="1FC4A2BB" w14:textId="55A3AE28" w:rsidR="00874A64" w:rsidRPr="001F2D57" w:rsidRDefault="00874A64" w:rsidP="00DE05A4">
      <w:pPr>
        <w:rPr>
          <w:rFonts w:ascii="Arial" w:hAnsi="Arial" w:cs="Arial"/>
          <w:sz w:val="18"/>
          <w:szCs w:val="18"/>
        </w:rPr>
      </w:pPr>
    </w:p>
    <w:p w14:paraId="035D26A7" w14:textId="27A07A49" w:rsidR="00874A64" w:rsidRPr="001F2D57" w:rsidRDefault="00874A64" w:rsidP="00DE05A4">
      <w:pPr>
        <w:rPr>
          <w:rFonts w:ascii="Arial" w:hAnsi="Arial" w:cs="Arial"/>
          <w:sz w:val="18"/>
          <w:szCs w:val="18"/>
        </w:rPr>
      </w:pPr>
    </w:p>
    <w:p w14:paraId="527FFD0A" w14:textId="131B3D28" w:rsidR="00874A64" w:rsidRPr="001F2D57" w:rsidRDefault="00874A64" w:rsidP="00DE05A4">
      <w:pPr>
        <w:rPr>
          <w:rFonts w:ascii="Arial" w:hAnsi="Arial" w:cs="Arial"/>
          <w:sz w:val="18"/>
          <w:szCs w:val="18"/>
        </w:rPr>
      </w:pPr>
    </w:p>
    <w:p w14:paraId="1705D6D0" w14:textId="560EB4A4" w:rsidR="00874A64" w:rsidRPr="001F2D57" w:rsidRDefault="00874A64" w:rsidP="00DE05A4">
      <w:pPr>
        <w:rPr>
          <w:rFonts w:ascii="Arial" w:hAnsi="Arial" w:cs="Arial"/>
          <w:sz w:val="18"/>
          <w:szCs w:val="18"/>
        </w:rPr>
      </w:pPr>
    </w:p>
    <w:p w14:paraId="0D34D192" w14:textId="3E588749" w:rsidR="00874A64" w:rsidRPr="001F2D57" w:rsidRDefault="00874A64" w:rsidP="00DE05A4">
      <w:pPr>
        <w:rPr>
          <w:rFonts w:ascii="Arial" w:hAnsi="Arial" w:cs="Arial"/>
          <w:sz w:val="18"/>
          <w:szCs w:val="18"/>
        </w:rPr>
      </w:pPr>
    </w:p>
    <w:p w14:paraId="654ACCAA" w14:textId="019A8B1A" w:rsidR="00874A64" w:rsidRPr="001F2D57" w:rsidRDefault="00874A64" w:rsidP="00DE05A4">
      <w:pPr>
        <w:rPr>
          <w:rFonts w:ascii="Arial" w:hAnsi="Arial" w:cs="Arial"/>
          <w:sz w:val="18"/>
          <w:szCs w:val="18"/>
        </w:rPr>
      </w:pPr>
    </w:p>
    <w:p w14:paraId="20D702CB" w14:textId="7392EEE0" w:rsidR="00874A64" w:rsidRPr="001F2D57" w:rsidRDefault="00874A64" w:rsidP="00DE05A4">
      <w:pPr>
        <w:rPr>
          <w:rFonts w:ascii="Arial" w:hAnsi="Arial" w:cs="Arial"/>
          <w:sz w:val="18"/>
          <w:szCs w:val="18"/>
        </w:rPr>
      </w:pPr>
    </w:p>
    <w:p w14:paraId="66E2F781" w14:textId="2C3DF64B" w:rsidR="00874A64" w:rsidRPr="001F2D57" w:rsidRDefault="00874A64" w:rsidP="00DE05A4">
      <w:pPr>
        <w:rPr>
          <w:rFonts w:ascii="Arial" w:hAnsi="Arial" w:cs="Arial"/>
          <w:sz w:val="18"/>
          <w:szCs w:val="18"/>
        </w:rPr>
      </w:pPr>
    </w:p>
    <w:p w14:paraId="601E5A56" w14:textId="077C6CD6" w:rsidR="00874A64" w:rsidRPr="001F2D57" w:rsidRDefault="00874A64" w:rsidP="00DE05A4">
      <w:pPr>
        <w:rPr>
          <w:rFonts w:ascii="Arial" w:hAnsi="Arial" w:cs="Arial"/>
          <w:sz w:val="18"/>
          <w:szCs w:val="18"/>
        </w:rPr>
      </w:pPr>
    </w:p>
    <w:p w14:paraId="4B680E2E" w14:textId="71F4DCA4" w:rsidR="00874A64" w:rsidRPr="001F2D57" w:rsidRDefault="00874A64" w:rsidP="00DE05A4">
      <w:pPr>
        <w:rPr>
          <w:rFonts w:ascii="Arial" w:hAnsi="Arial" w:cs="Arial"/>
          <w:sz w:val="18"/>
          <w:szCs w:val="18"/>
        </w:rPr>
      </w:pPr>
    </w:p>
    <w:p w14:paraId="59C168ED" w14:textId="6BE334EC" w:rsidR="00874A64" w:rsidRPr="001F2D57" w:rsidRDefault="00874A64" w:rsidP="00DE05A4">
      <w:pPr>
        <w:rPr>
          <w:rFonts w:ascii="Arial" w:hAnsi="Arial" w:cs="Arial"/>
          <w:sz w:val="18"/>
          <w:szCs w:val="18"/>
        </w:rPr>
      </w:pPr>
    </w:p>
    <w:p w14:paraId="06721FFF" w14:textId="63424098" w:rsidR="00874A64" w:rsidRPr="001F2D57" w:rsidRDefault="00874A64" w:rsidP="00DE05A4">
      <w:pPr>
        <w:rPr>
          <w:rFonts w:ascii="Arial" w:hAnsi="Arial" w:cs="Arial"/>
          <w:sz w:val="18"/>
          <w:szCs w:val="18"/>
        </w:rPr>
      </w:pPr>
    </w:p>
    <w:p w14:paraId="7FB4E194" w14:textId="593EED37" w:rsidR="00874A64" w:rsidRPr="001F2D57" w:rsidRDefault="00874A64" w:rsidP="00DE05A4">
      <w:pPr>
        <w:rPr>
          <w:rFonts w:ascii="Arial" w:hAnsi="Arial" w:cs="Arial"/>
          <w:sz w:val="18"/>
          <w:szCs w:val="18"/>
        </w:rPr>
      </w:pPr>
    </w:p>
    <w:p w14:paraId="5E1F39F6" w14:textId="6EFF6A2E" w:rsidR="00874A64" w:rsidRPr="001F2D57" w:rsidRDefault="00874A64" w:rsidP="00DE05A4">
      <w:pPr>
        <w:rPr>
          <w:rFonts w:ascii="Arial" w:hAnsi="Arial" w:cs="Arial"/>
          <w:sz w:val="18"/>
          <w:szCs w:val="18"/>
        </w:rPr>
      </w:pPr>
    </w:p>
    <w:p w14:paraId="5799626B" w14:textId="32617884" w:rsidR="00874A64" w:rsidRPr="001F2D57" w:rsidRDefault="00874A64" w:rsidP="00DE05A4">
      <w:pPr>
        <w:rPr>
          <w:rFonts w:ascii="Arial" w:hAnsi="Arial" w:cs="Arial"/>
          <w:sz w:val="18"/>
          <w:szCs w:val="18"/>
        </w:rPr>
      </w:pPr>
    </w:p>
    <w:p w14:paraId="60592B08" w14:textId="57D4ABE5" w:rsidR="00874A64" w:rsidRPr="001F2D57" w:rsidRDefault="00874A64" w:rsidP="00DE05A4">
      <w:pPr>
        <w:rPr>
          <w:rFonts w:ascii="Arial" w:hAnsi="Arial" w:cs="Arial"/>
          <w:sz w:val="18"/>
          <w:szCs w:val="18"/>
        </w:rPr>
      </w:pPr>
    </w:p>
    <w:p w14:paraId="14D34FCE" w14:textId="09A93CA0" w:rsidR="00874A64" w:rsidRPr="001F2D57" w:rsidRDefault="00874A64" w:rsidP="00DE05A4">
      <w:pPr>
        <w:rPr>
          <w:rFonts w:ascii="Arial" w:hAnsi="Arial" w:cs="Arial"/>
          <w:sz w:val="18"/>
          <w:szCs w:val="18"/>
        </w:rPr>
      </w:pPr>
    </w:p>
    <w:p w14:paraId="1C2CD05D" w14:textId="7E4233DB" w:rsidR="00874A64" w:rsidRPr="001F2D57" w:rsidRDefault="00874A64" w:rsidP="00DE05A4">
      <w:pPr>
        <w:rPr>
          <w:rFonts w:ascii="Arial" w:hAnsi="Arial" w:cs="Arial"/>
          <w:sz w:val="18"/>
          <w:szCs w:val="18"/>
        </w:rPr>
      </w:pPr>
    </w:p>
    <w:p w14:paraId="57710B36" w14:textId="67AEE7E6" w:rsidR="00874A64" w:rsidRDefault="00874A64" w:rsidP="00DE05A4">
      <w:pPr>
        <w:rPr>
          <w:rFonts w:ascii="Arial" w:hAnsi="Arial" w:cs="Arial"/>
          <w:sz w:val="18"/>
          <w:szCs w:val="18"/>
        </w:rPr>
      </w:pPr>
    </w:p>
    <w:p w14:paraId="3C035160" w14:textId="66559C26" w:rsidR="000F78BA" w:rsidRDefault="000F78BA" w:rsidP="00DE05A4">
      <w:pPr>
        <w:rPr>
          <w:rFonts w:ascii="Arial" w:hAnsi="Arial" w:cs="Arial"/>
          <w:sz w:val="18"/>
          <w:szCs w:val="18"/>
        </w:rPr>
      </w:pPr>
    </w:p>
    <w:p w14:paraId="7D545A8F" w14:textId="28230A59" w:rsidR="000F78BA" w:rsidRDefault="000F78BA" w:rsidP="00DE05A4">
      <w:pPr>
        <w:rPr>
          <w:rFonts w:ascii="Arial" w:hAnsi="Arial" w:cs="Arial"/>
          <w:sz w:val="18"/>
          <w:szCs w:val="18"/>
        </w:rPr>
      </w:pPr>
    </w:p>
    <w:p w14:paraId="6350CF79" w14:textId="2E343850" w:rsidR="000F78BA" w:rsidRDefault="000F78BA" w:rsidP="00DE05A4">
      <w:pPr>
        <w:rPr>
          <w:rFonts w:ascii="Arial" w:hAnsi="Arial" w:cs="Arial"/>
          <w:sz w:val="18"/>
          <w:szCs w:val="18"/>
        </w:rPr>
      </w:pPr>
    </w:p>
    <w:p w14:paraId="2461295C" w14:textId="3E7C6F29" w:rsidR="000F78BA" w:rsidRDefault="000F78BA" w:rsidP="00DE05A4">
      <w:pPr>
        <w:rPr>
          <w:rFonts w:ascii="Arial" w:hAnsi="Arial" w:cs="Arial"/>
          <w:sz w:val="18"/>
          <w:szCs w:val="18"/>
        </w:rPr>
      </w:pPr>
    </w:p>
    <w:p w14:paraId="46C14F56" w14:textId="010D6F1C" w:rsidR="000F78BA" w:rsidRDefault="000F78BA" w:rsidP="00DE05A4">
      <w:pPr>
        <w:rPr>
          <w:rFonts w:ascii="Arial" w:hAnsi="Arial" w:cs="Arial"/>
          <w:sz w:val="18"/>
          <w:szCs w:val="18"/>
        </w:rPr>
      </w:pPr>
    </w:p>
    <w:p w14:paraId="7B6C48FB" w14:textId="0438ADCA" w:rsidR="000F78BA" w:rsidRDefault="000F78BA" w:rsidP="00DE05A4">
      <w:pPr>
        <w:rPr>
          <w:rFonts w:ascii="Arial" w:hAnsi="Arial" w:cs="Arial"/>
          <w:sz w:val="18"/>
          <w:szCs w:val="18"/>
        </w:rPr>
      </w:pPr>
    </w:p>
    <w:p w14:paraId="0D6FCCEB" w14:textId="1514FF22" w:rsidR="000F78BA" w:rsidRDefault="000F78BA" w:rsidP="00DE05A4">
      <w:pPr>
        <w:rPr>
          <w:rFonts w:ascii="Arial" w:hAnsi="Arial" w:cs="Arial"/>
          <w:sz w:val="18"/>
          <w:szCs w:val="18"/>
        </w:rPr>
      </w:pPr>
    </w:p>
    <w:p w14:paraId="618C71D3" w14:textId="63F78783" w:rsidR="000F78BA" w:rsidRDefault="000F78BA" w:rsidP="00DE05A4">
      <w:pPr>
        <w:rPr>
          <w:rFonts w:ascii="Arial" w:hAnsi="Arial" w:cs="Arial"/>
          <w:sz w:val="18"/>
          <w:szCs w:val="18"/>
        </w:rPr>
      </w:pPr>
    </w:p>
    <w:p w14:paraId="2A16A0F5" w14:textId="41298DDA" w:rsidR="000F78BA" w:rsidRDefault="000F78BA" w:rsidP="00DE05A4">
      <w:pPr>
        <w:rPr>
          <w:rFonts w:ascii="Arial" w:hAnsi="Arial" w:cs="Arial"/>
          <w:sz w:val="18"/>
          <w:szCs w:val="18"/>
        </w:rPr>
      </w:pPr>
    </w:p>
    <w:p w14:paraId="7233BC88" w14:textId="45D4B387" w:rsidR="000F78BA" w:rsidRDefault="000F78BA" w:rsidP="00DE05A4">
      <w:pPr>
        <w:rPr>
          <w:rFonts w:ascii="Arial" w:hAnsi="Arial" w:cs="Arial"/>
          <w:sz w:val="18"/>
          <w:szCs w:val="18"/>
        </w:rPr>
      </w:pPr>
    </w:p>
    <w:p w14:paraId="0BF82148" w14:textId="49217576" w:rsidR="000F78BA" w:rsidRDefault="000F78BA" w:rsidP="00DE05A4">
      <w:pPr>
        <w:rPr>
          <w:rFonts w:ascii="Arial" w:hAnsi="Arial" w:cs="Arial"/>
          <w:sz w:val="18"/>
          <w:szCs w:val="18"/>
        </w:rPr>
      </w:pPr>
    </w:p>
    <w:p w14:paraId="23A41373" w14:textId="688AE59C" w:rsidR="000F78BA" w:rsidRDefault="000F78BA" w:rsidP="00DE05A4">
      <w:pPr>
        <w:rPr>
          <w:rFonts w:ascii="Arial" w:hAnsi="Arial" w:cs="Arial"/>
          <w:sz w:val="18"/>
          <w:szCs w:val="18"/>
        </w:rPr>
      </w:pPr>
    </w:p>
    <w:p w14:paraId="339792C6" w14:textId="58E68E7E" w:rsidR="000F78BA" w:rsidRDefault="000F78BA" w:rsidP="00DE05A4">
      <w:pPr>
        <w:rPr>
          <w:rFonts w:ascii="Arial" w:hAnsi="Arial" w:cs="Arial"/>
          <w:sz w:val="18"/>
          <w:szCs w:val="18"/>
        </w:rPr>
      </w:pPr>
    </w:p>
    <w:p w14:paraId="1FF56C70" w14:textId="254DD769" w:rsidR="000F78BA" w:rsidRDefault="000F78BA" w:rsidP="00DE05A4">
      <w:pPr>
        <w:rPr>
          <w:rFonts w:ascii="Arial" w:hAnsi="Arial" w:cs="Arial"/>
          <w:sz w:val="18"/>
          <w:szCs w:val="18"/>
        </w:rPr>
      </w:pPr>
    </w:p>
    <w:p w14:paraId="364D9F00" w14:textId="5AD9A441" w:rsidR="000F78BA" w:rsidRDefault="000F78BA" w:rsidP="00DE05A4">
      <w:pPr>
        <w:rPr>
          <w:rFonts w:ascii="Arial" w:hAnsi="Arial" w:cs="Arial"/>
          <w:sz w:val="18"/>
          <w:szCs w:val="18"/>
        </w:rPr>
      </w:pPr>
    </w:p>
    <w:p w14:paraId="6A7F48F9" w14:textId="301F5FDC" w:rsidR="000F78BA" w:rsidRDefault="000F78BA" w:rsidP="00DE05A4">
      <w:pPr>
        <w:rPr>
          <w:rFonts w:ascii="Arial" w:hAnsi="Arial" w:cs="Arial"/>
          <w:sz w:val="18"/>
          <w:szCs w:val="18"/>
        </w:rPr>
      </w:pPr>
    </w:p>
    <w:p w14:paraId="3EAD47E0" w14:textId="18AB24C2" w:rsidR="000F78BA" w:rsidRDefault="000F78BA" w:rsidP="00DE05A4">
      <w:pPr>
        <w:rPr>
          <w:rFonts w:ascii="Arial" w:hAnsi="Arial" w:cs="Arial"/>
          <w:sz w:val="18"/>
          <w:szCs w:val="18"/>
        </w:rPr>
      </w:pPr>
    </w:p>
    <w:p w14:paraId="78ADEBC8" w14:textId="433B5888" w:rsidR="000F78BA" w:rsidRDefault="000F78BA" w:rsidP="00DE05A4">
      <w:pPr>
        <w:rPr>
          <w:rFonts w:ascii="Arial" w:hAnsi="Arial" w:cs="Arial"/>
          <w:sz w:val="18"/>
          <w:szCs w:val="18"/>
        </w:rPr>
      </w:pPr>
    </w:p>
    <w:p w14:paraId="56C0436E" w14:textId="28E7ADA0" w:rsidR="000F78BA" w:rsidRDefault="000F78BA" w:rsidP="00DE05A4">
      <w:pPr>
        <w:rPr>
          <w:rFonts w:ascii="Arial" w:hAnsi="Arial" w:cs="Arial"/>
          <w:sz w:val="18"/>
          <w:szCs w:val="18"/>
        </w:rPr>
      </w:pPr>
    </w:p>
    <w:p w14:paraId="5AFCA4B8" w14:textId="29481FA1" w:rsidR="000F78BA" w:rsidRDefault="000F78BA" w:rsidP="00DE05A4">
      <w:pPr>
        <w:rPr>
          <w:rFonts w:ascii="Arial" w:hAnsi="Arial" w:cs="Arial"/>
          <w:sz w:val="18"/>
          <w:szCs w:val="18"/>
        </w:rPr>
      </w:pPr>
    </w:p>
    <w:p w14:paraId="4EF235D5" w14:textId="3D081E1F" w:rsidR="000F78BA" w:rsidRDefault="000F78BA" w:rsidP="00DE05A4">
      <w:pPr>
        <w:rPr>
          <w:rFonts w:ascii="Arial" w:hAnsi="Arial" w:cs="Arial"/>
          <w:sz w:val="18"/>
          <w:szCs w:val="18"/>
        </w:rPr>
      </w:pPr>
    </w:p>
    <w:p w14:paraId="7B785AC2" w14:textId="533EB9F7" w:rsidR="000F78BA" w:rsidRDefault="000F78BA" w:rsidP="00DE05A4">
      <w:pPr>
        <w:rPr>
          <w:rFonts w:ascii="Arial" w:hAnsi="Arial" w:cs="Arial"/>
          <w:sz w:val="18"/>
          <w:szCs w:val="18"/>
        </w:rPr>
      </w:pPr>
    </w:p>
    <w:p w14:paraId="28710B61" w14:textId="13CE4921" w:rsidR="000F78BA" w:rsidRDefault="000F78BA" w:rsidP="00DE05A4">
      <w:pPr>
        <w:rPr>
          <w:rFonts w:ascii="Arial" w:hAnsi="Arial" w:cs="Arial"/>
          <w:sz w:val="18"/>
          <w:szCs w:val="18"/>
        </w:rPr>
      </w:pPr>
    </w:p>
    <w:p w14:paraId="6BD83600" w14:textId="609C94FC" w:rsidR="000F78BA" w:rsidRDefault="000F78BA" w:rsidP="00DE05A4">
      <w:pPr>
        <w:rPr>
          <w:rFonts w:ascii="Arial" w:hAnsi="Arial" w:cs="Arial"/>
          <w:sz w:val="18"/>
          <w:szCs w:val="18"/>
        </w:rPr>
      </w:pPr>
    </w:p>
    <w:p w14:paraId="720C7278" w14:textId="62904726" w:rsidR="000F78BA" w:rsidRDefault="000F78BA" w:rsidP="00DE05A4">
      <w:pPr>
        <w:rPr>
          <w:rFonts w:ascii="Arial" w:hAnsi="Arial" w:cs="Arial"/>
          <w:sz w:val="18"/>
          <w:szCs w:val="18"/>
        </w:rPr>
      </w:pPr>
    </w:p>
    <w:p w14:paraId="540669D3" w14:textId="1516A882" w:rsidR="000F78BA" w:rsidRDefault="000F78BA" w:rsidP="00DE05A4">
      <w:pPr>
        <w:rPr>
          <w:rFonts w:ascii="Arial" w:hAnsi="Arial" w:cs="Arial"/>
          <w:sz w:val="18"/>
          <w:szCs w:val="18"/>
        </w:rPr>
      </w:pPr>
    </w:p>
    <w:p w14:paraId="214B4970" w14:textId="604D08BB" w:rsidR="000F78BA" w:rsidRDefault="000F78BA" w:rsidP="00DE05A4">
      <w:pPr>
        <w:rPr>
          <w:rFonts w:ascii="Arial" w:hAnsi="Arial" w:cs="Arial"/>
          <w:sz w:val="18"/>
          <w:szCs w:val="18"/>
        </w:rPr>
      </w:pPr>
    </w:p>
    <w:p w14:paraId="1B50B5E7" w14:textId="4C2897C4" w:rsidR="000F78BA" w:rsidRDefault="000F78BA" w:rsidP="00DE05A4">
      <w:pPr>
        <w:rPr>
          <w:rFonts w:ascii="Arial" w:hAnsi="Arial" w:cs="Arial"/>
          <w:sz w:val="18"/>
          <w:szCs w:val="18"/>
        </w:rPr>
      </w:pPr>
    </w:p>
    <w:p w14:paraId="4C532341" w14:textId="2C7C416B" w:rsidR="00AA07AE" w:rsidRDefault="00AA07AE" w:rsidP="00DE05A4">
      <w:pPr>
        <w:rPr>
          <w:rFonts w:ascii="Arial" w:hAnsi="Arial" w:cs="Arial"/>
          <w:sz w:val="18"/>
          <w:szCs w:val="18"/>
        </w:rPr>
      </w:pPr>
    </w:p>
    <w:p w14:paraId="35E66051" w14:textId="6209D0FA" w:rsidR="00AA07AE" w:rsidRDefault="00AA07AE" w:rsidP="00DE05A4">
      <w:pPr>
        <w:rPr>
          <w:rFonts w:ascii="Arial" w:hAnsi="Arial" w:cs="Arial"/>
          <w:sz w:val="18"/>
          <w:szCs w:val="18"/>
        </w:rPr>
      </w:pPr>
    </w:p>
    <w:p w14:paraId="2DA2E096" w14:textId="5C8EA532" w:rsidR="00AA07AE" w:rsidRDefault="00AA07AE" w:rsidP="00DE05A4">
      <w:pPr>
        <w:rPr>
          <w:rFonts w:ascii="Arial" w:hAnsi="Arial" w:cs="Arial"/>
          <w:sz w:val="18"/>
          <w:szCs w:val="18"/>
        </w:rPr>
      </w:pPr>
    </w:p>
    <w:p w14:paraId="67644CAC" w14:textId="0DDE56B4" w:rsidR="00AA07AE" w:rsidRDefault="00AA07AE" w:rsidP="00DE05A4">
      <w:pPr>
        <w:rPr>
          <w:rFonts w:ascii="Arial" w:hAnsi="Arial" w:cs="Arial"/>
          <w:sz w:val="18"/>
          <w:szCs w:val="18"/>
        </w:rPr>
      </w:pPr>
    </w:p>
    <w:p w14:paraId="25B0E04E" w14:textId="0D99CA8F" w:rsidR="00AA07AE" w:rsidRDefault="00AA07AE" w:rsidP="00DE05A4">
      <w:pPr>
        <w:rPr>
          <w:rFonts w:ascii="Arial" w:hAnsi="Arial" w:cs="Arial"/>
          <w:sz w:val="18"/>
          <w:szCs w:val="18"/>
        </w:rPr>
      </w:pPr>
    </w:p>
    <w:p w14:paraId="5FFC8898" w14:textId="76111558" w:rsidR="00AA07AE" w:rsidRDefault="00AA07AE" w:rsidP="00DE05A4">
      <w:pPr>
        <w:rPr>
          <w:rFonts w:ascii="Arial" w:hAnsi="Arial" w:cs="Arial"/>
          <w:sz w:val="18"/>
          <w:szCs w:val="18"/>
        </w:rPr>
      </w:pPr>
    </w:p>
    <w:p w14:paraId="086CC0EA" w14:textId="4F3192DF" w:rsidR="00AA07AE" w:rsidRDefault="00AA07AE" w:rsidP="00DE05A4">
      <w:pPr>
        <w:rPr>
          <w:rFonts w:ascii="Arial" w:hAnsi="Arial" w:cs="Arial"/>
          <w:sz w:val="18"/>
          <w:szCs w:val="18"/>
        </w:rPr>
      </w:pPr>
    </w:p>
    <w:p w14:paraId="3BDC41E4" w14:textId="0BD8893E" w:rsidR="00AA07AE" w:rsidRDefault="00AA07AE" w:rsidP="00DE05A4">
      <w:pPr>
        <w:rPr>
          <w:rFonts w:ascii="Arial" w:hAnsi="Arial" w:cs="Arial"/>
          <w:sz w:val="18"/>
          <w:szCs w:val="18"/>
        </w:rPr>
      </w:pPr>
    </w:p>
    <w:p w14:paraId="0D15D8F5" w14:textId="1A30E2C8" w:rsidR="00AA07AE" w:rsidRDefault="00AA07AE" w:rsidP="00DE05A4">
      <w:pPr>
        <w:rPr>
          <w:rFonts w:ascii="Arial" w:hAnsi="Arial" w:cs="Arial"/>
          <w:sz w:val="18"/>
          <w:szCs w:val="18"/>
        </w:rPr>
      </w:pPr>
    </w:p>
    <w:p w14:paraId="6078D9D6" w14:textId="1749D603" w:rsidR="00AA07AE" w:rsidRDefault="00AA07AE" w:rsidP="00DE05A4">
      <w:pPr>
        <w:rPr>
          <w:rFonts w:ascii="Arial" w:hAnsi="Arial" w:cs="Arial"/>
          <w:sz w:val="18"/>
          <w:szCs w:val="18"/>
        </w:rPr>
      </w:pPr>
    </w:p>
    <w:p w14:paraId="06A400D1" w14:textId="5CC00F97" w:rsidR="00AA07AE" w:rsidRDefault="00AA07AE" w:rsidP="00DE05A4">
      <w:pPr>
        <w:rPr>
          <w:rFonts w:ascii="Arial" w:hAnsi="Arial" w:cs="Arial"/>
          <w:sz w:val="18"/>
          <w:szCs w:val="18"/>
        </w:rPr>
      </w:pPr>
    </w:p>
    <w:p w14:paraId="32956A30" w14:textId="77777777" w:rsidR="00AA07AE" w:rsidRDefault="00AA07AE" w:rsidP="00DE05A4">
      <w:pPr>
        <w:rPr>
          <w:rFonts w:ascii="Arial" w:hAnsi="Arial" w:cs="Arial"/>
          <w:sz w:val="18"/>
          <w:szCs w:val="18"/>
        </w:rPr>
      </w:pPr>
    </w:p>
    <w:p w14:paraId="34927ED7" w14:textId="5761B206" w:rsidR="000F78BA" w:rsidRPr="00AA07AE" w:rsidRDefault="000F78BA" w:rsidP="00AA07AE">
      <w:pPr>
        <w:rPr>
          <w:rFonts w:ascii="Arial" w:eastAsia="Cambria" w:hAnsi="Arial" w:cs="Arial"/>
          <w:b/>
          <w:sz w:val="18"/>
          <w:szCs w:val="18"/>
        </w:rPr>
      </w:pPr>
      <w:r w:rsidRPr="00AA07AE">
        <w:rPr>
          <w:rFonts w:ascii="Arial" w:eastAsia="Cambria" w:hAnsi="Arial" w:cs="Arial"/>
          <w:b/>
          <w:sz w:val="18"/>
          <w:szCs w:val="18"/>
        </w:rPr>
        <w:t>SIGecom Annual Report</w:t>
      </w:r>
    </w:p>
    <w:p w14:paraId="081D6047" w14:textId="77777777" w:rsidR="00AA07AE" w:rsidRDefault="00AA07AE" w:rsidP="00AA07AE">
      <w:pPr>
        <w:rPr>
          <w:rFonts w:ascii="Arial" w:eastAsia="Cambria" w:hAnsi="Arial" w:cs="Arial"/>
          <w:b/>
          <w:sz w:val="18"/>
          <w:szCs w:val="18"/>
        </w:rPr>
      </w:pPr>
    </w:p>
    <w:p w14:paraId="7318DC4A" w14:textId="59F787B0" w:rsidR="000F78BA" w:rsidRPr="00AA07AE" w:rsidRDefault="000F78BA" w:rsidP="00AA07AE">
      <w:pPr>
        <w:rPr>
          <w:rFonts w:ascii="Arial" w:eastAsia="Cambria" w:hAnsi="Arial" w:cs="Arial"/>
          <w:b/>
          <w:sz w:val="18"/>
          <w:szCs w:val="18"/>
        </w:rPr>
      </w:pPr>
      <w:r w:rsidRPr="00AA07AE">
        <w:rPr>
          <w:rFonts w:ascii="Arial" w:eastAsia="Cambria" w:hAnsi="Arial" w:cs="Arial"/>
          <w:b/>
          <w:sz w:val="18"/>
          <w:szCs w:val="18"/>
        </w:rPr>
        <w:t>July 2019 – June 2020</w:t>
      </w:r>
    </w:p>
    <w:p w14:paraId="121EAF17" w14:textId="086E24A4" w:rsidR="000F78BA" w:rsidRPr="00AA07AE" w:rsidRDefault="000F78BA" w:rsidP="00AA07AE">
      <w:pPr>
        <w:rPr>
          <w:rFonts w:ascii="Arial" w:eastAsia="Cambria" w:hAnsi="Arial" w:cs="Arial"/>
          <w:b/>
          <w:sz w:val="18"/>
          <w:szCs w:val="18"/>
        </w:rPr>
      </w:pPr>
      <w:r w:rsidRPr="00AA07AE">
        <w:rPr>
          <w:rFonts w:ascii="Arial" w:eastAsia="Cambria" w:hAnsi="Arial" w:cs="Arial"/>
          <w:b/>
          <w:sz w:val="18"/>
          <w:szCs w:val="18"/>
        </w:rPr>
        <w:lastRenderedPageBreak/>
        <w:t xml:space="preserve">Submitted by: Nicole Immorlica, </w:t>
      </w:r>
      <w:r w:rsidR="00AA07AE">
        <w:rPr>
          <w:rFonts w:ascii="Arial" w:eastAsia="Cambria" w:hAnsi="Arial" w:cs="Arial"/>
          <w:b/>
          <w:sz w:val="18"/>
          <w:szCs w:val="18"/>
        </w:rPr>
        <w:t>Chair</w:t>
      </w:r>
    </w:p>
    <w:p w14:paraId="3E2FC4AC" w14:textId="77777777" w:rsidR="000F78BA" w:rsidRPr="00AA07AE" w:rsidRDefault="000F78BA" w:rsidP="000F78BA">
      <w:pPr>
        <w:spacing w:before="280" w:after="280"/>
        <w:rPr>
          <w:rFonts w:ascii="Arial" w:eastAsia="Cambria" w:hAnsi="Arial" w:cs="Arial"/>
          <w:color w:val="000000"/>
          <w:sz w:val="18"/>
          <w:szCs w:val="18"/>
        </w:rPr>
      </w:pPr>
      <w:r w:rsidRPr="00AA07AE">
        <w:rPr>
          <w:rFonts w:ascii="Arial" w:eastAsia="Cambria" w:hAnsi="Arial" w:cs="Arial"/>
          <w:color w:val="000000"/>
          <w:sz w:val="18"/>
          <w:szCs w:val="18"/>
        </w:rPr>
        <w:t>SIGecom serves as a bridge between theoretical research on economic systems (conducted by those in the fields of economics and operations research as well as computer science) and the application of such ideas in industry and elsewhere. As this report details, we are very successfully carrying out this mission: we attract top researchers and publications on topics that span theory and practice (with a relative emphasis on the former) and maintain close relationships with—and ongoing conference sponsorship from—some of the most significant companies in our sector (notably Microsoft, Facebook, Uber, Lyft, Google). However, maintaining this position requires a careful balancing act, ensuring that we continue to accommodate the viewpoints, research methodologies, and publication practices of different communities.</w:t>
      </w:r>
    </w:p>
    <w:p w14:paraId="4998C09E"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 xml:space="preserve">SIGecom's four primary activities are convening the annual </w:t>
      </w:r>
      <w:r w:rsidRPr="00AA07AE">
        <w:rPr>
          <w:rFonts w:ascii="Arial" w:eastAsia="Cambria" w:hAnsi="Arial" w:cs="Arial"/>
          <w:i/>
          <w:color w:val="000000"/>
          <w:sz w:val="18"/>
          <w:szCs w:val="18"/>
        </w:rPr>
        <w:t>Conference on Economics and Computation</w:t>
      </w:r>
      <w:r w:rsidRPr="00AA07AE">
        <w:rPr>
          <w:rFonts w:ascii="Arial" w:eastAsia="Cambria" w:hAnsi="Arial" w:cs="Arial"/>
          <w:color w:val="000000"/>
          <w:sz w:val="18"/>
          <w:szCs w:val="18"/>
        </w:rPr>
        <w:t xml:space="preserve"> (EC)</w:t>
      </w:r>
      <w:r w:rsidRPr="00AA07AE">
        <w:rPr>
          <w:rFonts w:ascii="Arial" w:eastAsia="Cambria" w:hAnsi="Arial" w:cs="Arial"/>
          <w:sz w:val="18"/>
          <w:szCs w:val="18"/>
        </w:rPr>
        <w:t xml:space="preserve">; </w:t>
      </w:r>
      <w:r w:rsidRPr="00AA07AE">
        <w:rPr>
          <w:rFonts w:ascii="Arial" w:eastAsia="Cambria" w:hAnsi="Arial" w:cs="Arial"/>
          <w:color w:val="000000"/>
          <w:sz w:val="18"/>
          <w:szCs w:val="18"/>
        </w:rPr>
        <w:t>adjudicating paper</w:t>
      </w:r>
      <w:r w:rsidRPr="00AA07AE">
        <w:rPr>
          <w:rFonts w:ascii="Arial" w:eastAsia="Cambria" w:hAnsi="Arial" w:cs="Arial"/>
          <w:sz w:val="18"/>
          <w:szCs w:val="18"/>
        </w:rPr>
        <w:t xml:space="preserve">, </w:t>
      </w:r>
      <w:r w:rsidRPr="00AA07AE">
        <w:rPr>
          <w:rFonts w:ascii="Arial" w:eastAsia="Cambria" w:hAnsi="Arial" w:cs="Arial"/>
          <w:color w:val="000000"/>
          <w:sz w:val="18"/>
          <w:szCs w:val="18"/>
        </w:rPr>
        <w:t>dissertation and test-of-time awards which are announced at this conference</w:t>
      </w:r>
      <w:r w:rsidRPr="00AA07AE">
        <w:rPr>
          <w:rFonts w:ascii="Arial" w:eastAsia="Cambria" w:hAnsi="Arial" w:cs="Arial"/>
          <w:sz w:val="18"/>
          <w:szCs w:val="18"/>
        </w:rPr>
        <w:t>;</w:t>
      </w:r>
      <w:r w:rsidRPr="00AA07AE">
        <w:rPr>
          <w:rFonts w:ascii="Arial" w:eastAsia="Cambria" w:hAnsi="Arial" w:cs="Arial"/>
          <w:color w:val="000000"/>
          <w:sz w:val="18"/>
          <w:szCs w:val="18"/>
        </w:rPr>
        <w:t xml:space="preserve"> producing the electronic newsletter </w:t>
      </w:r>
      <w:r w:rsidRPr="00AA07AE">
        <w:rPr>
          <w:rFonts w:ascii="Arial" w:eastAsia="Cambria" w:hAnsi="Arial" w:cs="Arial"/>
          <w:i/>
          <w:color w:val="000000"/>
          <w:sz w:val="18"/>
          <w:szCs w:val="18"/>
        </w:rPr>
        <w:t>SIGecom Exchanges</w:t>
      </w:r>
      <w:r w:rsidRPr="00AA07AE">
        <w:rPr>
          <w:rFonts w:ascii="Arial" w:eastAsia="Cambria" w:hAnsi="Arial" w:cs="Arial"/>
          <w:sz w:val="18"/>
          <w:szCs w:val="18"/>
        </w:rPr>
        <w:t>;</w:t>
      </w:r>
      <w:r w:rsidRPr="00AA07AE">
        <w:rPr>
          <w:rFonts w:ascii="Arial" w:eastAsia="Cambria" w:hAnsi="Arial" w:cs="Arial"/>
          <w:color w:val="000000"/>
          <w:sz w:val="18"/>
          <w:szCs w:val="18"/>
        </w:rPr>
        <w:t xml:space="preserve"> and running the journal </w:t>
      </w:r>
      <w:r w:rsidRPr="00AA07AE">
        <w:rPr>
          <w:rFonts w:ascii="Arial" w:eastAsia="Cambria" w:hAnsi="Arial" w:cs="Arial"/>
          <w:i/>
          <w:color w:val="000000"/>
          <w:sz w:val="18"/>
          <w:szCs w:val="18"/>
        </w:rPr>
        <w:t>ACM Transactions on Economics and Computation</w:t>
      </w:r>
      <w:r w:rsidRPr="00AA07AE">
        <w:rPr>
          <w:rFonts w:ascii="Arial" w:eastAsia="Cambria" w:hAnsi="Arial" w:cs="Arial"/>
          <w:color w:val="000000"/>
          <w:sz w:val="18"/>
          <w:szCs w:val="18"/>
        </w:rPr>
        <w:t xml:space="preserve"> (</w:t>
      </w:r>
      <w:r w:rsidRPr="00AA07AE">
        <w:rPr>
          <w:rFonts w:ascii="Arial" w:eastAsia="Cambria" w:hAnsi="Arial" w:cs="Arial"/>
          <w:i/>
          <w:color w:val="000000"/>
          <w:sz w:val="18"/>
          <w:szCs w:val="18"/>
        </w:rPr>
        <w:t>TEAC</w:t>
      </w:r>
      <w:r w:rsidRPr="00AA07AE">
        <w:rPr>
          <w:rFonts w:ascii="Arial" w:eastAsia="Cambria" w:hAnsi="Arial" w:cs="Arial"/>
          <w:color w:val="000000"/>
          <w:sz w:val="18"/>
          <w:szCs w:val="18"/>
        </w:rPr>
        <w:t xml:space="preserve">). </w:t>
      </w:r>
    </w:p>
    <w:p w14:paraId="042247D7"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p>
    <w:p w14:paraId="322ABFCC"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The 2</w:t>
      </w:r>
      <w:r w:rsidRPr="00AA07AE">
        <w:rPr>
          <w:rFonts w:ascii="Arial" w:eastAsia="Cambria" w:hAnsi="Arial" w:cs="Arial"/>
          <w:sz w:val="18"/>
          <w:szCs w:val="18"/>
        </w:rPr>
        <w:t>1st</w:t>
      </w:r>
      <w:r w:rsidRPr="00AA07AE">
        <w:rPr>
          <w:rFonts w:ascii="Arial" w:eastAsia="Cambria" w:hAnsi="Arial" w:cs="Arial"/>
          <w:color w:val="000000"/>
          <w:sz w:val="18"/>
          <w:szCs w:val="18"/>
        </w:rPr>
        <w:t xml:space="preserve"> ACM Conference on Electronic Commerce (EC'</w:t>
      </w:r>
      <w:r w:rsidRPr="00AA07AE">
        <w:rPr>
          <w:rFonts w:ascii="Arial" w:eastAsia="Cambria" w:hAnsi="Arial" w:cs="Arial"/>
          <w:sz w:val="18"/>
          <w:szCs w:val="18"/>
        </w:rPr>
        <w:t>20</w:t>
      </w:r>
      <w:r w:rsidRPr="00AA07AE">
        <w:rPr>
          <w:rFonts w:ascii="Arial" w:eastAsia="Cambria" w:hAnsi="Arial" w:cs="Arial"/>
          <w:color w:val="000000"/>
          <w:sz w:val="18"/>
          <w:szCs w:val="18"/>
        </w:rPr>
        <w:t xml:space="preserve">) was held </w:t>
      </w:r>
      <w:r w:rsidRPr="00AA07AE">
        <w:rPr>
          <w:rFonts w:ascii="Arial" w:eastAsia="Cambria" w:hAnsi="Arial" w:cs="Arial"/>
          <w:sz w:val="18"/>
          <w:szCs w:val="18"/>
        </w:rPr>
        <w:t>in virtual format from July 13</w:t>
      </w:r>
      <w:r w:rsidRPr="00AA07AE">
        <w:rPr>
          <w:rFonts w:ascii="Arial" w:eastAsia="Cambria" w:hAnsi="Arial" w:cs="Arial"/>
          <w:color w:val="000000"/>
          <w:sz w:val="18"/>
          <w:szCs w:val="18"/>
        </w:rPr>
        <w:t>-</w:t>
      </w:r>
      <w:r w:rsidRPr="00AA07AE">
        <w:rPr>
          <w:rFonts w:ascii="Arial" w:eastAsia="Cambria" w:hAnsi="Arial" w:cs="Arial"/>
          <w:sz w:val="18"/>
          <w:szCs w:val="18"/>
        </w:rPr>
        <w:t>16</w:t>
      </w:r>
      <w:r w:rsidRPr="00AA07AE">
        <w:rPr>
          <w:rFonts w:ascii="Arial" w:eastAsia="Cambria" w:hAnsi="Arial" w:cs="Arial"/>
          <w:color w:val="000000"/>
          <w:sz w:val="18"/>
          <w:szCs w:val="18"/>
        </w:rPr>
        <w:t>, 20</w:t>
      </w:r>
      <w:r w:rsidRPr="00AA07AE">
        <w:rPr>
          <w:rFonts w:ascii="Arial" w:eastAsia="Cambria" w:hAnsi="Arial" w:cs="Arial"/>
          <w:sz w:val="18"/>
          <w:szCs w:val="18"/>
        </w:rPr>
        <w:t>20, with accompanying events in the surrounding weeks</w:t>
      </w:r>
      <w:r w:rsidRPr="00AA07AE">
        <w:rPr>
          <w:rFonts w:ascii="Arial" w:eastAsia="Cambria" w:hAnsi="Arial" w:cs="Arial"/>
          <w:color w:val="000000"/>
          <w:sz w:val="18"/>
          <w:szCs w:val="18"/>
        </w:rPr>
        <w:t xml:space="preserve">. The program chairs were </w:t>
      </w:r>
      <w:r w:rsidRPr="00AA07AE">
        <w:rPr>
          <w:rFonts w:ascii="Arial" w:eastAsia="Cambria" w:hAnsi="Arial" w:cs="Arial"/>
          <w:sz w:val="18"/>
          <w:szCs w:val="18"/>
        </w:rPr>
        <w:t xml:space="preserve">Michael Ostrovsky </w:t>
      </w:r>
      <w:r w:rsidRPr="00AA07AE">
        <w:rPr>
          <w:rFonts w:ascii="Arial" w:eastAsia="Cambria" w:hAnsi="Arial" w:cs="Arial"/>
          <w:color w:val="000000"/>
          <w:sz w:val="18"/>
          <w:szCs w:val="18"/>
        </w:rPr>
        <w:t>(</w:t>
      </w:r>
      <w:r w:rsidRPr="00AA07AE">
        <w:rPr>
          <w:rFonts w:ascii="Arial" w:eastAsia="Cambria" w:hAnsi="Arial" w:cs="Arial"/>
          <w:sz w:val="18"/>
          <w:szCs w:val="18"/>
        </w:rPr>
        <w:t>Stanford University</w:t>
      </w:r>
      <w:r w:rsidRPr="00AA07AE">
        <w:rPr>
          <w:rFonts w:ascii="Arial" w:eastAsia="Cambria" w:hAnsi="Arial" w:cs="Arial"/>
          <w:color w:val="000000"/>
          <w:sz w:val="18"/>
          <w:szCs w:val="18"/>
        </w:rPr>
        <w:t xml:space="preserve">) and </w:t>
      </w:r>
      <w:r w:rsidRPr="00AA07AE">
        <w:rPr>
          <w:rFonts w:ascii="Arial" w:eastAsia="Cambria" w:hAnsi="Arial" w:cs="Arial"/>
          <w:sz w:val="18"/>
          <w:szCs w:val="18"/>
        </w:rPr>
        <w:t xml:space="preserve">Ariel Procaccia </w:t>
      </w:r>
      <w:r w:rsidRPr="00AA07AE">
        <w:rPr>
          <w:rFonts w:ascii="Arial" w:eastAsia="Cambria" w:hAnsi="Arial" w:cs="Arial"/>
          <w:color w:val="000000"/>
          <w:sz w:val="18"/>
          <w:szCs w:val="18"/>
        </w:rPr>
        <w:t>(</w:t>
      </w:r>
      <w:r w:rsidRPr="00AA07AE">
        <w:rPr>
          <w:rFonts w:ascii="Arial" w:eastAsia="Cambria" w:hAnsi="Arial" w:cs="Arial"/>
          <w:sz w:val="18"/>
          <w:szCs w:val="18"/>
        </w:rPr>
        <w:t>CMU</w:t>
      </w:r>
      <w:r w:rsidRPr="00AA07AE">
        <w:rPr>
          <w:rFonts w:ascii="Arial" w:eastAsia="Cambria" w:hAnsi="Arial" w:cs="Arial"/>
          <w:color w:val="000000"/>
          <w:sz w:val="18"/>
          <w:szCs w:val="18"/>
        </w:rPr>
        <w:t xml:space="preserve">); the general chair was </w:t>
      </w:r>
      <w:r w:rsidRPr="00AA07AE">
        <w:rPr>
          <w:rFonts w:ascii="Arial" w:eastAsia="Cambria" w:hAnsi="Arial" w:cs="Arial"/>
          <w:sz w:val="18"/>
          <w:szCs w:val="18"/>
        </w:rPr>
        <w:t xml:space="preserve">Péter Biró </w:t>
      </w:r>
      <w:r w:rsidRPr="00AA07AE">
        <w:rPr>
          <w:rFonts w:ascii="Arial" w:eastAsia="Cambria" w:hAnsi="Arial" w:cs="Arial"/>
          <w:color w:val="000000"/>
          <w:sz w:val="18"/>
          <w:szCs w:val="18"/>
        </w:rPr>
        <w:t>(</w:t>
      </w:r>
      <w:r w:rsidRPr="00AA07AE">
        <w:rPr>
          <w:rFonts w:ascii="Arial" w:eastAsia="Cambria" w:hAnsi="Arial" w:cs="Arial"/>
          <w:sz w:val="18"/>
          <w:szCs w:val="18"/>
        </w:rPr>
        <w:t>Hungarian Academy of Sciences</w:t>
      </w:r>
      <w:r w:rsidRPr="00AA07AE">
        <w:rPr>
          <w:rFonts w:ascii="Arial" w:eastAsia="Cambria" w:hAnsi="Arial" w:cs="Arial"/>
          <w:color w:val="000000"/>
          <w:sz w:val="18"/>
          <w:szCs w:val="18"/>
        </w:rPr>
        <w:t>). When it bec</w:t>
      </w:r>
      <w:r w:rsidRPr="00AA07AE">
        <w:rPr>
          <w:rFonts w:ascii="Arial" w:eastAsia="Cambria" w:hAnsi="Arial" w:cs="Arial"/>
          <w:sz w:val="18"/>
          <w:szCs w:val="18"/>
        </w:rPr>
        <w:t xml:space="preserve">ame clear that the conference would be virtual, we additionally recruited Jason Hartline (Northwestern University) as virtual general chair and Yannai Gonczarowski (Microsoft Research) as virtual local chair. </w:t>
      </w:r>
      <w:r w:rsidRPr="00AA07AE">
        <w:rPr>
          <w:rFonts w:ascii="Arial" w:eastAsia="Cambria" w:hAnsi="Arial" w:cs="Arial"/>
          <w:color w:val="000000"/>
          <w:sz w:val="18"/>
          <w:szCs w:val="18"/>
        </w:rPr>
        <w:t xml:space="preserve">We continue to grow year on year; we received </w:t>
      </w:r>
      <w:r w:rsidRPr="00AA07AE">
        <w:rPr>
          <w:rFonts w:ascii="Arial" w:eastAsia="Cambria" w:hAnsi="Arial" w:cs="Arial"/>
          <w:sz w:val="18"/>
          <w:szCs w:val="18"/>
        </w:rPr>
        <w:t>491</w:t>
      </w:r>
      <w:r w:rsidRPr="00AA07AE">
        <w:rPr>
          <w:rFonts w:ascii="Arial" w:eastAsia="Cambria" w:hAnsi="Arial" w:cs="Arial"/>
          <w:color w:val="000000"/>
          <w:sz w:val="18"/>
          <w:szCs w:val="18"/>
        </w:rPr>
        <w:t xml:space="preserve"> technical paper submissions (up </w:t>
      </w:r>
      <w:r w:rsidRPr="00AA07AE">
        <w:rPr>
          <w:rFonts w:ascii="Arial" w:eastAsia="Cambria" w:hAnsi="Arial" w:cs="Arial"/>
          <w:sz w:val="18"/>
          <w:szCs w:val="18"/>
        </w:rPr>
        <w:t>29</w:t>
      </w:r>
      <w:r w:rsidRPr="00AA07AE">
        <w:rPr>
          <w:rFonts w:ascii="Arial" w:eastAsia="Cambria" w:hAnsi="Arial" w:cs="Arial"/>
          <w:color w:val="000000"/>
          <w:sz w:val="18"/>
          <w:szCs w:val="18"/>
        </w:rPr>
        <w:t>% from last year)</w:t>
      </w:r>
      <w:r w:rsidRPr="00AA07AE">
        <w:rPr>
          <w:rFonts w:ascii="Arial" w:eastAsia="Cambria" w:hAnsi="Arial" w:cs="Arial"/>
          <w:sz w:val="18"/>
          <w:szCs w:val="18"/>
        </w:rPr>
        <w:t xml:space="preserve">.  Due to the broad accessibility afforded by the virtual format, 1044 </w:t>
      </w:r>
      <w:r w:rsidRPr="00AA07AE">
        <w:rPr>
          <w:rFonts w:ascii="Arial" w:eastAsia="Cambria" w:hAnsi="Arial" w:cs="Arial"/>
          <w:color w:val="000000"/>
          <w:sz w:val="18"/>
          <w:szCs w:val="18"/>
        </w:rPr>
        <w:t xml:space="preserve">researchers </w:t>
      </w:r>
      <w:r w:rsidRPr="00AA07AE">
        <w:rPr>
          <w:rFonts w:ascii="Arial" w:eastAsia="Cambria" w:hAnsi="Arial" w:cs="Arial"/>
          <w:sz w:val="18"/>
          <w:szCs w:val="18"/>
        </w:rPr>
        <w:t xml:space="preserve">registered for the virtual conference </w:t>
      </w:r>
      <w:r w:rsidRPr="00AA07AE">
        <w:rPr>
          <w:rFonts w:ascii="Arial" w:eastAsia="Cambria" w:hAnsi="Arial" w:cs="Arial"/>
          <w:color w:val="000000"/>
          <w:sz w:val="18"/>
          <w:szCs w:val="18"/>
        </w:rPr>
        <w:t>(up 8</w:t>
      </w:r>
      <w:r w:rsidRPr="00AA07AE">
        <w:rPr>
          <w:rFonts w:ascii="Arial" w:eastAsia="Cambria" w:hAnsi="Arial" w:cs="Arial"/>
          <w:sz w:val="18"/>
          <w:szCs w:val="18"/>
        </w:rPr>
        <w:t>1</w:t>
      </w:r>
      <w:r w:rsidRPr="00AA07AE">
        <w:rPr>
          <w:rFonts w:ascii="Arial" w:eastAsia="Cambria" w:hAnsi="Arial" w:cs="Arial"/>
          <w:color w:val="000000"/>
          <w:sz w:val="18"/>
          <w:szCs w:val="18"/>
        </w:rPr>
        <w:t xml:space="preserve">% from last year), and </w:t>
      </w:r>
      <w:r w:rsidRPr="00AA07AE">
        <w:rPr>
          <w:rFonts w:ascii="Arial" w:eastAsia="Cambria" w:hAnsi="Arial" w:cs="Arial"/>
          <w:sz w:val="18"/>
          <w:szCs w:val="18"/>
        </w:rPr>
        <w:t>the virtual platform received 730 unique logins</w:t>
      </w:r>
      <w:r w:rsidRPr="00AA07AE">
        <w:rPr>
          <w:rFonts w:ascii="Arial" w:eastAsia="Cambria" w:hAnsi="Arial" w:cs="Arial"/>
          <w:color w:val="000000"/>
          <w:sz w:val="18"/>
          <w:szCs w:val="18"/>
        </w:rPr>
        <w:t>.</w:t>
      </w:r>
    </w:p>
    <w:p w14:paraId="2D0CD3E5"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p>
    <w:p w14:paraId="6029C969" w14:textId="77777777" w:rsidR="000F78BA" w:rsidRPr="00AA07AE" w:rsidRDefault="000F78BA" w:rsidP="000F78BA">
      <w:pPr>
        <w:pBdr>
          <w:top w:val="nil"/>
          <w:left w:val="nil"/>
          <w:bottom w:val="nil"/>
          <w:right w:val="nil"/>
          <w:between w:val="nil"/>
        </w:pBdr>
        <w:spacing w:before="2" w:after="2"/>
        <w:rPr>
          <w:rFonts w:ascii="Arial" w:eastAsia="Cambria" w:hAnsi="Arial" w:cs="Arial"/>
          <w:sz w:val="18"/>
          <w:szCs w:val="18"/>
        </w:rPr>
      </w:pPr>
      <w:r w:rsidRPr="00AA07AE">
        <w:rPr>
          <w:rFonts w:ascii="Arial" w:eastAsia="Cambria" w:hAnsi="Arial" w:cs="Arial"/>
          <w:color w:val="000000"/>
          <w:sz w:val="18"/>
          <w:szCs w:val="18"/>
        </w:rPr>
        <w:t>The SIG gave three paper awards at the 20</w:t>
      </w:r>
      <w:r w:rsidRPr="00AA07AE">
        <w:rPr>
          <w:rFonts w:ascii="Arial" w:eastAsia="Cambria" w:hAnsi="Arial" w:cs="Arial"/>
          <w:sz w:val="18"/>
          <w:szCs w:val="18"/>
        </w:rPr>
        <w:t>20</w:t>
      </w:r>
      <w:r w:rsidRPr="00AA07AE">
        <w:rPr>
          <w:rFonts w:ascii="Arial" w:eastAsia="Cambria" w:hAnsi="Arial" w:cs="Arial"/>
          <w:color w:val="000000"/>
          <w:sz w:val="18"/>
          <w:szCs w:val="18"/>
        </w:rPr>
        <w:t xml:space="preserve"> conference. First, we awarded the Test of Time Award to the </w:t>
      </w:r>
      <w:r w:rsidRPr="00AA07AE">
        <w:rPr>
          <w:rFonts w:ascii="Arial" w:eastAsia="Cambria" w:hAnsi="Arial" w:cs="Arial"/>
          <w:sz w:val="18"/>
          <w:szCs w:val="18"/>
        </w:rPr>
        <w:t>pair of papers:</w:t>
      </w:r>
    </w:p>
    <w:p w14:paraId="3E20BD73" w14:textId="77777777" w:rsidR="000F78BA" w:rsidRPr="00AA07AE" w:rsidRDefault="000F78BA" w:rsidP="000F78BA">
      <w:pPr>
        <w:pBdr>
          <w:top w:val="nil"/>
          <w:left w:val="nil"/>
          <w:bottom w:val="nil"/>
          <w:right w:val="nil"/>
          <w:between w:val="nil"/>
        </w:pBdr>
        <w:spacing w:before="2" w:after="2"/>
        <w:rPr>
          <w:rFonts w:ascii="Arial" w:eastAsia="Cambria" w:hAnsi="Arial" w:cs="Arial"/>
          <w:sz w:val="18"/>
          <w:szCs w:val="18"/>
        </w:rPr>
      </w:pPr>
    </w:p>
    <w:p w14:paraId="0910CBBC" w14:textId="77777777" w:rsidR="000F78BA" w:rsidRPr="00AA07AE" w:rsidRDefault="000F78BA" w:rsidP="000F78BA">
      <w:pPr>
        <w:numPr>
          <w:ilvl w:val="0"/>
          <w:numId w:val="85"/>
        </w:numPr>
        <w:pBdr>
          <w:top w:val="nil"/>
          <w:left w:val="nil"/>
          <w:bottom w:val="nil"/>
          <w:right w:val="nil"/>
          <w:between w:val="nil"/>
        </w:pBdr>
        <w:spacing w:before="2"/>
        <w:rPr>
          <w:rFonts w:ascii="Arial" w:eastAsia="Cambria" w:hAnsi="Arial" w:cs="Arial"/>
          <w:color w:val="000000"/>
          <w:sz w:val="18"/>
          <w:szCs w:val="18"/>
        </w:rPr>
      </w:pPr>
      <w:r w:rsidRPr="00AA07AE">
        <w:rPr>
          <w:rFonts w:ascii="Arial" w:eastAsia="Cambria" w:hAnsi="Arial" w:cs="Arial"/>
          <w:color w:val="000000"/>
          <w:sz w:val="18"/>
          <w:szCs w:val="18"/>
        </w:rPr>
        <w:t>Dean Foster and Rakesh Vohra</w:t>
      </w:r>
      <w:r w:rsidRPr="00AA07AE">
        <w:rPr>
          <w:rFonts w:ascii="Arial" w:eastAsia="Cambria" w:hAnsi="Arial" w:cs="Arial"/>
          <w:sz w:val="18"/>
          <w:szCs w:val="18"/>
        </w:rPr>
        <w:t>,</w:t>
      </w:r>
      <w:r w:rsidRPr="00AA07AE">
        <w:rPr>
          <w:rFonts w:ascii="Arial" w:eastAsia="Cambria" w:hAnsi="Arial" w:cs="Arial"/>
          <w:color w:val="000000"/>
          <w:sz w:val="18"/>
          <w:szCs w:val="18"/>
        </w:rPr>
        <w:t xml:space="preserve"> </w:t>
      </w:r>
      <w:r w:rsidRPr="00AA07AE">
        <w:rPr>
          <w:rFonts w:ascii="Arial" w:eastAsia="Cambria" w:hAnsi="Arial" w:cs="Arial"/>
          <w:i/>
          <w:color w:val="000000"/>
          <w:sz w:val="18"/>
          <w:szCs w:val="18"/>
        </w:rPr>
        <w:t>Calibrated learning and correlated equilibrium</w:t>
      </w:r>
      <w:r w:rsidRPr="00AA07AE">
        <w:rPr>
          <w:rFonts w:ascii="Arial" w:eastAsia="Cambria" w:hAnsi="Arial" w:cs="Arial"/>
          <w:color w:val="000000"/>
          <w:sz w:val="18"/>
          <w:szCs w:val="18"/>
        </w:rPr>
        <w:t>, Games and Economic Behavior</w:t>
      </w:r>
      <w:r w:rsidRPr="00AA07AE">
        <w:rPr>
          <w:rFonts w:ascii="Arial" w:eastAsia="Cambria" w:hAnsi="Arial" w:cs="Arial"/>
          <w:sz w:val="18"/>
          <w:szCs w:val="18"/>
        </w:rPr>
        <w:t>,</w:t>
      </w:r>
      <w:r w:rsidRPr="00AA07AE">
        <w:rPr>
          <w:rFonts w:ascii="Arial" w:eastAsia="Cambria" w:hAnsi="Arial" w:cs="Arial"/>
          <w:color w:val="000000"/>
          <w:sz w:val="18"/>
          <w:szCs w:val="18"/>
        </w:rPr>
        <w:t xml:space="preserve"> 1997</w:t>
      </w:r>
      <w:r w:rsidRPr="00AA07AE">
        <w:rPr>
          <w:rFonts w:ascii="Arial" w:eastAsia="Cambria" w:hAnsi="Arial" w:cs="Arial"/>
          <w:sz w:val="18"/>
          <w:szCs w:val="18"/>
        </w:rPr>
        <w:t xml:space="preserve"> and</w:t>
      </w:r>
    </w:p>
    <w:p w14:paraId="64648E70" w14:textId="77777777" w:rsidR="000F78BA" w:rsidRPr="00AA07AE" w:rsidRDefault="000F78BA" w:rsidP="000F78BA">
      <w:pPr>
        <w:numPr>
          <w:ilvl w:val="0"/>
          <w:numId w:val="85"/>
        </w:numPr>
        <w:pBdr>
          <w:top w:val="nil"/>
          <w:left w:val="nil"/>
          <w:bottom w:val="nil"/>
          <w:right w:val="nil"/>
          <w:between w:val="nil"/>
        </w:pBdr>
        <w:spacing w:after="2"/>
        <w:rPr>
          <w:rFonts w:ascii="Arial" w:eastAsia="Cambria" w:hAnsi="Arial" w:cs="Arial"/>
          <w:color w:val="000000"/>
          <w:sz w:val="18"/>
          <w:szCs w:val="18"/>
        </w:rPr>
      </w:pPr>
      <w:r w:rsidRPr="00AA07AE">
        <w:rPr>
          <w:rFonts w:ascii="Arial" w:eastAsia="Cambria" w:hAnsi="Arial" w:cs="Arial"/>
          <w:color w:val="000000"/>
          <w:sz w:val="18"/>
          <w:szCs w:val="18"/>
        </w:rPr>
        <w:t>Sergiu Hart and Andreu Mas-Colell</w:t>
      </w:r>
      <w:r w:rsidRPr="00AA07AE">
        <w:rPr>
          <w:rFonts w:ascii="Arial" w:eastAsia="Cambria" w:hAnsi="Arial" w:cs="Arial"/>
          <w:sz w:val="18"/>
          <w:szCs w:val="18"/>
        </w:rPr>
        <w:t>,</w:t>
      </w:r>
      <w:r w:rsidRPr="00AA07AE">
        <w:rPr>
          <w:rFonts w:ascii="Arial" w:eastAsia="Cambria" w:hAnsi="Arial" w:cs="Arial"/>
          <w:color w:val="000000"/>
          <w:sz w:val="18"/>
          <w:szCs w:val="18"/>
        </w:rPr>
        <w:t xml:space="preserve"> </w:t>
      </w:r>
      <w:r w:rsidRPr="00AA07AE">
        <w:rPr>
          <w:rFonts w:ascii="Arial" w:eastAsia="Cambria" w:hAnsi="Arial" w:cs="Arial"/>
          <w:i/>
          <w:color w:val="000000"/>
          <w:sz w:val="18"/>
          <w:szCs w:val="18"/>
        </w:rPr>
        <w:t>A simple adaptive procedure leading to correlated equilibrium</w:t>
      </w:r>
      <w:r w:rsidRPr="00AA07AE">
        <w:rPr>
          <w:rFonts w:ascii="Arial" w:eastAsia="Cambria" w:hAnsi="Arial" w:cs="Arial"/>
          <w:color w:val="000000"/>
          <w:sz w:val="18"/>
          <w:szCs w:val="18"/>
        </w:rPr>
        <w:t>, Econometrica, 2000</w:t>
      </w:r>
    </w:p>
    <w:p w14:paraId="00B93FCC"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p>
    <w:p w14:paraId="5DD1382B"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for foundational work on games played by learning agent</w:t>
      </w:r>
      <w:r w:rsidRPr="00AA07AE">
        <w:rPr>
          <w:rFonts w:ascii="Arial" w:eastAsia="Cambria" w:hAnsi="Arial" w:cs="Arial"/>
          <w:sz w:val="18"/>
          <w:szCs w:val="18"/>
        </w:rPr>
        <w:t xml:space="preserve"> --</w:t>
      </w:r>
      <w:r w:rsidRPr="00AA07AE">
        <w:rPr>
          <w:rFonts w:ascii="Arial" w:eastAsia="Cambria" w:hAnsi="Arial" w:cs="Arial"/>
          <w:color w:val="000000"/>
          <w:sz w:val="18"/>
          <w:szCs w:val="18"/>
        </w:rPr>
        <w:t>, an important research direction that continues to inspire researchers to this day.</w:t>
      </w:r>
      <w:r w:rsidRPr="00AA07AE">
        <w:rPr>
          <w:rFonts w:ascii="Arial" w:eastAsia="Cambria" w:hAnsi="Arial" w:cs="Arial"/>
          <w:sz w:val="18"/>
          <w:szCs w:val="18"/>
        </w:rPr>
        <w:t xml:space="preserve">  </w:t>
      </w:r>
      <w:r w:rsidRPr="00AA07AE">
        <w:rPr>
          <w:rFonts w:ascii="Arial" w:eastAsia="Cambria" w:hAnsi="Arial" w:cs="Arial"/>
          <w:color w:val="000000"/>
          <w:sz w:val="18"/>
          <w:szCs w:val="18"/>
        </w:rPr>
        <w:t xml:space="preserve">Second, we awarded the Doctoral Dissertation Award to: </w:t>
      </w:r>
    </w:p>
    <w:p w14:paraId="3E64B944" w14:textId="77777777" w:rsidR="000F78BA" w:rsidRPr="00AA07AE" w:rsidRDefault="000F78BA" w:rsidP="000F78BA">
      <w:pPr>
        <w:pBdr>
          <w:top w:val="nil"/>
          <w:left w:val="nil"/>
          <w:bottom w:val="nil"/>
          <w:right w:val="nil"/>
          <w:between w:val="nil"/>
        </w:pBdr>
        <w:spacing w:before="2" w:after="2"/>
        <w:rPr>
          <w:rFonts w:ascii="Arial" w:eastAsia="Cambria" w:hAnsi="Arial" w:cs="Arial"/>
          <w:sz w:val="18"/>
          <w:szCs w:val="18"/>
        </w:rPr>
      </w:pPr>
    </w:p>
    <w:p w14:paraId="39243D5F" w14:textId="77777777" w:rsidR="000F78BA" w:rsidRPr="00AA07AE" w:rsidRDefault="000F78BA" w:rsidP="000F78BA">
      <w:pPr>
        <w:numPr>
          <w:ilvl w:val="0"/>
          <w:numId w:val="83"/>
        </w:numPr>
        <w:pBdr>
          <w:top w:val="nil"/>
          <w:left w:val="nil"/>
          <w:bottom w:val="nil"/>
          <w:right w:val="nil"/>
          <w:between w:val="nil"/>
        </w:pBdr>
        <w:spacing w:before="2" w:after="2"/>
        <w:rPr>
          <w:rFonts w:ascii="Arial" w:eastAsia="Cambria" w:hAnsi="Arial" w:cs="Arial"/>
          <w:sz w:val="18"/>
          <w:szCs w:val="18"/>
        </w:rPr>
      </w:pPr>
      <w:r w:rsidRPr="00AA07AE">
        <w:rPr>
          <w:rFonts w:ascii="Arial" w:eastAsia="Cambria" w:hAnsi="Arial" w:cs="Arial"/>
          <w:sz w:val="18"/>
          <w:szCs w:val="18"/>
        </w:rPr>
        <w:t xml:space="preserve">Hongyao Ma, </w:t>
      </w:r>
      <w:r w:rsidRPr="00AA07AE">
        <w:rPr>
          <w:rFonts w:ascii="Arial" w:eastAsia="Cambria" w:hAnsi="Arial" w:cs="Arial"/>
          <w:i/>
          <w:sz w:val="18"/>
          <w:szCs w:val="18"/>
        </w:rPr>
        <w:t>Mechanism Design for Coordinating Behavior</w:t>
      </w:r>
      <w:r w:rsidRPr="00AA07AE">
        <w:rPr>
          <w:rFonts w:ascii="Arial" w:eastAsia="Cambria" w:hAnsi="Arial" w:cs="Arial"/>
          <w:sz w:val="18"/>
          <w:szCs w:val="18"/>
        </w:rPr>
        <w:t>, Harvard, 2019</w:t>
      </w:r>
    </w:p>
    <w:p w14:paraId="3E532CEB" w14:textId="77777777" w:rsidR="000F78BA" w:rsidRPr="00AA07AE" w:rsidRDefault="000F78BA" w:rsidP="000F78BA">
      <w:pPr>
        <w:pBdr>
          <w:top w:val="nil"/>
          <w:left w:val="nil"/>
          <w:bottom w:val="nil"/>
          <w:right w:val="nil"/>
          <w:between w:val="nil"/>
        </w:pBdr>
        <w:spacing w:before="2" w:after="2"/>
        <w:rPr>
          <w:rFonts w:ascii="Arial" w:eastAsia="Cambria" w:hAnsi="Arial" w:cs="Arial"/>
          <w:sz w:val="18"/>
          <w:szCs w:val="18"/>
        </w:rPr>
      </w:pPr>
    </w:p>
    <w:p w14:paraId="17EF112F"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sz w:val="18"/>
          <w:szCs w:val="18"/>
        </w:rPr>
        <w:t xml:space="preserve">for an impressive combination of theory and practice for complex mechanism design settings -- it identifies key problems, develops sophisticated mathematical models to tackle them and ultimately influences the practice in the industry via direct collaborations. Honorable mentions were Rediet Abebe (Cornell) and Eric Balkanski (Harvard). </w:t>
      </w:r>
      <w:r w:rsidRPr="00AA07AE">
        <w:rPr>
          <w:rFonts w:ascii="Arial" w:eastAsia="Cambria" w:hAnsi="Arial" w:cs="Arial"/>
          <w:color w:val="000000"/>
          <w:sz w:val="18"/>
          <w:szCs w:val="18"/>
        </w:rPr>
        <w:t xml:space="preserve">Third, we recognized </w:t>
      </w:r>
      <w:r w:rsidRPr="00AA07AE">
        <w:rPr>
          <w:rFonts w:ascii="Arial" w:eastAsia="Cambria" w:hAnsi="Arial" w:cs="Arial"/>
          <w:sz w:val="18"/>
          <w:szCs w:val="18"/>
        </w:rPr>
        <w:t xml:space="preserve">two best </w:t>
      </w:r>
      <w:r w:rsidRPr="00AA07AE">
        <w:rPr>
          <w:rFonts w:ascii="Arial" w:eastAsia="Cambria" w:hAnsi="Arial" w:cs="Arial"/>
          <w:color w:val="000000"/>
          <w:sz w:val="18"/>
          <w:szCs w:val="18"/>
        </w:rPr>
        <w:t>papers at the conference. The Best Paper award went to</w:t>
      </w:r>
    </w:p>
    <w:p w14:paraId="4972FB6F" w14:textId="77777777" w:rsidR="000F78BA" w:rsidRPr="00AA07AE" w:rsidRDefault="000F78BA" w:rsidP="000F78BA">
      <w:pPr>
        <w:pBdr>
          <w:top w:val="nil"/>
          <w:left w:val="nil"/>
          <w:bottom w:val="nil"/>
          <w:right w:val="nil"/>
          <w:between w:val="nil"/>
        </w:pBdr>
        <w:spacing w:before="2" w:after="2"/>
        <w:rPr>
          <w:rFonts w:ascii="Arial" w:eastAsia="Cambria" w:hAnsi="Arial" w:cs="Arial"/>
          <w:sz w:val="18"/>
          <w:szCs w:val="18"/>
        </w:rPr>
      </w:pPr>
    </w:p>
    <w:p w14:paraId="5B24B67A" w14:textId="77777777" w:rsidR="000F78BA" w:rsidRPr="00AA07AE" w:rsidRDefault="000F78BA" w:rsidP="000F78BA">
      <w:pPr>
        <w:numPr>
          <w:ilvl w:val="0"/>
          <w:numId w:val="86"/>
        </w:numPr>
        <w:pBdr>
          <w:top w:val="nil"/>
          <w:left w:val="nil"/>
          <w:bottom w:val="nil"/>
          <w:right w:val="nil"/>
          <w:between w:val="nil"/>
        </w:pBdr>
        <w:spacing w:before="2" w:after="2"/>
        <w:rPr>
          <w:rFonts w:ascii="Arial" w:eastAsia="Cambria" w:hAnsi="Arial" w:cs="Arial"/>
          <w:sz w:val="18"/>
          <w:szCs w:val="18"/>
        </w:rPr>
      </w:pPr>
      <w:r w:rsidRPr="00AA07AE">
        <w:rPr>
          <w:rFonts w:ascii="Arial" w:eastAsia="Cambria" w:hAnsi="Arial" w:cs="Arial"/>
          <w:sz w:val="18"/>
          <w:szCs w:val="18"/>
        </w:rPr>
        <w:t xml:space="preserve">Itai Arieli, Yakov Babichenko, Fedor Sandomirskiy, and Omer Tamuz, </w:t>
      </w:r>
      <w:r w:rsidRPr="00AA07AE">
        <w:rPr>
          <w:rFonts w:ascii="Arial" w:eastAsia="Cambria" w:hAnsi="Arial" w:cs="Arial"/>
          <w:i/>
          <w:sz w:val="18"/>
          <w:szCs w:val="18"/>
        </w:rPr>
        <w:t>Feasible Joint Posterior Beliefs</w:t>
      </w:r>
    </w:p>
    <w:p w14:paraId="2A794867" w14:textId="77777777" w:rsidR="000F78BA" w:rsidRPr="00AA07AE" w:rsidRDefault="000F78BA" w:rsidP="000F78BA">
      <w:pPr>
        <w:pBdr>
          <w:top w:val="nil"/>
          <w:left w:val="nil"/>
          <w:bottom w:val="nil"/>
          <w:right w:val="nil"/>
          <w:between w:val="nil"/>
        </w:pBdr>
        <w:spacing w:before="2" w:after="2"/>
        <w:rPr>
          <w:rFonts w:ascii="Arial" w:eastAsia="Cambria" w:hAnsi="Arial" w:cs="Arial"/>
          <w:sz w:val="18"/>
          <w:szCs w:val="18"/>
        </w:rPr>
      </w:pPr>
    </w:p>
    <w:p w14:paraId="09DB6858"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and the Best Paper with a Student Lead Author Award went to</w:t>
      </w:r>
    </w:p>
    <w:p w14:paraId="413EB20A" w14:textId="77777777" w:rsidR="000F78BA" w:rsidRPr="00AA07AE" w:rsidRDefault="000F78BA" w:rsidP="000F78BA">
      <w:pPr>
        <w:pBdr>
          <w:top w:val="nil"/>
          <w:left w:val="nil"/>
          <w:bottom w:val="nil"/>
          <w:right w:val="nil"/>
          <w:between w:val="nil"/>
        </w:pBdr>
        <w:spacing w:before="2" w:after="2"/>
        <w:rPr>
          <w:rFonts w:ascii="Arial" w:eastAsia="Cambria" w:hAnsi="Arial" w:cs="Arial"/>
          <w:sz w:val="18"/>
          <w:szCs w:val="18"/>
        </w:rPr>
      </w:pPr>
    </w:p>
    <w:p w14:paraId="1D40FAB5" w14:textId="77777777" w:rsidR="000F78BA" w:rsidRPr="00AA07AE" w:rsidRDefault="000F78BA" w:rsidP="000F78BA">
      <w:pPr>
        <w:numPr>
          <w:ilvl w:val="0"/>
          <w:numId w:val="87"/>
        </w:numPr>
        <w:spacing w:before="2" w:after="2"/>
        <w:rPr>
          <w:rFonts w:ascii="Arial" w:eastAsia="Cambria" w:hAnsi="Arial" w:cs="Arial"/>
          <w:sz w:val="18"/>
          <w:szCs w:val="18"/>
        </w:rPr>
      </w:pPr>
      <w:r w:rsidRPr="00AA07AE">
        <w:rPr>
          <w:rFonts w:ascii="Arial" w:eastAsia="Cambria" w:hAnsi="Arial" w:cs="Arial"/>
          <w:sz w:val="18"/>
          <w:szCs w:val="18"/>
        </w:rPr>
        <w:t xml:space="preserve">Bhaskar Ray Chaudhury, Jugal Garg, and Kurt Mehlhorn, </w:t>
      </w:r>
      <w:r w:rsidRPr="00AA07AE">
        <w:rPr>
          <w:rFonts w:ascii="Arial" w:eastAsia="Cambria" w:hAnsi="Arial" w:cs="Arial"/>
          <w:i/>
          <w:sz w:val="18"/>
          <w:szCs w:val="18"/>
        </w:rPr>
        <w:t>EFX Exists for Three Agents</w:t>
      </w:r>
      <w:r w:rsidRPr="00AA07AE">
        <w:rPr>
          <w:rFonts w:ascii="Arial" w:eastAsia="Cambria" w:hAnsi="Arial" w:cs="Arial"/>
          <w:sz w:val="18"/>
          <w:szCs w:val="18"/>
        </w:rPr>
        <w:t>.</w:t>
      </w:r>
      <w:r w:rsidRPr="00AA07AE">
        <w:rPr>
          <w:rFonts w:ascii="Arial" w:eastAsia="Cambria" w:hAnsi="Arial" w:cs="Arial"/>
          <w:sz w:val="18"/>
          <w:szCs w:val="18"/>
        </w:rPr>
        <w:br/>
      </w:r>
    </w:p>
    <w:p w14:paraId="60DEB9C2"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The conference also recognized “exemplary” papers in each of the conference’s four tracks (although these were not official SIG awards). The awarded papers were:</w:t>
      </w:r>
      <w:r w:rsidRPr="00AA07AE">
        <w:rPr>
          <w:rFonts w:ascii="Arial" w:eastAsia="Cambria" w:hAnsi="Arial" w:cs="Arial"/>
          <w:color w:val="000000"/>
          <w:sz w:val="18"/>
          <w:szCs w:val="18"/>
        </w:rPr>
        <w:br/>
      </w:r>
    </w:p>
    <w:p w14:paraId="5B8936AB" w14:textId="77777777" w:rsidR="000F78BA" w:rsidRPr="00AA07AE" w:rsidRDefault="000F78BA" w:rsidP="000F78BA">
      <w:pPr>
        <w:numPr>
          <w:ilvl w:val="0"/>
          <w:numId w:val="84"/>
        </w:numPr>
        <w:pBdr>
          <w:top w:val="nil"/>
          <w:left w:val="nil"/>
          <w:bottom w:val="nil"/>
          <w:right w:val="nil"/>
          <w:between w:val="nil"/>
        </w:pBdr>
        <w:spacing w:before="2"/>
        <w:rPr>
          <w:rFonts w:ascii="Arial" w:eastAsia="Cambria" w:hAnsi="Arial" w:cs="Arial"/>
          <w:sz w:val="18"/>
          <w:szCs w:val="18"/>
        </w:rPr>
      </w:pPr>
      <w:r w:rsidRPr="00AA07AE">
        <w:rPr>
          <w:rFonts w:ascii="Arial" w:eastAsia="Cambria" w:hAnsi="Arial" w:cs="Arial"/>
          <w:sz w:val="18"/>
          <w:szCs w:val="18"/>
        </w:rPr>
        <w:t xml:space="preserve">Bhaskar Ray Chaudhury, Jugal Garg, and Kurt Mehlhorn, </w:t>
      </w:r>
      <w:r w:rsidRPr="00AA07AE">
        <w:rPr>
          <w:rFonts w:ascii="Arial" w:eastAsia="Cambria" w:hAnsi="Arial" w:cs="Arial"/>
          <w:i/>
          <w:sz w:val="18"/>
          <w:szCs w:val="18"/>
        </w:rPr>
        <w:t xml:space="preserve">EFX Exists for Three Agents </w:t>
      </w:r>
      <w:r w:rsidRPr="00AA07AE">
        <w:rPr>
          <w:rFonts w:ascii="Arial" w:eastAsia="Cambria" w:hAnsi="Arial" w:cs="Arial"/>
          <w:sz w:val="18"/>
          <w:szCs w:val="18"/>
        </w:rPr>
        <w:t>(Exemplary Theory Paper; also given the Best Paper with a Student Lead Author Award);</w:t>
      </w:r>
    </w:p>
    <w:p w14:paraId="3A032D3E" w14:textId="77777777" w:rsidR="000F78BA" w:rsidRPr="00AA07AE" w:rsidRDefault="000F78BA" w:rsidP="000F78BA">
      <w:pPr>
        <w:numPr>
          <w:ilvl w:val="0"/>
          <w:numId w:val="84"/>
        </w:numPr>
        <w:pBdr>
          <w:top w:val="nil"/>
          <w:left w:val="nil"/>
          <w:bottom w:val="nil"/>
          <w:right w:val="nil"/>
          <w:between w:val="nil"/>
        </w:pBdr>
        <w:rPr>
          <w:rFonts w:ascii="Arial" w:eastAsia="Cambria" w:hAnsi="Arial" w:cs="Arial"/>
          <w:sz w:val="18"/>
          <w:szCs w:val="18"/>
        </w:rPr>
      </w:pPr>
      <w:r w:rsidRPr="00AA07AE">
        <w:rPr>
          <w:rFonts w:ascii="Arial" w:eastAsia="Cambria" w:hAnsi="Arial" w:cs="Arial"/>
          <w:sz w:val="18"/>
          <w:szCs w:val="18"/>
        </w:rPr>
        <w:t xml:space="preserve">Andre Stenzel, Christoph Wolf, and Peter Schmidt, </w:t>
      </w:r>
      <w:r w:rsidRPr="00AA07AE">
        <w:rPr>
          <w:rFonts w:ascii="Arial" w:eastAsia="Cambria" w:hAnsi="Arial" w:cs="Arial"/>
          <w:i/>
          <w:sz w:val="18"/>
          <w:szCs w:val="18"/>
        </w:rPr>
        <w:t>Pricing for the Stars: Dynamic Pricing in the Presence of Rating Systems</w:t>
      </w:r>
      <w:r w:rsidRPr="00AA07AE">
        <w:rPr>
          <w:rFonts w:ascii="Arial" w:eastAsia="Cambria" w:hAnsi="Arial" w:cs="Arial"/>
          <w:sz w:val="18"/>
          <w:szCs w:val="18"/>
        </w:rPr>
        <w:t xml:space="preserve"> (Exemplary Applied Modeling Track Paper);</w:t>
      </w:r>
    </w:p>
    <w:p w14:paraId="26EB6550" w14:textId="77777777" w:rsidR="000F78BA" w:rsidRPr="00AA07AE" w:rsidRDefault="000F78BA" w:rsidP="000F78BA">
      <w:pPr>
        <w:numPr>
          <w:ilvl w:val="0"/>
          <w:numId w:val="84"/>
        </w:numPr>
        <w:pBdr>
          <w:top w:val="nil"/>
          <w:left w:val="nil"/>
          <w:bottom w:val="nil"/>
          <w:right w:val="nil"/>
          <w:between w:val="nil"/>
        </w:pBdr>
        <w:rPr>
          <w:rFonts w:ascii="Arial" w:eastAsia="Cambria" w:hAnsi="Arial" w:cs="Arial"/>
          <w:sz w:val="18"/>
          <w:szCs w:val="18"/>
        </w:rPr>
      </w:pPr>
      <w:r w:rsidRPr="00AA07AE">
        <w:rPr>
          <w:rFonts w:ascii="Arial" w:eastAsia="Cambria" w:hAnsi="Arial" w:cs="Arial"/>
          <w:sz w:val="18"/>
          <w:szCs w:val="18"/>
        </w:rPr>
        <w:t xml:space="preserve">Uttara Ananthakrishnan, Davide Proserpio, and Siddartha Sharma, </w:t>
      </w:r>
      <w:r w:rsidRPr="00AA07AE">
        <w:rPr>
          <w:rFonts w:ascii="Arial" w:eastAsia="Cambria" w:hAnsi="Arial" w:cs="Arial"/>
          <w:i/>
          <w:sz w:val="18"/>
          <w:szCs w:val="18"/>
        </w:rPr>
        <w:t>Does Quality Improve with Customer Voice? Evidence from the Hotel Industry</w:t>
      </w:r>
      <w:r w:rsidRPr="00AA07AE">
        <w:rPr>
          <w:rFonts w:ascii="Arial" w:eastAsia="Cambria" w:hAnsi="Arial" w:cs="Arial"/>
          <w:sz w:val="18"/>
          <w:szCs w:val="18"/>
        </w:rPr>
        <w:t xml:space="preserve"> (Exemplary Empirics Track Paper); </w:t>
      </w:r>
    </w:p>
    <w:p w14:paraId="2F9A73F9" w14:textId="77777777" w:rsidR="000F78BA" w:rsidRPr="00AA07AE" w:rsidRDefault="000F78BA" w:rsidP="000F78BA">
      <w:pPr>
        <w:numPr>
          <w:ilvl w:val="0"/>
          <w:numId w:val="84"/>
        </w:numPr>
        <w:pBdr>
          <w:top w:val="nil"/>
          <w:left w:val="nil"/>
          <w:bottom w:val="nil"/>
          <w:right w:val="nil"/>
          <w:between w:val="nil"/>
        </w:pBdr>
        <w:spacing w:after="2"/>
        <w:rPr>
          <w:rFonts w:ascii="Arial" w:eastAsia="Cambria" w:hAnsi="Arial" w:cs="Arial"/>
          <w:sz w:val="18"/>
          <w:szCs w:val="18"/>
        </w:rPr>
      </w:pPr>
      <w:r w:rsidRPr="00AA07AE">
        <w:rPr>
          <w:rFonts w:ascii="Arial" w:eastAsia="Cambria" w:hAnsi="Arial" w:cs="Arial"/>
          <w:sz w:val="18"/>
          <w:szCs w:val="18"/>
        </w:rPr>
        <w:t xml:space="preserve">Neil Newman, Kevin Leyton-Brown, Paul Milgrom, and Ilya Segal, </w:t>
      </w:r>
      <w:r w:rsidRPr="00AA07AE">
        <w:rPr>
          <w:rFonts w:ascii="Arial" w:eastAsia="Cambria" w:hAnsi="Arial" w:cs="Arial"/>
          <w:i/>
          <w:sz w:val="18"/>
          <w:szCs w:val="18"/>
        </w:rPr>
        <w:t>Incentive Auction Design Alternatives: A Simulation Study</w:t>
      </w:r>
      <w:r w:rsidRPr="00AA07AE">
        <w:rPr>
          <w:rFonts w:ascii="Arial" w:eastAsia="Cambria" w:hAnsi="Arial" w:cs="Arial"/>
          <w:sz w:val="18"/>
          <w:szCs w:val="18"/>
        </w:rPr>
        <w:t xml:space="preserve"> (Exemplary Artificial Intelligence and Computation Track Paper).</w:t>
      </w:r>
    </w:p>
    <w:p w14:paraId="535FDCFD"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p>
    <w:p w14:paraId="1FADC555"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lastRenderedPageBreak/>
        <w:t xml:space="preserve">The </w:t>
      </w:r>
      <w:r w:rsidRPr="00AA07AE">
        <w:rPr>
          <w:rFonts w:ascii="Arial" w:eastAsia="Cambria" w:hAnsi="Arial" w:cs="Arial"/>
          <w:i/>
          <w:color w:val="000000"/>
          <w:sz w:val="18"/>
          <w:szCs w:val="18"/>
        </w:rPr>
        <w:t>TEAC</w:t>
      </w:r>
      <w:r w:rsidRPr="00AA07AE">
        <w:rPr>
          <w:rFonts w:ascii="Arial" w:eastAsia="Cambria" w:hAnsi="Arial" w:cs="Arial"/>
          <w:color w:val="000000"/>
          <w:sz w:val="18"/>
          <w:szCs w:val="18"/>
        </w:rPr>
        <w:t xml:space="preserve"> journal is doing well. It continues to run by-invitation special issues of the most recent EC conferences and also draws papers similarly from the WINE conference. It has two editors (one from computer science and one from economics): David Pennock (CS; Microsoft Research) and Ilya Segal (Econ; Stanford University). They aim to continue growing the journal and cementing it as a preferred destination for work in our field.</w:t>
      </w:r>
    </w:p>
    <w:p w14:paraId="6878052D"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p>
    <w:p w14:paraId="5F6B6B22"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 xml:space="preserve">Our </w:t>
      </w:r>
      <w:r w:rsidRPr="00AA07AE">
        <w:rPr>
          <w:rFonts w:ascii="Arial" w:eastAsia="Cambria" w:hAnsi="Arial" w:cs="Arial"/>
          <w:i/>
          <w:color w:val="000000"/>
          <w:sz w:val="18"/>
          <w:szCs w:val="18"/>
        </w:rPr>
        <w:t>Exchanges</w:t>
      </w:r>
      <w:r w:rsidRPr="00AA07AE">
        <w:rPr>
          <w:rFonts w:ascii="Arial" w:eastAsia="Cambria" w:hAnsi="Arial" w:cs="Arial"/>
          <w:color w:val="000000"/>
          <w:sz w:val="18"/>
          <w:szCs w:val="18"/>
        </w:rPr>
        <w:t xml:space="preserve"> newsletter continues to publish two issues annually. The current editors </w:t>
      </w:r>
      <w:r w:rsidRPr="00AA07AE">
        <w:rPr>
          <w:rFonts w:ascii="Arial" w:eastAsia="Cambria" w:hAnsi="Arial" w:cs="Arial"/>
          <w:sz w:val="18"/>
          <w:szCs w:val="18"/>
        </w:rPr>
        <w:t>are</w:t>
      </w:r>
      <w:r w:rsidRPr="00AA07AE">
        <w:rPr>
          <w:rFonts w:ascii="Arial" w:eastAsia="Cambria" w:hAnsi="Arial" w:cs="Arial"/>
          <w:color w:val="000000"/>
          <w:sz w:val="18"/>
          <w:szCs w:val="18"/>
        </w:rPr>
        <w:t xml:space="preserve"> </w:t>
      </w:r>
      <w:r w:rsidRPr="00AA07AE">
        <w:rPr>
          <w:rFonts w:ascii="Arial" w:eastAsia="Cambria" w:hAnsi="Arial" w:cs="Arial"/>
          <w:sz w:val="18"/>
          <w:szCs w:val="18"/>
        </w:rPr>
        <w:t xml:space="preserve">Inbal Talgam Cohen (Technion) and </w:t>
      </w:r>
      <w:r w:rsidRPr="00AA07AE">
        <w:rPr>
          <w:rFonts w:ascii="Arial" w:eastAsia="Cambria" w:hAnsi="Arial" w:cs="Arial"/>
          <w:color w:val="000000"/>
          <w:sz w:val="18"/>
          <w:szCs w:val="18"/>
        </w:rPr>
        <w:t xml:space="preserve">Matthew Weinberg (Princeton). </w:t>
      </w:r>
      <w:r w:rsidRPr="00AA07AE">
        <w:rPr>
          <w:rFonts w:ascii="Arial" w:eastAsia="Cambria" w:hAnsi="Arial" w:cs="Arial"/>
          <w:sz w:val="18"/>
          <w:szCs w:val="18"/>
        </w:rPr>
        <w:t xml:space="preserve">In a long-standing </w:t>
      </w:r>
      <w:r w:rsidRPr="00AA07AE">
        <w:rPr>
          <w:rFonts w:ascii="Arial" w:eastAsia="Cambria" w:hAnsi="Arial" w:cs="Arial"/>
          <w:color w:val="000000"/>
          <w:sz w:val="18"/>
          <w:szCs w:val="18"/>
        </w:rPr>
        <w:t xml:space="preserve">effort to improve the EC academic job market, </w:t>
      </w:r>
      <w:r w:rsidRPr="00AA07AE">
        <w:rPr>
          <w:rFonts w:ascii="Arial" w:eastAsia="Cambria" w:hAnsi="Arial" w:cs="Arial"/>
          <w:i/>
          <w:color w:val="000000"/>
          <w:sz w:val="18"/>
          <w:szCs w:val="18"/>
        </w:rPr>
        <w:t xml:space="preserve">Exchanges </w:t>
      </w:r>
      <w:r w:rsidRPr="00AA07AE">
        <w:rPr>
          <w:rFonts w:ascii="Arial" w:eastAsia="Cambria" w:hAnsi="Arial" w:cs="Arial"/>
          <w:sz w:val="18"/>
          <w:szCs w:val="18"/>
        </w:rPr>
        <w:t xml:space="preserve">again </w:t>
      </w:r>
      <w:r w:rsidRPr="00AA07AE">
        <w:rPr>
          <w:rFonts w:ascii="Arial" w:eastAsia="Cambria" w:hAnsi="Arial" w:cs="Arial"/>
          <w:color w:val="000000"/>
          <w:sz w:val="18"/>
          <w:szCs w:val="18"/>
        </w:rPr>
        <w:t xml:space="preserve">collected and published bios of all job market candidates. </w:t>
      </w:r>
    </w:p>
    <w:p w14:paraId="36F9E4BF" w14:textId="77777777" w:rsidR="000F78BA" w:rsidRPr="00AA07AE" w:rsidRDefault="000F78BA" w:rsidP="000F78BA">
      <w:pPr>
        <w:pBdr>
          <w:top w:val="nil"/>
          <w:left w:val="nil"/>
          <w:bottom w:val="nil"/>
          <w:right w:val="nil"/>
          <w:between w:val="nil"/>
        </w:pBdr>
        <w:spacing w:before="2" w:after="2"/>
        <w:rPr>
          <w:rFonts w:ascii="Arial" w:eastAsia="Cambria" w:hAnsi="Arial" w:cs="Arial"/>
          <w:i/>
          <w:color w:val="000000"/>
          <w:sz w:val="18"/>
          <w:szCs w:val="18"/>
        </w:rPr>
      </w:pPr>
    </w:p>
    <w:p w14:paraId="2BC954B8"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 xml:space="preserve">SIGecom’s volunteer development is extremely strong. Many dozens of people serve across a wide range of roles: in the conference organization committee; organizing committees for our various workshops; tutorial presenters; workshop panelists; </w:t>
      </w:r>
      <w:r w:rsidRPr="00AA07AE">
        <w:rPr>
          <w:rFonts w:ascii="Arial" w:eastAsia="Cambria" w:hAnsi="Arial" w:cs="Arial"/>
          <w:i/>
          <w:color w:val="000000"/>
          <w:sz w:val="18"/>
          <w:szCs w:val="18"/>
        </w:rPr>
        <w:t xml:space="preserve">TEAC </w:t>
      </w:r>
      <w:r w:rsidRPr="00AA07AE">
        <w:rPr>
          <w:rFonts w:ascii="Arial" w:eastAsia="Cambria" w:hAnsi="Arial" w:cs="Arial"/>
          <w:color w:val="000000"/>
          <w:sz w:val="18"/>
          <w:szCs w:val="18"/>
        </w:rPr>
        <w:t>editors</w:t>
      </w:r>
      <w:r w:rsidRPr="00AA07AE">
        <w:rPr>
          <w:rFonts w:ascii="Arial" w:eastAsia="Cambria" w:hAnsi="Arial" w:cs="Arial"/>
          <w:sz w:val="18"/>
          <w:szCs w:val="18"/>
        </w:rPr>
        <w:t>-</w:t>
      </w:r>
      <w:r w:rsidRPr="00AA07AE">
        <w:rPr>
          <w:rFonts w:ascii="Arial" w:eastAsia="Cambria" w:hAnsi="Arial" w:cs="Arial"/>
          <w:color w:val="000000"/>
          <w:sz w:val="18"/>
          <w:szCs w:val="18"/>
        </w:rPr>
        <w:t>in</w:t>
      </w:r>
      <w:r w:rsidRPr="00AA07AE">
        <w:rPr>
          <w:rFonts w:ascii="Arial" w:eastAsia="Cambria" w:hAnsi="Arial" w:cs="Arial"/>
          <w:sz w:val="18"/>
          <w:szCs w:val="18"/>
        </w:rPr>
        <w:t>-</w:t>
      </w:r>
      <w:r w:rsidRPr="00AA07AE">
        <w:rPr>
          <w:rFonts w:ascii="Arial" w:eastAsia="Cambria" w:hAnsi="Arial" w:cs="Arial"/>
          <w:color w:val="000000"/>
          <w:sz w:val="18"/>
          <w:szCs w:val="18"/>
        </w:rPr>
        <w:t>chief and associate editors; SIGecom Exchanges editors; SIG executive; three best paper award committees; a wide variety of ad hoc committees and special-topic volunteer roles. We are extremely conscious of diversity—particularly, but not limited to, diversity across research areas, gender, and countries of origin—and have been very successful in ensuring that our volunteer leaders are diverse, reflective of the community at large, and top-caliber researchers without exception.   We additionally have recently appointed a Diversity and Inclusion Chair, Rediet Abebe (UC Berkeley) to help coordinate our D&amp;I efforts.</w:t>
      </w:r>
    </w:p>
    <w:p w14:paraId="65C3EECF"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p>
    <w:p w14:paraId="28AD5E7B"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282828"/>
          <w:sz w:val="18"/>
          <w:szCs w:val="18"/>
        </w:rPr>
      </w:pPr>
      <w:r w:rsidRPr="00AA07AE">
        <w:rPr>
          <w:rFonts w:ascii="Arial" w:eastAsia="Cambria" w:hAnsi="Arial" w:cs="Arial"/>
          <w:sz w:val="18"/>
          <w:szCs w:val="18"/>
        </w:rPr>
        <w:t xml:space="preserve">In 2020, we ran a robust initiative on Global Challenges in Economics &amp; Computation (GCEC). In the first part of the initiative, </w:t>
      </w:r>
      <w:r w:rsidRPr="00AA07AE">
        <w:rPr>
          <w:rFonts w:ascii="Arial" w:eastAsia="Cambria" w:hAnsi="Arial" w:cs="Arial"/>
          <w:color w:val="282828"/>
          <w:sz w:val="18"/>
          <w:szCs w:val="18"/>
        </w:rPr>
        <w:t xml:space="preserve">with financial support ($150k) from Facebook, we ran a call for proposals to support investigation into important theoretical problems and new research applications for economics and computation. The grants initiative was run by Eric Sodomka (Facebook Research), Katrina Ligett (Hebrew University/SIGecom Treasurer), and Katie Bernhard (United Nations Development Programme). Projects were required to address at least one of the UN's sustainable development goals, and main PIs were required to be researchers who have lived in or currently reside in a LMIC. The submission process provided support for new researchers to find collaborators, and strong mentorship from volunteer members of the SIG community. The list of grant winners appears here: </w:t>
      </w:r>
      <w:hyperlink r:id="rId89">
        <w:r w:rsidRPr="00AA07AE">
          <w:rPr>
            <w:rFonts w:ascii="Arial" w:eastAsia="Cambria" w:hAnsi="Arial" w:cs="Arial"/>
            <w:color w:val="1155CC"/>
            <w:sz w:val="18"/>
            <w:szCs w:val="18"/>
            <w:u w:val="single"/>
          </w:rPr>
          <w:t>https://www.gcec.org/winners</w:t>
        </w:r>
      </w:hyperlink>
      <w:r w:rsidRPr="00AA07AE">
        <w:rPr>
          <w:rFonts w:ascii="Arial" w:eastAsia="Cambria" w:hAnsi="Arial" w:cs="Arial"/>
          <w:color w:val="282828"/>
          <w:sz w:val="18"/>
          <w:szCs w:val="18"/>
        </w:rPr>
        <w:t xml:space="preserve"> </w:t>
      </w:r>
    </w:p>
    <w:p w14:paraId="1E0E6203"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282828"/>
          <w:sz w:val="18"/>
          <w:szCs w:val="18"/>
        </w:rPr>
      </w:pPr>
    </w:p>
    <w:p w14:paraId="28D2D1F3"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282828"/>
          <w:sz w:val="18"/>
          <w:szCs w:val="18"/>
        </w:rPr>
      </w:pPr>
      <w:r w:rsidRPr="00AA07AE">
        <w:rPr>
          <w:rFonts w:ascii="Arial" w:eastAsia="Cambria" w:hAnsi="Arial" w:cs="Arial"/>
          <w:color w:val="282828"/>
          <w:sz w:val="18"/>
          <w:szCs w:val="18"/>
        </w:rPr>
        <w:t>The second component of the GCEC initiative was a GCEC workshop, co-located with EC 2020, co-organized by Eric Sodomka (Facebook Research), Dina Machuve (Data Science Africa; Nelson Mandela African Institution of Science and Technology), Olubayo Adekanmbi (Data Science Nigeria; MTN Nigeria), Katie Bernhard (United Nations Development Programme Uganda), Katrina Ligett (SIGecom Treasurer; Hebrew University), and Kevin Leyton-Brown (University of British Columbia).</w:t>
      </w:r>
    </w:p>
    <w:p w14:paraId="3ACD2E58"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282828"/>
          <w:sz w:val="18"/>
          <w:szCs w:val="18"/>
        </w:rPr>
      </w:pPr>
    </w:p>
    <w:p w14:paraId="6C77C25A" w14:textId="77777777" w:rsidR="000F78BA" w:rsidRPr="00AA07AE" w:rsidRDefault="000F78BA" w:rsidP="000F78BA">
      <w:pPr>
        <w:spacing w:before="2" w:after="2"/>
        <w:rPr>
          <w:rFonts w:ascii="Arial" w:eastAsia="Cambria" w:hAnsi="Arial" w:cs="Arial"/>
          <w:color w:val="282828"/>
          <w:sz w:val="18"/>
          <w:szCs w:val="18"/>
        </w:rPr>
      </w:pPr>
      <w:r w:rsidRPr="00AA07AE">
        <w:rPr>
          <w:rFonts w:ascii="Arial" w:eastAsia="Cambria" w:hAnsi="Arial" w:cs="Arial"/>
          <w:color w:val="282828"/>
          <w:sz w:val="18"/>
          <w:szCs w:val="18"/>
        </w:rPr>
        <w:t>The GCEC initiatives also drew in new participants to the EC conference itself, through a Global Outreach Mentor-Mentee program co-run by Eric Sodomka (Facebook Research) and Rediet Abebe (Harvard University). The program matched EC attendees from low- and middle-income countries (LIMC) who are relatively new to the EC community with EC community members to read papers together and attend talks together. This mentoring program was in addition to an EC mentoring workshop for junior researchers, and to informal mentoring opportunities provided by conference social and technical events.</w:t>
      </w:r>
    </w:p>
    <w:p w14:paraId="4967F579" w14:textId="77777777" w:rsidR="000F78BA" w:rsidRPr="00AA07AE" w:rsidRDefault="000F78BA" w:rsidP="000F78BA">
      <w:pPr>
        <w:pBdr>
          <w:top w:val="nil"/>
          <w:left w:val="nil"/>
          <w:bottom w:val="nil"/>
          <w:right w:val="nil"/>
          <w:between w:val="nil"/>
        </w:pBdr>
        <w:spacing w:before="2" w:after="2"/>
        <w:rPr>
          <w:rFonts w:ascii="Arial" w:eastAsia="Cambria" w:hAnsi="Arial" w:cs="Arial"/>
          <w:i/>
          <w:color w:val="000000"/>
          <w:sz w:val="18"/>
          <w:szCs w:val="18"/>
        </w:rPr>
      </w:pPr>
    </w:p>
    <w:p w14:paraId="344109AF"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We continued several new initiatives that were initiated last year:</w:t>
      </w:r>
    </w:p>
    <w:p w14:paraId="3E1D598A"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p>
    <w:p w14:paraId="0700CA3E" w14:textId="77777777" w:rsidR="000F78BA" w:rsidRPr="00AA07AE" w:rsidRDefault="000F78BA" w:rsidP="000F78BA">
      <w:pPr>
        <w:numPr>
          <w:ilvl w:val="0"/>
          <w:numId w:val="82"/>
        </w:numPr>
        <w:pBdr>
          <w:top w:val="nil"/>
          <w:left w:val="nil"/>
          <w:bottom w:val="nil"/>
          <w:right w:val="nil"/>
          <w:between w:val="nil"/>
        </w:pBdr>
        <w:spacing w:before="2"/>
        <w:rPr>
          <w:rFonts w:ascii="Arial" w:eastAsia="Cambria" w:hAnsi="Arial" w:cs="Arial"/>
          <w:color w:val="000000"/>
          <w:sz w:val="18"/>
          <w:szCs w:val="18"/>
        </w:rPr>
      </w:pPr>
      <w:r w:rsidRPr="00AA07AE">
        <w:rPr>
          <w:rFonts w:ascii="Arial" w:eastAsia="Cambria" w:hAnsi="Arial" w:cs="Arial"/>
          <w:color w:val="000000"/>
          <w:sz w:val="18"/>
          <w:szCs w:val="18"/>
        </w:rPr>
        <w:t xml:space="preserve">We transitioned to double-blind reviewing from single-blind, and continue to monitor the effects of this change. Our hope is that this will lead to a fairer review process and help to increase the diversity of the conference. </w:t>
      </w:r>
    </w:p>
    <w:p w14:paraId="445B6E76" w14:textId="77777777" w:rsidR="000F78BA" w:rsidRPr="00AA07AE" w:rsidRDefault="000F78BA" w:rsidP="000F78BA">
      <w:pPr>
        <w:numPr>
          <w:ilvl w:val="0"/>
          <w:numId w:val="82"/>
        </w:numPr>
        <w:pBdr>
          <w:top w:val="nil"/>
          <w:left w:val="nil"/>
          <w:bottom w:val="nil"/>
          <w:right w:val="nil"/>
          <w:between w:val="nil"/>
        </w:pBdr>
        <w:spacing w:before="2"/>
        <w:rPr>
          <w:rFonts w:ascii="Arial" w:eastAsia="Cambria" w:hAnsi="Arial" w:cs="Arial"/>
          <w:color w:val="000000"/>
          <w:sz w:val="18"/>
          <w:szCs w:val="18"/>
        </w:rPr>
      </w:pPr>
      <w:r w:rsidRPr="00AA07AE">
        <w:rPr>
          <w:rFonts w:ascii="Arial" w:eastAsia="Cambria" w:hAnsi="Arial" w:cs="Arial"/>
          <w:color w:val="000000"/>
          <w:sz w:val="18"/>
          <w:szCs w:val="18"/>
        </w:rPr>
        <w:t xml:space="preserve">For the </w:t>
      </w:r>
      <w:r w:rsidRPr="00AA07AE">
        <w:rPr>
          <w:rFonts w:ascii="Arial" w:eastAsia="Cambria" w:hAnsi="Arial" w:cs="Arial"/>
          <w:sz w:val="18"/>
          <w:szCs w:val="18"/>
        </w:rPr>
        <w:t xml:space="preserve">fourth </w:t>
      </w:r>
      <w:r w:rsidRPr="00AA07AE">
        <w:rPr>
          <w:rFonts w:ascii="Arial" w:eastAsia="Cambria" w:hAnsi="Arial" w:cs="Arial"/>
          <w:color w:val="000000"/>
          <w:sz w:val="18"/>
          <w:szCs w:val="18"/>
        </w:rPr>
        <w:t>year running, we video</w:t>
      </w:r>
      <w:r w:rsidRPr="00AA07AE">
        <w:rPr>
          <w:rFonts w:ascii="Arial" w:eastAsia="Cambria" w:hAnsi="Arial" w:cs="Arial"/>
          <w:sz w:val="18"/>
          <w:szCs w:val="18"/>
        </w:rPr>
        <w:t>-</w:t>
      </w:r>
      <w:r w:rsidRPr="00AA07AE">
        <w:rPr>
          <w:rFonts w:ascii="Arial" w:eastAsia="Cambria" w:hAnsi="Arial" w:cs="Arial"/>
          <w:color w:val="000000"/>
          <w:sz w:val="18"/>
          <w:szCs w:val="18"/>
        </w:rPr>
        <w:t xml:space="preserve">recorded all technical talks and tutorials, with the SIG covering the costs. Leveraging the availability of these videos, we </w:t>
      </w:r>
      <w:r w:rsidRPr="00AA07AE">
        <w:rPr>
          <w:rFonts w:ascii="Arial" w:eastAsia="Cambria" w:hAnsi="Arial" w:cs="Arial"/>
          <w:sz w:val="18"/>
          <w:szCs w:val="18"/>
        </w:rPr>
        <w:t xml:space="preserve">continued </w:t>
      </w:r>
      <w:r w:rsidRPr="00AA07AE">
        <w:rPr>
          <w:rFonts w:ascii="Arial" w:eastAsia="Cambria" w:hAnsi="Arial" w:cs="Arial"/>
          <w:color w:val="000000"/>
          <w:sz w:val="18"/>
          <w:szCs w:val="18"/>
        </w:rPr>
        <w:t>a new awar</w:t>
      </w:r>
      <w:r w:rsidRPr="00AA07AE">
        <w:rPr>
          <w:rFonts w:ascii="Arial" w:eastAsia="Cambria" w:hAnsi="Arial" w:cs="Arial"/>
          <w:sz w:val="18"/>
          <w:szCs w:val="18"/>
        </w:rPr>
        <w:t>d</w:t>
      </w:r>
      <w:r w:rsidRPr="00AA07AE">
        <w:rPr>
          <w:rFonts w:ascii="Arial" w:eastAsia="Cambria" w:hAnsi="Arial" w:cs="Arial"/>
          <w:color w:val="000000"/>
          <w:sz w:val="18"/>
          <w:szCs w:val="18"/>
        </w:rPr>
        <w:t>: Best Presentation by a Student/Postdoc. This award is adjudicated after the conference by a committee that watches the videos after the fact, based on nominations from session chairs.</w:t>
      </w:r>
    </w:p>
    <w:p w14:paraId="02A978B7" w14:textId="77777777" w:rsidR="000F78BA" w:rsidRPr="00AA07AE" w:rsidRDefault="000F78BA" w:rsidP="000F78BA">
      <w:pPr>
        <w:numPr>
          <w:ilvl w:val="0"/>
          <w:numId w:val="82"/>
        </w:numPr>
        <w:pBdr>
          <w:top w:val="nil"/>
          <w:left w:val="nil"/>
          <w:bottom w:val="nil"/>
          <w:right w:val="nil"/>
          <w:between w:val="nil"/>
        </w:pBdr>
        <w:spacing w:before="2"/>
        <w:rPr>
          <w:rFonts w:ascii="Arial" w:eastAsia="Cambria" w:hAnsi="Arial" w:cs="Arial"/>
          <w:color w:val="000000"/>
          <w:sz w:val="18"/>
          <w:szCs w:val="18"/>
        </w:rPr>
      </w:pPr>
      <w:r w:rsidRPr="00AA07AE">
        <w:rPr>
          <w:rFonts w:ascii="Arial" w:eastAsia="Cambria" w:hAnsi="Arial" w:cs="Arial"/>
          <w:color w:val="000000"/>
          <w:sz w:val="18"/>
          <w:szCs w:val="18"/>
        </w:rPr>
        <w:t xml:space="preserve">Recognizing that our SIG finances are healthy enough to permit us to take on new expenditures, we continued a mechanism for funding new special initiatives outside our usual operations, adjudicated by the workshop and tutorial chairs and approved by the SIG executive. This year we funded </w:t>
      </w:r>
      <w:r w:rsidRPr="00AA07AE">
        <w:rPr>
          <w:rFonts w:ascii="Arial" w:eastAsia="Cambria" w:hAnsi="Arial" w:cs="Arial"/>
          <w:sz w:val="18"/>
          <w:szCs w:val="18"/>
        </w:rPr>
        <w:t xml:space="preserve">internet bandwidth </w:t>
      </w:r>
      <w:r w:rsidRPr="00AA07AE">
        <w:rPr>
          <w:rFonts w:ascii="Arial" w:eastAsia="Cambria" w:hAnsi="Arial" w:cs="Arial"/>
          <w:color w:val="000000"/>
          <w:sz w:val="18"/>
          <w:szCs w:val="18"/>
        </w:rPr>
        <w:t xml:space="preserve">scholarships </w:t>
      </w:r>
      <w:r w:rsidRPr="00AA07AE">
        <w:rPr>
          <w:rFonts w:ascii="Arial" w:eastAsia="Cambria" w:hAnsi="Arial" w:cs="Arial"/>
          <w:sz w:val="18"/>
          <w:szCs w:val="18"/>
        </w:rPr>
        <w:t>to facilitate participation in the virtual conference from low-and-middle income communities</w:t>
      </w:r>
      <w:r w:rsidRPr="00AA07AE">
        <w:rPr>
          <w:rFonts w:ascii="Arial" w:eastAsia="Cambria" w:hAnsi="Arial" w:cs="Arial"/>
          <w:color w:val="000000"/>
          <w:sz w:val="18"/>
          <w:szCs w:val="18"/>
        </w:rPr>
        <w:t>.</w:t>
      </w:r>
    </w:p>
    <w:p w14:paraId="3A88C1C6" w14:textId="77777777" w:rsidR="000F78BA" w:rsidRPr="00AA07AE" w:rsidRDefault="000F78BA" w:rsidP="000F78BA">
      <w:pPr>
        <w:numPr>
          <w:ilvl w:val="0"/>
          <w:numId w:val="82"/>
        </w:numPr>
        <w:pBdr>
          <w:top w:val="nil"/>
          <w:left w:val="nil"/>
          <w:bottom w:val="nil"/>
          <w:right w:val="nil"/>
          <w:between w:val="nil"/>
        </w:pBdr>
        <w:spacing w:before="2"/>
        <w:rPr>
          <w:rFonts w:ascii="Arial" w:eastAsia="Cambria" w:hAnsi="Arial" w:cs="Arial"/>
          <w:color w:val="000000"/>
          <w:sz w:val="18"/>
          <w:szCs w:val="18"/>
        </w:rPr>
      </w:pPr>
      <w:r w:rsidRPr="00AA07AE">
        <w:rPr>
          <w:rFonts w:ascii="Arial" w:eastAsia="Cambria" w:hAnsi="Arial" w:cs="Arial"/>
          <w:color w:val="000000"/>
          <w:sz w:val="18"/>
          <w:szCs w:val="18"/>
        </w:rPr>
        <w:t xml:space="preserve">We instituted an ACM EC Code of Conduct, which registrants were required to confirm that they accepted during the registration process. We also </w:t>
      </w:r>
      <w:r w:rsidRPr="00AA07AE">
        <w:rPr>
          <w:rFonts w:ascii="Arial" w:eastAsia="Cambria" w:hAnsi="Arial" w:cs="Arial"/>
          <w:sz w:val="18"/>
          <w:szCs w:val="18"/>
        </w:rPr>
        <w:t xml:space="preserve">implemented the Safe </w:t>
      </w:r>
      <w:r w:rsidRPr="00AA07AE">
        <w:rPr>
          <w:rFonts w:ascii="Arial" w:eastAsia="Cambria" w:hAnsi="Arial" w:cs="Arial"/>
          <w:color w:val="000000"/>
          <w:sz w:val="18"/>
          <w:szCs w:val="18"/>
        </w:rPr>
        <w:t xml:space="preserve">Theory of Computing </w:t>
      </w:r>
      <w:r w:rsidRPr="00AA07AE">
        <w:rPr>
          <w:rFonts w:ascii="Arial" w:eastAsia="Cambria" w:hAnsi="Arial" w:cs="Arial"/>
          <w:sz w:val="18"/>
          <w:szCs w:val="18"/>
        </w:rPr>
        <w:t>guidelines (SafeTOC)</w:t>
      </w:r>
      <w:r w:rsidRPr="00AA07AE">
        <w:rPr>
          <w:rFonts w:ascii="Arial" w:eastAsia="Cambria" w:hAnsi="Arial" w:cs="Arial"/>
          <w:color w:val="000000"/>
          <w:sz w:val="18"/>
          <w:szCs w:val="18"/>
        </w:rPr>
        <w:t>.</w:t>
      </w:r>
    </w:p>
    <w:p w14:paraId="2B7E92BD" w14:textId="77777777" w:rsidR="000F78BA" w:rsidRPr="00AA07AE" w:rsidRDefault="000F78BA" w:rsidP="000F78BA">
      <w:pPr>
        <w:numPr>
          <w:ilvl w:val="0"/>
          <w:numId w:val="82"/>
        </w:numPr>
        <w:pBdr>
          <w:top w:val="nil"/>
          <w:left w:val="nil"/>
          <w:bottom w:val="nil"/>
          <w:right w:val="nil"/>
          <w:between w:val="nil"/>
        </w:pBdr>
        <w:spacing w:before="2"/>
        <w:rPr>
          <w:rFonts w:ascii="Arial" w:eastAsia="Cambria" w:hAnsi="Arial" w:cs="Arial"/>
          <w:color w:val="000000"/>
          <w:sz w:val="18"/>
          <w:szCs w:val="18"/>
        </w:rPr>
      </w:pPr>
      <w:r w:rsidRPr="00AA07AE">
        <w:rPr>
          <w:rFonts w:ascii="Arial" w:eastAsia="Cambria" w:hAnsi="Arial" w:cs="Arial"/>
          <w:color w:val="000000"/>
          <w:sz w:val="18"/>
          <w:szCs w:val="18"/>
        </w:rPr>
        <w:t xml:space="preserve">We held an event called “Highlights Beyond EC”, which invited talks about excellent papers that recently appeared in other publication venues; these talks were selected based on nominations and adjudicated by a dedicated committee. Our goal was preventing fragmentation, drawing in underrepresented communities, and maintaining EC as a “one-stop shop” for cutting edge research at the boundary between economics and computer science. This year we had </w:t>
      </w:r>
      <w:r w:rsidRPr="00AA07AE">
        <w:rPr>
          <w:rFonts w:ascii="Arial" w:eastAsia="Cambria" w:hAnsi="Arial" w:cs="Arial"/>
          <w:sz w:val="18"/>
          <w:szCs w:val="18"/>
        </w:rPr>
        <w:t xml:space="preserve">five </w:t>
      </w:r>
      <w:r w:rsidRPr="00AA07AE">
        <w:rPr>
          <w:rFonts w:ascii="Arial" w:eastAsia="Cambria" w:hAnsi="Arial" w:cs="Arial"/>
          <w:color w:val="000000"/>
          <w:sz w:val="18"/>
          <w:szCs w:val="18"/>
        </w:rPr>
        <w:t>papers.</w:t>
      </w:r>
    </w:p>
    <w:p w14:paraId="31D023EB" w14:textId="77777777" w:rsidR="000F78BA" w:rsidRPr="00AA07AE" w:rsidRDefault="000F78BA" w:rsidP="000F78BA">
      <w:pPr>
        <w:numPr>
          <w:ilvl w:val="0"/>
          <w:numId w:val="82"/>
        </w:numPr>
        <w:pBdr>
          <w:top w:val="nil"/>
          <w:left w:val="nil"/>
          <w:bottom w:val="nil"/>
          <w:right w:val="nil"/>
          <w:between w:val="nil"/>
        </w:pBdr>
        <w:spacing w:before="2"/>
        <w:rPr>
          <w:rFonts w:ascii="Arial" w:eastAsia="Cambria" w:hAnsi="Arial" w:cs="Arial"/>
          <w:color w:val="000000"/>
          <w:sz w:val="18"/>
          <w:szCs w:val="18"/>
        </w:rPr>
      </w:pPr>
      <w:r w:rsidRPr="00AA07AE">
        <w:rPr>
          <w:rFonts w:ascii="Arial" w:eastAsia="Cambria" w:hAnsi="Arial" w:cs="Arial"/>
          <w:color w:val="000000"/>
          <w:sz w:val="18"/>
          <w:szCs w:val="18"/>
        </w:rPr>
        <w:t xml:space="preserve">We continued a process for nominating top, accessible papers for consideration as </w:t>
      </w:r>
      <w:r w:rsidRPr="00AA07AE">
        <w:rPr>
          <w:rFonts w:ascii="Arial" w:eastAsia="Cambria" w:hAnsi="Arial" w:cs="Arial"/>
          <w:i/>
          <w:color w:val="000000"/>
          <w:sz w:val="18"/>
          <w:szCs w:val="18"/>
        </w:rPr>
        <w:t xml:space="preserve">CACM </w:t>
      </w:r>
      <w:r w:rsidRPr="00AA07AE">
        <w:rPr>
          <w:rFonts w:ascii="Arial" w:eastAsia="Cambria" w:hAnsi="Arial" w:cs="Arial"/>
          <w:color w:val="000000"/>
          <w:sz w:val="18"/>
          <w:szCs w:val="18"/>
        </w:rPr>
        <w:t>Research Highlights.</w:t>
      </w:r>
      <w:r w:rsidRPr="00AA07AE">
        <w:rPr>
          <w:rFonts w:ascii="Arial" w:eastAsia="Cambria" w:hAnsi="Arial" w:cs="Arial"/>
          <w:color w:val="000000"/>
          <w:sz w:val="18"/>
          <w:szCs w:val="18"/>
        </w:rPr>
        <w:br/>
      </w:r>
    </w:p>
    <w:p w14:paraId="18FEBE3F" w14:textId="77777777" w:rsidR="000F78BA" w:rsidRPr="00AA07AE" w:rsidRDefault="000F78BA" w:rsidP="000F78BA">
      <w:pPr>
        <w:spacing w:before="2" w:after="2"/>
        <w:ind w:left="360"/>
        <w:rPr>
          <w:rFonts w:ascii="Arial" w:eastAsia="Cambria" w:hAnsi="Arial" w:cs="Arial"/>
          <w:sz w:val="18"/>
          <w:szCs w:val="18"/>
        </w:rPr>
      </w:pPr>
      <w:r w:rsidRPr="00AA07AE">
        <w:rPr>
          <w:rFonts w:ascii="Arial" w:eastAsia="Cambria" w:hAnsi="Arial" w:cs="Arial"/>
          <w:sz w:val="18"/>
          <w:szCs w:val="18"/>
        </w:rPr>
        <w:lastRenderedPageBreak/>
        <w:t>To raise the SIG's public profile among academics and practitioners, we launched a Twitter account (@AcmSIGecom) that provides information about the SIG's events and output.</w:t>
      </w:r>
    </w:p>
    <w:p w14:paraId="7FD5427C" w14:textId="77777777" w:rsidR="000F78BA" w:rsidRPr="00AA07AE" w:rsidRDefault="000F78BA" w:rsidP="000F78BA">
      <w:pPr>
        <w:pBdr>
          <w:top w:val="nil"/>
          <w:left w:val="nil"/>
          <w:bottom w:val="nil"/>
          <w:right w:val="nil"/>
          <w:between w:val="nil"/>
        </w:pBdr>
        <w:spacing w:before="2" w:after="2"/>
        <w:ind w:left="360"/>
        <w:rPr>
          <w:rFonts w:ascii="Arial" w:eastAsia="Cambria" w:hAnsi="Arial" w:cs="Arial"/>
          <w:sz w:val="18"/>
          <w:szCs w:val="18"/>
        </w:rPr>
      </w:pPr>
    </w:p>
    <w:p w14:paraId="336499D1" w14:textId="77777777" w:rsidR="000F78BA" w:rsidRPr="00AA07AE" w:rsidRDefault="000F78BA" w:rsidP="000F78BA">
      <w:pPr>
        <w:pBdr>
          <w:top w:val="nil"/>
          <w:left w:val="nil"/>
          <w:bottom w:val="nil"/>
          <w:right w:val="nil"/>
          <w:between w:val="nil"/>
        </w:pBdr>
        <w:spacing w:before="2" w:after="2"/>
        <w:ind w:left="360"/>
        <w:rPr>
          <w:rFonts w:ascii="Arial" w:eastAsia="Cambria" w:hAnsi="Arial" w:cs="Arial"/>
          <w:sz w:val="18"/>
          <w:szCs w:val="18"/>
        </w:rPr>
      </w:pPr>
      <w:r w:rsidRPr="00AA07AE">
        <w:rPr>
          <w:rFonts w:ascii="Arial" w:eastAsia="Cambria" w:hAnsi="Arial" w:cs="Arial"/>
          <w:sz w:val="18"/>
          <w:szCs w:val="18"/>
        </w:rPr>
        <w:t xml:space="preserve">We have also undertaken a new effort to collect and analyze data on the SIGecom participant community and its impact. Building on preliminary efforts conducted as part of EC'19, we are aggregating information on the demographics, academic background, and research work of EC conference participants and contributors. This will help us better understand the composition and needs in our research community, and will specifically inform D&amp;I efforts. Additionally, we have begun tracking the long-run outcomes of EC papers – determining when and where they eventually are published in journals, and what their applied impact is. </w:t>
      </w:r>
    </w:p>
    <w:p w14:paraId="356DA9B0" w14:textId="77777777" w:rsidR="000F78BA" w:rsidRPr="00AA07AE" w:rsidRDefault="000F78BA" w:rsidP="000F78BA">
      <w:pPr>
        <w:pBdr>
          <w:top w:val="nil"/>
          <w:left w:val="nil"/>
          <w:bottom w:val="nil"/>
          <w:right w:val="nil"/>
          <w:between w:val="nil"/>
        </w:pBdr>
        <w:spacing w:before="2" w:after="2"/>
        <w:ind w:left="360"/>
        <w:rPr>
          <w:rFonts w:ascii="Arial" w:eastAsia="Cambria" w:hAnsi="Arial" w:cs="Arial"/>
          <w:sz w:val="18"/>
          <w:szCs w:val="18"/>
        </w:rPr>
      </w:pPr>
    </w:p>
    <w:p w14:paraId="4B1398B5" w14:textId="77777777" w:rsidR="000F78BA" w:rsidRPr="00AA07AE" w:rsidRDefault="000F78BA" w:rsidP="000F78BA">
      <w:pPr>
        <w:pBdr>
          <w:top w:val="nil"/>
          <w:left w:val="nil"/>
          <w:bottom w:val="nil"/>
          <w:right w:val="nil"/>
          <w:between w:val="nil"/>
        </w:pBdr>
        <w:spacing w:before="2" w:after="2"/>
        <w:ind w:left="360"/>
        <w:rPr>
          <w:rFonts w:ascii="Arial" w:eastAsia="Cambria" w:hAnsi="Arial" w:cs="Arial"/>
          <w:color w:val="000000"/>
          <w:sz w:val="18"/>
          <w:szCs w:val="18"/>
        </w:rPr>
      </w:pPr>
      <w:r w:rsidRPr="00AA07AE">
        <w:rPr>
          <w:rFonts w:ascii="Arial" w:eastAsia="Cambria" w:hAnsi="Arial" w:cs="Arial"/>
          <w:sz w:val="18"/>
          <w:szCs w:val="18"/>
        </w:rPr>
        <w:t>Finally, w</w:t>
      </w:r>
      <w:r w:rsidRPr="00AA07AE">
        <w:rPr>
          <w:rFonts w:ascii="Arial" w:eastAsia="Cambria" w:hAnsi="Arial" w:cs="Arial"/>
          <w:color w:val="000000"/>
          <w:sz w:val="18"/>
          <w:szCs w:val="18"/>
        </w:rPr>
        <w:t>e continue to maintain a couple of practices that are unusual (unique?) among ACM conferences, so the following description is preserved from last year’s summary:</w:t>
      </w:r>
    </w:p>
    <w:p w14:paraId="49D63471" w14:textId="77777777" w:rsidR="000F78BA" w:rsidRPr="00AA07AE" w:rsidRDefault="000F78BA" w:rsidP="000F78BA">
      <w:pPr>
        <w:pBdr>
          <w:top w:val="nil"/>
          <w:left w:val="nil"/>
          <w:bottom w:val="nil"/>
          <w:right w:val="nil"/>
          <w:between w:val="nil"/>
        </w:pBdr>
        <w:spacing w:before="2" w:after="2"/>
        <w:ind w:left="360"/>
        <w:rPr>
          <w:rFonts w:ascii="Arial" w:eastAsia="Cambria" w:hAnsi="Arial" w:cs="Arial"/>
          <w:color w:val="000000"/>
          <w:sz w:val="18"/>
          <w:szCs w:val="18"/>
        </w:rPr>
      </w:pPr>
    </w:p>
    <w:p w14:paraId="39A6A0FA" w14:textId="77777777" w:rsidR="000F78BA" w:rsidRPr="00AA07AE" w:rsidRDefault="000F78BA" w:rsidP="000F78BA">
      <w:pPr>
        <w:numPr>
          <w:ilvl w:val="0"/>
          <w:numId w:val="88"/>
        </w:numPr>
        <w:pBdr>
          <w:top w:val="nil"/>
          <w:left w:val="nil"/>
          <w:bottom w:val="nil"/>
          <w:right w:val="nil"/>
          <w:between w:val="nil"/>
        </w:pBdr>
        <w:spacing w:before="2" w:after="2"/>
        <w:rPr>
          <w:rFonts w:ascii="Arial" w:eastAsia="Cambria" w:hAnsi="Arial" w:cs="Arial"/>
          <w:color w:val="000000"/>
          <w:sz w:val="18"/>
          <w:szCs w:val="18"/>
        </w:rPr>
      </w:pPr>
      <w:r w:rsidRPr="00AA07AE">
        <w:rPr>
          <w:rFonts w:ascii="Arial" w:eastAsia="Cambria" w:hAnsi="Arial" w:cs="Arial"/>
          <w:color w:val="000000"/>
          <w:sz w:val="18"/>
          <w:szCs w:val="18"/>
        </w:rPr>
        <w:t>To accommodate authors who publish journal papers in non-CS venues that do not allow previous conference publication, we allow single-page abstracts (which are reviewed as full papers and presented identically at the conference). This has grown from five or ten percent to over half the papers in the conference, forcing us to think carefully about the link between talks and archival papers. We now structure our best paper awards to allow recognizing an abstract-only paper but to ensure that at least one archival paper is recognized (as, indeed, happened this year). Based on discussion at the business meeting, we may drop this requirement going forward.</w:t>
      </w:r>
    </w:p>
    <w:p w14:paraId="487A6D10" w14:textId="77777777" w:rsidR="000F78BA" w:rsidRPr="00AA07AE" w:rsidRDefault="000F78BA" w:rsidP="000F78BA">
      <w:pPr>
        <w:numPr>
          <w:ilvl w:val="0"/>
          <w:numId w:val="88"/>
        </w:numPr>
        <w:pBdr>
          <w:top w:val="nil"/>
          <w:left w:val="nil"/>
          <w:bottom w:val="nil"/>
          <w:right w:val="nil"/>
          <w:between w:val="nil"/>
        </w:pBdr>
        <w:spacing w:before="2" w:after="2"/>
        <w:rPr>
          <w:rFonts w:ascii="Arial" w:eastAsia="Cambria" w:hAnsi="Arial" w:cs="Arial"/>
          <w:color w:val="000000"/>
          <w:sz w:val="18"/>
          <w:szCs w:val="18"/>
        </w:rPr>
      </w:pPr>
      <w:bookmarkStart w:id="40" w:name="_heading=h.gjdgxs" w:colFirst="0" w:colLast="0"/>
      <w:bookmarkEnd w:id="40"/>
      <w:r w:rsidRPr="00AA07AE">
        <w:rPr>
          <w:rFonts w:ascii="Arial" w:eastAsia="Cambria" w:hAnsi="Arial" w:cs="Arial"/>
          <w:color w:val="000000"/>
          <w:sz w:val="18"/>
          <w:szCs w:val="18"/>
        </w:rPr>
        <w:t xml:space="preserve">We have an unusual “tracks” system in which papers are designated as belonging to “theory”; “AI”; “applied modeling” and “empirics”. Each of these has a separate SPC who oversee all papers from the track. This reassures minority communities in the conference that their work will be reviewed according to the community’s own standards, but is somewhat complex to handle in the conference management system. We continue to investigate alternative conference management systems that would work more smoothly with our conference structure. </w:t>
      </w:r>
    </w:p>
    <w:p w14:paraId="1BB6DB47" w14:textId="77777777" w:rsidR="000F78BA" w:rsidRPr="00AA07AE" w:rsidRDefault="000F78BA" w:rsidP="000F78BA">
      <w:pPr>
        <w:pBdr>
          <w:top w:val="nil"/>
          <w:left w:val="nil"/>
          <w:bottom w:val="nil"/>
          <w:right w:val="nil"/>
          <w:between w:val="nil"/>
        </w:pBdr>
        <w:spacing w:before="2" w:after="2"/>
        <w:rPr>
          <w:rFonts w:ascii="Arial" w:eastAsia="Cambria" w:hAnsi="Arial" w:cs="Arial"/>
          <w:color w:val="000000"/>
          <w:sz w:val="18"/>
          <w:szCs w:val="18"/>
        </w:rPr>
      </w:pPr>
    </w:p>
    <w:p w14:paraId="16682650" w14:textId="7BE71512" w:rsidR="000F78BA" w:rsidRPr="00AA07AE" w:rsidRDefault="000F78BA" w:rsidP="00DE05A4">
      <w:pPr>
        <w:rPr>
          <w:rFonts w:ascii="Arial" w:hAnsi="Arial" w:cs="Arial"/>
          <w:sz w:val="18"/>
          <w:szCs w:val="18"/>
        </w:rPr>
      </w:pPr>
    </w:p>
    <w:p w14:paraId="6B2051B7" w14:textId="51EBD530" w:rsidR="000F78BA" w:rsidRPr="00AA07AE" w:rsidRDefault="000F78BA" w:rsidP="00DE05A4">
      <w:pPr>
        <w:rPr>
          <w:rFonts w:ascii="Arial" w:hAnsi="Arial" w:cs="Arial"/>
          <w:sz w:val="18"/>
          <w:szCs w:val="18"/>
        </w:rPr>
      </w:pPr>
    </w:p>
    <w:p w14:paraId="5F5E6814" w14:textId="43CBB8B5" w:rsidR="000F78BA" w:rsidRPr="00AA07AE" w:rsidRDefault="000F78BA" w:rsidP="00DE05A4">
      <w:pPr>
        <w:rPr>
          <w:rFonts w:ascii="Arial" w:hAnsi="Arial" w:cs="Arial"/>
          <w:sz w:val="18"/>
          <w:szCs w:val="18"/>
        </w:rPr>
      </w:pPr>
    </w:p>
    <w:p w14:paraId="7979D1BD" w14:textId="517045A2" w:rsidR="000F78BA" w:rsidRPr="00AA07AE" w:rsidRDefault="000F78BA" w:rsidP="00DE05A4">
      <w:pPr>
        <w:rPr>
          <w:rFonts w:ascii="Arial" w:hAnsi="Arial" w:cs="Arial"/>
          <w:sz w:val="18"/>
          <w:szCs w:val="18"/>
        </w:rPr>
      </w:pPr>
    </w:p>
    <w:p w14:paraId="5B2C28FF" w14:textId="482DB3F9" w:rsidR="000F78BA" w:rsidRPr="00AA07AE" w:rsidRDefault="000F78BA" w:rsidP="00DE05A4">
      <w:pPr>
        <w:rPr>
          <w:rFonts w:ascii="Arial" w:hAnsi="Arial" w:cs="Arial"/>
          <w:sz w:val="18"/>
          <w:szCs w:val="18"/>
        </w:rPr>
      </w:pPr>
    </w:p>
    <w:p w14:paraId="1C5E4288" w14:textId="672B2489" w:rsidR="000F78BA" w:rsidRPr="00AA07AE" w:rsidRDefault="000F78BA" w:rsidP="00DE05A4">
      <w:pPr>
        <w:rPr>
          <w:rFonts w:ascii="Arial" w:hAnsi="Arial" w:cs="Arial"/>
          <w:sz w:val="18"/>
          <w:szCs w:val="18"/>
        </w:rPr>
      </w:pPr>
    </w:p>
    <w:p w14:paraId="7D258065" w14:textId="22BBA0B9" w:rsidR="000F78BA" w:rsidRPr="00AA07AE" w:rsidRDefault="000F78BA" w:rsidP="00DE05A4">
      <w:pPr>
        <w:rPr>
          <w:rFonts w:ascii="Arial" w:hAnsi="Arial" w:cs="Arial"/>
          <w:sz w:val="18"/>
          <w:szCs w:val="18"/>
        </w:rPr>
      </w:pPr>
    </w:p>
    <w:p w14:paraId="1311A0C4" w14:textId="26514497" w:rsidR="000F78BA" w:rsidRPr="00AA07AE" w:rsidRDefault="000F78BA" w:rsidP="00DE05A4">
      <w:pPr>
        <w:rPr>
          <w:rFonts w:ascii="Arial" w:hAnsi="Arial" w:cs="Arial"/>
          <w:sz w:val="18"/>
          <w:szCs w:val="18"/>
        </w:rPr>
      </w:pPr>
    </w:p>
    <w:p w14:paraId="16C10FFA" w14:textId="078EA95D" w:rsidR="000F78BA" w:rsidRPr="00AA07AE" w:rsidRDefault="000F78BA" w:rsidP="00DE05A4">
      <w:pPr>
        <w:rPr>
          <w:rFonts w:ascii="Arial" w:hAnsi="Arial" w:cs="Arial"/>
          <w:sz w:val="18"/>
          <w:szCs w:val="18"/>
        </w:rPr>
      </w:pPr>
    </w:p>
    <w:p w14:paraId="07040977" w14:textId="40EBC1F1" w:rsidR="000F78BA" w:rsidRPr="00AA07AE" w:rsidRDefault="000F78BA" w:rsidP="00DE05A4">
      <w:pPr>
        <w:rPr>
          <w:rFonts w:ascii="Arial" w:hAnsi="Arial" w:cs="Arial"/>
          <w:sz w:val="18"/>
          <w:szCs w:val="18"/>
        </w:rPr>
      </w:pPr>
    </w:p>
    <w:p w14:paraId="2F7C1EBB" w14:textId="47B3C027" w:rsidR="000F78BA" w:rsidRPr="00AA07AE" w:rsidRDefault="000F78BA" w:rsidP="00DE05A4">
      <w:pPr>
        <w:rPr>
          <w:rFonts w:ascii="Arial" w:hAnsi="Arial" w:cs="Arial"/>
          <w:sz w:val="18"/>
          <w:szCs w:val="18"/>
        </w:rPr>
      </w:pPr>
    </w:p>
    <w:p w14:paraId="55DF784D" w14:textId="7916FD88" w:rsidR="000F78BA" w:rsidRPr="00AA07AE" w:rsidRDefault="000F78BA" w:rsidP="00DE05A4">
      <w:pPr>
        <w:rPr>
          <w:rFonts w:ascii="Arial" w:hAnsi="Arial" w:cs="Arial"/>
          <w:sz w:val="18"/>
          <w:szCs w:val="18"/>
        </w:rPr>
      </w:pPr>
    </w:p>
    <w:p w14:paraId="02094944" w14:textId="394C56BF" w:rsidR="000F78BA" w:rsidRPr="00AA07AE" w:rsidRDefault="000F78BA" w:rsidP="00DE05A4">
      <w:pPr>
        <w:rPr>
          <w:rFonts w:ascii="Arial" w:hAnsi="Arial" w:cs="Arial"/>
          <w:sz w:val="18"/>
          <w:szCs w:val="18"/>
        </w:rPr>
      </w:pPr>
    </w:p>
    <w:p w14:paraId="40A8BB33" w14:textId="24226DE5" w:rsidR="000F78BA" w:rsidRPr="00AA07AE" w:rsidRDefault="000F78BA" w:rsidP="00DE05A4">
      <w:pPr>
        <w:rPr>
          <w:rFonts w:ascii="Arial" w:hAnsi="Arial" w:cs="Arial"/>
          <w:sz w:val="18"/>
          <w:szCs w:val="18"/>
        </w:rPr>
      </w:pPr>
    </w:p>
    <w:p w14:paraId="57DE9FEA" w14:textId="12A9B6EB" w:rsidR="000F78BA" w:rsidRPr="00AA07AE" w:rsidRDefault="000F78BA" w:rsidP="00DE05A4">
      <w:pPr>
        <w:rPr>
          <w:rFonts w:ascii="Arial" w:hAnsi="Arial" w:cs="Arial"/>
          <w:sz w:val="18"/>
          <w:szCs w:val="18"/>
        </w:rPr>
      </w:pPr>
    </w:p>
    <w:p w14:paraId="13DAFFDC" w14:textId="53964E06" w:rsidR="000F78BA" w:rsidRPr="00AA07AE" w:rsidRDefault="000F78BA" w:rsidP="00DE05A4">
      <w:pPr>
        <w:rPr>
          <w:rFonts w:ascii="Arial" w:hAnsi="Arial" w:cs="Arial"/>
          <w:sz w:val="18"/>
          <w:szCs w:val="18"/>
        </w:rPr>
      </w:pPr>
    </w:p>
    <w:p w14:paraId="483C115F" w14:textId="43735782" w:rsidR="000F78BA" w:rsidRPr="00AA07AE" w:rsidRDefault="000F78BA" w:rsidP="00DE05A4">
      <w:pPr>
        <w:rPr>
          <w:rFonts w:ascii="Arial" w:hAnsi="Arial" w:cs="Arial"/>
          <w:sz w:val="18"/>
          <w:szCs w:val="18"/>
        </w:rPr>
      </w:pPr>
    </w:p>
    <w:p w14:paraId="3AF0E294" w14:textId="46312520" w:rsidR="000F78BA" w:rsidRPr="00AA07AE" w:rsidRDefault="000F78BA" w:rsidP="00DE05A4">
      <w:pPr>
        <w:rPr>
          <w:rFonts w:ascii="Arial" w:hAnsi="Arial" w:cs="Arial"/>
          <w:sz w:val="18"/>
          <w:szCs w:val="18"/>
        </w:rPr>
      </w:pPr>
    </w:p>
    <w:p w14:paraId="666A22E6" w14:textId="10C9CF70" w:rsidR="000F78BA" w:rsidRPr="00AA07AE" w:rsidRDefault="000F78BA" w:rsidP="00DE05A4">
      <w:pPr>
        <w:rPr>
          <w:rFonts w:ascii="Arial" w:hAnsi="Arial" w:cs="Arial"/>
          <w:sz w:val="18"/>
          <w:szCs w:val="18"/>
        </w:rPr>
      </w:pPr>
    </w:p>
    <w:p w14:paraId="2927B529" w14:textId="735DA595" w:rsidR="000F78BA" w:rsidRPr="00AA07AE" w:rsidRDefault="000F78BA" w:rsidP="00DE05A4">
      <w:pPr>
        <w:rPr>
          <w:rFonts w:ascii="Arial" w:hAnsi="Arial" w:cs="Arial"/>
          <w:sz w:val="18"/>
          <w:szCs w:val="18"/>
        </w:rPr>
      </w:pPr>
    </w:p>
    <w:p w14:paraId="6AA62E1A" w14:textId="044387B8" w:rsidR="000F78BA" w:rsidRPr="00AA07AE" w:rsidRDefault="000F78BA" w:rsidP="00DE05A4">
      <w:pPr>
        <w:rPr>
          <w:rFonts w:ascii="Arial" w:hAnsi="Arial" w:cs="Arial"/>
          <w:sz w:val="18"/>
          <w:szCs w:val="18"/>
        </w:rPr>
      </w:pPr>
    </w:p>
    <w:p w14:paraId="2DBA6361" w14:textId="6283494B" w:rsidR="000F78BA" w:rsidRPr="00AA07AE" w:rsidRDefault="000F78BA" w:rsidP="00DE05A4">
      <w:pPr>
        <w:rPr>
          <w:rFonts w:ascii="Arial" w:hAnsi="Arial" w:cs="Arial"/>
          <w:sz w:val="18"/>
          <w:szCs w:val="18"/>
        </w:rPr>
      </w:pPr>
    </w:p>
    <w:p w14:paraId="619F9FE8" w14:textId="43C66312" w:rsidR="000F78BA" w:rsidRPr="00AA07AE" w:rsidRDefault="000F78BA" w:rsidP="00DE05A4">
      <w:pPr>
        <w:rPr>
          <w:rFonts w:ascii="Arial" w:hAnsi="Arial" w:cs="Arial"/>
          <w:sz w:val="18"/>
          <w:szCs w:val="18"/>
        </w:rPr>
      </w:pPr>
    </w:p>
    <w:p w14:paraId="2CD37093" w14:textId="4692725F" w:rsidR="000F78BA" w:rsidRPr="00AA07AE" w:rsidRDefault="000F78BA" w:rsidP="00DE05A4">
      <w:pPr>
        <w:rPr>
          <w:rFonts w:ascii="Arial" w:hAnsi="Arial" w:cs="Arial"/>
          <w:sz w:val="18"/>
          <w:szCs w:val="18"/>
        </w:rPr>
      </w:pPr>
    </w:p>
    <w:p w14:paraId="7B3A7E79" w14:textId="0E12F19B" w:rsidR="000F78BA" w:rsidRPr="00AA07AE" w:rsidRDefault="000F78BA" w:rsidP="00DE05A4">
      <w:pPr>
        <w:rPr>
          <w:rFonts w:ascii="Arial" w:hAnsi="Arial" w:cs="Arial"/>
          <w:sz w:val="18"/>
          <w:szCs w:val="18"/>
        </w:rPr>
      </w:pPr>
    </w:p>
    <w:p w14:paraId="07CB6E5A" w14:textId="22551829" w:rsidR="000F78BA" w:rsidRPr="00AA07AE" w:rsidRDefault="000F78BA" w:rsidP="00DE05A4">
      <w:pPr>
        <w:rPr>
          <w:rFonts w:ascii="Arial" w:hAnsi="Arial" w:cs="Arial"/>
          <w:sz w:val="18"/>
          <w:szCs w:val="18"/>
        </w:rPr>
      </w:pPr>
    </w:p>
    <w:p w14:paraId="358CAFD7" w14:textId="7142A7DD" w:rsidR="000F78BA" w:rsidRPr="00AA07AE" w:rsidRDefault="000F78BA" w:rsidP="00DE05A4">
      <w:pPr>
        <w:rPr>
          <w:rFonts w:ascii="Arial" w:hAnsi="Arial" w:cs="Arial"/>
          <w:sz w:val="18"/>
          <w:szCs w:val="18"/>
        </w:rPr>
      </w:pPr>
    </w:p>
    <w:p w14:paraId="2817FE2B" w14:textId="3B7E72E4" w:rsidR="000F78BA" w:rsidRPr="00AA07AE" w:rsidRDefault="000F78BA" w:rsidP="00DE05A4">
      <w:pPr>
        <w:rPr>
          <w:rFonts w:ascii="Arial" w:hAnsi="Arial" w:cs="Arial"/>
          <w:sz w:val="18"/>
          <w:szCs w:val="18"/>
        </w:rPr>
      </w:pPr>
    </w:p>
    <w:p w14:paraId="4A2F4566" w14:textId="77777777" w:rsidR="00AA07AE" w:rsidRDefault="00AA07AE" w:rsidP="000F78BA">
      <w:pPr>
        <w:rPr>
          <w:rFonts w:ascii="Arial" w:hAnsi="Arial" w:cs="Arial"/>
          <w:sz w:val="18"/>
          <w:szCs w:val="18"/>
        </w:rPr>
      </w:pPr>
    </w:p>
    <w:p w14:paraId="3F87C0A0" w14:textId="77777777" w:rsidR="00AA07AE" w:rsidRDefault="00AA07AE" w:rsidP="000F78BA">
      <w:pPr>
        <w:rPr>
          <w:rFonts w:ascii="Arial" w:hAnsi="Arial" w:cs="Arial"/>
          <w:sz w:val="18"/>
          <w:szCs w:val="18"/>
        </w:rPr>
      </w:pPr>
    </w:p>
    <w:p w14:paraId="489F0363" w14:textId="77777777" w:rsidR="00AA07AE" w:rsidRDefault="00AA07AE" w:rsidP="000F78BA">
      <w:pPr>
        <w:rPr>
          <w:rFonts w:ascii="Arial" w:hAnsi="Arial" w:cs="Arial"/>
          <w:sz w:val="18"/>
          <w:szCs w:val="18"/>
        </w:rPr>
      </w:pPr>
    </w:p>
    <w:p w14:paraId="360E2C7A" w14:textId="77777777" w:rsidR="00AA07AE" w:rsidRDefault="00AA07AE" w:rsidP="000F78BA">
      <w:pPr>
        <w:rPr>
          <w:rFonts w:ascii="Arial" w:hAnsi="Arial" w:cs="Arial"/>
          <w:sz w:val="18"/>
          <w:szCs w:val="18"/>
        </w:rPr>
      </w:pPr>
    </w:p>
    <w:p w14:paraId="4DAF37B9" w14:textId="77777777" w:rsidR="00AA07AE" w:rsidRDefault="00AA07AE" w:rsidP="000F78BA">
      <w:pPr>
        <w:rPr>
          <w:rFonts w:ascii="Arial" w:hAnsi="Arial" w:cs="Arial"/>
          <w:sz w:val="18"/>
          <w:szCs w:val="18"/>
        </w:rPr>
      </w:pPr>
    </w:p>
    <w:p w14:paraId="64F00FD1" w14:textId="77777777" w:rsidR="00AA07AE" w:rsidRDefault="00AA07AE" w:rsidP="000F78BA">
      <w:pPr>
        <w:rPr>
          <w:rFonts w:ascii="Arial" w:hAnsi="Arial" w:cs="Arial"/>
          <w:sz w:val="18"/>
          <w:szCs w:val="18"/>
        </w:rPr>
      </w:pPr>
    </w:p>
    <w:p w14:paraId="3A621A9C" w14:textId="77777777" w:rsidR="00AA07AE" w:rsidRDefault="00AA07AE" w:rsidP="000F78BA">
      <w:pPr>
        <w:rPr>
          <w:rFonts w:ascii="Arial" w:hAnsi="Arial" w:cs="Arial"/>
          <w:sz w:val="18"/>
          <w:szCs w:val="18"/>
        </w:rPr>
      </w:pPr>
    </w:p>
    <w:p w14:paraId="01B673EC" w14:textId="77777777" w:rsidR="00AA07AE" w:rsidRDefault="00AA07AE" w:rsidP="000F78BA">
      <w:pPr>
        <w:rPr>
          <w:rFonts w:ascii="Arial" w:hAnsi="Arial" w:cs="Arial"/>
          <w:sz w:val="18"/>
          <w:szCs w:val="18"/>
        </w:rPr>
      </w:pPr>
    </w:p>
    <w:p w14:paraId="7563AADC" w14:textId="77777777" w:rsidR="00AA07AE" w:rsidRDefault="00AA07AE" w:rsidP="000F78BA">
      <w:pPr>
        <w:rPr>
          <w:rFonts w:ascii="Arial" w:hAnsi="Arial" w:cs="Arial"/>
          <w:sz w:val="18"/>
          <w:szCs w:val="18"/>
        </w:rPr>
      </w:pPr>
    </w:p>
    <w:p w14:paraId="60ADEE18" w14:textId="77777777" w:rsidR="00AA07AE" w:rsidRDefault="00AA07AE" w:rsidP="000F78BA">
      <w:pPr>
        <w:rPr>
          <w:rFonts w:ascii="Arial" w:hAnsi="Arial" w:cs="Arial"/>
          <w:sz w:val="18"/>
          <w:szCs w:val="18"/>
        </w:rPr>
      </w:pPr>
    </w:p>
    <w:p w14:paraId="48F671F3" w14:textId="77777777" w:rsidR="00AA07AE" w:rsidRDefault="00AA07AE" w:rsidP="000F78BA">
      <w:pPr>
        <w:rPr>
          <w:rFonts w:ascii="Arial" w:hAnsi="Arial" w:cs="Arial"/>
          <w:sz w:val="18"/>
          <w:szCs w:val="18"/>
        </w:rPr>
      </w:pPr>
    </w:p>
    <w:p w14:paraId="5853828A" w14:textId="3F837615" w:rsidR="00AA07AE" w:rsidRDefault="00AA07AE" w:rsidP="000F78BA">
      <w:pPr>
        <w:rPr>
          <w:rFonts w:ascii="Arial" w:hAnsi="Arial" w:cs="Arial"/>
          <w:sz w:val="18"/>
          <w:szCs w:val="18"/>
        </w:rPr>
      </w:pPr>
    </w:p>
    <w:p w14:paraId="3155E4E3" w14:textId="77777777" w:rsidR="00AA07AE" w:rsidRDefault="00AA07AE" w:rsidP="000F78BA">
      <w:pPr>
        <w:rPr>
          <w:rFonts w:ascii="Arial" w:hAnsi="Arial" w:cs="Arial"/>
          <w:sz w:val="18"/>
          <w:szCs w:val="18"/>
        </w:rPr>
      </w:pPr>
    </w:p>
    <w:p w14:paraId="5929E701" w14:textId="77777777" w:rsidR="00AA07AE" w:rsidRPr="00AA07AE" w:rsidRDefault="000F78BA" w:rsidP="000F78BA">
      <w:pPr>
        <w:rPr>
          <w:rFonts w:ascii="Arial" w:hAnsi="Arial" w:cs="Arial"/>
          <w:b/>
          <w:bCs/>
          <w:sz w:val="18"/>
          <w:szCs w:val="18"/>
        </w:rPr>
      </w:pPr>
      <w:r w:rsidRPr="00AA07AE">
        <w:rPr>
          <w:rFonts w:ascii="Arial" w:hAnsi="Arial" w:cs="Arial"/>
          <w:b/>
          <w:bCs/>
          <w:sz w:val="18"/>
          <w:szCs w:val="18"/>
        </w:rPr>
        <w:t>SIGSAM</w:t>
      </w:r>
      <w:r w:rsidR="00AA07AE" w:rsidRPr="00AA07AE">
        <w:rPr>
          <w:rFonts w:ascii="Arial" w:hAnsi="Arial" w:cs="Arial"/>
          <w:b/>
          <w:bCs/>
          <w:sz w:val="18"/>
          <w:szCs w:val="18"/>
        </w:rPr>
        <w:t xml:space="preserve"> Annual Report</w:t>
      </w:r>
    </w:p>
    <w:p w14:paraId="48F6CF81" w14:textId="562B60B5" w:rsidR="00AA07AE" w:rsidRPr="00AA07AE" w:rsidRDefault="000F78BA" w:rsidP="000F78BA">
      <w:pPr>
        <w:rPr>
          <w:rFonts w:ascii="Arial" w:hAnsi="Arial" w:cs="Arial"/>
          <w:b/>
          <w:bCs/>
          <w:sz w:val="18"/>
          <w:szCs w:val="18"/>
        </w:rPr>
      </w:pPr>
      <w:r w:rsidRPr="00AA07AE">
        <w:rPr>
          <w:rFonts w:ascii="Arial" w:hAnsi="Arial" w:cs="Arial"/>
          <w:b/>
          <w:bCs/>
          <w:sz w:val="18"/>
          <w:szCs w:val="18"/>
        </w:rPr>
        <w:t xml:space="preserve"> </w:t>
      </w:r>
    </w:p>
    <w:p w14:paraId="321B4383" w14:textId="77777777" w:rsidR="00AA07AE" w:rsidRPr="00AA07AE" w:rsidRDefault="000F78BA" w:rsidP="000F78BA">
      <w:pPr>
        <w:rPr>
          <w:rFonts w:ascii="Arial" w:hAnsi="Arial" w:cs="Arial"/>
          <w:sz w:val="12"/>
          <w:szCs w:val="12"/>
        </w:rPr>
      </w:pPr>
      <w:r w:rsidRPr="00AA07AE">
        <w:rPr>
          <w:rFonts w:ascii="Arial" w:hAnsi="Arial" w:cs="Arial"/>
          <w:b/>
          <w:bCs/>
          <w:sz w:val="18"/>
          <w:szCs w:val="18"/>
        </w:rPr>
        <w:t>July 2019 – June 2020</w:t>
      </w:r>
      <w:r w:rsidRPr="00AA07AE">
        <w:rPr>
          <w:rFonts w:ascii="Arial" w:hAnsi="Arial" w:cs="Arial"/>
          <w:b/>
          <w:bCs/>
          <w:sz w:val="18"/>
          <w:szCs w:val="18"/>
        </w:rPr>
        <w:br/>
        <w:t>Christopher W. Brown, Chair</w:t>
      </w:r>
      <w:r w:rsidRPr="00AA07AE">
        <w:rPr>
          <w:rFonts w:ascii="Arial" w:hAnsi="Arial" w:cs="Arial"/>
          <w:sz w:val="18"/>
          <w:szCs w:val="18"/>
        </w:rPr>
        <w:br/>
      </w:r>
      <w:r w:rsidRPr="00AA07AE">
        <w:rPr>
          <w:rFonts w:ascii="Arial" w:hAnsi="Arial" w:cs="Arial"/>
          <w:sz w:val="18"/>
          <w:szCs w:val="18"/>
        </w:rPr>
        <w:br/>
        <w:t>SIGSAM Mission statement:  SIGSAM provides members with a forum in which to exchange ideas about the practical and theoretical aspects of algebraic and symbolic mathematical computation. Its scope of interests includes design, analysis and application of algorithms, data structures, system and languages.</w:t>
      </w:r>
      <w:r w:rsidRPr="00AA07AE">
        <w:rPr>
          <w:rFonts w:ascii="Arial" w:hAnsi="Arial" w:cs="Arial"/>
          <w:sz w:val="18"/>
          <w:szCs w:val="18"/>
        </w:rPr>
        <w:br/>
      </w:r>
      <w:r w:rsidRPr="00AA07AE">
        <w:rPr>
          <w:rFonts w:ascii="Arial" w:hAnsi="Arial" w:cs="Arial"/>
          <w:sz w:val="18"/>
          <w:szCs w:val="18"/>
        </w:rPr>
        <w:br/>
        <w:t>Communication: SIGSAM facilitates communication amongst not only its members, but also the wider symbolic computation research community. The primary vehicles for this are the SIGSAM website (</w:t>
      </w:r>
      <w:hyperlink r:id="rId90" w:history="1">
        <w:r w:rsidRPr="00AA07AE">
          <w:rPr>
            <w:rStyle w:val="Hyperlink"/>
            <w:rFonts w:ascii="Arial" w:hAnsi="Arial" w:cs="Arial"/>
            <w:sz w:val="18"/>
            <w:szCs w:val="18"/>
          </w:rPr>
          <w:t>www.sigsam.org</w:t>
        </w:r>
      </w:hyperlink>
      <w:r w:rsidRPr="00AA07AE">
        <w:rPr>
          <w:rFonts w:ascii="Arial" w:hAnsi="Arial" w:cs="Arial"/>
          <w:sz w:val="18"/>
          <w:szCs w:val="18"/>
        </w:rPr>
        <w:t>) and the SIGSAM and ISSAC mailing lists.  The wider SIGSAM-friends mailing list has an audience of 2,000+.  These mailing lists are used to announce a wide range of events and items of interest to the larger research community.  The website provides a wide range of information to the community, including SIGSAM activities &amp; info (e.g. awards, elections, bylaws, committees).  The SIGSAM website also hosts the East Coast Computer Algebra Day (ECCAD) workshop series website and the International Workshop on Parallel Symbolic Computation (PASCO) workshop series website.  All of this is managed by the excellent work of SIGSAM Information Director Matthew England (U.K.).  This year we transferred the domain name management and website-hosting for the flagship conference series in our area, the International Symposium on Symbolic and Algebraic Computation (ISSAC) from its previous ad hoc arrangement to ACM/SIGSAM control. Related to the SIGSAM website is its social media presence via Twitter at @acm_sigsam, managed by Alexander Konovalov (U.K.).</w:t>
      </w:r>
      <w:r w:rsidRPr="00AA07AE">
        <w:rPr>
          <w:rFonts w:ascii="Arial" w:hAnsi="Arial" w:cs="Arial"/>
          <w:sz w:val="18"/>
          <w:szCs w:val="18"/>
        </w:rPr>
        <w:br/>
      </w:r>
      <w:r w:rsidRPr="00AA07AE">
        <w:rPr>
          <w:rFonts w:ascii="Arial" w:hAnsi="Arial" w:cs="Arial"/>
          <w:sz w:val="18"/>
          <w:szCs w:val="18"/>
        </w:rPr>
        <w:br/>
        <w:t xml:space="preserve">Communications in Computer Algebra: The ACM Communications in Computer Algebra (CCA) is a quarterly publication of the ACM sponsored by SIGSAM.  The CCA has been published since 1965, though previously as the SIGSAM Bulletin and the SIGSAM Bulletin.  It includes formally reviewed articles, timely communications and announcements, as well as traditionally publishing the abstracts of ISSAC posters and software demos.  It is published quarterly in the ACM Digital Library, and twice a year double-issues are published in print for members.  The current Editor is Dr. Wen-shin Lee from the University of Antwerp in Belgium, who continues to do an outstanding job.  Associate Editors are Massimo Caboara (Italy), Shaoshi Chen (China), Jean-Guillaume Dumas (France), Laureano Gonzalez-Vega (Spain), Kosaku Nagasaka (Japan) and Michael Wester (USA). </w:t>
      </w:r>
      <w:r w:rsidRPr="00AA07AE">
        <w:rPr>
          <w:rFonts w:ascii="Arial" w:hAnsi="Arial" w:cs="Arial"/>
          <w:sz w:val="18"/>
          <w:szCs w:val="18"/>
        </w:rPr>
        <w:br/>
      </w:r>
      <w:r w:rsidRPr="00AA07AE">
        <w:rPr>
          <w:rFonts w:ascii="Arial" w:hAnsi="Arial" w:cs="Arial"/>
          <w:sz w:val="18"/>
          <w:szCs w:val="18"/>
        </w:rPr>
        <w:br/>
        <w:t>Conferences and Events: The International Symposium on Symbolic and Algebraic Computation (ISSAC) is typically either sponsored by ACM and SIGSAM or put on “in cooperation”.  ISSAC Proceedings have always appeared in the ACM Digital Library.  ISSAC 2019, which was hosted July 15-18, 2019 at Beihang University, Beijing, China, was sponsored by ACM / SIGSAM.  ISSAC 2020, which will be held July 20-22, was to have been in Greece but, due to Covid-19, will be online.  It is organized "in-cooperation" with ACM / SIGSAM.</w:t>
      </w:r>
      <w:r w:rsidRPr="00AA07AE">
        <w:rPr>
          <w:rFonts w:ascii="Arial" w:hAnsi="Arial" w:cs="Arial"/>
          <w:sz w:val="18"/>
          <w:szCs w:val="18"/>
        </w:rPr>
        <w:br/>
      </w:r>
      <w:r w:rsidRPr="00AA07AE">
        <w:rPr>
          <w:rFonts w:ascii="Arial" w:hAnsi="Arial" w:cs="Arial"/>
          <w:sz w:val="18"/>
          <w:szCs w:val="18"/>
        </w:rPr>
        <w:br/>
        <w:t xml:space="preserve">Awards: The primary SIGSAM awards are the Jenks Memorial Prize, ISSAC Distinguished Paper award, and ISSAC Distinguished Student Author award.  The Jenks Memorial Prize is a biannual award recognizing “outstanding software engineering contributions in the field of computer algebra.” </w:t>
      </w:r>
      <w:r w:rsidRPr="00AA07AE">
        <w:rPr>
          <w:rFonts w:ascii="Arial" w:hAnsi="Arial" w:cs="Arial"/>
          <w:sz w:val="18"/>
          <w:szCs w:val="18"/>
        </w:rPr>
        <w:br/>
      </w:r>
      <w:r w:rsidRPr="00AA07AE">
        <w:rPr>
          <w:rFonts w:ascii="Arial" w:hAnsi="Arial" w:cs="Arial"/>
          <w:sz w:val="18"/>
          <w:szCs w:val="18"/>
        </w:rPr>
        <w:br/>
        <w:t>The Awards Panel for the 2019 ACM SIGSAM Richard Dimick Jenks Memorial Prize (Chaired by Michael Monagan, Simon Frasier University) selected Michael Stillman as the winner for the Macaulay and Macaulay2 computer algebra systems. The award will be presented at ISSAC 2020.</w:t>
      </w:r>
      <w:r w:rsidRPr="00AA07AE">
        <w:rPr>
          <w:rFonts w:ascii="Arial" w:hAnsi="Arial" w:cs="Arial"/>
          <w:sz w:val="18"/>
          <w:szCs w:val="18"/>
        </w:rPr>
        <w:br/>
      </w:r>
      <w:r w:rsidRPr="00AA07AE">
        <w:rPr>
          <w:rFonts w:ascii="Arial" w:hAnsi="Arial" w:cs="Arial"/>
          <w:sz w:val="18"/>
          <w:szCs w:val="18"/>
        </w:rPr>
        <w:br/>
        <w:t xml:space="preserve">2019 ISSAC Distinguished Paper Award: awarded to Florent Bréhard, Mioara Joldes and Jean-Bernard Lasserre for their paper "On Moment Problems with Holonomic Functions". </w:t>
      </w:r>
      <w:r w:rsidRPr="00AA07AE">
        <w:rPr>
          <w:rFonts w:ascii="Arial" w:hAnsi="Arial" w:cs="Arial"/>
          <w:sz w:val="18"/>
          <w:szCs w:val="18"/>
        </w:rPr>
        <w:br/>
      </w:r>
      <w:r w:rsidRPr="00AA07AE">
        <w:rPr>
          <w:rFonts w:ascii="Arial" w:hAnsi="Arial" w:cs="Arial"/>
          <w:sz w:val="18"/>
          <w:szCs w:val="18"/>
        </w:rPr>
        <w:br/>
        <w:t>2019 ISSAC Distinguished Student Author Award: awarded to Manuel Eberl for his paper "Verified Real Asymptotics in Isabelle/HOL".</w:t>
      </w:r>
      <w:r w:rsidRPr="00AA07AE">
        <w:rPr>
          <w:rFonts w:ascii="Arial" w:hAnsi="Arial" w:cs="Arial"/>
          <w:sz w:val="18"/>
          <w:szCs w:val="18"/>
        </w:rPr>
        <w:br/>
      </w:r>
      <w:r w:rsidRPr="00AA07AE">
        <w:rPr>
          <w:rFonts w:ascii="Arial" w:hAnsi="Arial" w:cs="Arial"/>
          <w:sz w:val="18"/>
          <w:szCs w:val="18"/>
        </w:rPr>
        <w:br/>
        <w:t xml:space="preserve">Some Impacts of SIGSAM Activities: The Fall 2018 SIG Governing Board meeting included a breakout brainstorming session on providing services for students and young researchers.  SIGs were encouraged to try to find ways to do more for students and young researchers in the coming year.  SIGSAM responded to this by sponsoring a special session "Introduction to the Scientific Refereeing Process" which ran on 15 July at ISSAC 2019.  The session was given by Manuel Kauers, from Johannes Kepler University, Austria.  From the session announcement: "Peer review is a crucial part of our scientific community, and understanding what is expected of a reviewer and what makes a good referee </w:t>
      </w:r>
      <w:r w:rsidRPr="00AA07AE">
        <w:rPr>
          <w:rFonts w:ascii="Arial" w:hAnsi="Arial" w:cs="Arial"/>
          <w:sz w:val="18"/>
          <w:szCs w:val="18"/>
        </w:rPr>
        <w:lastRenderedPageBreak/>
        <w:t xml:space="preserve">report is a crucial part of being a contributing member of that community.  The goal of this session is to help students and young researchers gain that understanding, though there is sure to be a lot there even for experienced scientists." </w:t>
      </w:r>
      <w:r w:rsidRPr="00AA07AE">
        <w:rPr>
          <w:rFonts w:ascii="Arial" w:hAnsi="Arial" w:cs="Arial"/>
          <w:sz w:val="18"/>
          <w:szCs w:val="18"/>
        </w:rPr>
        <w:br/>
      </w:r>
    </w:p>
    <w:p w14:paraId="53C667A1" w14:textId="58FE62A5" w:rsidR="000F78BA" w:rsidRPr="00AA07AE" w:rsidRDefault="000F78BA" w:rsidP="000F78BA">
      <w:pPr>
        <w:rPr>
          <w:rFonts w:ascii="Arial" w:hAnsi="Arial" w:cs="Arial"/>
          <w:sz w:val="18"/>
          <w:szCs w:val="18"/>
        </w:rPr>
      </w:pPr>
      <w:r w:rsidRPr="00AA07AE">
        <w:rPr>
          <w:rFonts w:ascii="Arial" w:hAnsi="Arial" w:cs="Arial"/>
          <w:sz w:val="18"/>
          <w:szCs w:val="18"/>
        </w:rPr>
        <w:t xml:space="preserve">Key Issues for SIGSAM and its Membership: One of the key issues for SIGSAM is making the case for SIGSAM membership to the wider symbolic computation community, given that most of the services we provide are for members and non-members alike.  ISSAC 2020 being forced to move to a virtual format by Covid-19 is likely to have a substantial negative impact on membership.  One driver for membership is the reduced ISSAC registration fee, but with the virtual </w:t>
      </w:r>
      <w:r w:rsidR="00AA07AE" w:rsidRPr="00AA07AE">
        <w:rPr>
          <w:rFonts w:ascii="Arial" w:hAnsi="Arial" w:cs="Arial"/>
          <w:sz w:val="18"/>
          <w:szCs w:val="18"/>
        </w:rPr>
        <w:t>conference the registration fee was waived.  The near-term future of in-person conferences is, of course, a grave concern as well.</w:t>
      </w:r>
    </w:p>
    <w:p w14:paraId="1FEC0208" w14:textId="77777777" w:rsidR="00AA07AE" w:rsidRPr="00AA07AE" w:rsidRDefault="00AA07AE" w:rsidP="00AA07AE">
      <w:pPr>
        <w:rPr>
          <w:rFonts w:ascii="Arial" w:hAnsi="Arial" w:cs="Arial"/>
          <w:b/>
          <w:bCs/>
          <w:sz w:val="18"/>
          <w:szCs w:val="18"/>
        </w:rPr>
      </w:pPr>
      <w:r w:rsidRPr="00AA07AE">
        <w:rPr>
          <w:rFonts w:ascii="Arial" w:hAnsi="Arial" w:cs="Arial"/>
          <w:b/>
          <w:bCs/>
          <w:sz w:val="18"/>
          <w:szCs w:val="18"/>
        </w:rPr>
        <w:t>SIGAda Annual Report</w:t>
      </w:r>
    </w:p>
    <w:p w14:paraId="4D0D8A83" w14:textId="5B190F5A" w:rsidR="00AA07AE" w:rsidRPr="00AA07AE" w:rsidRDefault="00AA07AE" w:rsidP="00AA07AE">
      <w:pPr>
        <w:rPr>
          <w:rFonts w:ascii="Arial" w:hAnsi="Arial" w:cs="Arial"/>
          <w:b/>
          <w:bCs/>
          <w:sz w:val="18"/>
          <w:szCs w:val="18"/>
        </w:rPr>
      </w:pPr>
    </w:p>
    <w:p w14:paraId="7D0A624D" w14:textId="47DDF628" w:rsidR="000F78BA" w:rsidRDefault="00AA07AE" w:rsidP="00AA07AE">
      <w:pPr>
        <w:rPr>
          <w:rFonts w:ascii="Arial" w:hAnsi="Arial" w:cs="Arial"/>
          <w:b/>
          <w:bCs/>
          <w:sz w:val="18"/>
          <w:szCs w:val="18"/>
        </w:rPr>
      </w:pPr>
      <w:r w:rsidRPr="00AA07AE">
        <w:rPr>
          <w:rFonts w:ascii="Arial" w:hAnsi="Arial" w:cs="Arial"/>
          <w:b/>
          <w:bCs/>
          <w:sz w:val="18"/>
          <w:szCs w:val="18"/>
        </w:rPr>
        <w:t>July 2019 - June 2020</w:t>
      </w:r>
    </w:p>
    <w:p w14:paraId="4D369582" w14:textId="23BED0EC" w:rsidR="00AA07AE" w:rsidRPr="00AA07AE" w:rsidRDefault="00AA07AE" w:rsidP="00AA07AE">
      <w:pPr>
        <w:rPr>
          <w:rFonts w:ascii="Arial" w:hAnsi="Arial" w:cs="Arial"/>
          <w:b/>
          <w:bCs/>
          <w:sz w:val="18"/>
          <w:szCs w:val="18"/>
        </w:rPr>
      </w:pPr>
      <w:r>
        <w:rPr>
          <w:rFonts w:ascii="Arial" w:hAnsi="Arial" w:cs="Arial"/>
          <w:b/>
          <w:bCs/>
          <w:sz w:val="18"/>
          <w:szCs w:val="18"/>
        </w:rPr>
        <w:t xml:space="preserve">Submitted by: </w:t>
      </w:r>
      <w:r w:rsidRPr="00AA07AE">
        <w:rPr>
          <w:rFonts w:ascii="Arial" w:hAnsi="Arial" w:cs="Arial"/>
          <w:b/>
          <w:bCs/>
          <w:sz w:val="18"/>
          <w:szCs w:val="18"/>
        </w:rPr>
        <w:t>Drew Hamilton</w:t>
      </w:r>
      <w:r>
        <w:rPr>
          <w:rFonts w:ascii="Arial" w:hAnsi="Arial" w:cs="Arial"/>
          <w:b/>
          <w:bCs/>
          <w:sz w:val="18"/>
          <w:szCs w:val="18"/>
        </w:rPr>
        <w:t>, Chair</w:t>
      </w:r>
    </w:p>
    <w:p w14:paraId="29BCC58B" w14:textId="77777777" w:rsidR="000F78BA" w:rsidRPr="00AA07AE" w:rsidRDefault="000F78BA" w:rsidP="000F78BA">
      <w:pPr>
        <w:rPr>
          <w:rFonts w:ascii="Arial" w:hAnsi="Arial" w:cs="Arial"/>
          <w:sz w:val="18"/>
          <w:szCs w:val="18"/>
        </w:rPr>
      </w:pPr>
    </w:p>
    <w:p w14:paraId="44A4FC5E" w14:textId="77777777" w:rsidR="000F78BA" w:rsidRPr="00AA07AE" w:rsidRDefault="000F78BA" w:rsidP="000F78BA">
      <w:pPr>
        <w:rPr>
          <w:rFonts w:ascii="Arial" w:hAnsi="Arial" w:cs="Arial"/>
          <w:b/>
          <w:sz w:val="18"/>
          <w:szCs w:val="18"/>
          <w:u w:val="single"/>
        </w:rPr>
      </w:pPr>
      <w:r w:rsidRPr="00AA07AE">
        <w:rPr>
          <w:rFonts w:ascii="Arial" w:hAnsi="Arial" w:cs="Arial"/>
          <w:b/>
          <w:sz w:val="18"/>
          <w:szCs w:val="18"/>
          <w:u w:val="single"/>
        </w:rPr>
        <w:t>AWARDS</w:t>
      </w:r>
    </w:p>
    <w:p w14:paraId="08727553" w14:textId="77777777" w:rsidR="000F78BA" w:rsidRPr="00AA07AE" w:rsidRDefault="000F78BA" w:rsidP="000F78BA">
      <w:pPr>
        <w:rPr>
          <w:rFonts w:ascii="Arial" w:hAnsi="Arial" w:cs="Arial"/>
          <w:sz w:val="18"/>
          <w:szCs w:val="18"/>
        </w:rPr>
      </w:pPr>
    </w:p>
    <w:p w14:paraId="2A0BA18F" w14:textId="77777777" w:rsidR="000F78BA" w:rsidRPr="00AA07AE" w:rsidRDefault="000F78BA" w:rsidP="000F78BA">
      <w:pPr>
        <w:rPr>
          <w:rFonts w:ascii="Arial" w:hAnsi="Arial" w:cs="Arial"/>
          <w:sz w:val="18"/>
          <w:szCs w:val="18"/>
        </w:rPr>
      </w:pPr>
      <w:r w:rsidRPr="00AA07AE">
        <w:rPr>
          <w:rFonts w:ascii="Arial" w:hAnsi="Arial" w:cs="Arial"/>
          <w:sz w:val="18"/>
          <w:szCs w:val="18"/>
        </w:rPr>
        <w:t>Started in 1994, the ACM SIGAda Awards recognize individuals and organizations that have made outstanding contributions to the Ada community and to SIGAda.  Robert Dewar was a key contributor to the Ada community and a co-founder of Ada Core Technologies, who died in 2015. The “Robert Dewar Award for Outstanding Ada Community Contributions” is given for broad, lasting contributions to Ada technology and usage.  The SIGAda Distinguished Service Award is given for exceptional contributions to SIGAda activities and products.</w:t>
      </w:r>
    </w:p>
    <w:p w14:paraId="1B41AB77" w14:textId="77777777" w:rsidR="000F78BA" w:rsidRPr="00AA07AE" w:rsidRDefault="000F78BA" w:rsidP="000F78BA">
      <w:pPr>
        <w:pStyle w:val="NormalWeb"/>
        <w:rPr>
          <w:rFonts w:ascii="Arial" w:hAnsi="Arial" w:cs="Arial"/>
          <w:color w:val="000000"/>
          <w:sz w:val="18"/>
          <w:szCs w:val="18"/>
        </w:rPr>
      </w:pPr>
      <w:r w:rsidRPr="00AA07AE">
        <w:rPr>
          <w:rFonts w:ascii="Arial" w:hAnsi="Arial" w:cs="Arial"/>
          <w:sz w:val="18"/>
          <w:szCs w:val="18"/>
        </w:rPr>
        <w:t xml:space="preserve">This year the </w:t>
      </w:r>
      <w:r w:rsidRPr="00AA07AE">
        <w:rPr>
          <w:rFonts w:ascii="Arial" w:hAnsi="Arial" w:cs="Arial"/>
          <w:b/>
          <w:sz w:val="18"/>
          <w:szCs w:val="18"/>
        </w:rPr>
        <w:t xml:space="preserve">Robert Dewar Award for Outstanding Ada Community Contributions </w:t>
      </w:r>
      <w:r w:rsidRPr="00AA07AE">
        <w:rPr>
          <w:rFonts w:ascii="Arial" w:hAnsi="Arial" w:cs="Arial"/>
          <w:sz w:val="18"/>
          <w:szCs w:val="18"/>
        </w:rPr>
        <w:t xml:space="preserve">was awarded to the </w:t>
      </w:r>
      <w:r w:rsidRPr="00AA07AE">
        <w:rPr>
          <w:rFonts w:ascii="Arial" w:hAnsi="Arial" w:cs="Arial"/>
          <w:color w:val="000000"/>
          <w:sz w:val="18"/>
          <w:szCs w:val="18"/>
        </w:rPr>
        <w:t>SPARK 2014 Team:</w:t>
      </w:r>
      <w:r w:rsidRPr="00AA07AE">
        <w:rPr>
          <w:rFonts w:ascii="Arial" w:hAnsi="Arial" w:cs="Arial"/>
          <w:color w:val="000000"/>
          <w:sz w:val="18"/>
          <w:szCs w:val="18"/>
        </w:rPr>
        <w:br/>
        <w:t>AdaCore: Steve Baird, Arnaud Charlet, Claire Dross, Jerome Guitton, Johannes Kanig, Yannick Moy.</w:t>
      </w:r>
      <w:r w:rsidRPr="00AA07AE">
        <w:rPr>
          <w:rFonts w:ascii="Arial" w:hAnsi="Arial" w:cs="Arial"/>
          <w:color w:val="000000"/>
          <w:sz w:val="18"/>
          <w:szCs w:val="18"/>
        </w:rPr>
        <w:br/>
        <w:t>Altran: Roderick Chapman, Pavlos Efstathopoulos, Andrew Hawthorn, Trevor Jennings, Stuart Matthews, Florian Schanda, Angela Wallenburg.</w:t>
      </w:r>
    </w:p>
    <w:p w14:paraId="415BB6C4" w14:textId="77777777" w:rsidR="000F78BA" w:rsidRPr="00AA07AE" w:rsidRDefault="000F78BA" w:rsidP="000F78BA">
      <w:pPr>
        <w:spacing w:before="100" w:beforeAutospacing="1" w:after="100" w:afterAutospacing="1"/>
        <w:rPr>
          <w:rFonts w:ascii="Arial" w:hAnsi="Arial" w:cs="Arial"/>
          <w:color w:val="000000"/>
          <w:sz w:val="18"/>
          <w:szCs w:val="18"/>
        </w:rPr>
      </w:pPr>
      <w:r w:rsidRPr="00AA07AE">
        <w:rPr>
          <w:rFonts w:ascii="Arial" w:hAnsi="Arial" w:cs="Arial"/>
          <w:color w:val="000000"/>
          <w:sz w:val="18"/>
          <w:szCs w:val="18"/>
        </w:rPr>
        <w:t>The SPARK 2014 team at AdaCore and Altran (formerly Praxis HIS) built a completely new version of the SPARK program verification toolset on the shoulders of the original SPARK language and toolset, the GNAT Ada front end, the Ada 2012 language design, and the latest verification technology represented by the Intermediate Verification Language Why3 and advanced SMT (Satisfiability Modulo Theories) Solvers. This advanced product represents the state of the art in program verification, and has single-handedly built interest in Ada-based technology in a new generation of organizations that are working to build high-security applications. SPARK 2014's verification capabilities kindled interest within Ada's conventional strongholds such as aerospace and defense, but also within new areas, among developers of critical systems such as security kernels, autonomous vehicles, medical devices, robots that collaborate closely with humans, etc. Adopters of SPARK 2014 tend to become adopters of Ada more widely, as the advantages of language-based safety and security become more apparent to the organizations that were initially focused only on their most safety- or security-critical applications. This is of huge benefit to the Ada community as a whole.</w:t>
      </w:r>
    </w:p>
    <w:p w14:paraId="0FEFFF04" w14:textId="0E4D2C33" w:rsidR="000F78BA" w:rsidRPr="00AA07AE" w:rsidRDefault="000F78BA" w:rsidP="00CA1789">
      <w:pPr>
        <w:pStyle w:val="NormalWeb"/>
        <w:shd w:val="clear" w:color="auto" w:fill="FFFFFF"/>
        <w:rPr>
          <w:rFonts w:ascii="Arial" w:hAnsi="Arial" w:cs="Arial"/>
          <w:sz w:val="18"/>
          <w:szCs w:val="18"/>
        </w:rPr>
      </w:pPr>
      <w:r w:rsidRPr="00AA07AE">
        <w:rPr>
          <w:rFonts w:ascii="Arial" w:hAnsi="Arial" w:cs="Arial"/>
          <w:sz w:val="18"/>
          <w:szCs w:val="18"/>
        </w:rPr>
        <w:t xml:space="preserve">The </w:t>
      </w:r>
      <w:r w:rsidRPr="00AA07AE">
        <w:rPr>
          <w:rFonts w:ascii="Arial" w:hAnsi="Arial" w:cs="Arial"/>
          <w:b/>
          <w:sz w:val="18"/>
          <w:szCs w:val="18"/>
        </w:rPr>
        <w:t>ACM SIGAda Distinguished Service Award</w:t>
      </w:r>
      <w:r w:rsidRPr="00AA07AE">
        <w:rPr>
          <w:rFonts w:ascii="Arial" w:hAnsi="Arial" w:cs="Arial"/>
          <w:sz w:val="18"/>
          <w:szCs w:val="18"/>
        </w:rPr>
        <w:t xml:space="preserve"> was awarded to </w:t>
      </w:r>
      <w:r w:rsidRPr="00AA07AE">
        <w:rPr>
          <w:rFonts w:ascii="Arial" w:hAnsi="Arial" w:cs="Arial"/>
          <w:kern w:val="18"/>
          <w:sz w:val="18"/>
          <w:szCs w:val="18"/>
        </w:rPr>
        <w:t xml:space="preserve">Albert Timothy "Tim" Chamillard.  </w:t>
      </w:r>
      <w:r w:rsidRPr="00AA07AE">
        <w:rPr>
          <w:rFonts w:ascii="Arial" w:hAnsi="Arial" w:cs="Arial"/>
          <w:sz w:val="18"/>
          <w:szCs w:val="18"/>
        </w:rPr>
        <w:t xml:space="preserve">Dr. Tim Chamillard has been an important voice in the academic Ada community. Tim was instrumental in the use of Ada 95 while on the faculty of the US Air Force Academy. Tim is a longtime Ada supporter and SIGAda member and has contributed many significant papers relevant to the Ada Community in Ada Letters. His Ada 95 textbook published by McGraw-Hill was particularly noteworthy. </w:t>
      </w:r>
    </w:p>
    <w:p w14:paraId="0516E30C" w14:textId="77777777" w:rsidR="000F78BA" w:rsidRPr="00AA07AE" w:rsidRDefault="000F78BA" w:rsidP="000F78BA">
      <w:pPr>
        <w:rPr>
          <w:rFonts w:ascii="Arial" w:hAnsi="Arial" w:cs="Arial"/>
          <w:b/>
          <w:sz w:val="18"/>
          <w:szCs w:val="18"/>
          <w:u w:val="single"/>
        </w:rPr>
      </w:pPr>
      <w:r w:rsidRPr="00AA07AE">
        <w:rPr>
          <w:rFonts w:ascii="Arial" w:hAnsi="Arial" w:cs="Arial"/>
          <w:b/>
          <w:sz w:val="18"/>
          <w:szCs w:val="18"/>
          <w:u w:val="single"/>
        </w:rPr>
        <w:t>CONFERENCES/WORKSHOPS</w:t>
      </w:r>
    </w:p>
    <w:p w14:paraId="5A10E560" w14:textId="77777777" w:rsidR="000F78BA" w:rsidRPr="00AA07AE" w:rsidRDefault="000F78BA" w:rsidP="000F78BA">
      <w:pPr>
        <w:rPr>
          <w:rFonts w:ascii="Arial" w:hAnsi="Arial" w:cs="Arial"/>
          <w:b/>
          <w:sz w:val="18"/>
          <w:szCs w:val="18"/>
          <w:u w:val="single"/>
        </w:rPr>
      </w:pPr>
    </w:p>
    <w:p w14:paraId="553C7F8C" w14:textId="77777777" w:rsidR="000F78BA" w:rsidRPr="00AA07AE" w:rsidRDefault="000F78BA" w:rsidP="000F78BA">
      <w:pPr>
        <w:numPr>
          <w:ilvl w:val="0"/>
          <w:numId w:val="89"/>
        </w:numPr>
        <w:rPr>
          <w:rFonts w:ascii="Arial" w:hAnsi="Arial" w:cs="Arial"/>
          <w:b/>
          <w:sz w:val="18"/>
          <w:szCs w:val="18"/>
          <w:u w:val="single"/>
        </w:rPr>
      </w:pPr>
      <w:r w:rsidRPr="00AA07AE">
        <w:rPr>
          <w:rFonts w:ascii="Arial" w:hAnsi="Arial" w:cs="Arial"/>
          <w:b/>
          <w:sz w:val="18"/>
          <w:szCs w:val="18"/>
          <w:u w:val="single"/>
        </w:rPr>
        <w:t>HILT (High Integrity Language Technology) 2020</w:t>
      </w:r>
    </w:p>
    <w:p w14:paraId="0CF5F860" w14:textId="77777777" w:rsidR="000F78BA" w:rsidRPr="00AA07AE" w:rsidRDefault="000F78BA" w:rsidP="000F78BA">
      <w:pPr>
        <w:rPr>
          <w:rFonts w:ascii="Arial" w:hAnsi="Arial" w:cs="Arial"/>
          <w:b/>
          <w:sz w:val="18"/>
          <w:szCs w:val="18"/>
          <w:u w:val="single"/>
        </w:rPr>
      </w:pPr>
    </w:p>
    <w:p w14:paraId="53463E89" w14:textId="77777777" w:rsidR="000F78BA" w:rsidRPr="00AA07AE" w:rsidRDefault="000F78BA" w:rsidP="000F78BA">
      <w:pPr>
        <w:rPr>
          <w:rFonts w:ascii="Arial" w:hAnsi="Arial" w:cs="Arial"/>
          <w:sz w:val="18"/>
          <w:szCs w:val="18"/>
        </w:rPr>
      </w:pPr>
      <w:r w:rsidRPr="00AA07AE">
        <w:rPr>
          <w:rFonts w:ascii="Arial" w:hAnsi="Arial" w:cs="Arial"/>
          <w:sz w:val="18"/>
          <w:szCs w:val="18"/>
        </w:rPr>
        <w:t xml:space="preserve">The SIGAda Executive Committee is continuing the two-year cycle for High Integrity Language Technology (HILT) events.  </w:t>
      </w:r>
    </w:p>
    <w:p w14:paraId="48D9E86F" w14:textId="77777777" w:rsidR="000F78BA" w:rsidRPr="00AA07AE" w:rsidRDefault="000F78BA" w:rsidP="000F78BA">
      <w:pPr>
        <w:rPr>
          <w:rFonts w:ascii="Arial" w:hAnsi="Arial" w:cs="Arial"/>
          <w:sz w:val="18"/>
          <w:szCs w:val="18"/>
        </w:rPr>
      </w:pPr>
      <w:r w:rsidRPr="00AA07AE">
        <w:rPr>
          <w:rFonts w:ascii="Arial" w:hAnsi="Arial" w:cs="Arial"/>
          <w:sz w:val="18"/>
          <w:szCs w:val="18"/>
        </w:rPr>
        <w:br/>
        <w:t>The HILT series of conferences and workshops focuses on the use of High Integrity Language Technology to address challenging issues in the engineering of software-intensive critical systems. The sixth event will be held the week of the 15</w:t>
      </w:r>
      <w:r w:rsidRPr="00AA07AE">
        <w:rPr>
          <w:rFonts w:ascii="Arial" w:hAnsi="Arial" w:cs="Arial"/>
          <w:sz w:val="18"/>
          <w:szCs w:val="18"/>
          <w:vertAlign w:val="superscript"/>
        </w:rPr>
        <w:t>th</w:t>
      </w:r>
      <w:r w:rsidRPr="00AA07AE">
        <w:rPr>
          <w:rFonts w:ascii="Arial" w:hAnsi="Arial" w:cs="Arial"/>
          <w:sz w:val="18"/>
          <w:szCs w:val="18"/>
        </w:rPr>
        <w:t xml:space="preserve"> of November 2020 in as part of SPLASH 2020.  Due to COVID-19, like many, many other ACM events, HILT 2020 is going virtual.</w:t>
      </w:r>
    </w:p>
    <w:p w14:paraId="6AB6BBEB" w14:textId="77777777" w:rsidR="000F78BA" w:rsidRPr="00AA07AE" w:rsidRDefault="000F78BA" w:rsidP="000F78BA">
      <w:pPr>
        <w:rPr>
          <w:rFonts w:ascii="Arial" w:hAnsi="Arial" w:cs="Arial"/>
          <w:sz w:val="18"/>
          <w:szCs w:val="18"/>
        </w:rPr>
      </w:pPr>
    </w:p>
    <w:p w14:paraId="7F541F27" w14:textId="77777777" w:rsidR="000F78BA" w:rsidRPr="00AA07AE" w:rsidRDefault="000F78BA" w:rsidP="000F78BA">
      <w:pPr>
        <w:rPr>
          <w:rFonts w:ascii="Arial" w:hAnsi="Arial" w:cs="Arial"/>
          <w:sz w:val="18"/>
          <w:szCs w:val="18"/>
        </w:rPr>
      </w:pPr>
      <w:r w:rsidRPr="00AA07AE">
        <w:rPr>
          <w:rFonts w:ascii="Arial" w:hAnsi="Arial" w:cs="Arial"/>
          <w:sz w:val="18"/>
          <w:szCs w:val="18"/>
        </w:rPr>
        <w:t xml:space="preserve">We anticipate the next HILT will be conducted in Fall 2022 with a greater emphasis on programming language security with the objective of expanding our audience and increasing cross-over attendance from the other co-located conferences.  The National Security Agency has expressed interest in expanding secure programming techniques and </w:t>
      </w:r>
      <w:r w:rsidRPr="00AA07AE">
        <w:rPr>
          <w:rFonts w:ascii="Arial" w:hAnsi="Arial" w:cs="Arial"/>
          <w:sz w:val="18"/>
          <w:szCs w:val="18"/>
        </w:rPr>
        <w:lastRenderedPageBreak/>
        <w:t>we will look at including a track in HILT 2020 to support the NSA academic community although this initiative has been seriously, negatively affected by COVID-19.</w:t>
      </w:r>
    </w:p>
    <w:p w14:paraId="593C13E0" w14:textId="77777777" w:rsidR="000F78BA" w:rsidRPr="00AA07AE" w:rsidRDefault="000F78BA" w:rsidP="000F78BA">
      <w:pPr>
        <w:rPr>
          <w:rFonts w:ascii="Arial" w:hAnsi="Arial" w:cs="Arial"/>
          <w:sz w:val="18"/>
          <w:szCs w:val="18"/>
        </w:rPr>
      </w:pPr>
    </w:p>
    <w:p w14:paraId="70D36A30" w14:textId="77777777" w:rsidR="000F78BA" w:rsidRPr="00AA07AE" w:rsidRDefault="000F78BA" w:rsidP="000F78BA">
      <w:pPr>
        <w:pStyle w:val="NormalWeb"/>
        <w:spacing w:before="0" w:beforeAutospacing="0" w:after="150" w:afterAutospacing="0"/>
        <w:rPr>
          <w:rFonts w:ascii="Arial" w:hAnsi="Arial" w:cs="Arial"/>
          <w:color w:val="333333"/>
          <w:sz w:val="18"/>
          <w:szCs w:val="18"/>
        </w:rPr>
      </w:pPr>
      <w:r w:rsidRPr="00AA07AE">
        <w:rPr>
          <w:rFonts w:ascii="Arial" w:hAnsi="Arial" w:cs="Arial"/>
          <w:color w:val="333333"/>
          <w:sz w:val="18"/>
          <w:szCs w:val="18"/>
        </w:rPr>
        <w:t>The</w:t>
      </w:r>
      <w:r w:rsidRPr="00AA07AE">
        <w:rPr>
          <w:rStyle w:val="apple-converted-space"/>
          <w:rFonts w:ascii="Arial" w:hAnsi="Arial" w:cs="Arial"/>
          <w:color w:val="333333"/>
          <w:sz w:val="18"/>
          <w:szCs w:val="18"/>
        </w:rPr>
        <w:t> </w:t>
      </w:r>
      <w:r w:rsidRPr="00AA07AE">
        <w:rPr>
          <w:rStyle w:val="Emphasis"/>
          <w:rFonts w:ascii="Arial" w:eastAsiaTheme="majorEastAsia" w:hAnsi="Arial" w:cs="Arial"/>
          <w:color w:val="333333"/>
          <w:szCs w:val="18"/>
        </w:rPr>
        <w:t>High Integrity Language Technology</w:t>
      </w:r>
      <w:r w:rsidRPr="00AA07AE">
        <w:rPr>
          <w:rStyle w:val="apple-converted-space"/>
          <w:rFonts w:ascii="Arial" w:hAnsi="Arial" w:cs="Arial"/>
          <w:color w:val="333333"/>
          <w:sz w:val="18"/>
          <w:szCs w:val="18"/>
        </w:rPr>
        <w:t> </w:t>
      </w:r>
      <w:hyperlink r:id="rId91" w:history="1">
        <w:r w:rsidRPr="00AA07AE">
          <w:rPr>
            <w:rStyle w:val="Hyperlink"/>
            <w:rFonts w:ascii="Arial" w:hAnsi="Arial" w:cs="Arial"/>
            <w:color w:val="337AB7"/>
            <w:sz w:val="18"/>
            <w:szCs w:val="18"/>
          </w:rPr>
          <w:t>(HILT) 2018 Workshop</w:t>
        </w:r>
      </w:hyperlink>
      <w:r w:rsidRPr="00AA07AE">
        <w:rPr>
          <w:rStyle w:val="apple-converted-space"/>
          <w:rFonts w:ascii="Arial" w:hAnsi="Arial" w:cs="Arial"/>
          <w:color w:val="333333"/>
          <w:sz w:val="18"/>
          <w:szCs w:val="18"/>
        </w:rPr>
        <w:t> </w:t>
      </w:r>
      <w:r w:rsidRPr="00AA07AE">
        <w:rPr>
          <w:rFonts w:ascii="Arial" w:hAnsi="Arial" w:cs="Arial"/>
          <w:color w:val="333333"/>
          <w:sz w:val="18"/>
          <w:szCs w:val="18"/>
        </w:rPr>
        <w:t>focused on the cyber-resilience needs of critical software systems, where such a system must be trusted to maintain a continual delivery of services, as well as ensuring safety in its operations. Such needs have common goals and shared strategies, tools, and techniques, recognizing the multiple interactions between security and safety.</w:t>
      </w:r>
    </w:p>
    <w:p w14:paraId="4B3CB763" w14:textId="77777777" w:rsidR="00CA1789" w:rsidRDefault="00CA1789" w:rsidP="000F78BA">
      <w:pPr>
        <w:pStyle w:val="NormalWeb"/>
        <w:spacing w:before="0" w:beforeAutospacing="0" w:after="150" w:afterAutospacing="0"/>
        <w:rPr>
          <w:rFonts w:ascii="Arial" w:hAnsi="Arial" w:cs="Arial"/>
          <w:color w:val="333333"/>
          <w:sz w:val="18"/>
          <w:szCs w:val="18"/>
        </w:rPr>
      </w:pPr>
    </w:p>
    <w:p w14:paraId="7CC78BDA" w14:textId="77777777" w:rsidR="00CA1789" w:rsidRDefault="00CA1789" w:rsidP="000F78BA">
      <w:pPr>
        <w:pStyle w:val="NormalWeb"/>
        <w:spacing w:before="0" w:beforeAutospacing="0" w:after="150" w:afterAutospacing="0"/>
        <w:rPr>
          <w:rFonts w:ascii="Arial" w:hAnsi="Arial" w:cs="Arial"/>
          <w:color w:val="333333"/>
          <w:sz w:val="18"/>
          <w:szCs w:val="18"/>
        </w:rPr>
      </w:pPr>
    </w:p>
    <w:p w14:paraId="7F6EF234" w14:textId="77777777" w:rsidR="00CA1789" w:rsidRDefault="00CA1789" w:rsidP="000F78BA">
      <w:pPr>
        <w:pStyle w:val="NormalWeb"/>
        <w:spacing w:before="0" w:beforeAutospacing="0" w:after="150" w:afterAutospacing="0"/>
        <w:rPr>
          <w:rFonts w:ascii="Arial" w:hAnsi="Arial" w:cs="Arial"/>
          <w:color w:val="333333"/>
          <w:sz w:val="18"/>
          <w:szCs w:val="18"/>
        </w:rPr>
      </w:pPr>
    </w:p>
    <w:p w14:paraId="799DB044" w14:textId="41A559B3" w:rsidR="000F78BA" w:rsidRPr="00AA07AE" w:rsidRDefault="000F78BA" w:rsidP="000F78BA">
      <w:pPr>
        <w:pStyle w:val="NormalWeb"/>
        <w:spacing w:before="0" w:beforeAutospacing="0" w:after="150" w:afterAutospacing="0"/>
        <w:rPr>
          <w:rFonts w:ascii="Arial" w:hAnsi="Arial" w:cs="Arial"/>
          <w:color w:val="333333"/>
          <w:sz w:val="18"/>
          <w:szCs w:val="18"/>
        </w:rPr>
      </w:pPr>
      <w:r w:rsidRPr="00AA07AE">
        <w:rPr>
          <w:rFonts w:ascii="Arial" w:hAnsi="Arial" w:cs="Arial"/>
          <w:color w:val="333333"/>
          <w:sz w:val="18"/>
          <w:szCs w:val="18"/>
        </w:rPr>
        <w:t>HILT 2020 encourages papers and extended abstracts relating to:</w:t>
      </w:r>
    </w:p>
    <w:p w14:paraId="31801238" w14:textId="77777777" w:rsidR="000F78BA" w:rsidRPr="00AA07AE" w:rsidRDefault="000F78BA" w:rsidP="000F78BA">
      <w:pPr>
        <w:pStyle w:val="NormalWeb"/>
        <w:numPr>
          <w:ilvl w:val="0"/>
          <w:numId w:val="93"/>
        </w:numPr>
        <w:spacing w:before="0" w:beforeAutospacing="0" w:after="150" w:afterAutospacing="0"/>
        <w:rPr>
          <w:rFonts w:ascii="Arial" w:hAnsi="Arial" w:cs="Arial"/>
          <w:color w:val="333333"/>
          <w:sz w:val="18"/>
          <w:szCs w:val="18"/>
        </w:rPr>
      </w:pPr>
      <w:r w:rsidRPr="00AA07AE">
        <w:rPr>
          <w:rFonts w:ascii="Arial" w:hAnsi="Arial" w:cs="Arial"/>
          <w:color w:val="333333"/>
          <w:sz w:val="18"/>
          <w:szCs w:val="18"/>
        </w:rPr>
        <w:t>Safe and Productive Languages and Frameworks for the development of structured parallel and/or distributed applications (e.g. Rust, Concurrent Collections, Ada 202X, Parsl)</w:t>
      </w:r>
    </w:p>
    <w:p w14:paraId="1947CF61" w14:textId="77777777" w:rsidR="000F78BA" w:rsidRPr="00AA07AE" w:rsidRDefault="000F78BA" w:rsidP="000F78BA">
      <w:pPr>
        <w:pStyle w:val="NormalWeb"/>
        <w:numPr>
          <w:ilvl w:val="0"/>
          <w:numId w:val="93"/>
        </w:numPr>
        <w:spacing w:before="0" w:beforeAutospacing="0" w:after="150" w:afterAutospacing="0"/>
        <w:rPr>
          <w:rFonts w:ascii="Arial" w:hAnsi="Arial" w:cs="Arial"/>
          <w:color w:val="333333"/>
          <w:sz w:val="18"/>
          <w:szCs w:val="18"/>
        </w:rPr>
      </w:pPr>
      <w:r w:rsidRPr="00AA07AE">
        <w:rPr>
          <w:rFonts w:ascii="Arial" w:hAnsi="Arial" w:cs="Arial"/>
          <w:color w:val="333333"/>
          <w:sz w:val="18"/>
          <w:szCs w:val="18"/>
        </w:rPr>
        <w:t>Broadly available technologies to support large dataset analysis and machine learning workloads (e.g. TensorFlow, Apache Spark)</w:t>
      </w:r>
    </w:p>
    <w:p w14:paraId="72EB7854" w14:textId="2B65A685" w:rsidR="000F78BA" w:rsidRPr="00AA07AE" w:rsidRDefault="000F78BA" w:rsidP="000F78BA">
      <w:pPr>
        <w:pStyle w:val="NormalWeb"/>
        <w:numPr>
          <w:ilvl w:val="0"/>
          <w:numId w:val="93"/>
        </w:numPr>
        <w:rPr>
          <w:rFonts w:ascii="Arial" w:hAnsi="Arial" w:cs="Arial"/>
          <w:color w:val="333333"/>
          <w:sz w:val="18"/>
          <w:szCs w:val="18"/>
        </w:rPr>
      </w:pPr>
      <w:r w:rsidRPr="00AA07AE">
        <w:rPr>
          <w:rFonts w:ascii="Arial" w:hAnsi="Arial" w:cs="Arial"/>
          <w:color w:val="333333"/>
          <w:sz w:val="18"/>
          <w:szCs w:val="18"/>
        </w:rPr>
        <w:t>Practical tools for applying static analysis and formal methods to parallel and/or distributed/cloud applications (e.g. SPARKProver, Java Pathfinder)</w:t>
      </w:r>
    </w:p>
    <w:p w14:paraId="4E742247" w14:textId="77777777" w:rsidR="000F78BA" w:rsidRPr="00AA07AE" w:rsidRDefault="000F78BA" w:rsidP="000F78BA">
      <w:pPr>
        <w:pStyle w:val="NormalWeb"/>
        <w:numPr>
          <w:ilvl w:val="0"/>
          <w:numId w:val="93"/>
        </w:numPr>
        <w:rPr>
          <w:rFonts w:ascii="Arial" w:hAnsi="Arial" w:cs="Arial"/>
          <w:color w:val="333333"/>
          <w:sz w:val="18"/>
          <w:szCs w:val="18"/>
        </w:rPr>
      </w:pPr>
      <w:r w:rsidRPr="00AA07AE">
        <w:rPr>
          <w:rFonts w:ascii="Arial" w:hAnsi="Arial" w:cs="Arial"/>
          <w:color w:val="333333"/>
          <w:sz w:val="18"/>
          <w:szCs w:val="18"/>
        </w:rPr>
        <w:t>Underlying Portability Frameworks to support higher level capabilities (e.g. OpenMP, OpenACC, OpenCL, MPI)</w:t>
      </w:r>
    </w:p>
    <w:p w14:paraId="5853F00F" w14:textId="77777777" w:rsidR="000F78BA" w:rsidRPr="00AA07AE" w:rsidRDefault="000F78BA" w:rsidP="000F78BA">
      <w:pPr>
        <w:pStyle w:val="NormalWeb"/>
        <w:numPr>
          <w:ilvl w:val="0"/>
          <w:numId w:val="93"/>
        </w:numPr>
        <w:rPr>
          <w:rFonts w:ascii="Arial" w:hAnsi="Arial" w:cs="Arial"/>
          <w:color w:val="333333"/>
          <w:sz w:val="18"/>
          <w:szCs w:val="18"/>
        </w:rPr>
      </w:pPr>
      <w:r w:rsidRPr="00AA07AE">
        <w:rPr>
          <w:rFonts w:ascii="Arial" w:hAnsi="Arial" w:cs="Arial"/>
          <w:color w:val="333333"/>
          <w:sz w:val="18"/>
          <w:szCs w:val="18"/>
        </w:rPr>
        <w:t>Key technologies to bring high-performance computing to more traditional programming environments (e.g. advanced IRs supporting parallelism and heterogeneity such as MLIR and Tapir/LLVM)</w:t>
      </w:r>
    </w:p>
    <w:p w14:paraId="272D495D" w14:textId="77777777" w:rsidR="000F78BA" w:rsidRPr="00AA07AE" w:rsidRDefault="000F78BA" w:rsidP="000F78BA">
      <w:pPr>
        <w:pStyle w:val="NormalWeb"/>
        <w:spacing w:before="0" w:beforeAutospacing="0" w:after="150" w:afterAutospacing="0"/>
        <w:rPr>
          <w:rFonts w:ascii="Arial" w:hAnsi="Arial" w:cs="Arial"/>
          <w:color w:val="333333"/>
          <w:sz w:val="18"/>
          <w:szCs w:val="18"/>
        </w:rPr>
      </w:pPr>
      <w:r w:rsidRPr="00AA07AE">
        <w:rPr>
          <w:rFonts w:ascii="Arial" w:hAnsi="Arial" w:cs="Arial"/>
          <w:color w:val="333333"/>
          <w:sz w:val="18"/>
          <w:szCs w:val="18"/>
        </w:rPr>
        <w:t>This workshop is designed as a forum for communities of researchers and practitioners from academic, industrial, and governmental settings, to come together, share experiences, and forge partnerships focused on integrating and deploying tool and language combinations to address the challenges of building cyber-resilient software-intensive systems. The workshop will be a combination of presentations and panel discussions, with one or more invited speakers.</w:t>
      </w:r>
    </w:p>
    <w:p w14:paraId="0F644D6E" w14:textId="77777777" w:rsidR="000F78BA" w:rsidRPr="00AA07AE" w:rsidRDefault="000F78BA" w:rsidP="000F78BA">
      <w:pPr>
        <w:pStyle w:val="NormalWeb"/>
        <w:spacing w:before="0" w:beforeAutospacing="0" w:after="150" w:afterAutospacing="0"/>
        <w:rPr>
          <w:rFonts w:ascii="Arial" w:hAnsi="Arial" w:cs="Arial"/>
          <w:color w:val="333333"/>
          <w:sz w:val="18"/>
          <w:szCs w:val="18"/>
        </w:rPr>
      </w:pPr>
      <w:r w:rsidRPr="00AA07AE">
        <w:rPr>
          <w:rFonts w:ascii="Arial" w:hAnsi="Arial" w:cs="Arial"/>
          <w:color w:val="333333"/>
          <w:sz w:val="18"/>
          <w:szCs w:val="18"/>
        </w:rPr>
        <w:t>Workshop Co-Chairs</w:t>
      </w:r>
    </w:p>
    <w:p w14:paraId="15FB23DE" w14:textId="77777777" w:rsidR="000F78BA" w:rsidRPr="00AA07AE" w:rsidRDefault="000F78BA" w:rsidP="000F78BA">
      <w:pPr>
        <w:numPr>
          <w:ilvl w:val="0"/>
          <w:numId w:val="90"/>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Clyde Roby, Secretary-Treasurer, ACM SIGAda, Institute for Defense Analyses</w:t>
      </w:r>
    </w:p>
    <w:p w14:paraId="5E9BCA3F" w14:textId="77777777" w:rsidR="000F78BA" w:rsidRPr="00AA07AE" w:rsidRDefault="000F78BA" w:rsidP="000F78BA">
      <w:pPr>
        <w:numPr>
          <w:ilvl w:val="0"/>
          <w:numId w:val="90"/>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Tucker Taft, AdaCore, Inc</w:t>
      </w:r>
    </w:p>
    <w:p w14:paraId="19AAC17C" w14:textId="77777777" w:rsidR="000F78BA" w:rsidRPr="00AA07AE" w:rsidRDefault="000F78BA" w:rsidP="000F78BA">
      <w:pPr>
        <w:numPr>
          <w:ilvl w:val="0"/>
          <w:numId w:val="90"/>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Richard Wai, ANNEXI-Strayline</w:t>
      </w:r>
    </w:p>
    <w:p w14:paraId="46CD696B" w14:textId="77777777" w:rsidR="000F78BA" w:rsidRPr="00AA07AE" w:rsidRDefault="000F78BA" w:rsidP="000F78BA">
      <w:pPr>
        <w:pStyle w:val="NormalWeb"/>
        <w:spacing w:before="0" w:beforeAutospacing="0" w:after="150" w:afterAutospacing="0"/>
        <w:rPr>
          <w:rFonts w:ascii="Arial" w:hAnsi="Arial" w:cs="Arial"/>
          <w:color w:val="333333"/>
          <w:sz w:val="18"/>
          <w:szCs w:val="18"/>
        </w:rPr>
      </w:pPr>
      <w:r w:rsidRPr="00AA07AE">
        <w:rPr>
          <w:rFonts w:ascii="Arial" w:hAnsi="Arial" w:cs="Arial"/>
          <w:color w:val="333333"/>
          <w:sz w:val="18"/>
          <w:szCs w:val="18"/>
        </w:rPr>
        <w:t>Organizing Committee</w:t>
      </w:r>
    </w:p>
    <w:p w14:paraId="515210A0"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Bill Bail, MITRE</w:t>
      </w:r>
    </w:p>
    <w:p w14:paraId="5454B366"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Robert Bocchino, NASA/Caltech Jet Propulsion Laboratory</w:t>
      </w:r>
    </w:p>
    <w:p w14:paraId="507331C3"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Ben Brosgol, AdaCore</w:t>
      </w:r>
    </w:p>
    <w:p w14:paraId="6E48DA48"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Kyle Chard, University of Chicago</w:t>
      </w:r>
    </w:p>
    <w:p w14:paraId="7BEAF131"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Drew Hamilton, Chair, ACM SIGAda, Mississippi State University, CCI</w:t>
      </w:r>
    </w:p>
    <w:p w14:paraId="7F33DA82"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John Kassie, Rockwell Collins</w:t>
      </w:r>
    </w:p>
    <w:p w14:paraId="0352BB38"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Michael Klemm, Intel</w:t>
      </w:r>
    </w:p>
    <w:p w14:paraId="17E50EEA"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Nikolai Kosmatov, CEA List</w:t>
      </w:r>
    </w:p>
    <w:p w14:paraId="4979E9FF" w14:textId="77777777" w:rsidR="000F78BA" w:rsidRPr="00AA07AE" w:rsidRDefault="000F78BA" w:rsidP="000F78BA">
      <w:pPr>
        <w:pStyle w:val="ListParagraph"/>
        <w:numPr>
          <w:ilvl w:val="0"/>
          <w:numId w:val="91"/>
        </w:numPr>
        <w:jc w:val="both"/>
        <w:rPr>
          <w:rFonts w:ascii="Arial" w:hAnsi="Arial" w:cs="Arial"/>
          <w:color w:val="333333"/>
          <w:sz w:val="18"/>
          <w:szCs w:val="18"/>
          <w:shd w:val="clear" w:color="auto" w:fill="FFFFFF"/>
        </w:rPr>
      </w:pPr>
      <w:r w:rsidRPr="00AA07AE">
        <w:rPr>
          <w:rFonts w:ascii="Arial" w:hAnsi="Arial" w:cs="Arial"/>
          <w:color w:val="333333"/>
          <w:sz w:val="18"/>
          <w:szCs w:val="18"/>
          <w:shd w:val="clear" w:color="auto" w:fill="FFFFFF"/>
        </w:rPr>
        <w:t>Burcu Kulahcioglu Ozkan, Delft University of Technology</w:t>
      </w:r>
    </w:p>
    <w:p w14:paraId="6512B4F3" w14:textId="77777777" w:rsidR="000F78BA" w:rsidRPr="00AA07AE" w:rsidRDefault="000F78BA" w:rsidP="000F78BA">
      <w:pPr>
        <w:pStyle w:val="ListParagraph"/>
        <w:numPr>
          <w:ilvl w:val="0"/>
          <w:numId w:val="91"/>
        </w:numPr>
        <w:rPr>
          <w:rFonts w:ascii="Arial" w:hAnsi="Arial" w:cs="Arial"/>
          <w:sz w:val="18"/>
          <w:szCs w:val="18"/>
        </w:rPr>
      </w:pPr>
      <w:r w:rsidRPr="00AA07AE">
        <w:rPr>
          <w:rFonts w:ascii="Arial" w:hAnsi="Arial" w:cs="Arial"/>
          <w:sz w:val="18"/>
          <w:szCs w:val="18"/>
        </w:rPr>
        <w:t>James Munns, Ferrous Systems</w:t>
      </w:r>
    </w:p>
    <w:p w14:paraId="19B4BBE6" w14:textId="77777777" w:rsidR="000F78BA" w:rsidRPr="00AA07AE" w:rsidRDefault="000F78BA" w:rsidP="000F78BA">
      <w:pPr>
        <w:pStyle w:val="ListParagraph"/>
        <w:numPr>
          <w:ilvl w:val="0"/>
          <w:numId w:val="91"/>
        </w:numPr>
        <w:rPr>
          <w:rFonts w:ascii="Arial" w:hAnsi="Arial" w:cs="Arial"/>
          <w:sz w:val="18"/>
          <w:szCs w:val="18"/>
        </w:rPr>
      </w:pPr>
      <w:r w:rsidRPr="00AA07AE">
        <w:rPr>
          <w:rFonts w:ascii="Arial" w:hAnsi="Arial" w:cs="Arial"/>
          <w:sz w:val="18"/>
          <w:szCs w:val="18"/>
        </w:rPr>
        <w:t>Luis Miguel Pinho, ISEP P.PORTO</w:t>
      </w:r>
    </w:p>
    <w:p w14:paraId="4599366E" w14:textId="77777777" w:rsidR="000F78BA" w:rsidRPr="00AA07AE" w:rsidRDefault="000F78BA" w:rsidP="000F78BA">
      <w:pPr>
        <w:pStyle w:val="ListParagraph"/>
        <w:numPr>
          <w:ilvl w:val="0"/>
          <w:numId w:val="91"/>
        </w:numPr>
        <w:rPr>
          <w:rFonts w:ascii="Arial" w:hAnsi="Arial" w:cs="Arial"/>
          <w:sz w:val="18"/>
          <w:szCs w:val="18"/>
        </w:rPr>
      </w:pPr>
      <w:r w:rsidRPr="00AA07AE">
        <w:rPr>
          <w:rFonts w:ascii="Arial" w:hAnsi="Arial" w:cs="Arial"/>
          <w:sz w:val="18"/>
          <w:szCs w:val="18"/>
        </w:rPr>
        <w:t>Sara Royuela, Barcelona Supercomputing Center</w:t>
      </w:r>
    </w:p>
    <w:p w14:paraId="21C9E591" w14:textId="77777777" w:rsidR="000F78BA" w:rsidRPr="00AA07AE" w:rsidRDefault="000F78BA" w:rsidP="000F78BA">
      <w:pPr>
        <w:pStyle w:val="ListParagraph"/>
        <w:numPr>
          <w:ilvl w:val="0"/>
          <w:numId w:val="91"/>
        </w:numPr>
        <w:jc w:val="both"/>
        <w:rPr>
          <w:rFonts w:ascii="Arial" w:hAnsi="Arial" w:cs="Arial"/>
          <w:sz w:val="18"/>
          <w:szCs w:val="18"/>
        </w:rPr>
      </w:pPr>
      <w:r w:rsidRPr="00AA07AE">
        <w:rPr>
          <w:rFonts w:ascii="Arial" w:hAnsi="Arial" w:cs="Arial"/>
          <w:sz w:val="18"/>
          <w:szCs w:val="18"/>
        </w:rPr>
        <w:t>Ina Schaefer, Technische Universität Braunschweig</w:t>
      </w:r>
    </w:p>
    <w:p w14:paraId="5978A9B7" w14:textId="77777777" w:rsidR="000F78BA" w:rsidRPr="00AA07AE" w:rsidRDefault="000F78BA" w:rsidP="000F78BA">
      <w:pPr>
        <w:pStyle w:val="ListParagraph"/>
        <w:numPr>
          <w:ilvl w:val="0"/>
          <w:numId w:val="91"/>
        </w:numPr>
        <w:rPr>
          <w:rFonts w:ascii="Arial" w:hAnsi="Arial" w:cs="Arial"/>
          <w:sz w:val="18"/>
          <w:szCs w:val="18"/>
        </w:rPr>
      </w:pPr>
      <w:r w:rsidRPr="00AA07AE">
        <w:rPr>
          <w:rFonts w:ascii="Arial" w:hAnsi="Arial" w:cs="Arial"/>
          <w:sz w:val="18"/>
          <w:szCs w:val="18"/>
        </w:rPr>
        <w:t>TB Schardl, MIT CSAIL</w:t>
      </w:r>
    </w:p>
    <w:p w14:paraId="0513BA9C"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Alok Srivastava, Managing Editor, ACM Ada Letters, SAIC</w:t>
      </w:r>
    </w:p>
    <w:p w14:paraId="60EAA014"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Joyce Tokar, Raytheon Technologies</w:t>
      </w:r>
    </w:p>
    <w:p w14:paraId="240BFBF4" w14:textId="77777777" w:rsidR="000F78BA" w:rsidRPr="00AA07AE" w:rsidRDefault="000F78BA" w:rsidP="000F78BA">
      <w:pPr>
        <w:numPr>
          <w:ilvl w:val="0"/>
          <w:numId w:val="91"/>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Jan Verschelde, University of Illinois at Chicago</w:t>
      </w:r>
    </w:p>
    <w:p w14:paraId="7ACD8D90" w14:textId="77777777" w:rsidR="000F78BA" w:rsidRPr="00AA07AE" w:rsidRDefault="000F78BA" w:rsidP="000F78BA">
      <w:pPr>
        <w:pStyle w:val="NormalWeb"/>
        <w:spacing w:before="0" w:beforeAutospacing="0" w:after="150" w:afterAutospacing="0"/>
        <w:rPr>
          <w:rFonts w:ascii="Arial" w:hAnsi="Arial" w:cs="Arial"/>
          <w:color w:val="333333"/>
          <w:sz w:val="18"/>
          <w:szCs w:val="18"/>
        </w:rPr>
      </w:pPr>
      <w:r w:rsidRPr="00AA07AE">
        <w:rPr>
          <w:rFonts w:ascii="Arial" w:hAnsi="Arial" w:cs="Arial"/>
          <w:color w:val="333333"/>
          <w:sz w:val="18"/>
          <w:szCs w:val="18"/>
        </w:rPr>
        <w:lastRenderedPageBreak/>
        <w:t>URLs:</w:t>
      </w:r>
    </w:p>
    <w:p w14:paraId="3ABCC9EB" w14:textId="77777777" w:rsidR="000F78BA" w:rsidRPr="00AA07AE" w:rsidRDefault="000F78BA" w:rsidP="000F78BA">
      <w:pPr>
        <w:numPr>
          <w:ilvl w:val="0"/>
          <w:numId w:val="92"/>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SPLASH 2020:</w:t>
      </w:r>
      <w:r w:rsidRPr="00AA07AE">
        <w:rPr>
          <w:rStyle w:val="apple-converted-space"/>
          <w:rFonts w:ascii="Arial" w:hAnsi="Arial" w:cs="Arial"/>
          <w:color w:val="333333"/>
          <w:sz w:val="18"/>
          <w:szCs w:val="18"/>
        </w:rPr>
        <w:t> </w:t>
      </w:r>
      <w:r w:rsidRPr="00AA07AE">
        <w:rPr>
          <w:rFonts w:ascii="Arial" w:hAnsi="Arial" w:cs="Arial"/>
          <w:sz w:val="18"/>
          <w:szCs w:val="18"/>
        </w:rPr>
        <w:t>https://2020.splashcon.org</w:t>
      </w:r>
    </w:p>
    <w:p w14:paraId="779B18E8" w14:textId="77777777" w:rsidR="000F78BA" w:rsidRPr="00AA07AE" w:rsidRDefault="000F78BA" w:rsidP="000F78BA">
      <w:pPr>
        <w:numPr>
          <w:ilvl w:val="0"/>
          <w:numId w:val="92"/>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HILT 2020 Information:</w:t>
      </w:r>
      <w:r w:rsidRPr="00AA07AE">
        <w:rPr>
          <w:rStyle w:val="apple-converted-space"/>
          <w:rFonts w:ascii="Arial" w:hAnsi="Arial" w:cs="Arial"/>
          <w:color w:val="333333"/>
          <w:sz w:val="18"/>
          <w:szCs w:val="18"/>
        </w:rPr>
        <w:t> https://2020.splashcon.org/home/hilt-2020</w:t>
      </w:r>
      <w:r w:rsidRPr="00AA07AE">
        <w:rPr>
          <w:rFonts w:ascii="Arial" w:hAnsi="Arial" w:cs="Arial"/>
          <w:color w:val="333333"/>
          <w:sz w:val="18"/>
          <w:szCs w:val="18"/>
        </w:rPr>
        <w:t xml:space="preserve"> </w:t>
      </w:r>
    </w:p>
    <w:p w14:paraId="141762A3" w14:textId="77777777" w:rsidR="000F78BA" w:rsidRPr="00AA07AE" w:rsidRDefault="000F78BA" w:rsidP="000F78BA">
      <w:pPr>
        <w:numPr>
          <w:ilvl w:val="0"/>
          <w:numId w:val="92"/>
        </w:numPr>
        <w:spacing w:before="100" w:beforeAutospacing="1" w:after="100" w:afterAutospacing="1"/>
        <w:rPr>
          <w:rFonts w:ascii="Arial" w:hAnsi="Arial" w:cs="Arial"/>
          <w:color w:val="333333"/>
          <w:sz w:val="18"/>
          <w:szCs w:val="18"/>
        </w:rPr>
      </w:pPr>
      <w:r w:rsidRPr="00AA07AE">
        <w:rPr>
          <w:rFonts w:ascii="Arial" w:hAnsi="Arial" w:cs="Arial"/>
          <w:color w:val="333333"/>
          <w:sz w:val="18"/>
          <w:szCs w:val="18"/>
        </w:rPr>
        <w:t>HILT 2020 Submissions:</w:t>
      </w:r>
      <w:r w:rsidRPr="00AA07AE">
        <w:rPr>
          <w:rStyle w:val="apple-converted-space"/>
          <w:rFonts w:ascii="Arial" w:hAnsi="Arial" w:cs="Arial"/>
          <w:color w:val="333333"/>
          <w:sz w:val="18"/>
          <w:szCs w:val="18"/>
        </w:rPr>
        <w:t> </w:t>
      </w:r>
      <w:r w:rsidRPr="00AA07AE">
        <w:rPr>
          <w:rFonts w:ascii="Arial" w:hAnsi="Arial" w:cs="Arial"/>
          <w:sz w:val="18"/>
          <w:szCs w:val="18"/>
        </w:rPr>
        <w:t>https://hilt2020.hotcrp.com</w:t>
      </w:r>
    </w:p>
    <w:p w14:paraId="602FBF7C" w14:textId="77777777" w:rsidR="000F78BA" w:rsidRPr="00AA07AE" w:rsidRDefault="000F78BA" w:rsidP="000F78BA">
      <w:pPr>
        <w:numPr>
          <w:ilvl w:val="0"/>
          <w:numId w:val="92"/>
        </w:numPr>
        <w:spacing w:before="100" w:beforeAutospacing="1" w:after="100" w:afterAutospacing="1"/>
        <w:rPr>
          <w:rStyle w:val="Hyperlink"/>
          <w:rFonts w:ascii="Arial" w:hAnsi="Arial" w:cs="Arial"/>
          <w:color w:val="333333"/>
          <w:sz w:val="18"/>
          <w:szCs w:val="18"/>
        </w:rPr>
      </w:pPr>
      <w:r w:rsidRPr="00AA07AE">
        <w:rPr>
          <w:rFonts w:ascii="Arial" w:hAnsi="Arial" w:cs="Arial"/>
          <w:color w:val="333333"/>
          <w:sz w:val="18"/>
          <w:szCs w:val="18"/>
        </w:rPr>
        <w:t>ACM SIGAda:</w:t>
      </w:r>
      <w:r w:rsidRPr="00AA07AE">
        <w:rPr>
          <w:rStyle w:val="apple-converted-space"/>
          <w:rFonts w:ascii="Arial" w:hAnsi="Arial" w:cs="Arial"/>
          <w:color w:val="333333"/>
          <w:sz w:val="18"/>
          <w:szCs w:val="18"/>
        </w:rPr>
        <w:t> </w:t>
      </w:r>
      <w:hyperlink r:id="rId92" w:history="1">
        <w:r w:rsidRPr="00AA07AE">
          <w:rPr>
            <w:rStyle w:val="Hyperlink"/>
            <w:rFonts w:ascii="Arial" w:hAnsi="Arial" w:cs="Arial"/>
            <w:color w:val="337AB7"/>
            <w:sz w:val="18"/>
            <w:szCs w:val="18"/>
          </w:rPr>
          <w:t>http://sigada.org</w:t>
        </w:r>
      </w:hyperlink>
    </w:p>
    <w:p w14:paraId="4A3EC7D1" w14:textId="77777777" w:rsidR="000F78BA" w:rsidRPr="00AA07AE" w:rsidRDefault="000F78BA" w:rsidP="000F78BA">
      <w:pPr>
        <w:rPr>
          <w:rFonts w:ascii="Arial" w:hAnsi="Arial" w:cs="Arial"/>
          <w:b/>
          <w:sz w:val="18"/>
          <w:szCs w:val="18"/>
          <w:u w:val="single"/>
        </w:rPr>
      </w:pPr>
      <w:r w:rsidRPr="00AA07AE">
        <w:rPr>
          <w:rFonts w:ascii="Arial" w:hAnsi="Arial" w:cs="Arial"/>
          <w:b/>
          <w:sz w:val="18"/>
          <w:szCs w:val="18"/>
          <w:u w:val="single"/>
        </w:rPr>
        <w:t>Ada Letters</w:t>
      </w:r>
    </w:p>
    <w:p w14:paraId="658480F4" w14:textId="77777777" w:rsidR="000F78BA" w:rsidRPr="00AA07AE" w:rsidRDefault="000F78BA" w:rsidP="000F78BA">
      <w:pPr>
        <w:rPr>
          <w:rFonts w:ascii="Arial" w:hAnsi="Arial" w:cs="Arial"/>
          <w:b/>
          <w:sz w:val="18"/>
          <w:szCs w:val="18"/>
          <w:u w:val="single"/>
        </w:rPr>
      </w:pPr>
    </w:p>
    <w:p w14:paraId="2753FD4A" w14:textId="77777777" w:rsidR="000F78BA" w:rsidRPr="00AA07AE" w:rsidRDefault="000F78BA" w:rsidP="000F78BA">
      <w:pPr>
        <w:rPr>
          <w:rFonts w:ascii="Arial" w:hAnsi="Arial" w:cs="Arial"/>
          <w:bCs/>
          <w:sz w:val="18"/>
          <w:szCs w:val="18"/>
        </w:rPr>
      </w:pPr>
      <w:r w:rsidRPr="00AA07AE">
        <w:rPr>
          <w:rFonts w:ascii="Arial" w:hAnsi="Arial" w:cs="Arial"/>
          <w:bCs/>
          <w:sz w:val="18"/>
          <w:szCs w:val="18"/>
        </w:rPr>
        <w:t xml:space="preserve">Under the leadership of managing editor Alok Srivastava, we continued to publish Ada Letters.  Luis Miguel Pinho has taken over as the technical editor of Ada Letters.  </w:t>
      </w:r>
      <w:r w:rsidRPr="00AA07AE">
        <w:rPr>
          <w:rFonts w:ascii="Arial" w:hAnsi="Arial" w:cs="Arial"/>
          <w:sz w:val="18"/>
          <w:szCs w:val="18"/>
        </w:rPr>
        <w:t xml:space="preserve">SIGAda and Ada-Europe in particular have been discussing additional ways to coordinate our activities and share content across our user publications, to ensure efficient and effective connections to the industrial and academic computer science and information technology communities.  We completed our initial integration of selected Ada-Europe content into </w:t>
      </w:r>
      <w:r w:rsidRPr="00AA07AE">
        <w:rPr>
          <w:rFonts w:ascii="Arial" w:hAnsi="Arial" w:cs="Arial"/>
          <w:i/>
          <w:iCs/>
          <w:sz w:val="18"/>
          <w:szCs w:val="18"/>
        </w:rPr>
        <w:t>Ada Letters.</w:t>
      </w:r>
      <w:r w:rsidRPr="00AA07AE">
        <w:rPr>
          <w:rFonts w:ascii="Arial" w:hAnsi="Arial" w:cs="Arial"/>
          <w:sz w:val="18"/>
          <w:szCs w:val="18"/>
        </w:rPr>
        <w:t xml:space="preserve">  We are working with the National Security Agency academic outreach program to generated high integrity language papers for a Spring 2021 Ada Letters special issue.  The December 2019 issue of Ada Letters is in the Digital Library and the June 2020 issue of Ada Letters is currently at ACM and should be published very soon.  </w:t>
      </w:r>
    </w:p>
    <w:p w14:paraId="5C28C1E5" w14:textId="77777777" w:rsidR="000F78BA" w:rsidRPr="00AA07AE" w:rsidRDefault="000F78BA" w:rsidP="000F78BA">
      <w:pPr>
        <w:rPr>
          <w:rFonts w:ascii="Arial" w:hAnsi="Arial" w:cs="Arial"/>
          <w:sz w:val="18"/>
          <w:szCs w:val="18"/>
        </w:rPr>
      </w:pPr>
    </w:p>
    <w:p w14:paraId="22A34902" w14:textId="77777777" w:rsidR="000F78BA" w:rsidRPr="00AA07AE" w:rsidRDefault="000F78BA" w:rsidP="000F78BA">
      <w:pPr>
        <w:rPr>
          <w:rFonts w:ascii="Arial" w:hAnsi="Arial" w:cs="Arial"/>
          <w:bCs/>
          <w:sz w:val="18"/>
          <w:szCs w:val="18"/>
        </w:rPr>
      </w:pPr>
      <w:r w:rsidRPr="00AA07AE">
        <w:rPr>
          <w:rFonts w:ascii="Arial" w:hAnsi="Arial" w:cs="Arial"/>
          <w:sz w:val="18"/>
          <w:szCs w:val="18"/>
        </w:rPr>
        <w:t xml:space="preserve">We will continue to publish two to three issues of the Ada Letters newsletter each year, seek participation in the form of contributing articles and papers, and publish special issues providing archived proceedings for both the HILT and IRTAW workshops.  </w:t>
      </w:r>
    </w:p>
    <w:p w14:paraId="6D348AE5" w14:textId="77777777" w:rsidR="000F78BA" w:rsidRPr="00AA07AE" w:rsidRDefault="000F78BA" w:rsidP="000F78BA">
      <w:pPr>
        <w:rPr>
          <w:rFonts w:ascii="Arial" w:hAnsi="Arial" w:cs="Arial"/>
          <w:b/>
          <w:sz w:val="18"/>
          <w:szCs w:val="18"/>
          <w:u w:val="single"/>
        </w:rPr>
      </w:pPr>
    </w:p>
    <w:p w14:paraId="13C163BD" w14:textId="77777777" w:rsidR="000F78BA" w:rsidRPr="00AA07AE" w:rsidRDefault="000F78BA" w:rsidP="000F78BA">
      <w:pPr>
        <w:rPr>
          <w:rFonts w:ascii="Arial" w:hAnsi="Arial" w:cs="Arial"/>
          <w:b/>
          <w:sz w:val="18"/>
          <w:szCs w:val="18"/>
          <w:u w:val="single"/>
        </w:rPr>
      </w:pPr>
      <w:r w:rsidRPr="00AA07AE">
        <w:rPr>
          <w:rFonts w:ascii="Arial" w:hAnsi="Arial" w:cs="Arial"/>
          <w:b/>
          <w:sz w:val="18"/>
          <w:szCs w:val="18"/>
          <w:u w:val="single"/>
        </w:rPr>
        <w:t>PROGRAMS</w:t>
      </w:r>
    </w:p>
    <w:p w14:paraId="7D1BF68A" w14:textId="77777777" w:rsidR="000F78BA" w:rsidRPr="00AA07AE" w:rsidRDefault="000F78BA" w:rsidP="000F78BA">
      <w:pPr>
        <w:rPr>
          <w:rFonts w:ascii="Arial" w:hAnsi="Arial" w:cs="Arial"/>
          <w:b/>
          <w:sz w:val="18"/>
          <w:szCs w:val="18"/>
        </w:rPr>
      </w:pPr>
    </w:p>
    <w:p w14:paraId="34CE04C5" w14:textId="77777777" w:rsidR="000F78BA" w:rsidRPr="00AA07AE" w:rsidRDefault="000F78BA" w:rsidP="000F78BA">
      <w:pPr>
        <w:numPr>
          <w:ilvl w:val="0"/>
          <w:numId w:val="89"/>
        </w:numPr>
        <w:rPr>
          <w:rFonts w:ascii="Arial" w:hAnsi="Arial" w:cs="Arial"/>
          <w:b/>
          <w:sz w:val="18"/>
          <w:szCs w:val="18"/>
          <w:u w:val="single"/>
        </w:rPr>
      </w:pPr>
      <w:r w:rsidRPr="00AA07AE">
        <w:rPr>
          <w:rFonts w:ascii="Arial" w:hAnsi="Arial" w:cs="Arial"/>
          <w:b/>
          <w:sz w:val="18"/>
          <w:szCs w:val="18"/>
          <w:u w:val="single"/>
        </w:rPr>
        <w:t>Significant Programs that provided a springboard for further technical efforts</w:t>
      </w:r>
    </w:p>
    <w:p w14:paraId="5E99BE20" w14:textId="77777777" w:rsidR="000F78BA" w:rsidRPr="00AA07AE" w:rsidRDefault="000F78BA" w:rsidP="000F78BA">
      <w:pPr>
        <w:rPr>
          <w:rFonts w:ascii="Arial" w:hAnsi="Arial" w:cs="Arial"/>
          <w:sz w:val="18"/>
          <w:szCs w:val="18"/>
        </w:rPr>
      </w:pPr>
    </w:p>
    <w:p w14:paraId="4B1FB32E"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t xml:space="preserve">A formal liaison exists between SIGAda and ISO WG9 and that liaison is active.  ISO/IEC JTC1/SC22 WG9 is that body of international representatives responsible for the maintenance and evolution of the Ada International Standard.  The National Bodies represented on WG9 have included Belgium, Canada, France, Germany, Italy, Japan, Switzerland, the United Kingdom, and the United States.  </w:t>
      </w:r>
    </w:p>
    <w:p w14:paraId="1A29D896" w14:textId="77777777" w:rsidR="000F78BA" w:rsidRPr="00AA07AE" w:rsidRDefault="000F78BA" w:rsidP="000F78BA">
      <w:pPr>
        <w:rPr>
          <w:rFonts w:ascii="Arial" w:hAnsi="Arial" w:cs="Arial"/>
          <w:color w:val="000000"/>
          <w:sz w:val="18"/>
          <w:szCs w:val="18"/>
        </w:rPr>
      </w:pPr>
    </w:p>
    <w:p w14:paraId="5266A30C"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t xml:space="preserve">In March 2007 the ISO (the International Organization for Standardization) in Geneva, Switzerland announced the formal completion of the process to revise the Ada 95 language, with the publication of the Ada 2005 standard — officially named ISO/IEC 8652:1995/Amd 1:2007.  This announcement culminates a collaborative international effort under ISO's Ada Working Group (WG9) to enhance the 1995 version of the Ada language.  </w:t>
      </w:r>
    </w:p>
    <w:p w14:paraId="4689D1CF" w14:textId="77777777" w:rsidR="000F78BA" w:rsidRPr="00AA07AE" w:rsidRDefault="000F78BA" w:rsidP="000F78BA">
      <w:pPr>
        <w:rPr>
          <w:rFonts w:ascii="Arial" w:hAnsi="Arial" w:cs="Arial"/>
          <w:color w:val="000000"/>
          <w:sz w:val="18"/>
          <w:szCs w:val="18"/>
        </w:rPr>
      </w:pPr>
    </w:p>
    <w:p w14:paraId="3042D2DC"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t>In November 2012, ISO (the International Organization for Standardization) in Geneva, Switzerland, announced the successful 14-0 ballot on the final draft of the Ada 2012 Standard, the document arising from the collaborative international process under ISO's Ada Working Group (WG9) to revise the Ada 2005 standard.  The official publication of Ada 2012 occurred in December 2012 -- officially named ISO/IEC 8652:2012.</w:t>
      </w:r>
    </w:p>
    <w:p w14:paraId="0EA0018A" w14:textId="77777777" w:rsidR="000F78BA" w:rsidRPr="00AA07AE" w:rsidRDefault="000F78BA" w:rsidP="000F78BA">
      <w:pPr>
        <w:rPr>
          <w:rFonts w:ascii="Arial" w:hAnsi="Arial" w:cs="Arial"/>
          <w:color w:val="000000"/>
          <w:sz w:val="18"/>
          <w:szCs w:val="18"/>
        </w:rPr>
      </w:pPr>
    </w:p>
    <w:p w14:paraId="2B67C6C7"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t>The ISO WG9 working group has semi-annual meetings of WG 9 scheduled to coincide with the major conferences organized by ACM SIGAda and Ada-Europe. Officials of both organizations are active participants in the work of WG 9. Both groups have the status of Category C liaison with WG 9.</w:t>
      </w:r>
    </w:p>
    <w:p w14:paraId="47418A3F" w14:textId="77777777" w:rsidR="000F78BA" w:rsidRPr="00AA07AE" w:rsidRDefault="000F78BA" w:rsidP="000F78BA">
      <w:pPr>
        <w:rPr>
          <w:rFonts w:ascii="Arial" w:hAnsi="Arial" w:cs="Arial"/>
          <w:color w:val="000000"/>
          <w:sz w:val="18"/>
          <w:szCs w:val="18"/>
        </w:rPr>
      </w:pPr>
    </w:p>
    <w:p w14:paraId="38617771"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t>In January 2019, Technical Report 24772-2 (Guidance to avoiding vulnerabilities in programming languages – Vulnerability descriptions for the programming language Ada) was successfully balloted and forwarded to WG23 for publication.</w:t>
      </w:r>
    </w:p>
    <w:p w14:paraId="0E2FFAC0" w14:textId="77777777" w:rsidR="000F78BA" w:rsidRPr="00AA07AE" w:rsidRDefault="000F78BA" w:rsidP="000F78BA">
      <w:pPr>
        <w:rPr>
          <w:rFonts w:ascii="Arial" w:hAnsi="Arial" w:cs="Arial"/>
          <w:color w:val="000000"/>
          <w:sz w:val="18"/>
          <w:szCs w:val="18"/>
        </w:rPr>
      </w:pPr>
    </w:p>
    <w:p w14:paraId="61B36347"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t>At least one SIGAda Officer participates and represents the membership at the WG9 meetings held twice each year.  This year the meetings were held at the 2019 Ada Europe conference in Warsaw, Poland.   Tucker Taft (Vice Chair) represented SIGAda for these meetings and in the balloting.</w:t>
      </w:r>
    </w:p>
    <w:p w14:paraId="39F4783B" w14:textId="77777777" w:rsidR="000F78BA" w:rsidRPr="00AA07AE" w:rsidRDefault="000F78BA" w:rsidP="000F78BA">
      <w:pPr>
        <w:rPr>
          <w:rFonts w:ascii="Arial" w:hAnsi="Arial" w:cs="Arial"/>
          <w:b/>
          <w:sz w:val="18"/>
          <w:szCs w:val="18"/>
          <w:u w:val="single"/>
        </w:rPr>
      </w:pPr>
    </w:p>
    <w:p w14:paraId="72B53650" w14:textId="77777777" w:rsidR="000F78BA" w:rsidRPr="00AA07AE" w:rsidRDefault="000F78BA" w:rsidP="000F78BA">
      <w:pPr>
        <w:numPr>
          <w:ilvl w:val="0"/>
          <w:numId w:val="89"/>
        </w:numPr>
        <w:rPr>
          <w:rFonts w:ascii="Arial" w:hAnsi="Arial" w:cs="Arial"/>
          <w:b/>
          <w:sz w:val="18"/>
          <w:szCs w:val="18"/>
          <w:u w:val="single"/>
        </w:rPr>
      </w:pPr>
      <w:r w:rsidRPr="00AA07AE">
        <w:rPr>
          <w:rFonts w:ascii="Arial" w:hAnsi="Arial" w:cs="Arial"/>
          <w:b/>
          <w:sz w:val="18"/>
          <w:szCs w:val="18"/>
          <w:u w:val="single"/>
        </w:rPr>
        <w:t>Innovative Programs which provide service to some part of our technical community</w:t>
      </w:r>
    </w:p>
    <w:p w14:paraId="2CF194D3" w14:textId="77777777" w:rsidR="000F78BA" w:rsidRPr="00AA07AE" w:rsidRDefault="000F78BA" w:rsidP="000F78BA">
      <w:pPr>
        <w:rPr>
          <w:rFonts w:ascii="Arial" w:hAnsi="Arial" w:cs="Arial"/>
          <w:sz w:val="18"/>
          <w:szCs w:val="18"/>
        </w:rPr>
      </w:pPr>
    </w:p>
    <w:p w14:paraId="4AE71C92"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t>Since 1994 SIGAda has conducted an “Ada Awareness Initiative.”  It includes our SIGAda professional booth display unit in exhibition halls at important software engineering conferences, as well as encouraging other Ada awareness activities, such as the “Make with Ada” contest sponsored by AdaCore, and an Ada “room” at the annual FOSDEM open source conference in Belgium.  These activities let folks know that Ada is very much alive and a sound part of any software engineering effort having real-time, high integrity, high-assurance, and highly distributed requirements.</w:t>
      </w:r>
    </w:p>
    <w:p w14:paraId="1F3FF68A" w14:textId="77777777" w:rsidR="000F78BA" w:rsidRPr="00AA07AE" w:rsidRDefault="000F78BA" w:rsidP="000F78BA">
      <w:pPr>
        <w:rPr>
          <w:rFonts w:ascii="Arial" w:hAnsi="Arial" w:cs="Arial"/>
          <w:color w:val="000000"/>
          <w:sz w:val="18"/>
          <w:szCs w:val="18"/>
        </w:rPr>
      </w:pPr>
    </w:p>
    <w:p w14:paraId="73E1DC61"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lastRenderedPageBreak/>
        <w:t xml:space="preserve">At the SIGAda booth, SIGAda provides various Ada-advocacy materials and makes available Ada experts (our booth staff volunteers) who can intelligently answer questions, provide pointers and help, and debunk the misinformation about Ada that many attendees at these events have.  These programs continue to be successful and are viewed as an important thrust by the SIGAda membership.   </w:t>
      </w:r>
    </w:p>
    <w:p w14:paraId="3AD063AF" w14:textId="77777777" w:rsidR="000F78BA" w:rsidRPr="00AA07AE" w:rsidRDefault="000F78BA" w:rsidP="000F78BA">
      <w:pPr>
        <w:rPr>
          <w:rFonts w:ascii="Arial" w:hAnsi="Arial" w:cs="Arial"/>
          <w:color w:val="000000"/>
          <w:sz w:val="18"/>
          <w:szCs w:val="18"/>
        </w:rPr>
      </w:pPr>
    </w:p>
    <w:p w14:paraId="678D0085" w14:textId="77777777" w:rsidR="000F78BA" w:rsidRPr="00AA07AE" w:rsidRDefault="000F78BA" w:rsidP="000F78BA">
      <w:pPr>
        <w:rPr>
          <w:rFonts w:ascii="Arial" w:hAnsi="Arial" w:cs="Arial"/>
          <w:color w:val="000000"/>
          <w:sz w:val="18"/>
          <w:szCs w:val="18"/>
        </w:rPr>
      </w:pPr>
      <w:r w:rsidRPr="00AA07AE">
        <w:rPr>
          <w:rFonts w:ascii="Arial" w:hAnsi="Arial" w:cs="Arial"/>
          <w:color w:val="000000"/>
          <w:sz w:val="18"/>
          <w:szCs w:val="18"/>
        </w:rPr>
        <w:t xml:space="preserve">A primary motivation for the fiscal health of SIGAda is to be able to continue these outreach efforts.  </w:t>
      </w:r>
    </w:p>
    <w:p w14:paraId="2759E741" w14:textId="77777777" w:rsidR="000F78BA" w:rsidRPr="00AA07AE" w:rsidRDefault="000F78BA" w:rsidP="000F78BA">
      <w:pPr>
        <w:rPr>
          <w:rFonts w:ascii="Arial" w:hAnsi="Arial" w:cs="Arial"/>
          <w:sz w:val="18"/>
          <w:szCs w:val="18"/>
        </w:rPr>
      </w:pPr>
    </w:p>
    <w:p w14:paraId="3F096289" w14:textId="77777777" w:rsidR="000F78BA" w:rsidRPr="00AA07AE" w:rsidRDefault="000F78BA" w:rsidP="000F78BA">
      <w:pPr>
        <w:rPr>
          <w:rFonts w:ascii="Arial" w:hAnsi="Arial" w:cs="Arial"/>
          <w:b/>
          <w:sz w:val="18"/>
          <w:szCs w:val="18"/>
          <w:u w:val="single"/>
        </w:rPr>
      </w:pPr>
      <w:r w:rsidRPr="00AA07AE">
        <w:rPr>
          <w:rFonts w:ascii="Arial" w:hAnsi="Arial" w:cs="Arial"/>
          <w:b/>
          <w:sz w:val="18"/>
          <w:szCs w:val="18"/>
          <w:u w:val="single"/>
        </w:rPr>
        <w:t>FUTURE ISSUES</w:t>
      </w:r>
    </w:p>
    <w:p w14:paraId="6615E4E7" w14:textId="77777777" w:rsidR="000F78BA" w:rsidRPr="00AA07AE" w:rsidRDefault="000F78BA" w:rsidP="000F78BA">
      <w:pPr>
        <w:rPr>
          <w:rFonts w:ascii="Arial" w:hAnsi="Arial" w:cs="Arial"/>
          <w:b/>
          <w:sz w:val="18"/>
          <w:szCs w:val="18"/>
          <w:u w:val="single"/>
        </w:rPr>
      </w:pPr>
    </w:p>
    <w:p w14:paraId="70FB6887" w14:textId="77777777" w:rsidR="000F78BA" w:rsidRPr="00AA07AE" w:rsidRDefault="000F78BA" w:rsidP="000F78BA">
      <w:pPr>
        <w:numPr>
          <w:ilvl w:val="0"/>
          <w:numId w:val="89"/>
        </w:numPr>
        <w:rPr>
          <w:rFonts w:ascii="Arial" w:hAnsi="Arial" w:cs="Arial"/>
          <w:b/>
          <w:sz w:val="18"/>
          <w:szCs w:val="18"/>
          <w:u w:val="single"/>
        </w:rPr>
      </w:pPr>
      <w:r w:rsidRPr="00AA07AE">
        <w:rPr>
          <w:rFonts w:ascii="Arial" w:hAnsi="Arial" w:cs="Arial"/>
          <w:b/>
          <w:sz w:val="18"/>
          <w:szCs w:val="18"/>
          <w:u w:val="single"/>
        </w:rPr>
        <w:t>Summary of key issues to deal with in the next 2-3 years</w:t>
      </w:r>
    </w:p>
    <w:p w14:paraId="77E5F17C" w14:textId="77777777" w:rsidR="000F78BA" w:rsidRPr="00AA07AE" w:rsidRDefault="000F78BA" w:rsidP="000F78BA">
      <w:pPr>
        <w:rPr>
          <w:rFonts w:ascii="Arial" w:hAnsi="Arial" w:cs="Arial"/>
          <w:sz w:val="18"/>
          <w:szCs w:val="18"/>
        </w:rPr>
      </w:pPr>
    </w:p>
    <w:p w14:paraId="4B6E185C" w14:textId="77777777" w:rsidR="000F78BA" w:rsidRPr="00AA07AE" w:rsidRDefault="000F78BA" w:rsidP="000F78BA">
      <w:pPr>
        <w:rPr>
          <w:rFonts w:ascii="Arial" w:hAnsi="Arial" w:cs="Arial"/>
          <w:sz w:val="18"/>
          <w:szCs w:val="18"/>
        </w:rPr>
      </w:pPr>
      <w:r w:rsidRPr="00AA07AE">
        <w:rPr>
          <w:rFonts w:ascii="Arial" w:hAnsi="Arial" w:cs="Arial"/>
          <w:sz w:val="18"/>
          <w:szCs w:val="18"/>
        </w:rPr>
        <w:t xml:space="preserve">As security issues become more and more urgent in the software industry, there has been increased attention on formal methods as a way to reduce security vulnerabilities within system software.  The contract-based programming features of Ada 2012 have emerged as a very successful addition to the safety- and security-oriented features of Ada, allowing Ada to remain on the vanguard of technologies to address the growing security challenge.  Over the next 2 years, SIGAda will continue to work with Ada tool vendors and other Ada-oriented organizations such as the Ada Resource Association, Ada-Europe, and the International Ada Real-Time Workshop (IRTAW) to increase the awareness of Ada and its value to the industrial community, which is facing growing security threats.  </w:t>
      </w:r>
    </w:p>
    <w:p w14:paraId="500AF76D" w14:textId="77777777" w:rsidR="000F78BA" w:rsidRPr="00AA07AE" w:rsidRDefault="000F78BA" w:rsidP="000F78BA">
      <w:pPr>
        <w:rPr>
          <w:rFonts w:ascii="Arial" w:hAnsi="Arial" w:cs="Arial"/>
          <w:sz w:val="18"/>
          <w:szCs w:val="18"/>
        </w:rPr>
      </w:pPr>
      <w:r w:rsidRPr="00AA07AE">
        <w:rPr>
          <w:rFonts w:ascii="Arial" w:hAnsi="Arial" w:cs="Arial"/>
          <w:sz w:val="18"/>
          <w:szCs w:val="18"/>
        </w:rPr>
        <w:t>To summarize, SIGAda is focused on providing the greatest return on investment to our members by continuing our efforts to expand and improve our value to our membership.</w:t>
      </w:r>
    </w:p>
    <w:p w14:paraId="4FC2F5FA" w14:textId="77777777" w:rsidR="000F78BA" w:rsidRPr="00AA07AE" w:rsidRDefault="000F78BA" w:rsidP="000F78BA">
      <w:pPr>
        <w:rPr>
          <w:rFonts w:ascii="Arial" w:hAnsi="Arial" w:cs="Arial"/>
          <w:sz w:val="18"/>
          <w:szCs w:val="18"/>
        </w:rPr>
      </w:pPr>
    </w:p>
    <w:p w14:paraId="05634872" w14:textId="77777777" w:rsidR="000F78BA" w:rsidRPr="00AA07AE" w:rsidRDefault="000F78BA" w:rsidP="000F78BA">
      <w:pPr>
        <w:numPr>
          <w:ilvl w:val="0"/>
          <w:numId w:val="89"/>
        </w:numPr>
        <w:rPr>
          <w:rFonts w:ascii="Arial" w:hAnsi="Arial" w:cs="Arial"/>
          <w:b/>
          <w:sz w:val="18"/>
          <w:szCs w:val="18"/>
          <w:u w:val="single"/>
        </w:rPr>
      </w:pPr>
      <w:r w:rsidRPr="00AA07AE">
        <w:rPr>
          <w:rFonts w:ascii="Arial" w:hAnsi="Arial" w:cs="Arial"/>
          <w:b/>
          <w:sz w:val="18"/>
          <w:szCs w:val="18"/>
          <w:u w:val="single"/>
        </w:rPr>
        <w:t>SIGAda conference and workshop activity</w:t>
      </w:r>
    </w:p>
    <w:p w14:paraId="4CDF01F9" w14:textId="77777777" w:rsidR="000F78BA" w:rsidRPr="00AA07AE" w:rsidRDefault="000F78BA" w:rsidP="000F78BA">
      <w:pPr>
        <w:rPr>
          <w:rFonts w:ascii="Arial" w:hAnsi="Arial" w:cs="Arial"/>
          <w:sz w:val="18"/>
          <w:szCs w:val="18"/>
        </w:rPr>
      </w:pPr>
    </w:p>
    <w:p w14:paraId="225B8F04" w14:textId="77777777" w:rsidR="000F78BA" w:rsidRPr="00AA07AE" w:rsidRDefault="000F78BA" w:rsidP="000F78BA">
      <w:pPr>
        <w:rPr>
          <w:rFonts w:ascii="Arial" w:hAnsi="Arial" w:cs="Arial"/>
          <w:sz w:val="18"/>
          <w:szCs w:val="18"/>
        </w:rPr>
      </w:pPr>
      <w:r w:rsidRPr="00AA07AE">
        <w:rPr>
          <w:rFonts w:ascii="Arial" w:hAnsi="Arial" w:cs="Arial"/>
          <w:sz w:val="18"/>
          <w:szCs w:val="18"/>
        </w:rPr>
        <w:t xml:space="preserve">As mentioned above, the SIGAda executive committee has decided to continue a bi-annual workshop schedule, with the next SIGAda/HILT workshop planned for fall of 2020, </w:t>
      </w:r>
      <w:r w:rsidRPr="00AA07AE">
        <w:rPr>
          <w:rFonts w:ascii="Arial" w:hAnsi="Arial" w:cs="Arial"/>
          <w:color w:val="000000"/>
          <w:sz w:val="18"/>
          <w:szCs w:val="18"/>
        </w:rPr>
        <w:t>focused on secure software development in the context of parallel and distributed/cloud programming.</w:t>
      </w:r>
      <w:r w:rsidRPr="00AA07AE">
        <w:rPr>
          <w:rFonts w:ascii="Arial" w:hAnsi="Arial" w:cs="Arial"/>
          <w:sz w:val="18"/>
          <w:szCs w:val="18"/>
        </w:rPr>
        <w:t xml:space="preserve">  In conjunction with annual Ada-Europe conferences and bi-annual IRTAW workshops, we believe this schedule best fits the scale of the Ada community, and the monetary and organizational resources of ACM SIGAda.</w:t>
      </w:r>
    </w:p>
    <w:p w14:paraId="2D8A52F6" w14:textId="77777777" w:rsidR="000F78BA" w:rsidRPr="00AA07AE" w:rsidRDefault="000F78BA" w:rsidP="000F78BA">
      <w:pPr>
        <w:rPr>
          <w:rFonts w:ascii="Arial" w:hAnsi="Arial" w:cs="Arial"/>
          <w:sz w:val="18"/>
          <w:szCs w:val="18"/>
        </w:rPr>
      </w:pPr>
    </w:p>
    <w:p w14:paraId="2E9D7E49" w14:textId="77777777" w:rsidR="000F78BA" w:rsidRPr="00AA07AE" w:rsidRDefault="000F78BA" w:rsidP="000F78BA">
      <w:pPr>
        <w:rPr>
          <w:rFonts w:ascii="Arial" w:hAnsi="Arial" w:cs="Arial"/>
          <w:sz w:val="18"/>
          <w:szCs w:val="18"/>
        </w:rPr>
      </w:pPr>
    </w:p>
    <w:p w14:paraId="22725F80" w14:textId="524DFD5B" w:rsidR="000F78BA" w:rsidRPr="00AA07AE" w:rsidRDefault="000F78BA" w:rsidP="00DE05A4">
      <w:pPr>
        <w:rPr>
          <w:rFonts w:ascii="Arial" w:hAnsi="Arial" w:cs="Arial"/>
          <w:sz w:val="18"/>
          <w:szCs w:val="18"/>
        </w:rPr>
      </w:pPr>
    </w:p>
    <w:p w14:paraId="14FD709E" w14:textId="59D607BB" w:rsidR="000F78BA" w:rsidRPr="00AA07AE" w:rsidRDefault="000F78BA" w:rsidP="00DE05A4">
      <w:pPr>
        <w:rPr>
          <w:rFonts w:ascii="Arial" w:hAnsi="Arial" w:cs="Arial"/>
          <w:sz w:val="18"/>
          <w:szCs w:val="18"/>
        </w:rPr>
      </w:pPr>
    </w:p>
    <w:p w14:paraId="02F382D4" w14:textId="52EEB616" w:rsidR="000F78BA" w:rsidRPr="00AA07AE" w:rsidRDefault="000F78BA" w:rsidP="00DE05A4">
      <w:pPr>
        <w:rPr>
          <w:rFonts w:ascii="Arial" w:hAnsi="Arial" w:cs="Arial"/>
          <w:sz w:val="18"/>
          <w:szCs w:val="18"/>
        </w:rPr>
      </w:pPr>
    </w:p>
    <w:p w14:paraId="2ACC573E" w14:textId="7C3BA98E" w:rsidR="000F78BA" w:rsidRPr="00AA07AE" w:rsidRDefault="000F78BA" w:rsidP="00DE05A4">
      <w:pPr>
        <w:rPr>
          <w:rFonts w:ascii="Arial" w:hAnsi="Arial" w:cs="Arial"/>
          <w:sz w:val="18"/>
          <w:szCs w:val="18"/>
        </w:rPr>
      </w:pPr>
    </w:p>
    <w:p w14:paraId="17E4AA18" w14:textId="3A5E17C9" w:rsidR="000F78BA" w:rsidRPr="00AA07AE" w:rsidRDefault="000F78BA" w:rsidP="00DE05A4">
      <w:pPr>
        <w:rPr>
          <w:rFonts w:ascii="Arial" w:hAnsi="Arial" w:cs="Arial"/>
          <w:sz w:val="18"/>
          <w:szCs w:val="18"/>
        </w:rPr>
      </w:pPr>
    </w:p>
    <w:p w14:paraId="46C35548" w14:textId="4EAB8E23" w:rsidR="000F78BA" w:rsidRPr="00AA07AE" w:rsidRDefault="000F78BA" w:rsidP="00DE05A4">
      <w:pPr>
        <w:rPr>
          <w:rFonts w:ascii="Arial" w:hAnsi="Arial" w:cs="Arial"/>
          <w:sz w:val="18"/>
          <w:szCs w:val="18"/>
        </w:rPr>
      </w:pPr>
    </w:p>
    <w:p w14:paraId="2678AC88" w14:textId="7E7FB2BF" w:rsidR="000F78BA" w:rsidRPr="00AA07AE" w:rsidRDefault="000F78BA" w:rsidP="00DE05A4">
      <w:pPr>
        <w:rPr>
          <w:rFonts w:ascii="Arial" w:hAnsi="Arial" w:cs="Arial"/>
          <w:sz w:val="18"/>
          <w:szCs w:val="18"/>
        </w:rPr>
      </w:pPr>
    </w:p>
    <w:p w14:paraId="03F94552" w14:textId="0CE51F0D" w:rsidR="000F78BA" w:rsidRPr="00AA07AE" w:rsidRDefault="000F78BA" w:rsidP="00DE05A4">
      <w:pPr>
        <w:rPr>
          <w:rFonts w:ascii="Arial" w:hAnsi="Arial" w:cs="Arial"/>
          <w:sz w:val="18"/>
          <w:szCs w:val="18"/>
        </w:rPr>
      </w:pPr>
    </w:p>
    <w:p w14:paraId="4CE4FB68" w14:textId="078D9BC7" w:rsidR="000F78BA" w:rsidRPr="00AA07AE" w:rsidRDefault="000F78BA" w:rsidP="00DE05A4">
      <w:pPr>
        <w:rPr>
          <w:rFonts w:ascii="Arial" w:hAnsi="Arial" w:cs="Arial"/>
          <w:sz w:val="18"/>
          <w:szCs w:val="18"/>
        </w:rPr>
      </w:pPr>
    </w:p>
    <w:p w14:paraId="5E9DD059" w14:textId="674EC2DE" w:rsidR="000F78BA" w:rsidRPr="00AA07AE" w:rsidRDefault="000F78BA" w:rsidP="00DE05A4">
      <w:pPr>
        <w:rPr>
          <w:rFonts w:ascii="Arial" w:hAnsi="Arial" w:cs="Arial"/>
          <w:sz w:val="18"/>
          <w:szCs w:val="18"/>
        </w:rPr>
      </w:pPr>
    </w:p>
    <w:p w14:paraId="5396A500" w14:textId="5544CF7C" w:rsidR="000F78BA" w:rsidRPr="00AA07AE" w:rsidRDefault="000F78BA" w:rsidP="00DE05A4">
      <w:pPr>
        <w:rPr>
          <w:rFonts w:ascii="Arial" w:hAnsi="Arial" w:cs="Arial"/>
          <w:sz w:val="18"/>
          <w:szCs w:val="18"/>
        </w:rPr>
      </w:pPr>
    </w:p>
    <w:p w14:paraId="4BD8A3C2" w14:textId="510F2FE7" w:rsidR="000F78BA" w:rsidRPr="00AA07AE" w:rsidRDefault="000F78BA" w:rsidP="00DE05A4">
      <w:pPr>
        <w:rPr>
          <w:rFonts w:ascii="Arial" w:hAnsi="Arial" w:cs="Arial"/>
          <w:sz w:val="18"/>
          <w:szCs w:val="18"/>
        </w:rPr>
      </w:pPr>
    </w:p>
    <w:p w14:paraId="4EAD965F" w14:textId="746E921A" w:rsidR="000F78BA" w:rsidRPr="00AA07AE" w:rsidRDefault="000F78BA" w:rsidP="00DE05A4">
      <w:pPr>
        <w:rPr>
          <w:rFonts w:ascii="Arial" w:hAnsi="Arial" w:cs="Arial"/>
          <w:sz w:val="18"/>
          <w:szCs w:val="18"/>
        </w:rPr>
      </w:pPr>
    </w:p>
    <w:p w14:paraId="50E7D63F" w14:textId="691310D1" w:rsidR="000F78BA" w:rsidRPr="00AA07AE" w:rsidRDefault="000F78BA" w:rsidP="00DE05A4">
      <w:pPr>
        <w:rPr>
          <w:rFonts w:ascii="Arial" w:hAnsi="Arial" w:cs="Arial"/>
          <w:sz w:val="18"/>
          <w:szCs w:val="18"/>
        </w:rPr>
      </w:pPr>
    </w:p>
    <w:p w14:paraId="1B790B47" w14:textId="0DB2651C" w:rsidR="000F78BA" w:rsidRPr="00AA07AE" w:rsidRDefault="000F78BA" w:rsidP="00DE05A4">
      <w:pPr>
        <w:rPr>
          <w:rFonts w:ascii="Arial" w:hAnsi="Arial" w:cs="Arial"/>
          <w:sz w:val="18"/>
          <w:szCs w:val="18"/>
        </w:rPr>
      </w:pPr>
    </w:p>
    <w:p w14:paraId="0FDD8D23" w14:textId="417C2067" w:rsidR="000F78BA" w:rsidRPr="00AA07AE" w:rsidRDefault="000F78BA" w:rsidP="00DE05A4">
      <w:pPr>
        <w:rPr>
          <w:rFonts w:ascii="Arial" w:hAnsi="Arial" w:cs="Arial"/>
          <w:sz w:val="18"/>
          <w:szCs w:val="18"/>
        </w:rPr>
      </w:pPr>
    </w:p>
    <w:p w14:paraId="51F3DB18" w14:textId="13291318" w:rsidR="000F78BA" w:rsidRPr="00AA07AE" w:rsidRDefault="000F78BA" w:rsidP="00DE05A4">
      <w:pPr>
        <w:rPr>
          <w:rFonts w:ascii="Arial" w:hAnsi="Arial" w:cs="Arial"/>
          <w:sz w:val="18"/>
          <w:szCs w:val="18"/>
        </w:rPr>
      </w:pPr>
    </w:p>
    <w:p w14:paraId="29CE3E5C" w14:textId="683B2390" w:rsidR="000F78BA" w:rsidRPr="00AA07AE" w:rsidRDefault="000F78BA" w:rsidP="00DE05A4">
      <w:pPr>
        <w:rPr>
          <w:rFonts w:ascii="Arial" w:hAnsi="Arial" w:cs="Arial"/>
          <w:sz w:val="18"/>
          <w:szCs w:val="18"/>
        </w:rPr>
      </w:pPr>
    </w:p>
    <w:p w14:paraId="3FD04AD7" w14:textId="34D3F9CA" w:rsidR="000F78BA" w:rsidRPr="00AA07AE" w:rsidRDefault="000F78BA" w:rsidP="00DE05A4">
      <w:pPr>
        <w:rPr>
          <w:rFonts w:ascii="Arial" w:hAnsi="Arial" w:cs="Arial"/>
          <w:sz w:val="18"/>
          <w:szCs w:val="18"/>
        </w:rPr>
      </w:pPr>
    </w:p>
    <w:p w14:paraId="43229280" w14:textId="205B035B" w:rsidR="000F78BA" w:rsidRPr="00AA07AE" w:rsidRDefault="000F78BA" w:rsidP="00DE05A4">
      <w:pPr>
        <w:rPr>
          <w:rFonts w:ascii="Arial" w:hAnsi="Arial" w:cs="Arial"/>
          <w:sz w:val="18"/>
          <w:szCs w:val="18"/>
        </w:rPr>
      </w:pPr>
    </w:p>
    <w:p w14:paraId="5E9C7F24" w14:textId="34C6740D" w:rsidR="000F78BA" w:rsidRPr="00AA07AE" w:rsidRDefault="000F78BA" w:rsidP="00DE05A4">
      <w:pPr>
        <w:rPr>
          <w:rFonts w:ascii="Arial" w:hAnsi="Arial" w:cs="Arial"/>
          <w:sz w:val="18"/>
          <w:szCs w:val="18"/>
        </w:rPr>
      </w:pPr>
    </w:p>
    <w:p w14:paraId="3C5EE6BF" w14:textId="1FC706EE" w:rsidR="000F78BA" w:rsidRPr="00AA07AE" w:rsidRDefault="000F78BA" w:rsidP="00DE05A4">
      <w:pPr>
        <w:rPr>
          <w:rFonts w:ascii="Arial" w:hAnsi="Arial" w:cs="Arial"/>
          <w:sz w:val="18"/>
          <w:szCs w:val="18"/>
        </w:rPr>
      </w:pPr>
    </w:p>
    <w:p w14:paraId="31618E43" w14:textId="069B63DB" w:rsidR="000F78BA" w:rsidRPr="00AA07AE" w:rsidRDefault="000F78BA" w:rsidP="00DE05A4">
      <w:pPr>
        <w:rPr>
          <w:rFonts w:ascii="Arial" w:hAnsi="Arial" w:cs="Arial"/>
          <w:sz w:val="18"/>
          <w:szCs w:val="18"/>
        </w:rPr>
      </w:pPr>
    </w:p>
    <w:p w14:paraId="12526EED" w14:textId="7F762D92" w:rsidR="000F78BA" w:rsidRPr="00AA07AE" w:rsidRDefault="000F78BA" w:rsidP="00DE05A4">
      <w:pPr>
        <w:rPr>
          <w:rFonts w:ascii="Arial" w:hAnsi="Arial" w:cs="Arial"/>
          <w:sz w:val="18"/>
          <w:szCs w:val="18"/>
        </w:rPr>
      </w:pPr>
    </w:p>
    <w:p w14:paraId="73BF3212" w14:textId="08F0DC72" w:rsidR="000F78BA" w:rsidRPr="00AA07AE" w:rsidRDefault="000F78BA" w:rsidP="00DE05A4">
      <w:pPr>
        <w:rPr>
          <w:rFonts w:ascii="Arial" w:hAnsi="Arial" w:cs="Arial"/>
          <w:sz w:val="18"/>
          <w:szCs w:val="18"/>
        </w:rPr>
      </w:pPr>
    </w:p>
    <w:p w14:paraId="1B45B74A" w14:textId="5C955C5C" w:rsidR="000F78BA" w:rsidRPr="00AA07AE" w:rsidRDefault="000F78BA" w:rsidP="00DE05A4">
      <w:pPr>
        <w:rPr>
          <w:rFonts w:ascii="Arial" w:hAnsi="Arial" w:cs="Arial"/>
          <w:sz w:val="18"/>
          <w:szCs w:val="18"/>
        </w:rPr>
      </w:pPr>
    </w:p>
    <w:p w14:paraId="69052463" w14:textId="0551EA8C" w:rsidR="000F78BA" w:rsidRPr="00AA07AE" w:rsidRDefault="000F78BA" w:rsidP="00DE05A4">
      <w:pPr>
        <w:rPr>
          <w:rFonts w:ascii="Arial" w:hAnsi="Arial" w:cs="Arial"/>
          <w:sz w:val="18"/>
          <w:szCs w:val="18"/>
        </w:rPr>
      </w:pPr>
    </w:p>
    <w:p w14:paraId="329FA4A6" w14:textId="317C3917" w:rsidR="000F78BA" w:rsidRPr="00AA07AE" w:rsidRDefault="000F78BA" w:rsidP="00DE05A4">
      <w:pPr>
        <w:rPr>
          <w:rFonts w:ascii="Arial" w:hAnsi="Arial" w:cs="Arial"/>
          <w:sz w:val="18"/>
          <w:szCs w:val="18"/>
        </w:rPr>
      </w:pPr>
    </w:p>
    <w:p w14:paraId="05A6F775" w14:textId="716FFDA5" w:rsidR="000F78BA" w:rsidRPr="00AA07AE" w:rsidRDefault="000F78BA" w:rsidP="00DE05A4">
      <w:pPr>
        <w:rPr>
          <w:rFonts w:ascii="Arial" w:hAnsi="Arial" w:cs="Arial"/>
          <w:sz w:val="18"/>
          <w:szCs w:val="18"/>
        </w:rPr>
      </w:pPr>
    </w:p>
    <w:p w14:paraId="7062A158" w14:textId="12D4974C" w:rsidR="000F78BA" w:rsidRPr="00AA07AE" w:rsidRDefault="000F78BA" w:rsidP="00DE05A4">
      <w:pPr>
        <w:rPr>
          <w:rFonts w:ascii="Arial" w:hAnsi="Arial" w:cs="Arial"/>
          <w:sz w:val="18"/>
          <w:szCs w:val="18"/>
        </w:rPr>
      </w:pPr>
    </w:p>
    <w:p w14:paraId="089563FE" w14:textId="77777777" w:rsidR="00105ACE" w:rsidRDefault="00105ACE" w:rsidP="00105ACE">
      <w:pPr>
        <w:pStyle w:val="BodyText"/>
        <w:kinsoku w:val="0"/>
        <w:overflowPunct w:val="0"/>
        <w:spacing w:before="93"/>
        <w:ind w:left="0"/>
        <w:rPr>
          <w:rFonts w:ascii="Arial" w:hAnsi="Arial" w:cs="Arial"/>
          <w:b/>
          <w:bCs/>
          <w:sz w:val="18"/>
          <w:szCs w:val="18"/>
        </w:rPr>
      </w:pPr>
    </w:p>
    <w:p w14:paraId="5FE3319B" w14:textId="5DFB310B" w:rsidR="000F78BA" w:rsidRDefault="000F78BA" w:rsidP="00105ACE">
      <w:pPr>
        <w:pStyle w:val="BodyText"/>
        <w:kinsoku w:val="0"/>
        <w:overflowPunct w:val="0"/>
        <w:spacing w:before="93"/>
        <w:ind w:left="0"/>
        <w:rPr>
          <w:rFonts w:ascii="Arial" w:hAnsi="Arial" w:cs="Arial"/>
          <w:b/>
          <w:bCs/>
          <w:sz w:val="18"/>
          <w:szCs w:val="18"/>
        </w:rPr>
      </w:pPr>
      <w:r w:rsidRPr="00AA07AE">
        <w:rPr>
          <w:rFonts w:ascii="Arial" w:hAnsi="Arial" w:cs="Arial"/>
          <w:b/>
          <w:bCs/>
          <w:sz w:val="18"/>
          <w:szCs w:val="18"/>
        </w:rPr>
        <w:lastRenderedPageBreak/>
        <w:t>SIGGRAPH Annual Report</w:t>
      </w:r>
    </w:p>
    <w:p w14:paraId="41DF2BCF" w14:textId="77777777" w:rsidR="00105ACE" w:rsidRPr="00AA07AE" w:rsidRDefault="00105ACE" w:rsidP="000F78BA">
      <w:pPr>
        <w:pStyle w:val="BodyText"/>
        <w:kinsoku w:val="0"/>
        <w:overflowPunct w:val="0"/>
        <w:spacing w:before="93"/>
        <w:rPr>
          <w:rFonts w:ascii="Arial" w:hAnsi="Arial" w:cs="Arial"/>
          <w:b/>
          <w:bCs/>
          <w:sz w:val="18"/>
          <w:szCs w:val="18"/>
        </w:rPr>
      </w:pPr>
    </w:p>
    <w:p w14:paraId="76D1E39B" w14:textId="77777777" w:rsidR="00105ACE" w:rsidRDefault="000F78BA" w:rsidP="00105ACE">
      <w:pPr>
        <w:pStyle w:val="BodyText"/>
        <w:kinsoku w:val="0"/>
        <w:overflowPunct w:val="0"/>
        <w:spacing w:before="54"/>
        <w:ind w:left="0"/>
        <w:rPr>
          <w:rFonts w:ascii="Arial" w:hAnsi="Arial" w:cs="Arial"/>
          <w:b/>
          <w:bCs/>
          <w:sz w:val="18"/>
          <w:szCs w:val="18"/>
        </w:rPr>
      </w:pPr>
      <w:r w:rsidRPr="00AA07AE">
        <w:rPr>
          <w:rFonts w:ascii="Arial" w:hAnsi="Arial" w:cs="Arial"/>
          <w:b/>
          <w:bCs/>
          <w:sz w:val="18"/>
          <w:szCs w:val="18"/>
        </w:rPr>
        <w:t xml:space="preserve">July 2019 </w:t>
      </w:r>
      <w:r w:rsidR="000D5D9D">
        <w:rPr>
          <w:rFonts w:ascii="Arial" w:hAnsi="Arial" w:cs="Arial"/>
          <w:b/>
          <w:bCs/>
          <w:sz w:val="18"/>
          <w:szCs w:val="18"/>
        </w:rPr>
        <w:t>-</w:t>
      </w:r>
      <w:r w:rsidRPr="00AA07AE">
        <w:rPr>
          <w:rFonts w:ascii="Arial" w:hAnsi="Arial" w:cs="Arial"/>
          <w:b/>
          <w:bCs/>
          <w:sz w:val="18"/>
          <w:szCs w:val="18"/>
        </w:rPr>
        <w:t xml:space="preserve"> June 20</w:t>
      </w:r>
      <w:r w:rsidR="000D5D9D">
        <w:rPr>
          <w:rFonts w:ascii="Arial" w:hAnsi="Arial" w:cs="Arial"/>
          <w:b/>
          <w:bCs/>
          <w:sz w:val="18"/>
          <w:szCs w:val="18"/>
        </w:rPr>
        <w:t>20</w:t>
      </w:r>
      <w:r w:rsidRPr="00AA07AE">
        <w:rPr>
          <w:rFonts w:ascii="Arial" w:hAnsi="Arial" w:cs="Arial"/>
          <w:b/>
          <w:bCs/>
          <w:sz w:val="18"/>
          <w:szCs w:val="18"/>
        </w:rPr>
        <w:t xml:space="preserve"> </w:t>
      </w:r>
    </w:p>
    <w:p w14:paraId="65EDBDE3" w14:textId="0AEB1002" w:rsidR="000F78BA" w:rsidRPr="00105ACE" w:rsidRDefault="000F78BA" w:rsidP="00105ACE">
      <w:pPr>
        <w:pStyle w:val="BodyText"/>
        <w:kinsoku w:val="0"/>
        <w:overflowPunct w:val="0"/>
        <w:spacing w:before="54"/>
        <w:ind w:left="0"/>
        <w:rPr>
          <w:rFonts w:ascii="Arial" w:hAnsi="Arial" w:cs="Arial"/>
          <w:b/>
          <w:bCs/>
          <w:sz w:val="18"/>
          <w:szCs w:val="18"/>
        </w:rPr>
      </w:pPr>
      <w:r w:rsidRPr="000D5D9D">
        <w:rPr>
          <w:rFonts w:ascii="Arial" w:hAnsi="Arial" w:cs="Arial"/>
          <w:b/>
          <w:bCs/>
          <w:sz w:val="18"/>
          <w:szCs w:val="18"/>
        </w:rPr>
        <w:t>Submitted by</w:t>
      </w:r>
      <w:r w:rsidR="000D5D9D">
        <w:rPr>
          <w:rFonts w:ascii="Arial" w:hAnsi="Arial" w:cs="Arial"/>
          <w:b/>
          <w:bCs/>
          <w:sz w:val="18"/>
          <w:szCs w:val="18"/>
        </w:rPr>
        <w:t>:</w:t>
      </w:r>
      <w:r w:rsidRPr="00AA07AE">
        <w:rPr>
          <w:rFonts w:ascii="Arial" w:hAnsi="Arial" w:cs="Arial"/>
          <w:sz w:val="18"/>
          <w:szCs w:val="18"/>
        </w:rPr>
        <w:t xml:space="preserve"> </w:t>
      </w:r>
      <w:r w:rsidRPr="00105ACE">
        <w:rPr>
          <w:rFonts w:ascii="Arial" w:hAnsi="Arial" w:cs="Arial"/>
          <w:b/>
          <w:bCs/>
          <w:sz w:val="18"/>
          <w:szCs w:val="18"/>
        </w:rPr>
        <w:t>Jessica Hodgins, President</w:t>
      </w:r>
    </w:p>
    <w:p w14:paraId="6C9AA785" w14:textId="77777777" w:rsidR="000F78BA" w:rsidRPr="00AA07AE" w:rsidRDefault="000F78BA" w:rsidP="000F78BA">
      <w:pPr>
        <w:pStyle w:val="BodyText"/>
        <w:kinsoku w:val="0"/>
        <w:overflowPunct w:val="0"/>
        <w:spacing w:before="1"/>
        <w:rPr>
          <w:rFonts w:ascii="Arial" w:hAnsi="Arial" w:cs="Arial"/>
          <w:sz w:val="18"/>
          <w:szCs w:val="18"/>
        </w:rPr>
      </w:pPr>
    </w:p>
    <w:p w14:paraId="04199567"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Mission:</w:t>
      </w:r>
    </w:p>
    <w:p w14:paraId="64853C19" w14:textId="77777777" w:rsidR="000F78BA" w:rsidRPr="00AA07AE" w:rsidRDefault="000F78BA" w:rsidP="000F78BA">
      <w:pPr>
        <w:pStyle w:val="BodyText"/>
        <w:kinsoku w:val="0"/>
        <w:overflowPunct w:val="0"/>
        <w:spacing w:before="2"/>
        <w:rPr>
          <w:rFonts w:ascii="Arial" w:hAnsi="Arial" w:cs="Arial"/>
          <w:b/>
          <w:bCs/>
          <w:sz w:val="18"/>
          <w:szCs w:val="18"/>
        </w:rPr>
      </w:pPr>
    </w:p>
    <w:p w14:paraId="665F8750"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ACM SIGGRAPH’s mission is to nurture, champion, and connect researchers and practitioners of Computer Graphics and Interactive Techniques. (Approved by ACM August 2019)</w:t>
      </w:r>
    </w:p>
    <w:p w14:paraId="79D6E80B" w14:textId="77777777" w:rsidR="000F78BA" w:rsidRPr="00AA07AE" w:rsidRDefault="000F78BA" w:rsidP="000F78BA">
      <w:pPr>
        <w:pStyle w:val="BodyText"/>
        <w:kinsoku w:val="0"/>
        <w:overflowPunct w:val="0"/>
        <w:spacing w:before="10"/>
        <w:rPr>
          <w:rFonts w:ascii="Arial" w:hAnsi="Arial" w:cs="Arial"/>
          <w:sz w:val="18"/>
          <w:szCs w:val="18"/>
        </w:rPr>
      </w:pPr>
    </w:p>
    <w:p w14:paraId="4490E1FC"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Five-year Vision: Enabling Everyone to Tell Their Stories</w:t>
      </w:r>
    </w:p>
    <w:p w14:paraId="053A6149" w14:textId="77777777" w:rsidR="000F78BA" w:rsidRPr="00AA07AE" w:rsidRDefault="000F78BA" w:rsidP="000F78BA">
      <w:pPr>
        <w:pStyle w:val="BodyText"/>
        <w:kinsoku w:val="0"/>
        <w:overflowPunct w:val="0"/>
        <w:spacing w:before="2"/>
        <w:rPr>
          <w:rFonts w:ascii="Arial" w:hAnsi="Arial" w:cs="Arial"/>
          <w:b/>
          <w:bCs/>
          <w:sz w:val="18"/>
          <w:szCs w:val="18"/>
        </w:rPr>
      </w:pPr>
    </w:p>
    <w:p w14:paraId="2BB2CDBE" w14:textId="77777777" w:rsidR="000F78BA" w:rsidRPr="00AA07AE" w:rsidRDefault="000F78BA" w:rsidP="000F78BA">
      <w:pPr>
        <w:pStyle w:val="BodyText"/>
        <w:kinsoku w:val="0"/>
        <w:overflowPunct w:val="0"/>
        <w:spacing w:before="1" w:line="285" w:lineRule="auto"/>
        <w:ind w:right="215"/>
        <w:rPr>
          <w:rFonts w:ascii="Arial" w:hAnsi="Arial" w:cs="Arial"/>
          <w:sz w:val="18"/>
          <w:szCs w:val="18"/>
        </w:rPr>
      </w:pPr>
      <w:r w:rsidRPr="00AA07AE">
        <w:rPr>
          <w:rFonts w:ascii="Arial" w:hAnsi="Arial" w:cs="Arial"/>
          <w:sz w:val="18"/>
          <w:szCs w:val="18"/>
        </w:rPr>
        <w:t xml:space="preserve">By </w:t>
      </w:r>
      <w:r w:rsidRPr="00AA07AE">
        <w:rPr>
          <w:rFonts w:ascii="Arial" w:hAnsi="Arial" w:cs="Arial"/>
          <w:b/>
          <w:bCs/>
          <w:sz w:val="18"/>
          <w:szCs w:val="18"/>
        </w:rPr>
        <w:t>Everyone</w:t>
      </w:r>
      <w:r w:rsidRPr="00AA07AE">
        <w:rPr>
          <w:rFonts w:ascii="Arial" w:hAnsi="Arial" w:cs="Arial"/>
          <w:sz w:val="18"/>
          <w:szCs w:val="18"/>
        </w:rPr>
        <w:t>, we mean not just our traditional audiences of the professional movie, animation, and game makers but everyone with a story to tell, be they trained or novice, with significant time for the development of their story or intending to publish with just a single click.</w:t>
      </w:r>
    </w:p>
    <w:p w14:paraId="058BA98D" w14:textId="77777777" w:rsidR="000F78BA" w:rsidRPr="00AA07AE" w:rsidRDefault="000F78BA" w:rsidP="000F78BA">
      <w:pPr>
        <w:pStyle w:val="BodyText"/>
        <w:kinsoku w:val="0"/>
        <w:overflowPunct w:val="0"/>
        <w:spacing w:before="9"/>
        <w:rPr>
          <w:rFonts w:ascii="Arial" w:hAnsi="Arial" w:cs="Arial"/>
          <w:sz w:val="18"/>
          <w:szCs w:val="18"/>
        </w:rPr>
      </w:pPr>
    </w:p>
    <w:p w14:paraId="59F42A30"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 xml:space="preserve">By </w:t>
      </w:r>
      <w:r w:rsidRPr="00AA07AE">
        <w:rPr>
          <w:rFonts w:ascii="Arial" w:hAnsi="Arial" w:cs="Arial"/>
          <w:b/>
          <w:bCs/>
          <w:sz w:val="18"/>
          <w:szCs w:val="18"/>
        </w:rPr>
        <w:t>Tell</w:t>
      </w:r>
      <w:r w:rsidRPr="00AA07AE">
        <w:rPr>
          <w:rFonts w:ascii="Arial" w:hAnsi="Arial" w:cs="Arial"/>
          <w:sz w:val="18"/>
          <w:szCs w:val="18"/>
        </w:rPr>
        <w:t>, we mean all mechanisms of conveying a story: watching, experiencing, interacting, and creating.</w:t>
      </w:r>
    </w:p>
    <w:p w14:paraId="07035479" w14:textId="77777777" w:rsidR="000F78BA" w:rsidRPr="00AA07AE" w:rsidRDefault="000F78BA" w:rsidP="000F78BA">
      <w:pPr>
        <w:pStyle w:val="BodyText"/>
        <w:kinsoku w:val="0"/>
        <w:overflowPunct w:val="0"/>
        <w:spacing w:before="10"/>
        <w:rPr>
          <w:rFonts w:ascii="Arial" w:hAnsi="Arial" w:cs="Arial"/>
          <w:sz w:val="18"/>
          <w:szCs w:val="18"/>
        </w:rPr>
      </w:pPr>
    </w:p>
    <w:p w14:paraId="25CC620D"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 xml:space="preserve">By </w:t>
      </w:r>
      <w:r w:rsidRPr="00AA07AE">
        <w:rPr>
          <w:rFonts w:ascii="Arial" w:hAnsi="Arial" w:cs="Arial"/>
          <w:b/>
          <w:bCs/>
          <w:sz w:val="18"/>
          <w:szCs w:val="18"/>
        </w:rPr>
        <w:t>Stories</w:t>
      </w:r>
      <w:r w:rsidRPr="00AA07AE">
        <w:rPr>
          <w:rFonts w:ascii="Arial" w:hAnsi="Arial" w:cs="Arial"/>
          <w:sz w:val="18"/>
          <w:szCs w:val="18"/>
        </w:rPr>
        <w:t>, we mean not only our traditional media of movies, animations, and games but also newer forms of media such as augmented, virtual, or mixed reality, or forms of interactive and sensory experiences not yet invented. Stories may be narrative, abstract, educational, or scientific. They may be purely digital or they may involve the physical artifacts either through incorporation or creation.</w:t>
      </w:r>
    </w:p>
    <w:p w14:paraId="2CDA5A20" w14:textId="77777777" w:rsidR="000F78BA" w:rsidRPr="00AA07AE" w:rsidRDefault="000F78BA" w:rsidP="000F78BA">
      <w:pPr>
        <w:pStyle w:val="BodyText"/>
        <w:kinsoku w:val="0"/>
        <w:overflowPunct w:val="0"/>
        <w:spacing w:before="7"/>
        <w:rPr>
          <w:rFonts w:ascii="Arial" w:hAnsi="Arial" w:cs="Arial"/>
          <w:sz w:val="18"/>
          <w:szCs w:val="18"/>
        </w:rPr>
      </w:pPr>
    </w:p>
    <w:p w14:paraId="4FC04974" w14:textId="77777777" w:rsidR="000F78BA" w:rsidRPr="00AA07AE" w:rsidRDefault="000F78BA" w:rsidP="000F78BA">
      <w:pPr>
        <w:pStyle w:val="Heading2"/>
        <w:kinsoku w:val="0"/>
        <w:overflowPunct w:val="0"/>
        <w:spacing w:before="1"/>
        <w:rPr>
          <w:rFonts w:ascii="Arial" w:hAnsi="Arial" w:cs="Arial"/>
          <w:sz w:val="18"/>
          <w:szCs w:val="18"/>
        </w:rPr>
      </w:pPr>
      <w:r w:rsidRPr="00AA07AE">
        <w:rPr>
          <w:rFonts w:ascii="Arial" w:hAnsi="Arial" w:cs="Arial"/>
          <w:sz w:val="18"/>
          <w:szCs w:val="18"/>
        </w:rPr>
        <w:t>Why this vision?</w:t>
      </w:r>
    </w:p>
    <w:p w14:paraId="1ECEBA17" w14:textId="77777777" w:rsidR="000F78BA" w:rsidRPr="00AA07AE" w:rsidRDefault="000F78BA" w:rsidP="000F78BA">
      <w:pPr>
        <w:pStyle w:val="BodyText"/>
        <w:kinsoku w:val="0"/>
        <w:overflowPunct w:val="0"/>
        <w:spacing w:before="2"/>
        <w:rPr>
          <w:rFonts w:ascii="Arial" w:hAnsi="Arial" w:cs="Arial"/>
          <w:b/>
          <w:bCs/>
          <w:sz w:val="18"/>
          <w:szCs w:val="18"/>
        </w:rPr>
      </w:pPr>
    </w:p>
    <w:p w14:paraId="7BC5BAC0" w14:textId="77777777" w:rsidR="000F78BA" w:rsidRPr="00105ACE" w:rsidRDefault="000F78BA" w:rsidP="00105ACE">
      <w:pPr>
        <w:pStyle w:val="ListParagraph"/>
        <w:widowControl w:val="0"/>
        <w:numPr>
          <w:ilvl w:val="0"/>
          <w:numId w:val="89"/>
        </w:numPr>
        <w:tabs>
          <w:tab w:val="left" w:pos="840"/>
        </w:tabs>
        <w:kinsoku w:val="0"/>
        <w:overflowPunct w:val="0"/>
        <w:autoSpaceDE w:val="0"/>
        <w:autoSpaceDN w:val="0"/>
        <w:adjustRightInd w:val="0"/>
        <w:spacing w:line="285" w:lineRule="auto"/>
        <w:ind w:right="669"/>
        <w:rPr>
          <w:rFonts w:ascii="Arial" w:hAnsi="Arial" w:cs="Arial"/>
          <w:color w:val="000000"/>
          <w:sz w:val="18"/>
          <w:szCs w:val="18"/>
        </w:rPr>
      </w:pPr>
      <w:r w:rsidRPr="00105ACE">
        <w:rPr>
          <w:rFonts w:ascii="Arial" w:hAnsi="Arial" w:cs="Arial"/>
          <w:sz w:val="18"/>
          <w:szCs w:val="18"/>
        </w:rPr>
        <w:t>Computer</w:t>
      </w:r>
      <w:r w:rsidRPr="00105ACE">
        <w:rPr>
          <w:rFonts w:ascii="Arial" w:hAnsi="Arial" w:cs="Arial"/>
          <w:spacing w:val="-7"/>
          <w:sz w:val="18"/>
          <w:szCs w:val="18"/>
        </w:rPr>
        <w:t xml:space="preserve"> </w:t>
      </w:r>
      <w:r w:rsidRPr="00105ACE">
        <w:rPr>
          <w:rFonts w:ascii="Arial" w:hAnsi="Arial" w:cs="Arial"/>
          <w:sz w:val="18"/>
          <w:szCs w:val="18"/>
        </w:rPr>
        <w:t>Graphics</w:t>
      </w:r>
      <w:r w:rsidRPr="00105ACE">
        <w:rPr>
          <w:rFonts w:ascii="Arial" w:hAnsi="Arial" w:cs="Arial"/>
          <w:spacing w:val="-7"/>
          <w:sz w:val="18"/>
          <w:szCs w:val="18"/>
        </w:rPr>
        <w:t xml:space="preserve"> </w:t>
      </w:r>
      <w:r w:rsidRPr="00105ACE">
        <w:rPr>
          <w:rFonts w:ascii="Arial" w:hAnsi="Arial" w:cs="Arial"/>
          <w:sz w:val="18"/>
          <w:szCs w:val="18"/>
        </w:rPr>
        <w:t>and</w:t>
      </w:r>
      <w:r w:rsidRPr="00105ACE">
        <w:rPr>
          <w:rFonts w:ascii="Arial" w:hAnsi="Arial" w:cs="Arial"/>
          <w:spacing w:val="-7"/>
          <w:sz w:val="18"/>
          <w:szCs w:val="18"/>
        </w:rPr>
        <w:t xml:space="preserve"> </w:t>
      </w:r>
      <w:r w:rsidRPr="00105ACE">
        <w:rPr>
          <w:rFonts w:ascii="Arial" w:hAnsi="Arial" w:cs="Arial"/>
          <w:sz w:val="18"/>
          <w:szCs w:val="18"/>
        </w:rPr>
        <w:t>Interactive</w:t>
      </w:r>
      <w:r w:rsidRPr="00105ACE">
        <w:rPr>
          <w:rFonts w:ascii="Arial" w:hAnsi="Arial" w:cs="Arial"/>
          <w:spacing w:val="-7"/>
          <w:sz w:val="18"/>
          <w:szCs w:val="18"/>
        </w:rPr>
        <w:t xml:space="preserve"> </w:t>
      </w:r>
      <w:r w:rsidRPr="00105ACE">
        <w:rPr>
          <w:rFonts w:ascii="Arial" w:hAnsi="Arial" w:cs="Arial"/>
          <w:sz w:val="18"/>
          <w:szCs w:val="18"/>
        </w:rPr>
        <w:t>Techniques</w:t>
      </w:r>
      <w:r w:rsidRPr="00105ACE">
        <w:rPr>
          <w:rFonts w:ascii="Arial" w:hAnsi="Arial" w:cs="Arial"/>
          <w:spacing w:val="-7"/>
          <w:sz w:val="18"/>
          <w:szCs w:val="18"/>
        </w:rPr>
        <w:t xml:space="preserve"> </w:t>
      </w:r>
      <w:r w:rsidRPr="00105ACE">
        <w:rPr>
          <w:rFonts w:ascii="Arial" w:hAnsi="Arial" w:cs="Arial"/>
          <w:sz w:val="18"/>
          <w:szCs w:val="18"/>
        </w:rPr>
        <w:t>(CG&amp;IT)</w:t>
      </w:r>
      <w:r w:rsidRPr="00105ACE">
        <w:rPr>
          <w:rFonts w:ascii="Arial" w:hAnsi="Arial" w:cs="Arial"/>
          <w:spacing w:val="-7"/>
          <w:sz w:val="18"/>
          <w:szCs w:val="18"/>
        </w:rPr>
        <w:t xml:space="preserve"> </w:t>
      </w:r>
      <w:r w:rsidRPr="00105ACE">
        <w:rPr>
          <w:rFonts w:ascii="Arial" w:hAnsi="Arial" w:cs="Arial"/>
          <w:sz w:val="18"/>
          <w:szCs w:val="18"/>
        </w:rPr>
        <w:t>is</w:t>
      </w:r>
      <w:r w:rsidRPr="00105ACE">
        <w:rPr>
          <w:rFonts w:ascii="Arial" w:hAnsi="Arial" w:cs="Arial"/>
          <w:spacing w:val="-7"/>
          <w:sz w:val="18"/>
          <w:szCs w:val="18"/>
        </w:rPr>
        <w:t xml:space="preserve"> </w:t>
      </w:r>
      <w:r w:rsidRPr="00105ACE">
        <w:rPr>
          <w:rFonts w:ascii="Arial" w:hAnsi="Arial" w:cs="Arial"/>
          <w:sz w:val="18"/>
          <w:szCs w:val="18"/>
        </w:rPr>
        <w:t>about</w:t>
      </w:r>
      <w:r w:rsidRPr="00105ACE">
        <w:rPr>
          <w:rFonts w:ascii="Arial" w:hAnsi="Arial" w:cs="Arial"/>
          <w:spacing w:val="-6"/>
          <w:sz w:val="18"/>
          <w:szCs w:val="18"/>
        </w:rPr>
        <w:t xml:space="preserve"> </w:t>
      </w:r>
      <w:r w:rsidRPr="00105ACE">
        <w:rPr>
          <w:rFonts w:ascii="Arial" w:hAnsi="Arial" w:cs="Arial"/>
          <w:sz w:val="18"/>
          <w:szCs w:val="18"/>
        </w:rPr>
        <w:t>communicating</w:t>
      </w:r>
      <w:r w:rsidRPr="00105ACE">
        <w:rPr>
          <w:rFonts w:ascii="Arial" w:hAnsi="Arial" w:cs="Arial"/>
          <w:spacing w:val="-7"/>
          <w:sz w:val="18"/>
          <w:szCs w:val="18"/>
        </w:rPr>
        <w:t xml:space="preserve"> </w:t>
      </w:r>
      <w:r w:rsidRPr="00105ACE">
        <w:rPr>
          <w:rFonts w:ascii="Arial" w:hAnsi="Arial" w:cs="Arial"/>
          <w:sz w:val="18"/>
          <w:szCs w:val="18"/>
        </w:rPr>
        <w:t>in innovative and inspiring</w:t>
      </w:r>
      <w:r w:rsidRPr="00105ACE">
        <w:rPr>
          <w:rFonts w:ascii="Arial" w:hAnsi="Arial" w:cs="Arial"/>
          <w:spacing w:val="-4"/>
          <w:sz w:val="18"/>
          <w:szCs w:val="18"/>
        </w:rPr>
        <w:t xml:space="preserve"> </w:t>
      </w:r>
      <w:r w:rsidRPr="00105ACE">
        <w:rPr>
          <w:rFonts w:ascii="Arial" w:hAnsi="Arial" w:cs="Arial"/>
          <w:sz w:val="18"/>
          <w:szCs w:val="18"/>
        </w:rPr>
        <w:t>ways.</w:t>
      </w:r>
    </w:p>
    <w:p w14:paraId="6B9A5301" w14:textId="77777777" w:rsidR="000F78BA" w:rsidRPr="00105ACE" w:rsidRDefault="000F78BA" w:rsidP="00105ACE">
      <w:pPr>
        <w:pStyle w:val="ListParagraph"/>
        <w:widowControl w:val="0"/>
        <w:numPr>
          <w:ilvl w:val="0"/>
          <w:numId w:val="89"/>
        </w:numPr>
        <w:tabs>
          <w:tab w:val="left" w:pos="840"/>
        </w:tabs>
        <w:kinsoku w:val="0"/>
        <w:overflowPunct w:val="0"/>
        <w:autoSpaceDE w:val="0"/>
        <w:autoSpaceDN w:val="0"/>
        <w:adjustRightInd w:val="0"/>
        <w:spacing w:line="285" w:lineRule="auto"/>
        <w:ind w:right="337"/>
        <w:rPr>
          <w:rFonts w:ascii="Arial" w:hAnsi="Arial" w:cs="Arial"/>
          <w:color w:val="000000"/>
          <w:sz w:val="18"/>
          <w:szCs w:val="18"/>
        </w:rPr>
      </w:pPr>
      <w:r w:rsidRPr="00105ACE">
        <w:rPr>
          <w:rFonts w:ascii="Arial" w:hAnsi="Arial" w:cs="Arial"/>
          <w:sz w:val="18"/>
          <w:szCs w:val="18"/>
        </w:rPr>
        <w:t>Telling stories using CG&amp;IT, whether it’s explaining research findings, entertaining audiences,</w:t>
      </w:r>
      <w:r w:rsidRPr="00105ACE">
        <w:rPr>
          <w:rFonts w:ascii="Arial" w:hAnsi="Arial" w:cs="Arial"/>
          <w:spacing w:val="-7"/>
          <w:sz w:val="18"/>
          <w:szCs w:val="18"/>
        </w:rPr>
        <w:t xml:space="preserve"> </w:t>
      </w:r>
      <w:r w:rsidRPr="00105ACE">
        <w:rPr>
          <w:rFonts w:ascii="Arial" w:hAnsi="Arial" w:cs="Arial"/>
          <w:sz w:val="18"/>
          <w:szCs w:val="18"/>
        </w:rPr>
        <w:t>or</w:t>
      </w:r>
      <w:r w:rsidRPr="00105ACE">
        <w:rPr>
          <w:rFonts w:ascii="Arial" w:hAnsi="Arial" w:cs="Arial"/>
          <w:spacing w:val="-6"/>
          <w:sz w:val="18"/>
          <w:szCs w:val="18"/>
        </w:rPr>
        <w:t xml:space="preserve"> </w:t>
      </w:r>
      <w:r w:rsidRPr="00105ACE">
        <w:rPr>
          <w:rFonts w:ascii="Arial" w:hAnsi="Arial" w:cs="Arial"/>
          <w:sz w:val="18"/>
          <w:szCs w:val="18"/>
        </w:rPr>
        <w:t>helping</w:t>
      </w:r>
      <w:r w:rsidRPr="00105ACE">
        <w:rPr>
          <w:rFonts w:ascii="Arial" w:hAnsi="Arial" w:cs="Arial"/>
          <w:spacing w:val="-6"/>
          <w:sz w:val="18"/>
          <w:szCs w:val="18"/>
        </w:rPr>
        <w:t xml:space="preserve"> </w:t>
      </w:r>
      <w:r w:rsidRPr="00105ACE">
        <w:rPr>
          <w:rFonts w:ascii="Arial" w:hAnsi="Arial" w:cs="Arial"/>
          <w:sz w:val="18"/>
          <w:szCs w:val="18"/>
        </w:rPr>
        <w:t>people</w:t>
      </w:r>
      <w:r w:rsidRPr="00105ACE">
        <w:rPr>
          <w:rFonts w:ascii="Arial" w:hAnsi="Arial" w:cs="Arial"/>
          <w:spacing w:val="-6"/>
          <w:sz w:val="18"/>
          <w:szCs w:val="18"/>
        </w:rPr>
        <w:t xml:space="preserve"> </w:t>
      </w:r>
      <w:r w:rsidRPr="00105ACE">
        <w:rPr>
          <w:rFonts w:ascii="Arial" w:hAnsi="Arial" w:cs="Arial"/>
          <w:sz w:val="18"/>
          <w:szCs w:val="18"/>
        </w:rPr>
        <w:t>understand</w:t>
      </w:r>
      <w:r w:rsidRPr="00105ACE">
        <w:rPr>
          <w:rFonts w:ascii="Arial" w:hAnsi="Arial" w:cs="Arial"/>
          <w:spacing w:val="-6"/>
          <w:sz w:val="18"/>
          <w:szCs w:val="18"/>
        </w:rPr>
        <w:t xml:space="preserve"> </w:t>
      </w:r>
      <w:r w:rsidRPr="00105ACE">
        <w:rPr>
          <w:rFonts w:ascii="Arial" w:hAnsi="Arial" w:cs="Arial"/>
          <w:sz w:val="18"/>
          <w:szCs w:val="18"/>
        </w:rPr>
        <w:t>the</w:t>
      </w:r>
      <w:r w:rsidRPr="00105ACE">
        <w:rPr>
          <w:rFonts w:ascii="Arial" w:hAnsi="Arial" w:cs="Arial"/>
          <w:spacing w:val="-6"/>
          <w:sz w:val="18"/>
          <w:szCs w:val="18"/>
        </w:rPr>
        <w:t xml:space="preserve"> </w:t>
      </w:r>
      <w:r w:rsidRPr="00105ACE">
        <w:rPr>
          <w:rFonts w:ascii="Arial" w:hAnsi="Arial" w:cs="Arial"/>
          <w:sz w:val="18"/>
          <w:szCs w:val="18"/>
        </w:rPr>
        <w:t>world,</w:t>
      </w:r>
      <w:r w:rsidRPr="00105ACE">
        <w:rPr>
          <w:rFonts w:ascii="Arial" w:hAnsi="Arial" w:cs="Arial"/>
          <w:spacing w:val="-6"/>
          <w:sz w:val="18"/>
          <w:szCs w:val="18"/>
        </w:rPr>
        <w:t xml:space="preserve"> </w:t>
      </w:r>
      <w:r w:rsidRPr="00105ACE">
        <w:rPr>
          <w:rFonts w:ascii="Arial" w:hAnsi="Arial" w:cs="Arial"/>
          <w:sz w:val="18"/>
          <w:szCs w:val="18"/>
        </w:rPr>
        <w:t>can</w:t>
      </w:r>
      <w:r w:rsidRPr="00105ACE">
        <w:rPr>
          <w:rFonts w:ascii="Arial" w:hAnsi="Arial" w:cs="Arial"/>
          <w:spacing w:val="-6"/>
          <w:sz w:val="18"/>
          <w:szCs w:val="18"/>
        </w:rPr>
        <w:t xml:space="preserve"> </w:t>
      </w:r>
      <w:r w:rsidRPr="00105ACE">
        <w:rPr>
          <w:rFonts w:ascii="Arial" w:hAnsi="Arial" w:cs="Arial"/>
          <w:sz w:val="18"/>
          <w:szCs w:val="18"/>
        </w:rPr>
        <w:t>change</w:t>
      </w:r>
      <w:r w:rsidRPr="00105ACE">
        <w:rPr>
          <w:rFonts w:ascii="Arial" w:hAnsi="Arial" w:cs="Arial"/>
          <w:spacing w:val="-6"/>
          <w:sz w:val="18"/>
          <w:szCs w:val="18"/>
        </w:rPr>
        <w:t xml:space="preserve"> </w:t>
      </w:r>
      <w:r w:rsidRPr="00105ACE">
        <w:rPr>
          <w:rFonts w:ascii="Arial" w:hAnsi="Arial" w:cs="Arial"/>
          <w:sz w:val="18"/>
          <w:szCs w:val="18"/>
        </w:rPr>
        <w:t>societies</w:t>
      </w:r>
      <w:r w:rsidRPr="00105ACE">
        <w:rPr>
          <w:rFonts w:ascii="Arial" w:hAnsi="Arial" w:cs="Arial"/>
          <w:spacing w:val="-7"/>
          <w:sz w:val="18"/>
          <w:szCs w:val="18"/>
        </w:rPr>
        <w:t xml:space="preserve"> </w:t>
      </w:r>
      <w:r w:rsidRPr="00105ACE">
        <w:rPr>
          <w:rFonts w:ascii="Arial" w:hAnsi="Arial" w:cs="Arial"/>
          <w:sz w:val="18"/>
          <w:szCs w:val="18"/>
        </w:rPr>
        <w:t>and</w:t>
      </w:r>
      <w:r w:rsidRPr="00105ACE">
        <w:rPr>
          <w:rFonts w:ascii="Arial" w:hAnsi="Arial" w:cs="Arial"/>
          <w:spacing w:val="-6"/>
          <w:sz w:val="18"/>
          <w:szCs w:val="18"/>
        </w:rPr>
        <w:t xml:space="preserve"> </w:t>
      </w:r>
      <w:r w:rsidRPr="00105ACE">
        <w:rPr>
          <w:rFonts w:ascii="Arial" w:hAnsi="Arial" w:cs="Arial"/>
          <w:sz w:val="18"/>
          <w:szCs w:val="18"/>
        </w:rPr>
        <w:t>cultures. We want to be the showcase for the existing and emerging fields that use CG&amp;IT to connect</w:t>
      </w:r>
      <w:r w:rsidRPr="00105ACE">
        <w:rPr>
          <w:rFonts w:ascii="Arial" w:hAnsi="Arial" w:cs="Arial"/>
          <w:spacing w:val="-2"/>
          <w:sz w:val="18"/>
          <w:szCs w:val="18"/>
        </w:rPr>
        <w:t xml:space="preserve"> </w:t>
      </w:r>
      <w:r w:rsidRPr="00105ACE">
        <w:rPr>
          <w:rFonts w:ascii="Arial" w:hAnsi="Arial" w:cs="Arial"/>
          <w:sz w:val="18"/>
          <w:szCs w:val="18"/>
        </w:rPr>
        <w:t>people.</w:t>
      </w:r>
    </w:p>
    <w:p w14:paraId="3F7B623D" w14:textId="77777777" w:rsidR="00105ACE" w:rsidRPr="00105ACE" w:rsidRDefault="000F78BA" w:rsidP="00105ACE">
      <w:pPr>
        <w:pStyle w:val="ListParagraph"/>
        <w:widowControl w:val="0"/>
        <w:numPr>
          <w:ilvl w:val="0"/>
          <w:numId w:val="89"/>
        </w:numPr>
        <w:tabs>
          <w:tab w:val="left" w:pos="840"/>
        </w:tabs>
        <w:kinsoku w:val="0"/>
        <w:overflowPunct w:val="0"/>
        <w:autoSpaceDE w:val="0"/>
        <w:autoSpaceDN w:val="0"/>
        <w:adjustRightInd w:val="0"/>
        <w:spacing w:before="63" w:line="285" w:lineRule="auto"/>
        <w:ind w:right="315"/>
        <w:rPr>
          <w:rFonts w:ascii="Arial" w:hAnsi="Arial" w:cs="Arial"/>
          <w:color w:val="000000"/>
          <w:sz w:val="18"/>
          <w:szCs w:val="18"/>
        </w:rPr>
      </w:pPr>
      <w:r w:rsidRPr="00105ACE">
        <w:rPr>
          <w:rFonts w:ascii="Arial" w:hAnsi="Arial" w:cs="Arial"/>
          <w:sz w:val="18"/>
          <w:szCs w:val="18"/>
        </w:rPr>
        <w:t>We want to ensure we are relevant and meaningful to our existing diverse communities—this</w:t>
      </w:r>
      <w:r w:rsidRPr="00105ACE">
        <w:rPr>
          <w:rFonts w:ascii="Arial" w:hAnsi="Arial" w:cs="Arial"/>
          <w:spacing w:val="-6"/>
          <w:sz w:val="18"/>
          <w:szCs w:val="18"/>
        </w:rPr>
        <w:t xml:space="preserve"> </w:t>
      </w:r>
      <w:r w:rsidRPr="00105ACE">
        <w:rPr>
          <w:rFonts w:ascii="Arial" w:hAnsi="Arial" w:cs="Arial"/>
          <w:sz w:val="18"/>
          <w:szCs w:val="18"/>
        </w:rPr>
        <w:t>diversity</w:t>
      </w:r>
      <w:r w:rsidRPr="00105ACE">
        <w:rPr>
          <w:rFonts w:ascii="Arial" w:hAnsi="Arial" w:cs="Arial"/>
          <w:spacing w:val="-6"/>
          <w:sz w:val="18"/>
          <w:szCs w:val="18"/>
        </w:rPr>
        <w:t xml:space="preserve"> </w:t>
      </w:r>
      <w:r w:rsidRPr="00105ACE">
        <w:rPr>
          <w:rFonts w:ascii="Arial" w:hAnsi="Arial" w:cs="Arial"/>
          <w:sz w:val="18"/>
          <w:szCs w:val="18"/>
        </w:rPr>
        <w:t>of</w:t>
      </w:r>
      <w:r w:rsidRPr="00105ACE">
        <w:rPr>
          <w:rFonts w:ascii="Arial" w:hAnsi="Arial" w:cs="Arial"/>
          <w:spacing w:val="-6"/>
          <w:sz w:val="18"/>
          <w:szCs w:val="18"/>
        </w:rPr>
        <w:t xml:space="preserve"> </w:t>
      </w:r>
      <w:r w:rsidRPr="00105ACE">
        <w:rPr>
          <w:rFonts w:ascii="Arial" w:hAnsi="Arial" w:cs="Arial"/>
          <w:sz w:val="18"/>
          <w:szCs w:val="18"/>
        </w:rPr>
        <w:t>content</w:t>
      </w:r>
      <w:r w:rsidRPr="00105ACE">
        <w:rPr>
          <w:rFonts w:ascii="Arial" w:hAnsi="Arial" w:cs="Arial"/>
          <w:spacing w:val="-6"/>
          <w:sz w:val="18"/>
          <w:szCs w:val="18"/>
        </w:rPr>
        <w:t xml:space="preserve"> </w:t>
      </w:r>
      <w:r w:rsidRPr="00105ACE">
        <w:rPr>
          <w:rFonts w:ascii="Arial" w:hAnsi="Arial" w:cs="Arial"/>
          <w:sz w:val="18"/>
          <w:szCs w:val="18"/>
        </w:rPr>
        <w:t>and</w:t>
      </w:r>
      <w:r w:rsidRPr="00105ACE">
        <w:rPr>
          <w:rFonts w:ascii="Arial" w:hAnsi="Arial" w:cs="Arial"/>
          <w:spacing w:val="-5"/>
          <w:sz w:val="18"/>
          <w:szCs w:val="18"/>
        </w:rPr>
        <w:t xml:space="preserve"> </w:t>
      </w:r>
      <w:r w:rsidRPr="00105ACE">
        <w:rPr>
          <w:rFonts w:ascii="Arial" w:hAnsi="Arial" w:cs="Arial"/>
          <w:sz w:val="18"/>
          <w:szCs w:val="18"/>
        </w:rPr>
        <w:t>community</w:t>
      </w:r>
      <w:r w:rsidRPr="00105ACE">
        <w:rPr>
          <w:rFonts w:ascii="Arial" w:hAnsi="Arial" w:cs="Arial"/>
          <w:spacing w:val="-6"/>
          <w:sz w:val="18"/>
          <w:szCs w:val="18"/>
        </w:rPr>
        <w:t xml:space="preserve"> </w:t>
      </w:r>
      <w:r w:rsidRPr="00105ACE">
        <w:rPr>
          <w:rFonts w:ascii="Arial" w:hAnsi="Arial" w:cs="Arial"/>
          <w:sz w:val="18"/>
          <w:szCs w:val="18"/>
        </w:rPr>
        <w:t>has</w:t>
      </w:r>
      <w:r w:rsidRPr="00105ACE">
        <w:rPr>
          <w:rFonts w:ascii="Arial" w:hAnsi="Arial" w:cs="Arial"/>
          <w:spacing w:val="-6"/>
          <w:sz w:val="18"/>
          <w:szCs w:val="18"/>
        </w:rPr>
        <w:t xml:space="preserve"> </w:t>
      </w:r>
      <w:r w:rsidRPr="00105ACE">
        <w:rPr>
          <w:rFonts w:ascii="Arial" w:hAnsi="Arial" w:cs="Arial"/>
          <w:sz w:val="18"/>
          <w:szCs w:val="18"/>
        </w:rPr>
        <w:t>always</w:t>
      </w:r>
      <w:r w:rsidRPr="00105ACE">
        <w:rPr>
          <w:rFonts w:ascii="Arial" w:hAnsi="Arial" w:cs="Arial"/>
          <w:spacing w:val="-6"/>
          <w:sz w:val="18"/>
          <w:szCs w:val="18"/>
        </w:rPr>
        <w:t xml:space="preserve"> </w:t>
      </w:r>
      <w:r w:rsidRPr="00105ACE">
        <w:rPr>
          <w:rFonts w:ascii="Arial" w:hAnsi="Arial" w:cs="Arial"/>
          <w:sz w:val="18"/>
          <w:szCs w:val="18"/>
        </w:rPr>
        <w:t>been</w:t>
      </w:r>
      <w:r w:rsidRPr="00105ACE">
        <w:rPr>
          <w:rFonts w:ascii="Arial" w:hAnsi="Arial" w:cs="Arial"/>
          <w:spacing w:val="-6"/>
          <w:sz w:val="18"/>
          <w:szCs w:val="18"/>
        </w:rPr>
        <w:t xml:space="preserve"> </w:t>
      </w:r>
      <w:r w:rsidRPr="00105ACE">
        <w:rPr>
          <w:rFonts w:ascii="Arial" w:hAnsi="Arial" w:cs="Arial"/>
          <w:sz w:val="18"/>
          <w:szCs w:val="18"/>
        </w:rPr>
        <w:t>a</w:t>
      </w:r>
      <w:r w:rsidRPr="00105ACE">
        <w:rPr>
          <w:rFonts w:ascii="Arial" w:hAnsi="Arial" w:cs="Arial"/>
          <w:spacing w:val="-5"/>
          <w:sz w:val="18"/>
          <w:szCs w:val="18"/>
        </w:rPr>
        <w:t xml:space="preserve"> </w:t>
      </w:r>
      <w:r w:rsidRPr="00105ACE">
        <w:rPr>
          <w:rFonts w:ascii="Arial" w:hAnsi="Arial" w:cs="Arial"/>
          <w:sz w:val="18"/>
          <w:szCs w:val="18"/>
        </w:rPr>
        <w:t>strength</w:t>
      </w:r>
      <w:r w:rsidRPr="00105ACE">
        <w:rPr>
          <w:rFonts w:ascii="Arial" w:hAnsi="Arial" w:cs="Arial"/>
          <w:spacing w:val="-6"/>
          <w:sz w:val="18"/>
          <w:szCs w:val="18"/>
        </w:rPr>
        <w:t xml:space="preserve"> </w:t>
      </w:r>
      <w:r w:rsidRPr="00105ACE">
        <w:rPr>
          <w:rFonts w:ascii="Arial" w:hAnsi="Arial" w:cs="Arial"/>
          <w:sz w:val="18"/>
          <w:szCs w:val="18"/>
        </w:rPr>
        <w:t>of SIGGRAPH.</w:t>
      </w:r>
    </w:p>
    <w:p w14:paraId="07A02FC0" w14:textId="781E5A4E" w:rsidR="000F78BA" w:rsidRPr="00105ACE" w:rsidRDefault="000F78BA" w:rsidP="00105ACE">
      <w:pPr>
        <w:pStyle w:val="ListParagraph"/>
        <w:widowControl w:val="0"/>
        <w:numPr>
          <w:ilvl w:val="0"/>
          <w:numId w:val="89"/>
        </w:numPr>
        <w:tabs>
          <w:tab w:val="left" w:pos="840"/>
        </w:tabs>
        <w:kinsoku w:val="0"/>
        <w:overflowPunct w:val="0"/>
        <w:autoSpaceDE w:val="0"/>
        <w:autoSpaceDN w:val="0"/>
        <w:adjustRightInd w:val="0"/>
        <w:spacing w:before="63" w:line="285" w:lineRule="auto"/>
        <w:ind w:right="315"/>
        <w:rPr>
          <w:rFonts w:ascii="Arial" w:hAnsi="Arial" w:cs="Arial"/>
          <w:color w:val="000000"/>
          <w:sz w:val="18"/>
          <w:szCs w:val="18"/>
        </w:rPr>
      </w:pPr>
      <w:r w:rsidRPr="00105ACE">
        <w:rPr>
          <w:rFonts w:ascii="Arial" w:hAnsi="Arial" w:cs="Arial"/>
          <w:sz w:val="18"/>
          <w:szCs w:val="18"/>
        </w:rPr>
        <w:t>We</w:t>
      </w:r>
      <w:r w:rsidRPr="00105ACE">
        <w:rPr>
          <w:rFonts w:ascii="Arial" w:hAnsi="Arial" w:cs="Arial"/>
          <w:spacing w:val="-6"/>
          <w:sz w:val="18"/>
          <w:szCs w:val="18"/>
        </w:rPr>
        <w:t xml:space="preserve"> </w:t>
      </w:r>
      <w:r w:rsidRPr="00105ACE">
        <w:rPr>
          <w:rFonts w:ascii="Arial" w:hAnsi="Arial" w:cs="Arial"/>
          <w:sz w:val="18"/>
          <w:szCs w:val="18"/>
        </w:rPr>
        <w:t>want</w:t>
      </w:r>
      <w:r w:rsidRPr="00105ACE">
        <w:rPr>
          <w:rFonts w:ascii="Arial" w:hAnsi="Arial" w:cs="Arial"/>
          <w:spacing w:val="-5"/>
          <w:sz w:val="18"/>
          <w:szCs w:val="18"/>
        </w:rPr>
        <w:t xml:space="preserve"> </w:t>
      </w:r>
      <w:r w:rsidRPr="00105ACE">
        <w:rPr>
          <w:rFonts w:ascii="Arial" w:hAnsi="Arial" w:cs="Arial"/>
          <w:sz w:val="18"/>
          <w:szCs w:val="18"/>
        </w:rPr>
        <w:t>to</w:t>
      </w:r>
      <w:r w:rsidRPr="00105ACE">
        <w:rPr>
          <w:rFonts w:ascii="Arial" w:hAnsi="Arial" w:cs="Arial"/>
          <w:spacing w:val="-6"/>
          <w:sz w:val="18"/>
          <w:szCs w:val="18"/>
        </w:rPr>
        <w:t xml:space="preserve"> </w:t>
      </w:r>
      <w:r w:rsidRPr="00105ACE">
        <w:rPr>
          <w:rFonts w:ascii="Arial" w:hAnsi="Arial" w:cs="Arial"/>
          <w:sz w:val="18"/>
          <w:szCs w:val="18"/>
        </w:rPr>
        <w:t>welcome</w:t>
      </w:r>
      <w:r w:rsidRPr="00105ACE">
        <w:rPr>
          <w:rFonts w:ascii="Arial" w:hAnsi="Arial" w:cs="Arial"/>
          <w:spacing w:val="-5"/>
          <w:sz w:val="18"/>
          <w:szCs w:val="18"/>
        </w:rPr>
        <w:t xml:space="preserve"> </w:t>
      </w:r>
      <w:r w:rsidRPr="00105ACE">
        <w:rPr>
          <w:rFonts w:ascii="Arial" w:hAnsi="Arial" w:cs="Arial"/>
          <w:sz w:val="18"/>
          <w:szCs w:val="18"/>
        </w:rPr>
        <w:t>newly</w:t>
      </w:r>
      <w:r w:rsidRPr="00105ACE">
        <w:rPr>
          <w:rFonts w:ascii="Arial" w:hAnsi="Arial" w:cs="Arial"/>
          <w:spacing w:val="-6"/>
          <w:sz w:val="18"/>
          <w:szCs w:val="18"/>
        </w:rPr>
        <w:t xml:space="preserve"> </w:t>
      </w:r>
      <w:r w:rsidRPr="00105ACE">
        <w:rPr>
          <w:rFonts w:ascii="Arial" w:hAnsi="Arial" w:cs="Arial"/>
          <w:sz w:val="18"/>
          <w:szCs w:val="18"/>
        </w:rPr>
        <w:t>emerging</w:t>
      </w:r>
      <w:r w:rsidRPr="00105ACE">
        <w:rPr>
          <w:rFonts w:ascii="Arial" w:hAnsi="Arial" w:cs="Arial"/>
          <w:spacing w:val="-5"/>
          <w:sz w:val="18"/>
          <w:szCs w:val="18"/>
        </w:rPr>
        <w:t xml:space="preserve"> </w:t>
      </w:r>
      <w:r w:rsidRPr="00105ACE">
        <w:rPr>
          <w:rFonts w:ascii="Arial" w:hAnsi="Arial" w:cs="Arial"/>
          <w:sz w:val="18"/>
          <w:szCs w:val="18"/>
        </w:rPr>
        <w:t>communities—this</w:t>
      </w:r>
      <w:r w:rsidRPr="00105ACE">
        <w:rPr>
          <w:rFonts w:ascii="Arial" w:hAnsi="Arial" w:cs="Arial"/>
          <w:spacing w:val="-6"/>
          <w:sz w:val="18"/>
          <w:szCs w:val="18"/>
        </w:rPr>
        <w:t xml:space="preserve"> </w:t>
      </w:r>
      <w:r w:rsidRPr="00105ACE">
        <w:rPr>
          <w:rFonts w:ascii="Arial" w:hAnsi="Arial" w:cs="Arial"/>
          <w:sz w:val="18"/>
          <w:szCs w:val="18"/>
        </w:rPr>
        <w:t>breadth</w:t>
      </w:r>
      <w:r w:rsidRPr="00105ACE">
        <w:rPr>
          <w:rFonts w:ascii="Arial" w:hAnsi="Arial" w:cs="Arial"/>
          <w:spacing w:val="-5"/>
          <w:sz w:val="18"/>
          <w:szCs w:val="18"/>
        </w:rPr>
        <w:t xml:space="preserve"> </w:t>
      </w:r>
      <w:r w:rsidRPr="00105ACE">
        <w:rPr>
          <w:rFonts w:ascii="Arial" w:hAnsi="Arial" w:cs="Arial"/>
          <w:sz w:val="18"/>
          <w:szCs w:val="18"/>
        </w:rPr>
        <w:t>is</w:t>
      </w:r>
      <w:r w:rsidRPr="00105ACE">
        <w:rPr>
          <w:rFonts w:ascii="Arial" w:hAnsi="Arial" w:cs="Arial"/>
          <w:spacing w:val="-6"/>
          <w:sz w:val="18"/>
          <w:szCs w:val="18"/>
        </w:rPr>
        <w:t xml:space="preserve"> </w:t>
      </w:r>
      <w:r w:rsidRPr="00105ACE">
        <w:rPr>
          <w:rFonts w:ascii="Arial" w:hAnsi="Arial" w:cs="Arial"/>
          <w:sz w:val="18"/>
          <w:szCs w:val="18"/>
        </w:rPr>
        <w:t>critical</w:t>
      </w:r>
      <w:r w:rsidRPr="00105ACE">
        <w:rPr>
          <w:rFonts w:ascii="Arial" w:hAnsi="Arial" w:cs="Arial"/>
          <w:spacing w:val="-5"/>
          <w:sz w:val="18"/>
          <w:szCs w:val="18"/>
        </w:rPr>
        <w:t xml:space="preserve"> </w:t>
      </w:r>
      <w:r w:rsidRPr="00105ACE">
        <w:rPr>
          <w:rFonts w:ascii="Arial" w:hAnsi="Arial" w:cs="Arial"/>
          <w:sz w:val="18"/>
          <w:szCs w:val="18"/>
        </w:rPr>
        <w:t>to</w:t>
      </w:r>
      <w:r w:rsidRPr="00105ACE">
        <w:rPr>
          <w:rFonts w:ascii="Arial" w:hAnsi="Arial" w:cs="Arial"/>
          <w:spacing w:val="-6"/>
          <w:sz w:val="18"/>
          <w:szCs w:val="18"/>
        </w:rPr>
        <w:t xml:space="preserve"> </w:t>
      </w:r>
      <w:r w:rsidRPr="00105ACE">
        <w:rPr>
          <w:rFonts w:ascii="Arial" w:hAnsi="Arial" w:cs="Arial"/>
          <w:sz w:val="18"/>
          <w:szCs w:val="18"/>
        </w:rPr>
        <w:t>our</w:t>
      </w:r>
      <w:r w:rsidRPr="00105ACE">
        <w:rPr>
          <w:rFonts w:ascii="Arial" w:hAnsi="Arial" w:cs="Arial"/>
          <w:spacing w:val="-5"/>
          <w:sz w:val="18"/>
          <w:szCs w:val="18"/>
        </w:rPr>
        <w:t xml:space="preserve"> </w:t>
      </w:r>
      <w:r w:rsidRPr="00105ACE">
        <w:rPr>
          <w:rFonts w:ascii="Arial" w:hAnsi="Arial" w:cs="Arial"/>
          <w:sz w:val="18"/>
          <w:szCs w:val="18"/>
        </w:rPr>
        <w:t>future success.</w:t>
      </w:r>
    </w:p>
    <w:p w14:paraId="27547CA4" w14:textId="77777777" w:rsidR="000F78BA" w:rsidRPr="00AA07AE" w:rsidRDefault="000F78BA" w:rsidP="000F78BA">
      <w:pPr>
        <w:pStyle w:val="BodyText"/>
        <w:kinsoku w:val="0"/>
        <w:overflowPunct w:val="0"/>
        <w:spacing w:before="1"/>
        <w:rPr>
          <w:rFonts w:ascii="Arial" w:hAnsi="Arial" w:cs="Arial"/>
          <w:sz w:val="18"/>
          <w:szCs w:val="18"/>
        </w:rPr>
      </w:pPr>
    </w:p>
    <w:p w14:paraId="6F3E79A4" w14:textId="77777777" w:rsidR="000F78BA" w:rsidRPr="00AA07AE" w:rsidRDefault="000F78BA" w:rsidP="000F78BA">
      <w:pPr>
        <w:pStyle w:val="BodyText"/>
        <w:kinsoku w:val="0"/>
        <w:overflowPunct w:val="0"/>
        <w:rPr>
          <w:rFonts w:ascii="Arial" w:hAnsi="Arial" w:cs="Arial"/>
          <w:b/>
          <w:bCs/>
          <w:sz w:val="18"/>
          <w:szCs w:val="18"/>
        </w:rPr>
      </w:pPr>
      <w:r w:rsidRPr="00AA07AE">
        <w:rPr>
          <w:rFonts w:ascii="Arial" w:hAnsi="Arial" w:cs="Arial"/>
          <w:b/>
          <w:bCs/>
          <w:sz w:val="18"/>
          <w:szCs w:val="18"/>
        </w:rPr>
        <w:t>Executive summary:</w:t>
      </w:r>
    </w:p>
    <w:p w14:paraId="725A032B" w14:textId="3A90BEF9" w:rsidR="000F78BA" w:rsidRDefault="000F78BA" w:rsidP="00105ACE">
      <w:pPr>
        <w:pStyle w:val="BodyText"/>
        <w:tabs>
          <w:tab w:val="left" w:pos="2136"/>
          <w:tab w:val="left" w:pos="7305"/>
        </w:tabs>
        <w:kinsoku w:val="0"/>
        <w:overflowPunct w:val="0"/>
        <w:spacing w:before="64" w:line="285" w:lineRule="auto"/>
        <w:ind w:right="117"/>
        <w:rPr>
          <w:rFonts w:ascii="Arial" w:hAnsi="Arial" w:cs="Arial"/>
          <w:sz w:val="18"/>
          <w:szCs w:val="18"/>
        </w:rPr>
      </w:pPr>
      <w:r w:rsidRPr="00AA07AE">
        <w:rPr>
          <w:rFonts w:ascii="Arial" w:hAnsi="Arial" w:cs="Arial"/>
          <w:sz w:val="18"/>
          <w:szCs w:val="18"/>
        </w:rPr>
        <w:t>As with most organizations and SIGs, our carefully laid plans for this year were drastically altered in mid-March when the members of our community moved to work from home and we began thinking about what it would mean to take our conferences virtual. Our two large conferences will both be virtual in 2020: SIGGRAPH 2020 (originally scheduled for D.C. in late July) and then SIGGRAPH Asia (originally scheduled for December in Daegu Korea). After a mammoth amount of work on the part of the SIGGRAPH 2020 conference organizing committee, we were able to put on a successful conference in late August. Because the organization had maintained a healthy reserve above the ACM required fund balance and because we included a virtual exhibit, we should close the conference with a fund balance for the</w:t>
      </w:r>
      <w:r w:rsidRPr="00AA07AE">
        <w:rPr>
          <w:rFonts w:ascii="Arial" w:hAnsi="Arial" w:cs="Arial"/>
          <w:spacing w:val="-5"/>
          <w:sz w:val="18"/>
          <w:szCs w:val="18"/>
        </w:rPr>
        <w:t xml:space="preserve"> </w:t>
      </w:r>
      <w:r w:rsidRPr="00AA07AE">
        <w:rPr>
          <w:rFonts w:ascii="Arial" w:hAnsi="Arial" w:cs="Arial"/>
          <w:sz w:val="18"/>
          <w:szCs w:val="18"/>
        </w:rPr>
        <w:t>organization</w:t>
      </w:r>
      <w:r w:rsidRPr="00AA07AE">
        <w:rPr>
          <w:rFonts w:ascii="Arial" w:hAnsi="Arial" w:cs="Arial"/>
          <w:spacing w:val="-4"/>
          <w:sz w:val="18"/>
          <w:szCs w:val="18"/>
        </w:rPr>
        <w:t xml:space="preserve"> </w:t>
      </w:r>
      <w:r w:rsidRPr="00AA07AE">
        <w:rPr>
          <w:rFonts w:ascii="Arial" w:hAnsi="Arial" w:cs="Arial"/>
          <w:sz w:val="18"/>
          <w:szCs w:val="18"/>
        </w:rPr>
        <w:t>that</w:t>
      </w:r>
      <w:r w:rsidRPr="00AA07AE">
        <w:rPr>
          <w:rFonts w:ascii="Arial" w:hAnsi="Arial" w:cs="Arial"/>
          <w:spacing w:val="-4"/>
          <w:sz w:val="18"/>
          <w:szCs w:val="18"/>
        </w:rPr>
        <w:t xml:space="preserve"> </w:t>
      </w:r>
      <w:r w:rsidRPr="00AA07AE">
        <w:rPr>
          <w:rFonts w:ascii="Arial" w:hAnsi="Arial" w:cs="Arial"/>
          <w:sz w:val="18"/>
          <w:szCs w:val="18"/>
        </w:rPr>
        <w:t>is</w:t>
      </w:r>
      <w:r w:rsidRPr="00AA07AE">
        <w:rPr>
          <w:rFonts w:ascii="Arial" w:hAnsi="Arial" w:cs="Arial"/>
          <w:spacing w:val="-5"/>
          <w:sz w:val="18"/>
          <w:szCs w:val="18"/>
        </w:rPr>
        <w:t xml:space="preserve"> </w:t>
      </w:r>
      <w:r w:rsidRPr="00AA07AE">
        <w:rPr>
          <w:rFonts w:ascii="Arial" w:hAnsi="Arial" w:cs="Arial"/>
          <w:sz w:val="18"/>
          <w:szCs w:val="18"/>
        </w:rPr>
        <w:t>not</w:t>
      </w:r>
      <w:r w:rsidRPr="00AA07AE">
        <w:rPr>
          <w:rFonts w:ascii="Arial" w:hAnsi="Arial" w:cs="Arial"/>
          <w:spacing w:val="-4"/>
          <w:sz w:val="18"/>
          <w:szCs w:val="18"/>
        </w:rPr>
        <w:t xml:space="preserve"> </w:t>
      </w:r>
      <w:r w:rsidRPr="00AA07AE">
        <w:rPr>
          <w:rFonts w:ascii="Arial" w:hAnsi="Arial" w:cs="Arial"/>
          <w:sz w:val="18"/>
          <w:szCs w:val="18"/>
        </w:rPr>
        <w:t>very</w:t>
      </w:r>
      <w:r w:rsidRPr="00AA07AE">
        <w:rPr>
          <w:rFonts w:ascii="Arial" w:hAnsi="Arial" w:cs="Arial"/>
          <w:spacing w:val="-4"/>
          <w:sz w:val="18"/>
          <w:szCs w:val="18"/>
        </w:rPr>
        <w:t xml:space="preserve"> </w:t>
      </w:r>
      <w:r w:rsidRPr="00AA07AE">
        <w:rPr>
          <w:rFonts w:ascii="Arial" w:hAnsi="Arial" w:cs="Arial"/>
          <w:sz w:val="18"/>
          <w:szCs w:val="18"/>
        </w:rPr>
        <w:t>far</w:t>
      </w:r>
      <w:r w:rsidRPr="00AA07AE">
        <w:rPr>
          <w:rFonts w:ascii="Arial" w:hAnsi="Arial" w:cs="Arial"/>
          <w:spacing w:val="-4"/>
          <w:sz w:val="18"/>
          <w:szCs w:val="18"/>
        </w:rPr>
        <w:t xml:space="preserve"> </w:t>
      </w:r>
      <w:r w:rsidRPr="00AA07AE">
        <w:rPr>
          <w:rFonts w:ascii="Arial" w:hAnsi="Arial" w:cs="Arial"/>
          <w:sz w:val="18"/>
          <w:szCs w:val="18"/>
        </w:rPr>
        <w:t>below</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amount</w:t>
      </w:r>
      <w:r w:rsidRPr="00AA07AE">
        <w:rPr>
          <w:rFonts w:ascii="Arial" w:hAnsi="Arial" w:cs="Arial"/>
          <w:spacing w:val="-4"/>
          <w:sz w:val="18"/>
          <w:szCs w:val="18"/>
        </w:rPr>
        <w:t xml:space="preserve"> </w:t>
      </w:r>
      <w:r w:rsidRPr="00AA07AE">
        <w:rPr>
          <w:rFonts w:ascii="Arial" w:hAnsi="Arial" w:cs="Arial"/>
          <w:sz w:val="18"/>
          <w:szCs w:val="18"/>
        </w:rPr>
        <w:t>required</w:t>
      </w:r>
      <w:r w:rsidRPr="00AA07AE">
        <w:rPr>
          <w:rFonts w:ascii="Arial" w:hAnsi="Arial" w:cs="Arial"/>
          <w:spacing w:val="-4"/>
          <w:sz w:val="18"/>
          <w:szCs w:val="18"/>
        </w:rPr>
        <w:t xml:space="preserve"> </w:t>
      </w:r>
      <w:r w:rsidRPr="00AA07AE">
        <w:rPr>
          <w:rFonts w:ascii="Arial" w:hAnsi="Arial" w:cs="Arial"/>
          <w:sz w:val="18"/>
          <w:szCs w:val="18"/>
        </w:rPr>
        <w:t>by</w:t>
      </w:r>
      <w:r w:rsidRPr="00AA07AE">
        <w:rPr>
          <w:rFonts w:ascii="Arial" w:hAnsi="Arial" w:cs="Arial"/>
          <w:spacing w:val="-5"/>
          <w:sz w:val="18"/>
          <w:szCs w:val="18"/>
        </w:rPr>
        <w:t xml:space="preserve"> </w:t>
      </w:r>
      <w:r w:rsidRPr="00AA07AE">
        <w:rPr>
          <w:rFonts w:ascii="Arial" w:hAnsi="Arial" w:cs="Arial"/>
          <w:sz w:val="18"/>
          <w:szCs w:val="18"/>
        </w:rPr>
        <w:t>ACM.</w:t>
      </w:r>
      <w:r w:rsidR="00105ACE">
        <w:rPr>
          <w:rFonts w:ascii="Arial" w:hAnsi="Arial" w:cs="Arial"/>
          <w:sz w:val="18"/>
          <w:szCs w:val="18"/>
        </w:rPr>
        <w:t xml:space="preserve"> </w:t>
      </w:r>
      <w:r w:rsidRPr="00AA07AE">
        <w:rPr>
          <w:rFonts w:ascii="Arial" w:hAnsi="Arial" w:cs="Arial"/>
          <w:sz w:val="18"/>
          <w:szCs w:val="18"/>
        </w:rPr>
        <w:t>There were significant costs to these events, not only financially but in stress on volunteers who had to step up to a job that was much less well defined and much more work than what they had signed up for. We also had to cancel most of the organization’s strategic efforts on behalf of the community just at the</w:t>
      </w:r>
      <w:r w:rsidRPr="00AA07AE">
        <w:rPr>
          <w:rFonts w:ascii="Arial" w:hAnsi="Arial" w:cs="Arial"/>
          <w:spacing w:val="-5"/>
          <w:sz w:val="18"/>
          <w:szCs w:val="18"/>
        </w:rPr>
        <w:t xml:space="preserve"> </w:t>
      </w:r>
      <w:r w:rsidRPr="00AA07AE">
        <w:rPr>
          <w:rFonts w:ascii="Arial" w:hAnsi="Arial" w:cs="Arial"/>
          <w:sz w:val="18"/>
          <w:szCs w:val="18"/>
        </w:rPr>
        <w:t>moment</w:t>
      </w:r>
      <w:r w:rsidRPr="00AA07AE">
        <w:rPr>
          <w:rFonts w:ascii="Arial" w:hAnsi="Arial" w:cs="Arial"/>
          <w:spacing w:val="-5"/>
          <w:sz w:val="18"/>
          <w:szCs w:val="18"/>
        </w:rPr>
        <w:t xml:space="preserve"> </w:t>
      </w:r>
      <w:r w:rsidRPr="00AA07AE">
        <w:rPr>
          <w:rFonts w:ascii="Arial" w:hAnsi="Arial" w:cs="Arial"/>
          <w:sz w:val="18"/>
          <w:szCs w:val="18"/>
        </w:rPr>
        <w:t>when</w:t>
      </w:r>
      <w:r w:rsidRPr="00AA07AE">
        <w:rPr>
          <w:rFonts w:ascii="Arial" w:hAnsi="Arial" w:cs="Arial"/>
          <w:spacing w:val="-5"/>
          <w:sz w:val="18"/>
          <w:szCs w:val="18"/>
        </w:rPr>
        <w:t xml:space="preserve"> </w:t>
      </w:r>
      <w:r w:rsidRPr="00AA07AE">
        <w:rPr>
          <w:rFonts w:ascii="Arial" w:hAnsi="Arial" w:cs="Arial"/>
          <w:sz w:val="18"/>
          <w:szCs w:val="18"/>
        </w:rPr>
        <w:t>many</w:t>
      </w:r>
      <w:r w:rsidRPr="00AA07AE">
        <w:rPr>
          <w:rFonts w:ascii="Arial" w:hAnsi="Arial" w:cs="Arial"/>
          <w:spacing w:val="-5"/>
          <w:sz w:val="18"/>
          <w:szCs w:val="18"/>
        </w:rPr>
        <w:t xml:space="preserve"> </w:t>
      </w:r>
      <w:r w:rsidRPr="00AA07AE">
        <w:rPr>
          <w:rFonts w:ascii="Arial" w:hAnsi="Arial" w:cs="Arial"/>
          <w:sz w:val="18"/>
          <w:szCs w:val="18"/>
        </w:rPr>
        <w:t>members</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our</w:t>
      </w:r>
      <w:r w:rsidRPr="00AA07AE">
        <w:rPr>
          <w:rFonts w:ascii="Arial" w:hAnsi="Arial" w:cs="Arial"/>
          <w:spacing w:val="-5"/>
          <w:sz w:val="18"/>
          <w:szCs w:val="18"/>
        </w:rPr>
        <w:t xml:space="preserve"> </w:t>
      </w:r>
      <w:r w:rsidRPr="00AA07AE">
        <w:rPr>
          <w:rFonts w:ascii="Arial" w:hAnsi="Arial" w:cs="Arial"/>
          <w:sz w:val="18"/>
          <w:szCs w:val="18"/>
        </w:rPr>
        <w:t>community</w:t>
      </w:r>
      <w:r w:rsidRPr="00AA07AE">
        <w:rPr>
          <w:rFonts w:ascii="Arial" w:hAnsi="Arial" w:cs="Arial"/>
          <w:spacing w:val="-5"/>
          <w:sz w:val="18"/>
          <w:szCs w:val="18"/>
        </w:rPr>
        <w:t xml:space="preserve"> </w:t>
      </w:r>
      <w:r w:rsidRPr="00AA07AE">
        <w:rPr>
          <w:rFonts w:ascii="Arial" w:hAnsi="Arial" w:cs="Arial"/>
          <w:sz w:val="18"/>
          <w:szCs w:val="18"/>
        </w:rPr>
        <w:t>were</w:t>
      </w:r>
      <w:r w:rsidRPr="00AA07AE">
        <w:rPr>
          <w:rFonts w:ascii="Arial" w:hAnsi="Arial" w:cs="Arial"/>
          <w:spacing w:val="-5"/>
          <w:sz w:val="18"/>
          <w:szCs w:val="18"/>
        </w:rPr>
        <w:t xml:space="preserve"> </w:t>
      </w:r>
      <w:r w:rsidRPr="00AA07AE">
        <w:rPr>
          <w:rFonts w:ascii="Arial" w:hAnsi="Arial" w:cs="Arial"/>
          <w:sz w:val="18"/>
          <w:szCs w:val="18"/>
        </w:rPr>
        <w:t>seeing</w:t>
      </w:r>
      <w:r w:rsidRPr="00AA07AE">
        <w:rPr>
          <w:rFonts w:ascii="Arial" w:hAnsi="Arial" w:cs="Arial"/>
          <w:spacing w:val="-4"/>
          <w:sz w:val="18"/>
          <w:szCs w:val="18"/>
        </w:rPr>
        <w:t xml:space="preserve"> </w:t>
      </w:r>
      <w:r w:rsidRPr="00AA07AE">
        <w:rPr>
          <w:rFonts w:ascii="Arial" w:hAnsi="Arial" w:cs="Arial"/>
          <w:sz w:val="18"/>
          <w:szCs w:val="18"/>
        </w:rPr>
        <w:t>major</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unexpected</w:t>
      </w:r>
      <w:r w:rsidRPr="00AA07AE">
        <w:rPr>
          <w:rFonts w:ascii="Arial" w:hAnsi="Arial" w:cs="Arial"/>
          <w:spacing w:val="-5"/>
          <w:sz w:val="18"/>
          <w:szCs w:val="18"/>
        </w:rPr>
        <w:t xml:space="preserve"> </w:t>
      </w:r>
      <w:r w:rsidRPr="00AA07AE">
        <w:rPr>
          <w:rFonts w:ascii="Arial" w:hAnsi="Arial" w:cs="Arial"/>
          <w:sz w:val="18"/>
          <w:szCs w:val="18"/>
        </w:rPr>
        <w:t>shifts</w:t>
      </w:r>
      <w:r w:rsidRPr="00AA07AE">
        <w:rPr>
          <w:rFonts w:ascii="Arial" w:hAnsi="Arial" w:cs="Arial"/>
          <w:spacing w:val="-5"/>
          <w:sz w:val="18"/>
          <w:szCs w:val="18"/>
        </w:rPr>
        <w:t xml:space="preserve"> </w:t>
      </w:r>
      <w:r w:rsidRPr="00AA07AE">
        <w:rPr>
          <w:rFonts w:ascii="Arial" w:hAnsi="Arial" w:cs="Arial"/>
          <w:sz w:val="18"/>
          <w:szCs w:val="18"/>
        </w:rPr>
        <w:t>in their</w:t>
      </w:r>
      <w:r w:rsidRPr="00AA07AE">
        <w:rPr>
          <w:rFonts w:ascii="Arial" w:hAnsi="Arial" w:cs="Arial"/>
          <w:spacing w:val="-5"/>
          <w:sz w:val="18"/>
          <w:szCs w:val="18"/>
        </w:rPr>
        <w:t xml:space="preserve"> </w:t>
      </w:r>
      <w:r w:rsidRPr="00AA07AE">
        <w:rPr>
          <w:rFonts w:ascii="Arial" w:hAnsi="Arial" w:cs="Arial"/>
          <w:sz w:val="18"/>
          <w:szCs w:val="18"/>
        </w:rPr>
        <w:t>career</w:t>
      </w:r>
      <w:r w:rsidRPr="00AA07AE">
        <w:rPr>
          <w:rFonts w:ascii="Arial" w:hAnsi="Arial" w:cs="Arial"/>
          <w:spacing w:val="-4"/>
          <w:sz w:val="18"/>
          <w:szCs w:val="18"/>
        </w:rPr>
        <w:t xml:space="preserve"> </w:t>
      </w:r>
      <w:r w:rsidRPr="00AA07AE">
        <w:rPr>
          <w:rFonts w:ascii="Arial" w:hAnsi="Arial" w:cs="Arial"/>
          <w:sz w:val="18"/>
          <w:szCs w:val="18"/>
        </w:rPr>
        <w:t>paths</w:t>
      </w:r>
      <w:r w:rsidR="00105ACE">
        <w:rPr>
          <w:rFonts w:ascii="Arial" w:hAnsi="Arial" w:cs="Arial"/>
          <w:sz w:val="18"/>
          <w:szCs w:val="18"/>
        </w:rPr>
        <w:t xml:space="preserve">. </w:t>
      </w:r>
      <w:r w:rsidRPr="00AA07AE">
        <w:rPr>
          <w:rFonts w:ascii="Arial" w:hAnsi="Arial" w:cs="Arial"/>
          <w:sz w:val="18"/>
          <w:szCs w:val="18"/>
        </w:rPr>
        <w:t>The next year will be critical for ACM SIGGRAPH as we layout strategic plans to attempt to best support our community during this difficult period for our industries, restore financial stability to the organization, and plan for future events that may also be fully virtual.</w:t>
      </w:r>
    </w:p>
    <w:p w14:paraId="58D6E705" w14:textId="77777777" w:rsidR="00105ACE" w:rsidRPr="00AA07AE" w:rsidRDefault="00105ACE" w:rsidP="00105ACE">
      <w:pPr>
        <w:pStyle w:val="BodyText"/>
        <w:tabs>
          <w:tab w:val="left" w:pos="2136"/>
          <w:tab w:val="left" w:pos="7305"/>
        </w:tabs>
        <w:kinsoku w:val="0"/>
        <w:overflowPunct w:val="0"/>
        <w:spacing w:before="64" w:line="285" w:lineRule="auto"/>
        <w:ind w:right="117"/>
        <w:rPr>
          <w:rFonts w:ascii="Arial" w:hAnsi="Arial" w:cs="Arial"/>
          <w:sz w:val="18"/>
          <w:szCs w:val="18"/>
        </w:rPr>
      </w:pPr>
    </w:p>
    <w:p w14:paraId="540F58DF" w14:textId="77777777" w:rsidR="00105ACE" w:rsidRDefault="00105ACE" w:rsidP="00105ACE">
      <w:pPr>
        <w:pStyle w:val="BodyText"/>
        <w:kinsoku w:val="0"/>
        <w:overflowPunct w:val="0"/>
        <w:spacing w:before="91"/>
        <w:ind w:left="0"/>
        <w:rPr>
          <w:rFonts w:ascii="Arial" w:hAnsi="Arial" w:cs="Arial"/>
          <w:b/>
          <w:bCs/>
          <w:sz w:val="18"/>
          <w:szCs w:val="18"/>
        </w:rPr>
      </w:pPr>
    </w:p>
    <w:p w14:paraId="02386C0E" w14:textId="66E40136" w:rsidR="000F78BA" w:rsidRPr="00AA07AE" w:rsidRDefault="000F78BA" w:rsidP="00105ACE">
      <w:pPr>
        <w:pStyle w:val="BodyText"/>
        <w:kinsoku w:val="0"/>
        <w:overflowPunct w:val="0"/>
        <w:spacing w:before="91"/>
        <w:ind w:left="0"/>
        <w:rPr>
          <w:rFonts w:ascii="Arial" w:hAnsi="Arial" w:cs="Arial"/>
          <w:b/>
          <w:bCs/>
          <w:sz w:val="18"/>
          <w:szCs w:val="18"/>
        </w:rPr>
      </w:pPr>
      <w:r w:rsidRPr="00AA07AE">
        <w:rPr>
          <w:rFonts w:ascii="Arial" w:hAnsi="Arial" w:cs="Arial"/>
          <w:b/>
          <w:bCs/>
          <w:sz w:val="18"/>
          <w:szCs w:val="18"/>
        </w:rPr>
        <w:lastRenderedPageBreak/>
        <w:t>Table of Contents</w:t>
      </w:r>
    </w:p>
    <w:p w14:paraId="49960A0F" w14:textId="77777777" w:rsidR="000F78BA" w:rsidRPr="00AA07AE" w:rsidRDefault="000F78BA" w:rsidP="000F78BA">
      <w:pPr>
        <w:pStyle w:val="Heading2"/>
        <w:tabs>
          <w:tab w:val="right" w:leader="dot" w:pos="9482"/>
        </w:tabs>
        <w:kinsoku w:val="0"/>
        <w:overflowPunct w:val="0"/>
        <w:spacing w:before="589"/>
        <w:rPr>
          <w:rFonts w:ascii="Arial" w:hAnsi="Arial" w:cs="Arial"/>
          <w:b w:val="0"/>
          <w:bCs w:val="0"/>
          <w:sz w:val="18"/>
          <w:szCs w:val="18"/>
        </w:rPr>
      </w:pPr>
      <w:r w:rsidRPr="00AA07AE">
        <w:rPr>
          <w:rFonts w:ascii="Arial" w:hAnsi="Arial" w:cs="Arial"/>
          <w:sz w:val="18"/>
          <w:szCs w:val="18"/>
        </w:rPr>
        <w:t>Strategy</w:t>
      </w:r>
      <w:r w:rsidRPr="00AA07AE">
        <w:rPr>
          <w:rFonts w:ascii="Arial" w:hAnsi="Arial" w:cs="Arial"/>
          <w:spacing w:val="-2"/>
          <w:sz w:val="18"/>
          <w:szCs w:val="18"/>
        </w:rPr>
        <w:t xml:space="preserve"> </w:t>
      </w:r>
      <w:r w:rsidRPr="00AA07AE">
        <w:rPr>
          <w:rFonts w:ascii="Arial" w:hAnsi="Arial" w:cs="Arial"/>
          <w:sz w:val="18"/>
          <w:szCs w:val="18"/>
        </w:rPr>
        <w:t>Committees</w:t>
      </w:r>
      <w:r w:rsidRPr="00AA07AE">
        <w:rPr>
          <w:rFonts w:ascii="Arial" w:hAnsi="Arial" w:cs="Arial"/>
          <w:sz w:val="18"/>
          <w:szCs w:val="18"/>
        </w:rPr>
        <w:tab/>
      </w:r>
      <w:r w:rsidRPr="00AA07AE">
        <w:rPr>
          <w:rFonts w:ascii="Arial" w:hAnsi="Arial" w:cs="Arial"/>
          <w:b w:val="0"/>
          <w:bCs w:val="0"/>
          <w:sz w:val="18"/>
          <w:szCs w:val="18"/>
        </w:rPr>
        <w:t>3</w:t>
      </w:r>
    </w:p>
    <w:p w14:paraId="1C0CCB67" w14:textId="77777777" w:rsidR="000F78BA" w:rsidRPr="00AA07AE" w:rsidRDefault="000F78BA" w:rsidP="000F78BA">
      <w:pPr>
        <w:pStyle w:val="BodyText"/>
        <w:tabs>
          <w:tab w:val="right" w:leader="dot" w:pos="9482"/>
        </w:tabs>
        <w:kinsoku w:val="0"/>
        <w:overflowPunct w:val="0"/>
        <w:spacing w:before="77"/>
        <w:ind w:left="1920"/>
        <w:rPr>
          <w:rFonts w:ascii="Arial" w:hAnsi="Arial" w:cs="Arial"/>
          <w:sz w:val="18"/>
          <w:szCs w:val="18"/>
        </w:rPr>
      </w:pPr>
      <w:r w:rsidRPr="00AA07AE">
        <w:rPr>
          <w:rFonts w:ascii="Arial" w:hAnsi="Arial" w:cs="Arial"/>
          <w:sz w:val="18"/>
          <w:szCs w:val="18"/>
        </w:rPr>
        <w:t>Nurturing our</w:t>
      </w:r>
      <w:r w:rsidRPr="00AA07AE">
        <w:rPr>
          <w:rFonts w:ascii="Arial" w:hAnsi="Arial" w:cs="Arial"/>
          <w:spacing w:val="-3"/>
          <w:sz w:val="18"/>
          <w:szCs w:val="18"/>
        </w:rPr>
        <w:t xml:space="preserve"> </w:t>
      </w:r>
      <w:r w:rsidRPr="00AA07AE">
        <w:rPr>
          <w:rFonts w:ascii="Arial" w:hAnsi="Arial" w:cs="Arial"/>
          <w:sz w:val="18"/>
          <w:szCs w:val="18"/>
        </w:rPr>
        <w:t>Existing</w:t>
      </w:r>
      <w:r w:rsidRPr="00AA07AE">
        <w:rPr>
          <w:rFonts w:ascii="Arial" w:hAnsi="Arial" w:cs="Arial"/>
          <w:spacing w:val="-2"/>
          <w:sz w:val="18"/>
          <w:szCs w:val="18"/>
        </w:rPr>
        <w:t xml:space="preserve"> </w:t>
      </w:r>
      <w:r w:rsidRPr="00AA07AE">
        <w:rPr>
          <w:rFonts w:ascii="Arial" w:hAnsi="Arial" w:cs="Arial"/>
          <w:sz w:val="18"/>
          <w:szCs w:val="18"/>
        </w:rPr>
        <w:t>Communities</w:t>
      </w:r>
      <w:r w:rsidRPr="00AA07AE">
        <w:rPr>
          <w:rFonts w:ascii="Arial" w:hAnsi="Arial" w:cs="Arial"/>
          <w:sz w:val="18"/>
          <w:szCs w:val="18"/>
        </w:rPr>
        <w:tab/>
        <w:t>3</w:t>
      </w:r>
    </w:p>
    <w:p w14:paraId="31E3F2C1" w14:textId="77777777" w:rsidR="000F78BA" w:rsidRPr="00AA07AE" w:rsidRDefault="000F78BA" w:rsidP="000F78BA">
      <w:pPr>
        <w:pStyle w:val="BodyText"/>
        <w:tabs>
          <w:tab w:val="right" w:leader="dot" w:pos="9444"/>
        </w:tabs>
        <w:kinsoku w:val="0"/>
        <w:overflowPunct w:val="0"/>
        <w:spacing w:before="77"/>
        <w:ind w:left="1920"/>
        <w:rPr>
          <w:rFonts w:ascii="Arial" w:hAnsi="Arial" w:cs="Arial"/>
          <w:sz w:val="18"/>
          <w:szCs w:val="18"/>
        </w:rPr>
      </w:pPr>
      <w:r w:rsidRPr="00AA07AE">
        <w:rPr>
          <w:rFonts w:ascii="Arial" w:hAnsi="Arial" w:cs="Arial"/>
          <w:sz w:val="18"/>
          <w:szCs w:val="18"/>
        </w:rPr>
        <w:t>New</w:t>
      </w:r>
      <w:r w:rsidRPr="00AA07AE">
        <w:rPr>
          <w:rFonts w:ascii="Arial" w:hAnsi="Arial" w:cs="Arial"/>
          <w:spacing w:val="-2"/>
          <w:sz w:val="18"/>
          <w:szCs w:val="18"/>
        </w:rPr>
        <w:t xml:space="preserve"> </w:t>
      </w:r>
      <w:r w:rsidRPr="00AA07AE">
        <w:rPr>
          <w:rFonts w:ascii="Arial" w:hAnsi="Arial" w:cs="Arial"/>
          <w:sz w:val="18"/>
          <w:szCs w:val="18"/>
        </w:rPr>
        <w:t>Communities</w:t>
      </w:r>
      <w:r w:rsidRPr="00AA07AE">
        <w:rPr>
          <w:rFonts w:ascii="Arial" w:hAnsi="Arial" w:cs="Arial"/>
          <w:sz w:val="18"/>
          <w:szCs w:val="18"/>
        </w:rPr>
        <w:tab/>
        <w:t>4</w:t>
      </w:r>
    </w:p>
    <w:p w14:paraId="10E4A2C5" w14:textId="77777777" w:rsidR="000F78BA" w:rsidRPr="00AA07AE" w:rsidRDefault="000F78BA" w:rsidP="000F78BA">
      <w:pPr>
        <w:pStyle w:val="BodyText"/>
        <w:tabs>
          <w:tab w:val="right" w:leader="dot" w:pos="9482"/>
        </w:tabs>
        <w:kinsoku w:val="0"/>
        <w:overflowPunct w:val="0"/>
        <w:spacing w:before="77"/>
        <w:ind w:left="1920"/>
        <w:rPr>
          <w:rFonts w:ascii="Arial" w:hAnsi="Arial" w:cs="Arial"/>
          <w:sz w:val="18"/>
          <w:szCs w:val="18"/>
        </w:rPr>
      </w:pPr>
      <w:r w:rsidRPr="00AA07AE">
        <w:rPr>
          <w:rFonts w:ascii="Arial" w:hAnsi="Arial" w:cs="Arial"/>
          <w:sz w:val="18"/>
          <w:szCs w:val="18"/>
        </w:rPr>
        <w:t>Data</w:t>
      </w:r>
      <w:r w:rsidRPr="00AA07AE">
        <w:rPr>
          <w:rFonts w:ascii="Arial" w:hAnsi="Arial" w:cs="Arial"/>
          <w:sz w:val="18"/>
          <w:szCs w:val="18"/>
        </w:rPr>
        <w:tab/>
        <w:t>5</w:t>
      </w:r>
    </w:p>
    <w:p w14:paraId="2E450C13" w14:textId="77777777" w:rsidR="000F78BA" w:rsidRPr="00AA07AE" w:rsidRDefault="000F78BA" w:rsidP="000F78BA">
      <w:pPr>
        <w:pStyle w:val="BodyText"/>
        <w:tabs>
          <w:tab w:val="right" w:leader="dot" w:pos="9467"/>
        </w:tabs>
        <w:kinsoku w:val="0"/>
        <w:overflowPunct w:val="0"/>
        <w:spacing w:before="77"/>
        <w:ind w:left="1920"/>
        <w:rPr>
          <w:rFonts w:ascii="Arial" w:hAnsi="Arial" w:cs="Arial"/>
          <w:sz w:val="18"/>
          <w:szCs w:val="18"/>
        </w:rPr>
      </w:pPr>
      <w:r w:rsidRPr="00AA07AE">
        <w:rPr>
          <w:rFonts w:ascii="Arial" w:hAnsi="Arial" w:cs="Arial"/>
          <w:sz w:val="18"/>
          <w:szCs w:val="18"/>
        </w:rPr>
        <w:t>Digital</w:t>
      </w:r>
      <w:r w:rsidRPr="00AA07AE">
        <w:rPr>
          <w:rFonts w:ascii="Arial" w:hAnsi="Arial" w:cs="Arial"/>
          <w:spacing w:val="-2"/>
          <w:sz w:val="18"/>
          <w:szCs w:val="18"/>
        </w:rPr>
        <w:t xml:space="preserve"> </w:t>
      </w:r>
      <w:r w:rsidRPr="00AA07AE">
        <w:rPr>
          <w:rFonts w:ascii="Arial" w:hAnsi="Arial" w:cs="Arial"/>
          <w:sz w:val="18"/>
          <w:szCs w:val="18"/>
        </w:rPr>
        <w:t>Presence</w:t>
      </w:r>
      <w:r w:rsidRPr="00AA07AE">
        <w:rPr>
          <w:rFonts w:ascii="Arial" w:hAnsi="Arial" w:cs="Arial"/>
          <w:sz w:val="18"/>
          <w:szCs w:val="18"/>
        </w:rPr>
        <w:tab/>
        <w:t>5</w:t>
      </w:r>
    </w:p>
    <w:p w14:paraId="29ED0AB2" w14:textId="77777777" w:rsidR="000F78BA" w:rsidRPr="00AA07AE" w:rsidRDefault="000F78BA" w:rsidP="000F78BA">
      <w:pPr>
        <w:pStyle w:val="Heading2"/>
        <w:tabs>
          <w:tab w:val="right" w:leader="dot" w:pos="9467"/>
        </w:tabs>
        <w:kinsoku w:val="0"/>
        <w:overflowPunct w:val="0"/>
        <w:spacing w:before="212"/>
        <w:rPr>
          <w:rFonts w:ascii="Arial" w:hAnsi="Arial" w:cs="Arial"/>
          <w:b w:val="0"/>
          <w:bCs w:val="0"/>
          <w:sz w:val="18"/>
          <w:szCs w:val="18"/>
        </w:rPr>
      </w:pPr>
      <w:r w:rsidRPr="00AA07AE">
        <w:rPr>
          <w:rFonts w:ascii="Arial" w:hAnsi="Arial" w:cs="Arial"/>
          <w:sz w:val="18"/>
          <w:szCs w:val="18"/>
        </w:rPr>
        <w:t>Conferences</w:t>
      </w:r>
      <w:r w:rsidRPr="00AA07AE">
        <w:rPr>
          <w:rFonts w:ascii="Arial" w:hAnsi="Arial" w:cs="Arial"/>
          <w:sz w:val="18"/>
          <w:szCs w:val="18"/>
        </w:rPr>
        <w:tab/>
      </w:r>
      <w:r w:rsidRPr="00AA07AE">
        <w:rPr>
          <w:rFonts w:ascii="Arial" w:hAnsi="Arial" w:cs="Arial"/>
          <w:b w:val="0"/>
          <w:bCs w:val="0"/>
          <w:sz w:val="18"/>
          <w:szCs w:val="18"/>
        </w:rPr>
        <w:t>6</w:t>
      </w:r>
    </w:p>
    <w:p w14:paraId="05C027AF" w14:textId="77777777" w:rsidR="000F78BA" w:rsidRPr="00AA07AE" w:rsidRDefault="000F78BA" w:rsidP="000F78BA">
      <w:pPr>
        <w:pStyle w:val="BodyText"/>
        <w:tabs>
          <w:tab w:val="right" w:leader="dot" w:pos="9482"/>
        </w:tabs>
        <w:kinsoku w:val="0"/>
        <w:overflowPunct w:val="0"/>
        <w:spacing w:before="78"/>
        <w:ind w:left="1920"/>
        <w:rPr>
          <w:rFonts w:ascii="Arial" w:hAnsi="Arial" w:cs="Arial"/>
          <w:sz w:val="18"/>
          <w:szCs w:val="18"/>
        </w:rPr>
      </w:pPr>
      <w:r w:rsidRPr="00AA07AE">
        <w:rPr>
          <w:rFonts w:ascii="Arial" w:hAnsi="Arial" w:cs="Arial"/>
          <w:sz w:val="18"/>
          <w:szCs w:val="18"/>
        </w:rPr>
        <w:t>SIGGRAPH</w:t>
      </w:r>
      <w:r w:rsidRPr="00AA07AE">
        <w:rPr>
          <w:rFonts w:ascii="Arial" w:hAnsi="Arial" w:cs="Arial"/>
          <w:spacing w:val="-2"/>
          <w:sz w:val="18"/>
          <w:szCs w:val="18"/>
        </w:rPr>
        <w:t xml:space="preserve"> </w:t>
      </w:r>
      <w:r w:rsidRPr="00AA07AE">
        <w:rPr>
          <w:rFonts w:ascii="Arial" w:hAnsi="Arial" w:cs="Arial"/>
          <w:sz w:val="18"/>
          <w:szCs w:val="18"/>
        </w:rPr>
        <w:t>2019</w:t>
      </w:r>
      <w:r w:rsidRPr="00AA07AE">
        <w:rPr>
          <w:rFonts w:ascii="Arial" w:hAnsi="Arial" w:cs="Arial"/>
          <w:sz w:val="18"/>
          <w:szCs w:val="18"/>
        </w:rPr>
        <w:tab/>
        <w:t>6</w:t>
      </w:r>
    </w:p>
    <w:p w14:paraId="37BF0FF5" w14:textId="77777777" w:rsidR="000F78BA" w:rsidRPr="00AA07AE" w:rsidRDefault="000F78BA" w:rsidP="000F78BA">
      <w:pPr>
        <w:pStyle w:val="BodyText"/>
        <w:tabs>
          <w:tab w:val="right" w:leader="dot" w:pos="9467"/>
        </w:tabs>
        <w:kinsoku w:val="0"/>
        <w:overflowPunct w:val="0"/>
        <w:spacing w:before="77"/>
        <w:ind w:left="1920"/>
        <w:rPr>
          <w:rFonts w:ascii="Arial" w:hAnsi="Arial" w:cs="Arial"/>
          <w:sz w:val="18"/>
          <w:szCs w:val="18"/>
        </w:rPr>
      </w:pPr>
      <w:r w:rsidRPr="00AA07AE">
        <w:rPr>
          <w:rFonts w:ascii="Arial" w:hAnsi="Arial" w:cs="Arial"/>
          <w:sz w:val="18"/>
          <w:szCs w:val="18"/>
        </w:rPr>
        <w:t>SIGGRAPH</w:t>
      </w:r>
      <w:r w:rsidRPr="00AA07AE">
        <w:rPr>
          <w:rFonts w:ascii="Arial" w:hAnsi="Arial" w:cs="Arial"/>
          <w:spacing w:val="-2"/>
          <w:sz w:val="18"/>
          <w:szCs w:val="18"/>
        </w:rPr>
        <w:t xml:space="preserve"> </w:t>
      </w:r>
      <w:r w:rsidRPr="00AA07AE">
        <w:rPr>
          <w:rFonts w:ascii="Arial" w:hAnsi="Arial" w:cs="Arial"/>
          <w:sz w:val="18"/>
          <w:szCs w:val="18"/>
        </w:rPr>
        <w:t>Asia</w:t>
      </w:r>
      <w:r w:rsidRPr="00AA07AE">
        <w:rPr>
          <w:rFonts w:ascii="Arial" w:hAnsi="Arial" w:cs="Arial"/>
          <w:spacing w:val="-1"/>
          <w:sz w:val="18"/>
          <w:szCs w:val="18"/>
        </w:rPr>
        <w:t xml:space="preserve"> </w:t>
      </w:r>
      <w:r w:rsidRPr="00AA07AE">
        <w:rPr>
          <w:rFonts w:ascii="Arial" w:hAnsi="Arial" w:cs="Arial"/>
          <w:sz w:val="18"/>
          <w:szCs w:val="18"/>
        </w:rPr>
        <w:t>2019</w:t>
      </w:r>
      <w:r w:rsidRPr="00AA07AE">
        <w:rPr>
          <w:rFonts w:ascii="Arial" w:hAnsi="Arial" w:cs="Arial"/>
          <w:sz w:val="18"/>
          <w:szCs w:val="18"/>
        </w:rPr>
        <w:tab/>
        <w:t>8</w:t>
      </w:r>
    </w:p>
    <w:p w14:paraId="37D40A5D" w14:textId="77777777" w:rsidR="000F78BA" w:rsidRPr="00AA07AE" w:rsidRDefault="000F78BA" w:rsidP="000F78BA">
      <w:pPr>
        <w:pStyle w:val="Heading2"/>
        <w:tabs>
          <w:tab w:val="right" w:leader="dot" w:pos="9467"/>
        </w:tabs>
        <w:kinsoku w:val="0"/>
        <w:overflowPunct w:val="0"/>
        <w:spacing w:before="77"/>
        <w:rPr>
          <w:rFonts w:ascii="Arial" w:hAnsi="Arial" w:cs="Arial"/>
          <w:b w:val="0"/>
          <w:bCs w:val="0"/>
          <w:sz w:val="18"/>
          <w:szCs w:val="18"/>
        </w:rPr>
      </w:pPr>
      <w:r w:rsidRPr="00AA07AE">
        <w:rPr>
          <w:rFonts w:ascii="Arial" w:hAnsi="Arial" w:cs="Arial"/>
          <w:sz w:val="18"/>
          <w:szCs w:val="18"/>
        </w:rPr>
        <w:t>Awards</w:t>
      </w:r>
      <w:r w:rsidRPr="00AA07AE">
        <w:rPr>
          <w:rFonts w:ascii="Arial" w:hAnsi="Arial" w:cs="Arial"/>
          <w:sz w:val="18"/>
          <w:szCs w:val="18"/>
        </w:rPr>
        <w:tab/>
      </w:r>
      <w:r w:rsidRPr="00AA07AE">
        <w:rPr>
          <w:rFonts w:ascii="Arial" w:hAnsi="Arial" w:cs="Arial"/>
          <w:b w:val="0"/>
          <w:bCs w:val="0"/>
          <w:sz w:val="18"/>
          <w:szCs w:val="18"/>
        </w:rPr>
        <w:t>8</w:t>
      </w:r>
    </w:p>
    <w:p w14:paraId="5C9E5BE3" w14:textId="77777777" w:rsidR="000F78BA" w:rsidRPr="00AA07AE" w:rsidRDefault="000F78BA" w:rsidP="000F78BA">
      <w:pPr>
        <w:pStyle w:val="BodyText"/>
        <w:tabs>
          <w:tab w:val="right" w:leader="dot" w:pos="9469"/>
        </w:tabs>
        <w:kinsoku w:val="0"/>
        <w:overflowPunct w:val="0"/>
        <w:spacing w:before="77"/>
        <w:rPr>
          <w:rFonts w:ascii="Arial" w:hAnsi="Arial" w:cs="Arial"/>
          <w:sz w:val="18"/>
          <w:szCs w:val="18"/>
        </w:rPr>
      </w:pPr>
      <w:r w:rsidRPr="00AA07AE">
        <w:rPr>
          <w:rFonts w:ascii="Arial" w:hAnsi="Arial" w:cs="Arial"/>
          <w:b/>
          <w:bCs/>
          <w:sz w:val="18"/>
          <w:szCs w:val="18"/>
        </w:rPr>
        <w:t>Standing</w:t>
      </w:r>
      <w:r w:rsidRPr="00AA07AE">
        <w:rPr>
          <w:rFonts w:ascii="Arial" w:hAnsi="Arial" w:cs="Arial"/>
          <w:b/>
          <w:bCs/>
          <w:spacing w:val="-2"/>
          <w:sz w:val="18"/>
          <w:szCs w:val="18"/>
        </w:rPr>
        <w:t xml:space="preserve"> </w:t>
      </w:r>
      <w:r w:rsidRPr="00AA07AE">
        <w:rPr>
          <w:rFonts w:ascii="Arial" w:hAnsi="Arial" w:cs="Arial"/>
          <w:b/>
          <w:bCs/>
          <w:sz w:val="18"/>
          <w:szCs w:val="18"/>
        </w:rPr>
        <w:t>Committees</w:t>
      </w:r>
      <w:r w:rsidRPr="00AA07AE">
        <w:rPr>
          <w:rFonts w:ascii="Arial" w:hAnsi="Arial" w:cs="Arial"/>
          <w:b/>
          <w:bCs/>
          <w:sz w:val="18"/>
          <w:szCs w:val="18"/>
        </w:rPr>
        <w:tab/>
      </w:r>
      <w:r w:rsidRPr="00AA07AE">
        <w:rPr>
          <w:rFonts w:ascii="Arial" w:hAnsi="Arial" w:cs="Arial"/>
          <w:sz w:val="18"/>
          <w:szCs w:val="18"/>
        </w:rPr>
        <w:t>10</w:t>
      </w:r>
    </w:p>
    <w:p w14:paraId="423805F5"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Awards</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10</w:t>
      </w:r>
    </w:p>
    <w:p w14:paraId="7A495075"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Chapters</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11</w:t>
      </w:r>
    </w:p>
    <w:p w14:paraId="69A08B24" w14:textId="77777777" w:rsidR="000F78BA" w:rsidRPr="00AA07AE" w:rsidRDefault="000F78BA" w:rsidP="000F78BA">
      <w:pPr>
        <w:pStyle w:val="BodyText"/>
        <w:tabs>
          <w:tab w:val="right" w:leader="dot" w:pos="9469"/>
        </w:tabs>
        <w:kinsoku w:val="0"/>
        <w:overflowPunct w:val="0"/>
        <w:spacing w:before="77"/>
        <w:ind w:left="1920"/>
        <w:rPr>
          <w:rFonts w:ascii="Arial" w:hAnsi="Arial" w:cs="Arial"/>
          <w:sz w:val="18"/>
          <w:szCs w:val="18"/>
        </w:rPr>
      </w:pPr>
      <w:r w:rsidRPr="00AA07AE">
        <w:rPr>
          <w:rFonts w:ascii="Arial" w:hAnsi="Arial" w:cs="Arial"/>
          <w:sz w:val="18"/>
          <w:szCs w:val="18"/>
        </w:rPr>
        <w:t>Communications</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15</w:t>
      </w:r>
    </w:p>
    <w:p w14:paraId="4F06E0FC"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Digital</w:t>
      </w:r>
      <w:r w:rsidRPr="00AA07AE">
        <w:rPr>
          <w:rFonts w:ascii="Arial" w:hAnsi="Arial" w:cs="Arial"/>
          <w:spacing w:val="-2"/>
          <w:sz w:val="18"/>
          <w:szCs w:val="18"/>
        </w:rPr>
        <w:t xml:space="preserve"> </w:t>
      </w:r>
      <w:r w:rsidRPr="00AA07AE">
        <w:rPr>
          <w:rFonts w:ascii="Arial" w:hAnsi="Arial" w:cs="Arial"/>
          <w:sz w:val="18"/>
          <w:szCs w:val="18"/>
        </w:rPr>
        <w:t>Arts</w:t>
      </w:r>
      <w:r w:rsidRPr="00AA07AE">
        <w:rPr>
          <w:rFonts w:ascii="Arial" w:hAnsi="Arial" w:cs="Arial"/>
          <w:spacing w:val="-1"/>
          <w:sz w:val="18"/>
          <w:szCs w:val="18"/>
        </w:rPr>
        <w:t xml:space="preserve"> </w:t>
      </w:r>
      <w:r w:rsidRPr="00AA07AE">
        <w:rPr>
          <w:rFonts w:ascii="Arial" w:hAnsi="Arial" w:cs="Arial"/>
          <w:sz w:val="18"/>
          <w:szCs w:val="18"/>
        </w:rPr>
        <w:t>Committee</w:t>
      </w:r>
      <w:r w:rsidRPr="00AA07AE">
        <w:rPr>
          <w:rFonts w:ascii="Arial" w:hAnsi="Arial" w:cs="Arial"/>
          <w:sz w:val="18"/>
          <w:szCs w:val="18"/>
        </w:rPr>
        <w:tab/>
        <w:t>17</w:t>
      </w:r>
    </w:p>
    <w:p w14:paraId="55F1F584"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Diversity and</w:t>
      </w:r>
      <w:r w:rsidRPr="00AA07AE">
        <w:rPr>
          <w:rFonts w:ascii="Arial" w:hAnsi="Arial" w:cs="Arial"/>
          <w:spacing w:val="-3"/>
          <w:sz w:val="18"/>
          <w:szCs w:val="18"/>
        </w:rPr>
        <w:t xml:space="preserve"> </w:t>
      </w:r>
      <w:r w:rsidRPr="00AA07AE">
        <w:rPr>
          <w:rFonts w:ascii="Arial" w:hAnsi="Arial" w:cs="Arial"/>
          <w:sz w:val="18"/>
          <w:szCs w:val="18"/>
        </w:rPr>
        <w:t>Inclusion</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17</w:t>
      </w:r>
    </w:p>
    <w:p w14:paraId="3E64BE37"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Education</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18</w:t>
      </w:r>
    </w:p>
    <w:p w14:paraId="39E22816"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External</w:t>
      </w:r>
      <w:r w:rsidRPr="00AA07AE">
        <w:rPr>
          <w:rFonts w:ascii="Arial" w:hAnsi="Arial" w:cs="Arial"/>
          <w:spacing w:val="-2"/>
          <w:sz w:val="18"/>
          <w:szCs w:val="18"/>
        </w:rPr>
        <w:t xml:space="preserve"> </w:t>
      </w:r>
      <w:r w:rsidRPr="00AA07AE">
        <w:rPr>
          <w:rFonts w:ascii="Arial" w:hAnsi="Arial" w:cs="Arial"/>
          <w:sz w:val="18"/>
          <w:szCs w:val="18"/>
        </w:rPr>
        <w:t>Relations</w:t>
      </w:r>
      <w:r w:rsidRPr="00AA07AE">
        <w:rPr>
          <w:rFonts w:ascii="Arial" w:hAnsi="Arial" w:cs="Arial"/>
          <w:spacing w:val="-1"/>
          <w:sz w:val="18"/>
          <w:szCs w:val="18"/>
        </w:rPr>
        <w:t xml:space="preserve"> </w:t>
      </w:r>
      <w:r w:rsidRPr="00AA07AE">
        <w:rPr>
          <w:rFonts w:ascii="Arial" w:hAnsi="Arial" w:cs="Arial"/>
          <w:sz w:val="18"/>
          <w:szCs w:val="18"/>
        </w:rPr>
        <w:t>Committee</w:t>
      </w:r>
      <w:r w:rsidRPr="00AA07AE">
        <w:rPr>
          <w:rFonts w:ascii="Arial" w:hAnsi="Arial" w:cs="Arial"/>
          <w:sz w:val="18"/>
          <w:szCs w:val="18"/>
        </w:rPr>
        <w:tab/>
        <w:t>20</w:t>
      </w:r>
    </w:p>
    <w:p w14:paraId="3428A13F" w14:textId="77777777" w:rsidR="000F78BA" w:rsidRPr="00AA07AE" w:rsidRDefault="000F78BA" w:rsidP="000F78BA">
      <w:pPr>
        <w:pStyle w:val="BodyText"/>
        <w:tabs>
          <w:tab w:val="right" w:leader="dot" w:pos="9444"/>
        </w:tabs>
        <w:kinsoku w:val="0"/>
        <w:overflowPunct w:val="0"/>
        <w:spacing w:before="77"/>
        <w:ind w:left="1920"/>
        <w:rPr>
          <w:rFonts w:ascii="Arial" w:hAnsi="Arial" w:cs="Arial"/>
          <w:sz w:val="18"/>
          <w:szCs w:val="18"/>
        </w:rPr>
      </w:pPr>
      <w:r w:rsidRPr="00AA07AE">
        <w:rPr>
          <w:rFonts w:ascii="Arial" w:hAnsi="Arial" w:cs="Arial"/>
          <w:sz w:val="18"/>
          <w:szCs w:val="18"/>
        </w:rPr>
        <w:t>Governance</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21</w:t>
      </w:r>
    </w:p>
    <w:p w14:paraId="15BEABC8" w14:textId="77777777" w:rsidR="000F78BA" w:rsidRPr="00AA07AE" w:rsidRDefault="000F78BA" w:rsidP="000F78BA">
      <w:pPr>
        <w:pStyle w:val="BodyText"/>
        <w:tabs>
          <w:tab w:val="right" w:leader="dot" w:pos="9469"/>
        </w:tabs>
        <w:kinsoku w:val="0"/>
        <w:overflowPunct w:val="0"/>
        <w:spacing w:before="77"/>
        <w:ind w:left="1920"/>
        <w:rPr>
          <w:rFonts w:ascii="Arial" w:hAnsi="Arial" w:cs="Arial"/>
          <w:sz w:val="18"/>
          <w:szCs w:val="18"/>
        </w:rPr>
      </w:pPr>
      <w:r w:rsidRPr="00AA07AE">
        <w:rPr>
          <w:rFonts w:ascii="Arial" w:hAnsi="Arial" w:cs="Arial"/>
          <w:sz w:val="18"/>
          <w:szCs w:val="18"/>
        </w:rPr>
        <w:t>History</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23</w:t>
      </w:r>
    </w:p>
    <w:p w14:paraId="4ED0CC7B"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Interactive and Immersive</w:t>
      </w:r>
      <w:r w:rsidRPr="00AA07AE">
        <w:rPr>
          <w:rFonts w:ascii="Arial" w:hAnsi="Arial" w:cs="Arial"/>
          <w:spacing w:val="-6"/>
          <w:sz w:val="18"/>
          <w:szCs w:val="18"/>
        </w:rPr>
        <w:t xml:space="preserve"> </w:t>
      </w:r>
      <w:r w:rsidRPr="00AA07AE">
        <w:rPr>
          <w:rFonts w:ascii="Arial" w:hAnsi="Arial" w:cs="Arial"/>
          <w:sz w:val="18"/>
          <w:szCs w:val="18"/>
        </w:rPr>
        <w:t>Experiences</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23</w:t>
      </w:r>
    </w:p>
    <w:p w14:paraId="3B4166B2"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Information Technology</w:t>
      </w:r>
      <w:r w:rsidRPr="00AA07AE">
        <w:rPr>
          <w:rFonts w:ascii="Arial" w:hAnsi="Arial" w:cs="Arial"/>
          <w:spacing w:val="-4"/>
          <w:sz w:val="18"/>
          <w:szCs w:val="18"/>
        </w:rPr>
        <w:t xml:space="preserve"> </w:t>
      </w:r>
      <w:r w:rsidRPr="00AA07AE">
        <w:rPr>
          <w:rFonts w:ascii="Arial" w:hAnsi="Arial" w:cs="Arial"/>
          <w:sz w:val="18"/>
          <w:szCs w:val="18"/>
        </w:rPr>
        <w:t>Services</w:t>
      </w:r>
      <w:r w:rsidRPr="00AA07AE">
        <w:rPr>
          <w:rFonts w:ascii="Arial" w:hAnsi="Arial" w:cs="Arial"/>
          <w:spacing w:val="-1"/>
          <w:sz w:val="18"/>
          <w:szCs w:val="18"/>
        </w:rPr>
        <w:t xml:space="preserve"> </w:t>
      </w:r>
      <w:r w:rsidRPr="00AA07AE">
        <w:rPr>
          <w:rFonts w:ascii="Arial" w:hAnsi="Arial" w:cs="Arial"/>
          <w:sz w:val="18"/>
          <w:szCs w:val="18"/>
        </w:rPr>
        <w:t>Committee</w:t>
      </w:r>
      <w:r w:rsidRPr="00AA07AE">
        <w:rPr>
          <w:rFonts w:ascii="Arial" w:hAnsi="Arial" w:cs="Arial"/>
          <w:sz w:val="18"/>
          <w:szCs w:val="18"/>
        </w:rPr>
        <w:tab/>
        <w:t>25</w:t>
      </w:r>
    </w:p>
    <w:p w14:paraId="570D969A"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International</w:t>
      </w:r>
      <w:r w:rsidRPr="00AA07AE">
        <w:rPr>
          <w:rFonts w:ascii="Arial" w:hAnsi="Arial" w:cs="Arial"/>
          <w:spacing w:val="-2"/>
          <w:sz w:val="18"/>
          <w:szCs w:val="18"/>
        </w:rPr>
        <w:t xml:space="preserve"> </w:t>
      </w:r>
      <w:r w:rsidRPr="00AA07AE">
        <w:rPr>
          <w:rFonts w:ascii="Arial" w:hAnsi="Arial" w:cs="Arial"/>
          <w:sz w:val="18"/>
          <w:szCs w:val="18"/>
        </w:rPr>
        <w:t>Resources</w:t>
      </w:r>
      <w:r w:rsidRPr="00AA07AE">
        <w:rPr>
          <w:rFonts w:ascii="Arial" w:hAnsi="Arial" w:cs="Arial"/>
          <w:spacing w:val="-1"/>
          <w:sz w:val="18"/>
          <w:szCs w:val="18"/>
        </w:rPr>
        <w:t xml:space="preserve"> </w:t>
      </w:r>
      <w:r w:rsidRPr="00AA07AE">
        <w:rPr>
          <w:rFonts w:ascii="Arial" w:hAnsi="Arial" w:cs="Arial"/>
          <w:sz w:val="18"/>
          <w:szCs w:val="18"/>
        </w:rPr>
        <w:t>Committee</w:t>
      </w:r>
      <w:r w:rsidRPr="00AA07AE">
        <w:rPr>
          <w:rFonts w:ascii="Arial" w:hAnsi="Arial" w:cs="Arial"/>
          <w:sz w:val="18"/>
          <w:szCs w:val="18"/>
        </w:rPr>
        <w:tab/>
        <w:t>26</w:t>
      </w:r>
    </w:p>
    <w:p w14:paraId="3F5766EA" w14:textId="77777777" w:rsidR="000F78BA" w:rsidRPr="00AA07AE" w:rsidRDefault="000F78BA" w:rsidP="000F78BA">
      <w:pPr>
        <w:pStyle w:val="BodyText"/>
        <w:tabs>
          <w:tab w:val="right" w:leader="dot" w:pos="9469"/>
        </w:tabs>
        <w:kinsoku w:val="0"/>
        <w:overflowPunct w:val="0"/>
        <w:spacing w:before="77"/>
        <w:ind w:left="1920"/>
        <w:rPr>
          <w:rFonts w:ascii="Arial" w:hAnsi="Arial" w:cs="Arial"/>
          <w:sz w:val="18"/>
          <w:szCs w:val="18"/>
        </w:rPr>
      </w:pPr>
      <w:r w:rsidRPr="00AA07AE">
        <w:rPr>
          <w:rFonts w:ascii="Arial" w:hAnsi="Arial" w:cs="Arial"/>
          <w:sz w:val="18"/>
          <w:szCs w:val="18"/>
        </w:rPr>
        <w:t>Nominations</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27</w:t>
      </w:r>
    </w:p>
    <w:p w14:paraId="1713F81A"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Publications</w:t>
      </w:r>
      <w:r w:rsidRPr="00AA07AE">
        <w:rPr>
          <w:rFonts w:ascii="Arial" w:hAnsi="Arial" w:cs="Arial"/>
          <w:spacing w:val="-2"/>
          <w:sz w:val="18"/>
          <w:szCs w:val="18"/>
        </w:rPr>
        <w:t xml:space="preserve"> </w:t>
      </w:r>
      <w:r w:rsidRPr="00AA07AE">
        <w:rPr>
          <w:rFonts w:ascii="Arial" w:hAnsi="Arial" w:cs="Arial"/>
          <w:sz w:val="18"/>
          <w:szCs w:val="18"/>
        </w:rPr>
        <w:t>Committee</w:t>
      </w:r>
      <w:r w:rsidRPr="00AA07AE">
        <w:rPr>
          <w:rFonts w:ascii="Arial" w:hAnsi="Arial" w:cs="Arial"/>
          <w:sz w:val="18"/>
          <w:szCs w:val="18"/>
        </w:rPr>
        <w:tab/>
        <w:t>28</w:t>
      </w:r>
    </w:p>
    <w:p w14:paraId="7421AFCB" w14:textId="77777777" w:rsidR="000F78BA" w:rsidRPr="00AA07AE" w:rsidRDefault="000F78BA" w:rsidP="000F78BA">
      <w:pPr>
        <w:pStyle w:val="BodyText"/>
        <w:tabs>
          <w:tab w:val="right" w:leader="dot" w:pos="9457"/>
        </w:tabs>
        <w:kinsoku w:val="0"/>
        <w:overflowPunct w:val="0"/>
        <w:spacing w:before="77"/>
        <w:ind w:left="1920"/>
        <w:rPr>
          <w:rFonts w:ascii="Arial" w:hAnsi="Arial" w:cs="Arial"/>
          <w:sz w:val="18"/>
          <w:szCs w:val="18"/>
        </w:rPr>
      </w:pPr>
      <w:r w:rsidRPr="00AA07AE">
        <w:rPr>
          <w:rFonts w:ascii="Arial" w:hAnsi="Arial" w:cs="Arial"/>
          <w:sz w:val="18"/>
          <w:szCs w:val="18"/>
        </w:rPr>
        <w:t>Specialized</w:t>
      </w:r>
      <w:r w:rsidRPr="00AA07AE">
        <w:rPr>
          <w:rFonts w:ascii="Arial" w:hAnsi="Arial" w:cs="Arial"/>
          <w:spacing w:val="-2"/>
          <w:sz w:val="18"/>
          <w:szCs w:val="18"/>
        </w:rPr>
        <w:t xml:space="preserve"> </w:t>
      </w:r>
      <w:r w:rsidRPr="00AA07AE">
        <w:rPr>
          <w:rFonts w:ascii="Arial" w:hAnsi="Arial" w:cs="Arial"/>
          <w:sz w:val="18"/>
          <w:szCs w:val="18"/>
        </w:rPr>
        <w:t>Conferences</w:t>
      </w:r>
      <w:r w:rsidRPr="00AA07AE">
        <w:rPr>
          <w:rFonts w:ascii="Arial" w:hAnsi="Arial" w:cs="Arial"/>
          <w:spacing w:val="-1"/>
          <w:sz w:val="18"/>
          <w:szCs w:val="18"/>
        </w:rPr>
        <w:t xml:space="preserve"> </w:t>
      </w:r>
      <w:r w:rsidRPr="00AA07AE">
        <w:rPr>
          <w:rFonts w:ascii="Arial" w:hAnsi="Arial" w:cs="Arial"/>
          <w:sz w:val="18"/>
          <w:szCs w:val="18"/>
        </w:rPr>
        <w:t>Committee</w:t>
      </w:r>
      <w:r w:rsidRPr="00AA07AE">
        <w:rPr>
          <w:rFonts w:ascii="Arial" w:hAnsi="Arial" w:cs="Arial"/>
          <w:sz w:val="18"/>
          <w:szCs w:val="18"/>
        </w:rPr>
        <w:tab/>
        <w:t>30</w:t>
      </w:r>
    </w:p>
    <w:p w14:paraId="4B620159"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Student</w:t>
      </w:r>
      <w:r w:rsidRPr="00AA07AE">
        <w:rPr>
          <w:rFonts w:ascii="Arial" w:hAnsi="Arial" w:cs="Arial"/>
          <w:spacing w:val="-2"/>
          <w:sz w:val="18"/>
          <w:szCs w:val="18"/>
        </w:rPr>
        <w:t xml:space="preserve"> </w:t>
      </w:r>
      <w:r w:rsidRPr="00AA07AE">
        <w:rPr>
          <w:rFonts w:ascii="Arial" w:hAnsi="Arial" w:cs="Arial"/>
          <w:sz w:val="18"/>
          <w:szCs w:val="18"/>
        </w:rPr>
        <w:t>Services</w:t>
      </w:r>
      <w:r w:rsidRPr="00AA07AE">
        <w:rPr>
          <w:rFonts w:ascii="Arial" w:hAnsi="Arial" w:cs="Arial"/>
          <w:spacing w:val="-1"/>
          <w:sz w:val="18"/>
          <w:szCs w:val="18"/>
        </w:rPr>
        <w:t xml:space="preserve"> </w:t>
      </w:r>
      <w:r w:rsidRPr="00AA07AE">
        <w:rPr>
          <w:rFonts w:ascii="Arial" w:hAnsi="Arial" w:cs="Arial"/>
          <w:sz w:val="18"/>
          <w:szCs w:val="18"/>
        </w:rPr>
        <w:t>Committee</w:t>
      </w:r>
      <w:r w:rsidRPr="00AA07AE">
        <w:rPr>
          <w:rFonts w:ascii="Arial" w:hAnsi="Arial" w:cs="Arial"/>
          <w:sz w:val="18"/>
          <w:szCs w:val="18"/>
        </w:rPr>
        <w:tab/>
        <w:t>30</w:t>
      </w:r>
    </w:p>
    <w:p w14:paraId="09DA7DE4" w14:textId="77777777" w:rsidR="000F78BA" w:rsidRPr="00AA07AE" w:rsidRDefault="000F78BA" w:rsidP="000F78BA">
      <w:pPr>
        <w:pStyle w:val="Heading2"/>
        <w:tabs>
          <w:tab w:val="right" w:leader="dot" w:pos="9484"/>
        </w:tabs>
        <w:kinsoku w:val="0"/>
        <w:overflowPunct w:val="0"/>
        <w:spacing w:before="77"/>
        <w:rPr>
          <w:rFonts w:ascii="Arial" w:hAnsi="Arial" w:cs="Arial"/>
          <w:b w:val="0"/>
          <w:bCs w:val="0"/>
          <w:sz w:val="18"/>
          <w:szCs w:val="18"/>
        </w:rPr>
      </w:pPr>
      <w:r w:rsidRPr="00AA07AE">
        <w:rPr>
          <w:rFonts w:ascii="Arial" w:hAnsi="Arial" w:cs="Arial"/>
          <w:sz w:val="18"/>
          <w:szCs w:val="18"/>
        </w:rPr>
        <w:t>Advisory</w:t>
      </w:r>
      <w:r w:rsidRPr="00AA07AE">
        <w:rPr>
          <w:rFonts w:ascii="Arial" w:hAnsi="Arial" w:cs="Arial"/>
          <w:spacing w:val="-2"/>
          <w:sz w:val="18"/>
          <w:szCs w:val="18"/>
        </w:rPr>
        <w:t xml:space="preserve"> </w:t>
      </w:r>
      <w:r w:rsidRPr="00AA07AE">
        <w:rPr>
          <w:rFonts w:ascii="Arial" w:hAnsi="Arial" w:cs="Arial"/>
          <w:sz w:val="18"/>
          <w:szCs w:val="18"/>
        </w:rPr>
        <w:t>Boards</w:t>
      </w:r>
      <w:r w:rsidRPr="00AA07AE">
        <w:rPr>
          <w:rFonts w:ascii="Arial" w:hAnsi="Arial" w:cs="Arial"/>
          <w:sz w:val="18"/>
          <w:szCs w:val="18"/>
        </w:rPr>
        <w:tab/>
      </w:r>
      <w:r w:rsidRPr="00AA07AE">
        <w:rPr>
          <w:rFonts w:ascii="Arial" w:hAnsi="Arial" w:cs="Arial"/>
          <w:b w:val="0"/>
          <w:bCs w:val="0"/>
          <w:sz w:val="18"/>
          <w:szCs w:val="18"/>
        </w:rPr>
        <w:t>32</w:t>
      </w:r>
    </w:p>
    <w:p w14:paraId="1E1C3D0B"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Computer Animation Festival Advisory</w:t>
      </w:r>
      <w:r w:rsidRPr="00AA07AE">
        <w:rPr>
          <w:rFonts w:ascii="Arial" w:hAnsi="Arial" w:cs="Arial"/>
          <w:spacing w:val="-9"/>
          <w:sz w:val="18"/>
          <w:szCs w:val="18"/>
        </w:rPr>
        <w:t xml:space="preserve"> </w:t>
      </w:r>
      <w:r w:rsidRPr="00AA07AE">
        <w:rPr>
          <w:rFonts w:ascii="Arial" w:hAnsi="Arial" w:cs="Arial"/>
          <w:sz w:val="18"/>
          <w:szCs w:val="18"/>
        </w:rPr>
        <w:t>Board</w:t>
      </w:r>
      <w:r w:rsidRPr="00AA07AE">
        <w:rPr>
          <w:rFonts w:ascii="Arial" w:hAnsi="Arial" w:cs="Arial"/>
          <w:spacing w:val="-2"/>
          <w:sz w:val="18"/>
          <w:szCs w:val="18"/>
        </w:rPr>
        <w:t xml:space="preserve"> </w:t>
      </w:r>
      <w:r w:rsidRPr="00AA07AE">
        <w:rPr>
          <w:rFonts w:ascii="Arial" w:hAnsi="Arial" w:cs="Arial"/>
          <w:sz w:val="18"/>
          <w:szCs w:val="18"/>
        </w:rPr>
        <w:t>(CAFAB)</w:t>
      </w:r>
      <w:r w:rsidRPr="00AA07AE">
        <w:rPr>
          <w:rFonts w:ascii="Arial" w:hAnsi="Arial" w:cs="Arial"/>
          <w:sz w:val="18"/>
          <w:szCs w:val="18"/>
        </w:rPr>
        <w:tab/>
        <w:t>32</w:t>
      </w:r>
    </w:p>
    <w:p w14:paraId="3C5E7EBA"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Art Advisory</w:t>
      </w:r>
      <w:r w:rsidRPr="00AA07AE">
        <w:rPr>
          <w:rFonts w:ascii="Arial" w:hAnsi="Arial" w:cs="Arial"/>
          <w:spacing w:val="-3"/>
          <w:sz w:val="18"/>
          <w:szCs w:val="18"/>
        </w:rPr>
        <w:t xml:space="preserve"> </w:t>
      </w:r>
      <w:r w:rsidRPr="00AA07AE">
        <w:rPr>
          <w:rFonts w:ascii="Arial" w:hAnsi="Arial" w:cs="Arial"/>
          <w:sz w:val="18"/>
          <w:szCs w:val="18"/>
        </w:rPr>
        <w:t>Group</w:t>
      </w:r>
      <w:r w:rsidRPr="00AA07AE">
        <w:rPr>
          <w:rFonts w:ascii="Arial" w:hAnsi="Arial" w:cs="Arial"/>
          <w:spacing w:val="-1"/>
          <w:sz w:val="18"/>
          <w:szCs w:val="18"/>
        </w:rPr>
        <w:t xml:space="preserve"> </w:t>
      </w:r>
      <w:r w:rsidRPr="00AA07AE">
        <w:rPr>
          <w:rFonts w:ascii="Arial" w:hAnsi="Arial" w:cs="Arial"/>
          <w:sz w:val="18"/>
          <w:szCs w:val="18"/>
        </w:rPr>
        <w:t>(AAG)</w:t>
      </w:r>
      <w:r w:rsidRPr="00AA07AE">
        <w:rPr>
          <w:rFonts w:ascii="Arial" w:hAnsi="Arial" w:cs="Arial"/>
          <w:sz w:val="18"/>
          <w:szCs w:val="18"/>
        </w:rPr>
        <w:tab/>
        <w:t>33</w:t>
      </w:r>
    </w:p>
    <w:p w14:paraId="10307419" w14:textId="77777777" w:rsidR="000F78BA" w:rsidRPr="00AA07AE" w:rsidRDefault="000F78BA" w:rsidP="000F78BA">
      <w:pPr>
        <w:pStyle w:val="BodyText"/>
        <w:tabs>
          <w:tab w:val="right" w:leader="dot" w:pos="9484"/>
        </w:tabs>
        <w:kinsoku w:val="0"/>
        <w:overflowPunct w:val="0"/>
        <w:spacing w:before="77"/>
        <w:ind w:left="1920"/>
        <w:rPr>
          <w:rFonts w:ascii="Arial" w:hAnsi="Arial" w:cs="Arial"/>
          <w:sz w:val="18"/>
          <w:szCs w:val="18"/>
        </w:rPr>
      </w:pPr>
      <w:r w:rsidRPr="00AA07AE">
        <w:rPr>
          <w:rFonts w:ascii="Arial" w:hAnsi="Arial" w:cs="Arial"/>
          <w:sz w:val="18"/>
          <w:szCs w:val="18"/>
        </w:rPr>
        <w:t>Papers Advisory</w:t>
      </w:r>
      <w:r w:rsidRPr="00AA07AE">
        <w:rPr>
          <w:rFonts w:ascii="Arial" w:hAnsi="Arial" w:cs="Arial"/>
          <w:spacing w:val="-3"/>
          <w:sz w:val="18"/>
          <w:szCs w:val="18"/>
        </w:rPr>
        <w:t xml:space="preserve"> </w:t>
      </w:r>
      <w:r w:rsidRPr="00AA07AE">
        <w:rPr>
          <w:rFonts w:ascii="Arial" w:hAnsi="Arial" w:cs="Arial"/>
          <w:sz w:val="18"/>
          <w:szCs w:val="18"/>
        </w:rPr>
        <w:t>Group</w:t>
      </w:r>
      <w:r w:rsidRPr="00AA07AE">
        <w:rPr>
          <w:rFonts w:ascii="Arial" w:hAnsi="Arial" w:cs="Arial"/>
          <w:spacing w:val="-1"/>
          <w:sz w:val="18"/>
          <w:szCs w:val="18"/>
        </w:rPr>
        <w:t xml:space="preserve"> </w:t>
      </w:r>
      <w:r w:rsidRPr="00AA07AE">
        <w:rPr>
          <w:rFonts w:ascii="Arial" w:hAnsi="Arial" w:cs="Arial"/>
          <w:sz w:val="18"/>
          <w:szCs w:val="18"/>
        </w:rPr>
        <w:t>(PAG)</w:t>
      </w:r>
      <w:r w:rsidRPr="00AA07AE">
        <w:rPr>
          <w:rFonts w:ascii="Arial" w:hAnsi="Arial" w:cs="Arial"/>
          <w:sz w:val="18"/>
          <w:szCs w:val="18"/>
        </w:rPr>
        <w:tab/>
        <w:t>34</w:t>
      </w:r>
    </w:p>
    <w:p w14:paraId="2DE2A459" w14:textId="77777777" w:rsidR="000F78BA" w:rsidRPr="00AA07AE" w:rsidRDefault="000F78BA" w:rsidP="000F78BA">
      <w:pPr>
        <w:pStyle w:val="Heading2"/>
        <w:tabs>
          <w:tab w:val="right" w:leader="dot" w:pos="9484"/>
        </w:tabs>
        <w:kinsoku w:val="0"/>
        <w:overflowPunct w:val="0"/>
        <w:spacing w:before="77"/>
        <w:rPr>
          <w:rFonts w:ascii="Arial" w:hAnsi="Arial" w:cs="Arial"/>
          <w:b w:val="0"/>
          <w:bCs w:val="0"/>
          <w:sz w:val="18"/>
          <w:szCs w:val="18"/>
        </w:rPr>
      </w:pPr>
      <w:r w:rsidRPr="00AA07AE">
        <w:rPr>
          <w:rFonts w:ascii="Arial" w:hAnsi="Arial" w:cs="Arial"/>
          <w:sz w:val="18"/>
          <w:szCs w:val="18"/>
        </w:rPr>
        <w:t>Key Issues facing</w:t>
      </w:r>
      <w:r w:rsidRPr="00AA07AE">
        <w:rPr>
          <w:rFonts w:ascii="Arial" w:hAnsi="Arial" w:cs="Arial"/>
          <w:spacing w:val="-4"/>
          <w:sz w:val="18"/>
          <w:szCs w:val="18"/>
        </w:rPr>
        <w:t xml:space="preserve"> </w:t>
      </w:r>
      <w:r w:rsidRPr="00AA07AE">
        <w:rPr>
          <w:rFonts w:ascii="Arial" w:hAnsi="Arial" w:cs="Arial"/>
          <w:sz w:val="18"/>
          <w:szCs w:val="18"/>
        </w:rPr>
        <w:t>ACM</w:t>
      </w:r>
      <w:r w:rsidRPr="00AA07AE">
        <w:rPr>
          <w:rFonts w:ascii="Arial" w:hAnsi="Arial" w:cs="Arial"/>
          <w:spacing w:val="-1"/>
          <w:sz w:val="18"/>
          <w:szCs w:val="18"/>
        </w:rPr>
        <w:t xml:space="preserve"> </w:t>
      </w:r>
      <w:r w:rsidRPr="00AA07AE">
        <w:rPr>
          <w:rFonts w:ascii="Arial" w:hAnsi="Arial" w:cs="Arial"/>
          <w:sz w:val="18"/>
          <w:szCs w:val="18"/>
        </w:rPr>
        <w:t>SIGGRAPH</w:t>
      </w:r>
      <w:r w:rsidRPr="00AA07AE">
        <w:rPr>
          <w:rFonts w:ascii="Arial" w:hAnsi="Arial" w:cs="Arial"/>
          <w:sz w:val="18"/>
          <w:szCs w:val="18"/>
        </w:rPr>
        <w:tab/>
      </w:r>
      <w:r w:rsidRPr="00AA07AE">
        <w:rPr>
          <w:rFonts w:ascii="Arial" w:hAnsi="Arial" w:cs="Arial"/>
          <w:b w:val="0"/>
          <w:bCs w:val="0"/>
          <w:sz w:val="18"/>
          <w:szCs w:val="18"/>
        </w:rPr>
        <w:t>34</w:t>
      </w:r>
    </w:p>
    <w:p w14:paraId="6AC7A5D3" w14:textId="77777777" w:rsidR="000F78BA" w:rsidRPr="00AA07AE" w:rsidRDefault="000F78BA" w:rsidP="000F78BA">
      <w:pPr>
        <w:pStyle w:val="BodyText"/>
        <w:tabs>
          <w:tab w:val="right" w:leader="dot" w:pos="9484"/>
        </w:tabs>
        <w:kinsoku w:val="0"/>
        <w:overflowPunct w:val="0"/>
        <w:spacing w:before="77"/>
        <w:rPr>
          <w:rFonts w:ascii="Arial" w:hAnsi="Arial" w:cs="Arial"/>
          <w:sz w:val="18"/>
          <w:szCs w:val="18"/>
        </w:rPr>
      </w:pPr>
      <w:r w:rsidRPr="00AA07AE">
        <w:rPr>
          <w:rFonts w:ascii="Arial" w:hAnsi="Arial" w:cs="Arial"/>
          <w:b/>
          <w:bCs/>
          <w:sz w:val="18"/>
          <w:szCs w:val="18"/>
        </w:rPr>
        <w:t>Appendix</w:t>
      </w:r>
      <w:r w:rsidRPr="00AA07AE">
        <w:rPr>
          <w:rFonts w:ascii="Arial" w:hAnsi="Arial" w:cs="Arial"/>
          <w:b/>
          <w:bCs/>
          <w:sz w:val="18"/>
          <w:szCs w:val="18"/>
        </w:rPr>
        <w:tab/>
      </w:r>
      <w:r w:rsidRPr="00AA07AE">
        <w:rPr>
          <w:rFonts w:ascii="Arial" w:hAnsi="Arial" w:cs="Arial"/>
          <w:sz w:val="18"/>
          <w:szCs w:val="18"/>
        </w:rPr>
        <w:t>35</w:t>
      </w:r>
    </w:p>
    <w:p w14:paraId="08317209" w14:textId="77777777" w:rsidR="000F78BA" w:rsidRPr="00AA07AE" w:rsidRDefault="000F78BA" w:rsidP="000F78BA">
      <w:pPr>
        <w:pStyle w:val="BodyText"/>
        <w:tabs>
          <w:tab w:val="right" w:leader="dot" w:pos="9484"/>
        </w:tabs>
        <w:kinsoku w:val="0"/>
        <w:overflowPunct w:val="0"/>
        <w:spacing w:before="77"/>
        <w:rPr>
          <w:rFonts w:ascii="Arial" w:hAnsi="Arial" w:cs="Arial"/>
          <w:sz w:val="18"/>
          <w:szCs w:val="18"/>
        </w:rPr>
        <w:sectPr w:rsidR="000F78BA" w:rsidRPr="00AA07AE">
          <w:footerReference w:type="default" r:id="rId93"/>
          <w:pgSz w:w="12240" w:h="15840"/>
          <w:pgMar w:top="1500" w:right="1320" w:bottom="1300" w:left="1320" w:header="0" w:footer="1106" w:gutter="0"/>
          <w:cols w:space="720"/>
          <w:noEndnote/>
        </w:sectPr>
      </w:pPr>
    </w:p>
    <w:p w14:paraId="05E26E37" w14:textId="77777777" w:rsidR="000F78BA" w:rsidRPr="00AA07AE" w:rsidRDefault="000F78BA" w:rsidP="000F78BA">
      <w:pPr>
        <w:pStyle w:val="Heading1"/>
        <w:kinsoku w:val="0"/>
        <w:overflowPunct w:val="0"/>
        <w:rPr>
          <w:rFonts w:ascii="Arial" w:hAnsi="Arial" w:cs="Arial"/>
          <w:sz w:val="18"/>
          <w:szCs w:val="18"/>
        </w:rPr>
      </w:pPr>
      <w:r w:rsidRPr="00AA07AE">
        <w:rPr>
          <w:rFonts w:ascii="Arial" w:hAnsi="Arial" w:cs="Arial"/>
          <w:sz w:val="18"/>
          <w:szCs w:val="18"/>
        </w:rPr>
        <w:lastRenderedPageBreak/>
        <w:t>Strategy Committees</w:t>
      </w:r>
    </w:p>
    <w:p w14:paraId="5AAADC11" w14:textId="77777777" w:rsidR="000F78BA" w:rsidRPr="00AA07AE" w:rsidRDefault="000F78BA" w:rsidP="000F78BA">
      <w:pPr>
        <w:pStyle w:val="BodyText"/>
        <w:kinsoku w:val="0"/>
        <w:overflowPunct w:val="0"/>
        <w:spacing w:before="191" w:line="285" w:lineRule="auto"/>
        <w:ind w:right="215"/>
        <w:rPr>
          <w:rFonts w:ascii="Arial" w:hAnsi="Arial" w:cs="Arial"/>
          <w:sz w:val="18"/>
          <w:szCs w:val="18"/>
        </w:rPr>
      </w:pPr>
      <w:r w:rsidRPr="00AA07AE">
        <w:rPr>
          <w:rFonts w:ascii="Arial" w:hAnsi="Arial" w:cs="Arial"/>
          <w:sz w:val="18"/>
          <w:szCs w:val="18"/>
        </w:rPr>
        <w:t>For the past four years, the ACM SIGGRAPH Executive Committee has been directing its work to support the strategic needs of our communities. We devote the majority of in-person meeting time to strategic discussions and save the administrative and operational work for bi-weekly hour-long telecons. Now that in-person meetings are no longer possible, we have weekly calls, alternating between operational and strategic topics. We formed six strategy committees within the EC with the assistance of a few non-EC members and some of the standing chairs. One of those strategic committees (Governance) has become a standing committee, one has merged with an existing standing committee (Communication), and one is being retired (Data).</w:t>
      </w:r>
    </w:p>
    <w:p w14:paraId="67C958D5" w14:textId="77777777" w:rsidR="000F78BA" w:rsidRPr="00AA07AE" w:rsidRDefault="000F78BA" w:rsidP="000F78BA">
      <w:pPr>
        <w:pStyle w:val="BodyText"/>
        <w:kinsoku w:val="0"/>
        <w:overflowPunct w:val="0"/>
        <w:spacing w:before="4"/>
        <w:rPr>
          <w:rFonts w:ascii="Arial" w:hAnsi="Arial" w:cs="Arial"/>
          <w:sz w:val="18"/>
          <w:szCs w:val="18"/>
        </w:rPr>
      </w:pPr>
    </w:p>
    <w:p w14:paraId="3261C95C"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Nurturing our Existing Communities</w:t>
      </w:r>
    </w:p>
    <w:p w14:paraId="6C768A10" w14:textId="77777777" w:rsidR="000F78BA" w:rsidRPr="00AA07AE" w:rsidRDefault="000F78BA" w:rsidP="000F78BA">
      <w:pPr>
        <w:pStyle w:val="BodyText"/>
        <w:kinsoku w:val="0"/>
        <w:overflowPunct w:val="0"/>
        <w:spacing w:before="2"/>
        <w:rPr>
          <w:rFonts w:ascii="Arial" w:hAnsi="Arial" w:cs="Arial"/>
          <w:b/>
          <w:bCs/>
          <w:sz w:val="18"/>
          <w:szCs w:val="18"/>
        </w:rPr>
      </w:pPr>
    </w:p>
    <w:p w14:paraId="1A9B7822" w14:textId="77777777" w:rsidR="000F78BA" w:rsidRPr="00AA07AE" w:rsidRDefault="000F78BA" w:rsidP="000F78BA">
      <w:pPr>
        <w:pStyle w:val="BodyText"/>
        <w:kinsoku w:val="0"/>
        <w:overflowPunct w:val="0"/>
        <w:rPr>
          <w:rFonts w:ascii="Arial" w:hAnsi="Arial" w:cs="Arial"/>
          <w:i/>
          <w:iCs/>
          <w:color w:val="202020"/>
          <w:sz w:val="18"/>
          <w:szCs w:val="18"/>
        </w:rPr>
      </w:pPr>
      <w:r w:rsidRPr="00AA07AE">
        <w:rPr>
          <w:rFonts w:ascii="Arial" w:hAnsi="Arial" w:cs="Arial"/>
          <w:i/>
          <w:iCs/>
          <w:color w:val="202020"/>
          <w:sz w:val="18"/>
          <w:szCs w:val="18"/>
        </w:rPr>
        <w:t>Mission:</w:t>
      </w:r>
    </w:p>
    <w:p w14:paraId="595C6E9E" w14:textId="77777777" w:rsidR="000F78BA" w:rsidRPr="00AA07AE" w:rsidRDefault="000F78BA" w:rsidP="000F78BA">
      <w:pPr>
        <w:pStyle w:val="BodyText"/>
        <w:kinsoku w:val="0"/>
        <w:overflowPunct w:val="0"/>
        <w:spacing w:before="2"/>
        <w:rPr>
          <w:rFonts w:ascii="Arial" w:hAnsi="Arial" w:cs="Arial"/>
          <w:i/>
          <w:iCs/>
          <w:sz w:val="18"/>
          <w:szCs w:val="18"/>
        </w:rPr>
      </w:pPr>
    </w:p>
    <w:p w14:paraId="4A0C7B10" w14:textId="77777777" w:rsidR="000F78BA" w:rsidRPr="00AA07AE" w:rsidRDefault="000F78BA" w:rsidP="000F78BA">
      <w:pPr>
        <w:pStyle w:val="BodyText"/>
        <w:kinsoku w:val="0"/>
        <w:overflowPunct w:val="0"/>
        <w:spacing w:line="285" w:lineRule="auto"/>
        <w:ind w:right="215"/>
        <w:rPr>
          <w:rFonts w:ascii="Arial" w:hAnsi="Arial" w:cs="Arial"/>
          <w:color w:val="202020"/>
          <w:sz w:val="18"/>
          <w:szCs w:val="18"/>
        </w:rPr>
      </w:pPr>
      <w:r w:rsidRPr="00AA07AE">
        <w:rPr>
          <w:rFonts w:ascii="Arial" w:hAnsi="Arial" w:cs="Arial"/>
          <w:color w:val="202020"/>
          <w:sz w:val="18"/>
          <w:szCs w:val="18"/>
        </w:rPr>
        <w:t>Our objective is to develop strategies to retain existing communities as part of ACM SIGGRAPH, and in particular to encourage participation in our conferences. We have worked on several projects, and seen some of them through to implementation. Documents mentioned in the report are on the team drive</w:t>
      </w:r>
    </w:p>
    <w:p w14:paraId="5BDA0295" w14:textId="77777777" w:rsidR="000F78BA" w:rsidRPr="00AA07AE" w:rsidRDefault="000F78BA" w:rsidP="000F78BA">
      <w:pPr>
        <w:pStyle w:val="BodyText"/>
        <w:kinsoku w:val="0"/>
        <w:overflowPunct w:val="0"/>
        <w:spacing w:before="8"/>
        <w:rPr>
          <w:rFonts w:ascii="Arial" w:hAnsi="Arial" w:cs="Arial"/>
          <w:sz w:val="18"/>
          <w:szCs w:val="18"/>
        </w:rPr>
      </w:pPr>
    </w:p>
    <w:p w14:paraId="55A1EBF0" w14:textId="77777777" w:rsidR="000F78BA" w:rsidRPr="00AA07AE" w:rsidRDefault="000F78BA" w:rsidP="000F78BA">
      <w:pPr>
        <w:pStyle w:val="BodyText"/>
        <w:kinsoku w:val="0"/>
        <w:overflowPunct w:val="0"/>
        <w:spacing w:before="1"/>
        <w:rPr>
          <w:rFonts w:ascii="Arial" w:hAnsi="Arial" w:cs="Arial"/>
          <w:i/>
          <w:iCs/>
          <w:color w:val="202020"/>
          <w:sz w:val="18"/>
          <w:szCs w:val="18"/>
        </w:rPr>
      </w:pPr>
      <w:r w:rsidRPr="00AA07AE">
        <w:rPr>
          <w:rFonts w:ascii="Arial" w:hAnsi="Arial" w:cs="Arial"/>
          <w:i/>
          <w:iCs/>
          <w:color w:val="202020"/>
          <w:sz w:val="18"/>
          <w:szCs w:val="18"/>
        </w:rPr>
        <w:t>Accomplishments:</w:t>
      </w:r>
    </w:p>
    <w:p w14:paraId="3FE53FE9" w14:textId="77777777" w:rsidR="000F78BA" w:rsidRPr="00AA07AE" w:rsidRDefault="000F78BA" w:rsidP="000F78BA">
      <w:pPr>
        <w:pStyle w:val="BodyText"/>
        <w:kinsoku w:val="0"/>
        <w:overflowPunct w:val="0"/>
        <w:spacing w:before="1"/>
        <w:rPr>
          <w:rFonts w:ascii="Arial" w:hAnsi="Arial" w:cs="Arial"/>
          <w:i/>
          <w:iCs/>
          <w:sz w:val="18"/>
          <w:szCs w:val="18"/>
        </w:rPr>
      </w:pPr>
    </w:p>
    <w:p w14:paraId="58D1B2CC" w14:textId="77777777" w:rsidR="000F78BA" w:rsidRPr="00105ACE" w:rsidRDefault="000F78BA" w:rsidP="00105ACE">
      <w:pPr>
        <w:pStyle w:val="ListParagraph"/>
        <w:widowControl w:val="0"/>
        <w:numPr>
          <w:ilvl w:val="0"/>
          <w:numId w:val="101"/>
        </w:numPr>
        <w:tabs>
          <w:tab w:val="left" w:pos="840"/>
        </w:tabs>
        <w:kinsoku w:val="0"/>
        <w:overflowPunct w:val="0"/>
        <w:autoSpaceDE w:val="0"/>
        <w:autoSpaceDN w:val="0"/>
        <w:adjustRightInd w:val="0"/>
        <w:spacing w:before="1" w:line="285" w:lineRule="auto"/>
        <w:ind w:right="155"/>
        <w:rPr>
          <w:rFonts w:ascii="Arial" w:hAnsi="Arial" w:cs="Arial"/>
          <w:color w:val="202020"/>
          <w:sz w:val="18"/>
          <w:szCs w:val="18"/>
        </w:rPr>
      </w:pPr>
      <w:r w:rsidRPr="00105ACE">
        <w:rPr>
          <w:rFonts w:ascii="Arial" w:hAnsi="Arial" w:cs="Arial"/>
          <w:color w:val="202020"/>
          <w:sz w:val="18"/>
          <w:szCs w:val="18"/>
        </w:rPr>
        <w:t>Travel Grants: Committee formed, three grants per year. Note: these were not awarded because SIGGRAPH 2020 became a virtual conference and the funds have now been canceled from the</w:t>
      </w:r>
      <w:r w:rsidRPr="00105ACE">
        <w:rPr>
          <w:rFonts w:ascii="Arial" w:hAnsi="Arial" w:cs="Arial"/>
          <w:color w:val="202020"/>
          <w:spacing w:val="-4"/>
          <w:sz w:val="18"/>
          <w:szCs w:val="18"/>
        </w:rPr>
        <w:t xml:space="preserve"> </w:t>
      </w:r>
      <w:r w:rsidRPr="00105ACE">
        <w:rPr>
          <w:rFonts w:ascii="Arial" w:hAnsi="Arial" w:cs="Arial"/>
          <w:color w:val="202020"/>
          <w:sz w:val="18"/>
          <w:szCs w:val="18"/>
        </w:rPr>
        <w:t>budget.</w:t>
      </w:r>
    </w:p>
    <w:p w14:paraId="7FC51E30" w14:textId="77777777" w:rsidR="000F78BA" w:rsidRPr="00105ACE" w:rsidRDefault="000F78BA" w:rsidP="00105ACE">
      <w:pPr>
        <w:pStyle w:val="ListParagraph"/>
        <w:widowControl w:val="0"/>
        <w:numPr>
          <w:ilvl w:val="0"/>
          <w:numId w:val="101"/>
        </w:numPr>
        <w:tabs>
          <w:tab w:val="left" w:pos="840"/>
        </w:tabs>
        <w:kinsoku w:val="0"/>
        <w:overflowPunct w:val="0"/>
        <w:autoSpaceDE w:val="0"/>
        <w:autoSpaceDN w:val="0"/>
        <w:adjustRightInd w:val="0"/>
        <w:spacing w:line="250" w:lineRule="exact"/>
        <w:rPr>
          <w:rFonts w:ascii="Arial" w:hAnsi="Arial" w:cs="Arial"/>
          <w:color w:val="202020"/>
          <w:sz w:val="18"/>
          <w:szCs w:val="18"/>
        </w:rPr>
      </w:pPr>
      <w:r w:rsidRPr="00105ACE">
        <w:rPr>
          <w:rFonts w:ascii="Arial" w:hAnsi="Arial" w:cs="Arial"/>
          <w:color w:val="202020"/>
          <w:sz w:val="18"/>
          <w:szCs w:val="18"/>
        </w:rPr>
        <w:t>SIGGRAPH</w:t>
      </w:r>
      <w:r w:rsidRPr="00105ACE">
        <w:rPr>
          <w:rFonts w:ascii="Arial" w:hAnsi="Arial" w:cs="Arial"/>
          <w:color w:val="202020"/>
          <w:spacing w:val="-2"/>
          <w:sz w:val="18"/>
          <w:szCs w:val="18"/>
        </w:rPr>
        <w:t xml:space="preserve"> </w:t>
      </w:r>
      <w:r w:rsidRPr="00105ACE">
        <w:rPr>
          <w:rFonts w:ascii="Arial" w:hAnsi="Arial" w:cs="Arial"/>
          <w:color w:val="202020"/>
          <w:sz w:val="18"/>
          <w:szCs w:val="18"/>
        </w:rPr>
        <w:t>events</w:t>
      </w:r>
    </w:p>
    <w:p w14:paraId="48240EB9" w14:textId="77777777" w:rsidR="000F78BA" w:rsidRPr="00105ACE" w:rsidRDefault="000F78BA" w:rsidP="00105ACE">
      <w:pPr>
        <w:pStyle w:val="ListParagraph"/>
        <w:widowControl w:val="0"/>
        <w:numPr>
          <w:ilvl w:val="1"/>
          <w:numId w:val="101"/>
        </w:numPr>
        <w:tabs>
          <w:tab w:val="left" w:pos="1560"/>
        </w:tabs>
        <w:kinsoku w:val="0"/>
        <w:overflowPunct w:val="0"/>
        <w:autoSpaceDE w:val="0"/>
        <w:autoSpaceDN w:val="0"/>
        <w:adjustRightInd w:val="0"/>
        <w:spacing w:before="47" w:line="285" w:lineRule="auto"/>
        <w:ind w:right="425"/>
        <w:jc w:val="both"/>
        <w:rPr>
          <w:rFonts w:ascii="Arial" w:hAnsi="Arial" w:cs="Arial"/>
          <w:color w:val="202020"/>
          <w:sz w:val="18"/>
          <w:szCs w:val="18"/>
        </w:rPr>
      </w:pPr>
      <w:r w:rsidRPr="00105ACE">
        <w:rPr>
          <w:rFonts w:ascii="Arial" w:hAnsi="Arial" w:cs="Arial"/>
          <w:color w:val="202020"/>
          <w:sz w:val="18"/>
          <w:szCs w:val="18"/>
        </w:rPr>
        <w:t>Thesis</w:t>
      </w:r>
      <w:r w:rsidRPr="00105ACE">
        <w:rPr>
          <w:rFonts w:ascii="Arial" w:hAnsi="Arial" w:cs="Arial"/>
          <w:color w:val="202020"/>
          <w:spacing w:val="-6"/>
          <w:sz w:val="18"/>
          <w:szCs w:val="18"/>
        </w:rPr>
        <w:t xml:space="preserve"> </w:t>
      </w:r>
      <w:r w:rsidRPr="00105ACE">
        <w:rPr>
          <w:rFonts w:ascii="Arial" w:hAnsi="Arial" w:cs="Arial"/>
          <w:color w:val="202020"/>
          <w:sz w:val="18"/>
          <w:szCs w:val="18"/>
        </w:rPr>
        <w:t>Fast</w:t>
      </w:r>
      <w:r w:rsidRPr="00105ACE">
        <w:rPr>
          <w:rFonts w:ascii="Arial" w:hAnsi="Arial" w:cs="Arial"/>
          <w:color w:val="202020"/>
          <w:spacing w:val="-6"/>
          <w:sz w:val="18"/>
          <w:szCs w:val="18"/>
        </w:rPr>
        <w:t xml:space="preserve"> </w:t>
      </w:r>
      <w:r w:rsidRPr="00105ACE">
        <w:rPr>
          <w:rFonts w:ascii="Arial" w:hAnsi="Arial" w:cs="Arial"/>
          <w:color w:val="202020"/>
          <w:sz w:val="18"/>
          <w:szCs w:val="18"/>
        </w:rPr>
        <w:t>Forward:</w:t>
      </w:r>
      <w:r w:rsidRPr="00105ACE">
        <w:rPr>
          <w:rFonts w:ascii="Arial" w:hAnsi="Arial" w:cs="Arial"/>
          <w:color w:val="202020"/>
          <w:spacing w:val="-5"/>
          <w:sz w:val="18"/>
          <w:szCs w:val="18"/>
        </w:rPr>
        <w:t xml:space="preserve"> </w:t>
      </w:r>
      <w:r w:rsidRPr="00105ACE">
        <w:rPr>
          <w:rFonts w:ascii="Arial" w:hAnsi="Arial" w:cs="Arial"/>
          <w:color w:val="202020"/>
          <w:sz w:val="18"/>
          <w:szCs w:val="18"/>
        </w:rPr>
        <w:t>(Alex</w:t>
      </w:r>
      <w:r w:rsidRPr="00105ACE">
        <w:rPr>
          <w:rFonts w:ascii="Arial" w:hAnsi="Arial" w:cs="Arial"/>
          <w:color w:val="202020"/>
          <w:spacing w:val="-6"/>
          <w:sz w:val="18"/>
          <w:szCs w:val="18"/>
        </w:rPr>
        <w:t xml:space="preserve"> </w:t>
      </w:r>
      <w:r w:rsidRPr="00105ACE">
        <w:rPr>
          <w:rFonts w:ascii="Arial" w:hAnsi="Arial" w:cs="Arial"/>
          <w:color w:val="202020"/>
          <w:sz w:val="18"/>
          <w:szCs w:val="18"/>
        </w:rPr>
        <w:t>Vasilescu</w:t>
      </w:r>
      <w:r w:rsidRPr="00105ACE">
        <w:rPr>
          <w:rFonts w:ascii="Arial" w:hAnsi="Arial" w:cs="Arial"/>
          <w:color w:val="202020"/>
          <w:spacing w:val="-5"/>
          <w:sz w:val="18"/>
          <w:szCs w:val="18"/>
        </w:rPr>
        <w:t xml:space="preserve"> </w:t>
      </w:r>
      <w:r w:rsidRPr="00105ACE">
        <w:rPr>
          <w:rFonts w:ascii="Arial" w:hAnsi="Arial" w:cs="Arial"/>
          <w:color w:val="202020"/>
          <w:sz w:val="18"/>
          <w:szCs w:val="18"/>
        </w:rPr>
        <w:t>and</w:t>
      </w:r>
      <w:r w:rsidRPr="00105ACE">
        <w:rPr>
          <w:rFonts w:ascii="Arial" w:hAnsi="Arial" w:cs="Arial"/>
          <w:color w:val="202020"/>
          <w:spacing w:val="-6"/>
          <w:sz w:val="18"/>
          <w:szCs w:val="18"/>
        </w:rPr>
        <w:t xml:space="preserve"> </w:t>
      </w:r>
      <w:r w:rsidRPr="00105ACE">
        <w:rPr>
          <w:rFonts w:ascii="Arial" w:hAnsi="Arial" w:cs="Arial"/>
          <w:color w:val="202020"/>
          <w:sz w:val="18"/>
          <w:szCs w:val="18"/>
        </w:rPr>
        <w:t>Eftychios</w:t>
      </w:r>
      <w:r w:rsidRPr="00105ACE">
        <w:rPr>
          <w:rFonts w:ascii="Arial" w:hAnsi="Arial" w:cs="Arial"/>
          <w:color w:val="202020"/>
          <w:spacing w:val="-5"/>
          <w:sz w:val="18"/>
          <w:szCs w:val="18"/>
        </w:rPr>
        <w:t xml:space="preserve"> </w:t>
      </w:r>
      <w:r w:rsidRPr="00105ACE">
        <w:rPr>
          <w:rFonts w:ascii="Arial" w:hAnsi="Arial" w:cs="Arial"/>
          <w:color w:val="202020"/>
          <w:sz w:val="18"/>
          <w:szCs w:val="18"/>
        </w:rPr>
        <w:t>Sifakis)</w:t>
      </w:r>
      <w:r w:rsidRPr="00105ACE">
        <w:rPr>
          <w:rFonts w:ascii="Arial" w:hAnsi="Arial" w:cs="Arial"/>
          <w:color w:val="202020"/>
          <w:spacing w:val="-6"/>
          <w:sz w:val="18"/>
          <w:szCs w:val="18"/>
        </w:rPr>
        <w:t xml:space="preserve"> </w:t>
      </w:r>
      <w:r w:rsidRPr="00105ACE">
        <w:rPr>
          <w:rFonts w:ascii="Arial" w:hAnsi="Arial" w:cs="Arial"/>
          <w:color w:val="202020"/>
          <w:sz w:val="18"/>
          <w:szCs w:val="18"/>
        </w:rPr>
        <w:t>was</w:t>
      </w:r>
      <w:r w:rsidRPr="00105ACE">
        <w:rPr>
          <w:rFonts w:ascii="Arial" w:hAnsi="Arial" w:cs="Arial"/>
          <w:color w:val="202020"/>
          <w:spacing w:val="-6"/>
          <w:sz w:val="18"/>
          <w:szCs w:val="18"/>
        </w:rPr>
        <w:t xml:space="preserve"> </w:t>
      </w:r>
      <w:r w:rsidRPr="00105ACE">
        <w:rPr>
          <w:rFonts w:ascii="Arial" w:hAnsi="Arial" w:cs="Arial"/>
          <w:color w:val="202020"/>
          <w:sz w:val="18"/>
          <w:szCs w:val="18"/>
        </w:rPr>
        <w:t>located</w:t>
      </w:r>
      <w:r w:rsidRPr="00105ACE">
        <w:rPr>
          <w:rFonts w:ascii="Arial" w:hAnsi="Arial" w:cs="Arial"/>
          <w:color w:val="202020"/>
          <w:spacing w:val="-5"/>
          <w:sz w:val="18"/>
          <w:szCs w:val="18"/>
        </w:rPr>
        <w:t xml:space="preserve"> </w:t>
      </w:r>
      <w:r w:rsidRPr="00105ACE">
        <w:rPr>
          <w:rFonts w:ascii="Arial" w:hAnsi="Arial" w:cs="Arial"/>
          <w:color w:val="202020"/>
          <w:sz w:val="18"/>
          <w:szCs w:val="18"/>
        </w:rPr>
        <w:t>in</w:t>
      </w:r>
      <w:r w:rsidRPr="00105ACE">
        <w:rPr>
          <w:rFonts w:ascii="Arial" w:hAnsi="Arial" w:cs="Arial"/>
          <w:color w:val="202020"/>
          <w:spacing w:val="-6"/>
          <w:sz w:val="18"/>
          <w:szCs w:val="18"/>
        </w:rPr>
        <w:t xml:space="preserve"> </w:t>
      </w:r>
      <w:r w:rsidRPr="00105ACE">
        <w:rPr>
          <w:rFonts w:ascii="Arial" w:hAnsi="Arial" w:cs="Arial"/>
          <w:color w:val="202020"/>
          <w:sz w:val="18"/>
          <w:szCs w:val="18"/>
        </w:rPr>
        <w:t>the International Theater in 2019 and was very successful with a larger number of attendees (~50) than</w:t>
      </w:r>
      <w:r w:rsidRPr="00105ACE">
        <w:rPr>
          <w:rFonts w:ascii="Arial" w:hAnsi="Arial" w:cs="Arial"/>
          <w:color w:val="202020"/>
          <w:spacing w:val="-4"/>
          <w:sz w:val="18"/>
          <w:szCs w:val="18"/>
        </w:rPr>
        <w:t xml:space="preserve"> </w:t>
      </w:r>
      <w:r w:rsidRPr="00105ACE">
        <w:rPr>
          <w:rFonts w:ascii="Arial" w:hAnsi="Arial" w:cs="Arial"/>
          <w:color w:val="202020"/>
          <w:sz w:val="18"/>
          <w:szCs w:val="18"/>
        </w:rPr>
        <w:t>previously.</w:t>
      </w:r>
    </w:p>
    <w:p w14:paraId="2A55AFA4" w14:textId="77777777" w:rsidR="000F78BA" w:rsidRPr="00105ACE" w:rsidRDefault="000F78BA" w:rsidP="00105ACE">
      <w:pPr>
        <w:pStyle w:val="ListParagraph"/>
        <w:widowControl w:val="0"/>
        <w:numPr>
          <w:ilvl w:val="1"/>
          <w:numId w:val="101"/>
        </w:numPr>
        <w:tabs>
          <w:tab w:val="left" w:pos="1560"/>
        </w:tabs>
        <w:kinsoku w:val="0"/>
        <w:overflowPunct w:val="0"/>
        <w:autoSpaceDE w:val="0"/>
        <w:autoSpaceDN w:val="0"/>
        <w:adjustRightInd w:val="0"/>
        <w:spacing w:line="285" w:lineRule="auto"/>
        <w:ind w:right="156"/>
        <w:rPr>
          <w:rFonts w:ascii="Arial" w:hAnsi="Arial" w:cs="Arial"/>
          <w:color w:val="202020"/>
          <w:sz w:val="18"/>
          <w:szCs w:val="18"/>
        </w:rPr>
      </w:pPr>
      <w:r w:rsidRPr="00105ACE">
        <w:rPr>
          <w:rFonts w:ascii="Arial" w:hAnsi="Arial" w:cs="Arial"/>
          <w:color w:val="202020"/>
          <w:sz w:val="18"/>
          <w:szCs w:val="18"/>
        </w:rPr>
        <w:t>SIGGRAPH Asia 2019 Brisbane: Thesis Fast Forward was integrated with Doctoral Consortium. Additionally, the Doctoral Consortium 2019 Chair, Peter Hill,</w:t>
      </w:r>
      <w:r w:rsidRPr="00105ACE">
        <w:rPr>
          <w:rFonts w:ascii="Arial" w:hAnsi="Arial" w:cs="Arial"/>
          <w:color w:val="202020"/>
          <w:spacing w:val="-5"/>
          <w:sz w:val="18"/>
          <w:szCs w:val="18"/>
        </w:rPr>
        <w:t xml:space="preserve"> </w:t>
      </w:r>
      <w:r w:rsidRPr="00105ACE">
        <w:rPr>
          <w:rFonts w:ascii="Arial" w:hAnsi="Arial" w:cs="Arial"/>
          <w:color w:val="202020"/>
          <w:sz w:val="18"/>
          <w:szCs w:val="18"/>
        </w:rPr>
        <w:t>Brian</w:t>
      </w:r>
      <w:r w:rsidRPr="00105ACE">
        <w:rPr>
          <w:rFonts w:ascii="Arial" w:hAnsi="Arial" w:cs="Arial"/>
          <w:color w:val="202020"/>
          <w:spacing w:val="-5"/>
          <w:sz w:val="18"/>
          <w:szCs w:val="18"/>
        </w:rPr>
        <w:t xml:space="preserve"> </w:t>
      </w:r>
      <w:r w:rsidRPr="00105ACE">
        <w:rPr>
          <w:rFonts w:ascii="Arial" w:hAnsi="Arial" w:cs="Arial"/>
          <w:color w:val="202020"/>
          <w:sz w:val="18"/>
          <w:szCs w:val="18"/>
        </w:rPr>
        <w:t>Wyvill,</w:t>
      </w:r>
      <w:r w:rsidRPr="00105ACE">
        <w:rPr>
          <w:rFonts w:ascii="Arial" w:hAnsi="Arial" w:cs="Arial"/>
          <w:color w:val="202020"/>
          <w:spacing w:val="-5"/>
          <w:sz w:val="18"/>
          <w:szCs w:val="18"/>
        </w:rPr>
        <w:t xml:space="preserve"> </w:t>
      </w:r>
      <w:r w:rsidRPr="00105ACE">
        <w:rPr>
          <w:rFonts w:ascii="Arial" w:hAnsi="Arial" w:cs="Arial"/>
          <w:color w:val="202020"/>
          <w:sz w:val="18"/>
          <w:szCs w:val="18"/>
        </w:rPr>
        <w:t>and</w:t>
      </w:r>
      <w:r w:rsidRPr="00105ACE">
        <w:rPr>
          <w:rFonts w:ascii="Arial" w:hAnsi="Arial" w:cs="Arial"/>
          <w:color w:val="202020"/>
          <w:spacing w:val="-5"/>
          <w:sz w:val="18"/>
          <w:szCs w:val="18"/>
        </w:rPr>
        <w:t xml:space="preserve"> </w:t>
      </w:r>
      <w:r w:rsidRPr="00105ACE">
        <w:rPr>
          <w:rFonts w:ascii="Arial" w:hAnsi="Arial" w:cs="Arial"/>
          <w:color w:val="202020"/>
          <w:sz w:val="18"/>
          <w:szCs w:val="18"/>
        </w:rPr>
        <w:t>Alyn</w:t>
      </w:r>
      <w:r w:rsidRPr="00105ACE">
        <w:rPr>
          <w:rFonts w:ascii="Arial" w:hAnsi="Arial" w:cs="Arial"/>
          <w:color w:val="202020"/>
          <w:spacing w:val="-4"/>
          <w:sz w:val="18"/>
          <w:szCs w:val="18"/>
        </w:rPr>
        <w:t xml:space="preserve"> </w:t>
      </w:r>
      <w:r w:rsidRPr="00105ACE">
        <w:rPr>
          <w:rFonts w:ascii="Arial" w:hAnsi="Arial" w:cs="Arial"/>
          <w:color w:val="202020"/>
          <w:sz w:val="18"/>
          <w:szCs w:val="18"/>
        </w:rPr>
        <w:t>Rockwood</w:t>
      </w:r>
      <w:r w:rsidRPr="00105ACE">
        <w:rPr>
          <w:rFonts w:ascii="Arial" w:hAnsi="Arial" w:cs="Arial"/>
          <w:color w:val="202020"/>
          <w:spacing w:val="-5"/>
          <w:sz w:val="18"/>
          <w:szCs w:val="18"/>
        </w:rPr>
        <w:t xml:space="preserve"> </w:t>
      </w:r>
      <w:r w:rsidRPr="00105ACE">
        <w:rPr>
          <w:rFonts w:ascii="Arial" w:hAnsi="Arial" w:cs="Arial"/>
          <w:color w:val="202020"/>
          <w:sz w:val="18"/>
          <w:szCs w:val="18"/>
        </w:rPr>
        <w:t>held</w:t>
      </w:r>
      <w:r w:rsidRPr="00105ACE">
        <w:rPr>
          <w:rFonts w:ascii="Arial" w:hAnsi="Arial" w:cs="Arial"/>
          <w:color w:val="202020"/>
          <w:spacing w:val="-5"/>
          <w:sz w:val="18"/>
          <w:szCs w:val="18"/>
        </w:rPr>
        <w:t xml:space="preserve"> </w:t>
      </w:r>
      <w:r w:rsidRPr="00105ACE">
        <w:rPr>
          <w:rFonts w:ascii="Arial" w:hAnsi="Arial" w:cs="Arial"/>
          <w:color w:val="202020"/>
          <w:sz w:val="18"/>
          <w:szCs w:val="18"/>
        </w:rPr>
        <w:t>a</w:t>
      </w:r>
      <w:r w:rsidRPr="00105ACE">
        <w:rPr>
          <w:rFonts w:ascii="Arial" w:hAnsi="Arial" w:cs="Arial"/>
          <w:color w:val="202020"/>
          <w:spacing w:val="-5"/>
          <w:sz w:val="18"/>
          <w:szCs w:val="18"/>
        </w:rPr>
        <w:t xml:space="preserve"> </w:t>
      </w:r>
      <w:r w:rsidRPr="00105ACE">
        <w:rPr>
          <w:rFonts w:ascii="Arial" w:hAnsi="Arial" w:cs="Arial"/>
          <w:color w:val="202020"/>
          <w:sz w:val="18"/>
          <w:szCs w:val="18"/>
        </w:rPr>
        <w:t>pre-event</w:t>
      </w:r>
      <w:r w:rsidRPr="00105ACE">
        <w:rPr>
          <w:rFonts w:ascii="Arial" w:hAnsi="Arial" w:cs="Arial"/>
          <w:color w:val="202020"/>
          <w:spacing w:val="-4"/>
          <w:sz w:val="18"/>
          <w:szCs w:val="18"/>
        </w:rPr>
        <w:t xml:space="preserve"> </w:t>
      </w:r>
      <w:r w:rsidRPr="00105ACE">
        <w:rPr>
          <w:rFonts w:ascii="Arial" w:hAnsi="Arial" w:cs="Arial"/>
          <w:color w:val="202020"/>
          <w:sz w:val="18"/>
          <w:szCs w:val="18"/>
        </w:rPr>
        <w:t>event</w:t>
      </w:r>
      <w:r w:rsidRPr="00105ACE">
        <w:rPr>
          <w:rFonts w:ascii="Arial" w:hAnsi="Arial" w:cs="Arial"/>
          <w:color w:val="202020"/>
          <w:spacing w:val="-5"/>
          <w:sz w:val="18"/>
          <w:szCs w:val="18"/>
        </w:rPr>
        <w:t xml:space="preserve"> </w:t>
      </w:r>
      <w:r w:rsidRPr="00105ACE">
        <w:rPr>
          <w:rFonts w:ascii="Arial" w:hAnsi="Arial" w:cs="Arial"/>
          <w:color w:val="202020"/>
          <w:sz w:val="18"/>
          <w:szCs w:val="18"/>
        </w:rPr>
        <w:t>in</w:t>
      </w:r>
      <w:r w:rsidRPr="00105ACE">
        <w:rPr>
          <w:rFonts w:ascii="Arial" w:hAnsi="Arial" w:cs="Arial"/>
          <w:color w:val="202020"/>
          <w:spacing w:val="-5"/>
          <w:sz w:val="18"/>
          <w:szCs w:val="18"/>
        </w:rPr>
        <w:t xml:space="preserve"> </w:t>
      </w:r>
      <w:r w:rsidRPr="00105ACE">
        <w:rPr>
          <w:rFonts w:ascii="Arial" w:hAnsi="Arial" w:cs="Arial"/>
          <w:color w:val="202020"/>
          <w:sz w:val="18"/>
          <w:szCs w:val="18"/>
        </w:rPr>
        <w:t>Los</w:t>
      </w:r>
      <w:r w:rsidRPr="00105ACE">
        <w:rPr>
          <w:rFonts w:ascii="Arial" w:hAnsi="Arial" w:cs="Arial"/>
          <w:color w:val="202020"/>
          <w:spacing w:val="-5"/>
          <w:sz w:val="18"/>
          <w:szCs w:val="18"/>
        </w:rPr>
        <w:t xml:space="preserve"> </w:t>
      </w:r>
      <w:r w:rsidRPr="00105ACE">
        <w:rPr>
          <w:rFonts w:ascii="Arial" w:hAnsi="Arial" w:cs="Arial"/>
          <w:color w:val="202020"/>
          <w:sz w:val="18"/>
          <w:szCs w:val="18"/>
        </w:rPr>
        <w:t>Angeles,</w:t>
      </w:r>
      <w:r w:rsidRPr="00105ACE">
        <w:rPr>
          <w:rFonts w:ascii="Arial" w:hAnsi="Arial" w:cs="Arial"/>
          <w:color w:val="202020"/>
          <w:spacing w:val="-5"/>
          <w:sz w:val="18"/>
          <w:szCs w:val="18"/>
        </w:rPr>
        <w:t xml:space="preserve"> </w:t>
      </w:r>
      <w:r w:rsidRPr="00105ACE">
        <w:rPr>
          <w:rFonts w:ascii="Arial" w:hAnsi="Arial" w:cs="Arial"/>
          <w:color w:val="202020"/>
          <w:sz w:val="18"/>
          <w:szCs w:val="18"/>
        </w:rPr>
        <w:t>CA, and a public event in Brisbane, AUS with good attendance</w:t>
      </w:r>
      <w:r w:rsidRPr="00105ACE">
        <w:rPr>
          <w:rFonts w:ascii="Arial" w:hAnsi="Arial" w:cs="Arial"/>
          <w:color w:val="202020"/>
          <w:spacing w:val="-22"/>
          <w:sz w:val="18"/>
          <w:szCs w:val="18"/>
        </w:rPr>
        <w:t xml:space="preserve"> </w:t>
      </w:r>
      <w:r w:rsidRPr="00105ACE">
        <w:rPr>
          <w:rFonts w:ascii="Arial" w:hAnsi="Arial" w:cs="Arial"/>
          <w:color w:val="202020"/>
          <w:sz w:val="18"/>
          <w:szCs w:val="18"/>
        </w:rPr>
        <w:t>(~50).</w:t>
      </w:r>
    </w:p>
    <w:p w14:paraId="343FF7A7" w14:textId="77777777" w:rsidR="000F78BA" w:rsidRPr="00105ACE" w:rsidRDefault="000F78BA" w:rsidP="00105ACE">
      <w:pPr>
        <w:pStyle w:val="ListParagraph"/>
        <w:widowControl w:val="0"/>
        <w:numPr>
          <w:ilvl w:val="0"/>
          <w:numId w:val="101"/>
        </w:numPr>
        <w:tabs>
          <w:tab w:val="left" w:pos="840"/>
        </w:tabs>
        <w:kinsoku w:val="0"/>
        <w:overflowPunct w:val="0"/>
        <w:autoSpaceDE w:val="0"/>
        <w:autoSpaceDN w:val="0"/>
        <w:adjustRightInd w:val="0"/>
        <w:spacing w:line="285" w:lineRule="auto"/>
        <w:ind w:right="130"/>
        <w:rPr>
          <w:rFonts w:ascii="Arial" w:hAnsi="Arial" w:cs="Arial"/>
          <w:color w:val="202020"/>
          <w:sz w:val="18"/>
          <w:szCs w:val="18"/>
        </w:rPr>
      </w:pPr>
      <w:r w:rsidRPr="00105ACE">
        <w:rPr>
          <w:rFonts w:ascii="Arial" w:hAnsi="Arial" w:cs="Arial"/>
          <w:color w:val="202020"/>
          <w:sz w:val="18"/>
          <w:szCs w:val="18"/>
        </w:rPr>
        <w:t>Membership</w:t>
      </w:r>
      <w:r w:rsidRPr="00105ACE">
        <w:rPr>
          <w:rFonts w:ascii="Arial" w:hAnsi="Arial" w:cs="Arial"/>
          <w:color w:val="202020"/>
          <w:spacing w:val="-6"/>
          <w:sz w:val="18"/>
          <w:szCs w:val="18"/>
        </w:rPr>
        <w:t xml:space="preserve"> </w:t>
      </w:r>
      <w:r w:rsidRPr="00105ACE">
        <w:rPr>
          <w:rFonts w:ascii="Arial" w:hAnsi="Arial" w:cs="Arial"/>
          <w:color w:val="202020"/>
          <w:sz w:val="18"/>
          <w:szCs w:val="18"/>
        </w:rPr>
        <w:t>benefits:</w:t>
      </w:r>
      <w:r w:rsidRPr="00105ACE">
        <w:rPr>
          <w:rFonts w:ascii="Arial" w:hAnsi="Arial" w:cs="Arial"/>
          <w:color w:val="202020"/>
          <w:spacing w:val="-6"/>
          <w:sz w:val="18"/>
          <w:szCs w:val="18"/>
        </w:rPr>
        <w:t xml:space="preserve"> </w:t>
      </w:r>
      <w:r w:rsidRPr="00105ACE">
        <w:rPr>
          <w:rFonts w:ascii="Arial" w:hAnsi="Arial" w:cs="Arial"/>
          <w:color w:val="202020"/>
          <w:sz w:val="18"/>
          <w:szCs w:val="18"/>
        </w:rPr>
        <w:t>Preston</w:t>
      </w:r>
      <w:r w:rsidRPr="00105ACE">
        <w:rPr>
          <w:rFonts w:ascii="Arial" w:hAnsi="Arial" w:cs="Arial"/>
          <w:color w:val="202020"/>
          <w:spacing w:val="-6"/>
          <w:sz w:val="18"/>
          <w:szCs w:val="18"/>
        </w:rPr>
        <w:t xml:space="preserve"> </w:t>
      </w:r>
      <w:r w:rsidRPr="00105ACE">
        <w:rPr>
          <w:rFonts w:ascii="Arial" w:hAnsi="Arial" w:cs="Arial"/>
          <w:color w:val="202020"/>
          <w:sz w:val="18"/>
          <w:szCs w:val="18"/>
        </w:rPr>
        <w:t>has</w:t>
      </w:r>
      <w:r w:rsidRPr="00105ACE">
        <w:rPr>
          <w:rFonts w:ascii="Arial" w:hAnsi="Arial" w:cs="Arial"/>
          <w:color w:val="202020"/>
          <w:spacing w:val="-6"/>
          <w:sz w:val="18"/>
          <w:szCs w:val="18"/>
        </w:rPr>
        <w:t xml:space="preserve"> </w:t>
      </w:r>
      <w:r w:rsidRPr="00105ACE">
        <w:rPr>
          <w:rFonts w:ascii="Arial" w:hAnsi="Arial" w:cs="Arial"/>
          <w:color w:val="202020"/>
          <w:sz w:val="18"/>
          <w:szCs w:val="18"/>
        </w:rPr>
        <w:t>rewritten</w:t>
      </w:r>
      <w:r w:rsidRPr="00105ACE">
        <w:rPr>
          <w:rFonts w:ascii="Arial" w:hAnsi="Arial" w:cs="Arial"/>
          <w:color w:val="202020"/>
          <w:spacing w:val="-5"/>
          <w:sz w:val="18"/>
          <w:szCs w:val="18"/>
        </w:rPr>
        <w:t xml:space="preserve"> </w:t>
      </w:r>
      <w:r w:rsidRPr="00105ACE">
        <w:rPr>
          <w:rFonts w:ascii="Arial" w:hAnsi="Arial" w:cs="Arial"/>
          <w:color w:val="202020"/>
          <w:sz w:val="18"/>
          <w:szCs w:val="18"/>
        </w:rPr>
        <w:t>the</w:t>
      </w:r>
      <w:r w:rsidRPr="00105ACE">
        <w:rPr>
          <w:rFonts w:ascii="Arial" w:hAnsi="Arial" w:cs="Arial"/>
          <w:color w:val="202020"/>
          <w:spacing w:val="-6"/>
          <w:sz w:val="18"/>
          <w:szCs w:val="18"/>
        </w:rPr>
        <w:t xml:space="preserve"> </w:t>
      </w:r>
      <w:r w:rsidRPr="00105ACE">
        <w:rPr>
          <w:rFonts w:ascii="Arial" w:hAnsi="Arial" w:cs="Arial"/>
          <w:color w:val="202020"/>
          <w:sz w:val="18"/>
          <w:szCs w:val="18"/>
        </w:rPr>
        <w:t>earlier</w:t>
      </w:r>
      <w:r w:rsidRPr="00105ACE">
        <w:rPr>
          <w:rFonts w:ascii="Arial" w:hAnsi="Arial" w:cs="Arial"/>
          <w:color w:val="202020"/>
          <w:spacing w:val="-6"/>
          <w:sz w:val="18"/>
          <w:szCs w:val="18"/>
        </w:rPr>
        <w:t xml:space="preserve"> </w:t>
      </w:r>
      <w:r w:rsidRPr="00105ACE">
        <w:rPr>
          <w:rFonts w:ascii="Arial" w:hAnsi="Arial" w:cs="Arial"/>
          <w:color w:val="202020"/>
          <w:sz w:val="18"/>
          <w:szCs w:val="18"/>
        </w:rPr>
        <w:t>report</w:t>
      </w:r>
      <w:r w:rsidRPr="00105ACE">
        <w:rPr>
          <w:rFonts w:ascii="Arial" w:hAnsi="Arial" w:cs="Arial"/>
          <w:color w:val="202020"/>
          <w:spacing w:val="-6"/>
          <w:sz w:val="18"/>
          <w:szCs w:val="18"/>
        </w:rPr>
        <w:t xml:space="preserve"> </w:t>
      </w:r>
      <w:r w:rsidRPr="00105ACE">
        <w:rPr>
          <w:rFonts w:ascii="Arial" w:hAnsi="Arial" w:cs="Arial"/>
          <w:color w:val="202020"/>
          <w:sz w:val="18"/>
          <w:szCs w:val="18"/>
        </w:rPr>
        <w:t>and</w:t>
      </w:r>
      <w:r w:rsidRPr="00105ACE">
        <w:rPr>
          <w:rFonts w:ascii="Arial" w:hAnsi="Arial" w:cs="Arial"/>
          <w:color w:val="202020"/>
          <w:spacing w:val="-5"/>
          <w:sz w:val="18"/>
          <w:szCs w:val="18"/>
        </w:rPr>
        <w:t xml:space="preserve"> </w:t>
      </w:r>
      <w:r w:rsidRPr="00105ACE">
        <w:rPr>
          <w:rFonts w:ascii="Arial" w:hAnsi="Arial" w:cs="Arial"/>
          <w:color w:val="202020"/>
          <w:sz w:val="18"/>
          <w:szCs w:val="18"/>
        </w:rPr>
        <w:t>gathered</w:t>
      </w:r>
      <w:r w:rsidRPr="00105ACE">
        <w:rPr>
          <w:rFonts w:ascii="Arial" w:hAnsi="Arial" w:cs="Arial"/>
          <w:color w:val="202020"/>
          <w:spacing w:val="-6"/>
          <w:sz w:val="18"/>
          <w:szCs w:val="18"/>
        </w:rPr>
        <w:t xml:space="preserve"> </w:t>
      </w:r>
      <w:r w:rsidRPr="00105ACE">
        <w:rPr>
          <w:rFonts w:ascii="Arial" w:hAnsi="Arial" w:cs="Arial"/>
          <w:color w:val="202020"/>
          <w:sz w:val="18"/>
          <w:szCs w:val="18"/>
        </w:rPr>
        <w:t>data</w:t>
      </w:r>
      <w:r w:rsidRPr="00105ACE">
        <w:rPr>
          <w:rFonts w:ascii="Arial" w:hAnsi="Arial" w:cs="Arial"/>
          <w:color w:val="202020"/>
          <w:spacing w:val="-6"/>
          <w:sz w:val="18"/>
          <w:szCs w:val="18"/>
        </w:rPr>
        <w:t xml:space="preserve"> </w:t>
      </w:r>
      <w:r w:rsidRPr="00105ACE">
        <w:rPr>
          <w:rFonts w:ascii="Arial" w:hAnsi="Arial" w:cs="Arial"/>
          <w:color w:val="202020"/>
          <w:sz w:val="18"/>
          <w:szCs w:val="18"/>
        </w:rPr>
        <w:t>on</w:t>
      </w:r>
      <w:r w:rsidRPr="00105ACE">
        <w:rPr>
          <w:rFonts w:ascii="Arial" w:hAnsi="Arial" w:cs="Arial"/>
          <w:color w:val="202020"/>
          <w:spacing w:val="-6"/>
          <w:sz w:val="18"/>
          <w:szCs w:val="18"/>
        </w:rPr>
        <w:t xml:space="preserve"> </w:t>
      </w:r>
      <w:r w:rsidRPr="00105ACE">
        <w:rPr>
          <w:rFonts w:ascii="Arial" w:hAnsi="Arial" w:cs="Arial"/>
          <w:color w:val="202020"/>
          <w:sz w:val="18"/>
          <w:szCs w:val="18"/>
        </w:rPr>
        <w:t>other organizations.</w:t>
      </w:r>
    </w:p>
    <w:p w14:paraId="150C89AD" w14:textId="77777777" w:rsidR="000F78BA" w:rsidRPr="00105ACE" w:rsidRDefault="000F78BA" w:rsidP="00105ACE">
      <w:pPr>
        <w:pStyle w:val="ListParagraph"/>
        <w:widowControl w:val="0"/>
        <w:numPr>
          <w:ilvl w:val="0"/>
          <w:numId w:val="101"/>
        </w:numPr>
        <w:tabs>
          <w:tab w:val="left" w:pos="840"/>
        </w:tabs>
        <w:kinsoku w:val="0"/>
        <w:overflowPunct w:val="0"/>
        <w:autoSpaceDE w:val="0"/>
        <w:autoSpaceDN w:val="0"/>
        <w:adjustRightInd w:val="0"/>
        <w:spacing w:line="285" w:lineRule="auto"/>
        <w:ind w:right="852"/>
        <w:rPr>
          <w:rFonts w:ascii="Arial" w:hAnsi="Arial" w:cs="Arial"/>
          <w:color w:val="202020"/>
          <w:sz w:val="18"/>
          <w:szCs w:val="18"/>
        </w:rPr>
      </w:pPr>
      <w:r w:rsidRPr="00105ACE">
        <w:rPr>
          <w:rFonts w:ascii="Arial" w:hAnsi="Arial" w:cs="Arial"/>
          <w:color w:val="202020"/>
          <w:sz w:val="18"/>
          <w:szCs w:val="18"/>
        </w:rPr>
        <w:t>Lunch</w:t>
      </w:r>
      <w:r w:rsidRPr="00105ACE">
        <w:rPr>
          <w:rFonts w:ascii="Arial" w:hAnsi="Arial" w:cs="Arial"/>
          <w:color w:val="202020"/>
          <w:spacing w:val="-6"/>
          <w:sz w:val="18"/>
          <w:szCs w:val="18"/>
        </w:rPr>
        <w:t xml:space="preserve"> </w:t>
      </w:r>
      <w:r w:rsidRPr="00105ACE">
        <w:rPr>
          <w:rFonts w:ascii="Arial" w:hAnsi="Arial" w:cs="Arial"/>
          <w:color w:val="202020"/>
          <w:sz w:val="18"/>
          <w:szCs w:val="18"/>
        </w:rPr>
        <w:t>meeting</w:t>
      </w:r>
      <w:r w:rsidRPr="00105ACE">
        <w:rPr>
          <w:rFonts w:ascii="Arial" w:hAnsi="Arial" w:cs="Arial"/>
          <w:color w:val="202020"/>
          <w:spacing w:val="-6"/>
          <w:sz w:val="18"/>
          <w:szCs w:val="18"/>
        </w:rPr>
        <w:t xml:space="preserve"> </w:t>
      </w:r>
      <w:r w:rsidRPr="00105ACE">
        <w:rPr>
          <w:rFonts w:ascii="Arial" w:hAnsi="Arial" w:cs="Arial"/>
          <w:color w:val="202020"/>
          <w:sz w:val="18"/>
          <w:szCs w:val="18"/>
        </w:rPr>
        <w:t>with</w:t>
      </w:r>
      <w:r w:rsidRPr="00105ACE">
        <w:rPr>
          <w:rFonts w:ascii="Arial" w:hAnsi="Arial" w:cs="Arial"/>
          <w:color w:val="202020"/>
          <w:spacing w:val="-6"/>
          <w:sz w:val="18"/>
          <w:szCs w:val="18"/>
        </w:rPr>
        <w:t xml:space="preserve"> </w:t>
      </w:r>
      <w:r w:rsidRPr="00105ACE">
        <w:rPr>
          <w:rFonts w:ascii="Arial" w:hAnsi="Arial" w:cs="Arial"/>
          <w:color w:val="202020"/>
          <w:sz w:val="18"/>
          <w:szCs w:val="18"/>
        </w:rPr>
        <w:t>advisors</w:t>
      </w:r>
      <w:r w:rsidRPr="00105ACE">
        <w:rPr>
          <w:rFonts w:ascii="Arial" w:hAnsi="Arial" w:cs="Arial"/>
          <w:color w:val="202020"/>
          <w:spacing w:val="-6"/>
          <w:sz w:val="18"/>
          <w:szCs w:val="18"/>
        </w:rPr>
        <w:t xml:space="preserve"> </w:t>
      </w:r>
      <w:r w:rsidRPr="00105ACE">
        <w:rPr>
          <w:rFonts w:ascii="Arial" w:hAnsi="Arial" w:cs="Arial"/>
          <w:color w:val="202020"/>
          <w:sz w:val="18"/>
          <w:szCs w:val="18"/>
        </w:rPr>
        <w:t>at</w:t>
      </w:r>
      <w:r w:rsidRPr="00105ACE">
        <w:rPr>
          <w:rFonts w:ascii="Arial" w:hAnsi="Arial" w:cs="Arial"/>
          <w:color w:val="202020"/>
          <w:spacing w:val="-6"/>
          <w:sz w:val="18"/>
          <w:szCs w:val="18"/>
        </w:rPr>
        <w:t xml:space="preserve"> </w:t>
      </w:r>
      <w:r w:rsidRPr="00105ACE">
        <w:rPr>
          <w:rFonts w:ascii="Arial" w:hAnsi="Arial" w:cs="Arial"/>
          <w:color w:val="202020"/>
          <w:sz w:val="18"/>
          <w:szCs w:val="18"/>
        </w:rPr>
        <w:t>SIGGRAPH</w:t>
      </w:r>
      <w:r w:rsidRPr="00105ACE">
        <w:rPr>
          <w:rFonts w:ascii="Arial" w:hAnsi="Arial" w:cs="Arial"/>
          <w:color w:val="202020"/>
          <w:spacing w:val="-6"/>
          <w:sz w:val="18"/>
          <w:szCs w:val="18"/>
        </w:rPr>
        <w:t xml:space="preserve"> </w:t>
      </w:r>
      <w:r w:rsidRPr="00105ACE">
        <w:rPr>
          <w:rFonts w:ascii="Arial" w:hAnsi="Arial" w:cs="Arial"/>
          <w:color w:val="202020"/>
          <w:sz w:val="18"/>
          <w:szCs w:val="18"/>
        </w:rPr>
        <w:t>2019.</w:t>
      </w:r>
      <w:r w:rsidRPr="00105ACE">
        <w:rPr>
          <w:rFonts w:ascii="Arial" w:hAnsi="Arial" w:cs="Arial"/>
          <w:color w:val="202020"/>
          <w:spacing w:val="-6"/>
          <w:sz w:val="18"/>
          <w:szCs w:val="18"/>
        </w:rPr>
        <w:t xml:space="preserve"> </w:t>
      </w:r>
      <w:r w:rsidRPr="00105ACE">
        <w:rPr>
          <w:rFonts w:ascii="Arial" w:hAnsi="Arial" w:cs="Arial"/>
          <w:color w:val="202020"/>
          <w:sz w:val="18"/>
          <w:szCs w:val="18"/>
        </w:rPr>
        <w:t>Advisors:</w:t>
      </w:r>
      <w:r w:rsidRPr="00105ACE">
        <w:rPr>
          <w:rFonts w:ascii="Arial" w:hAnsi="Arial" w:cs="Arial"/>
          <w:color w:val="202020"/>
          <w:spacing w:val="-6"/>
          <w:sz w:val="18"/>
          <w:szCs w:val="18"/>
        </w:rPr>
        <w:t xml:space="preserve"> </w:t>
      </w:r>
      <w:r w:rsidRPr="00105ACE">
        <w:rPr>
          <w:rFonts w:ascii="Arial" w:hAnsi="Arial" w:cs="Arial"/>
          <w:color w:val="202020"/>
          <w:sz w:val="18"/>
          <w:szCs w:val="18"/>
        </w:rPr>
        <w:t>Gavin</w:t>
      </w:r>
      <w:r w:rsidRPr="00105ACE">
        <w:rPr>
          <w:rFonts w:ascii="Arial" w:hAnsi="Arial" w:cs="Arial"/>
          <w:color w:val="202020"/>
          <w:spacing w:val="-6"/>
          <w:sz w:val="18"/>
          <w:szCs w:val="18"/>
        </w:rPr>
        <w:t xml:space="preserve"> </w:t>
      </w:r>
      <w:r w:rsidRPr="00105ACE">
        <w:rPr>
          <w:rFonts w:ascii="Arial" w:hAnsi="Arial" w:cs="Arial"/>
          <w:color w:val="202020"/>
          <w:sz w:val="18"/>
          <w:szCs w:val="18"/>
        </w:rPr>
        <w:t>Miller,</w:t>
      </w:r>
      <w:r w:rsidRPr="00105ACE">
        <w:rPr>
          <w:rFonts w:ascii="Arial" w:hAnsi="Arial" w:cs="Arial"/>
          <w:color w:val="202020"/>
          <w:spacing w:val="-6"/>
          <w:sz w:val="18"/>
          <w:szCs w:val="18"/>
        </w:rPr>
        <w:t xml:space="preserve"> </w:t>
      </w:r>
      <w:r w:rsidRPr="00105ACE">
        <w:rPr>
          <w:rFonts w:ascii="Arial" w:hAnsi="Arial" w:cs="Arial"/>
          <w:color w:val="202020"/>
          <w:sz w:val="18"/>
          <w:szCs w:val="18"/>
        </w:rPr>
        <w:t>Andrew Glassner, LA chapter</w:t>
      </w:r>
      <w:r w:rsidRPr="00105ACE">
        <w:rPr>
          <w:rFonts w:ascii="Arial" w:hAnsi="Arial" w:cs="Arial"/>
          <w:color w:val="202020"/>
          <w:spacing w:val="-4"/>
          <w:sz w:val="18"/>
          <w:szCs w:val="18"/>
        </w:rPr>
        <w:t xml:space="preserve"> </w:t>
      </w:r>
      <w:r w:rsidRPr="00105ACE">
        <w:rPr>
          <w:rFonts w:ascii="Arial" w:hAnsi="Arial" w:cs="Arial"/>
          <w:color w:val="202020"/>
          <w:sz w:val="18"/>
          <w:szCs w:val="18"/>
        </w:rPr>
        <w:t>chair.</w:t>
      </w:r>
    </w:p>
    <w:p w14:paraId="1D0A7AAE" w14:textId="77777777" w:rsidR="000F78BA" w:rsidRPr="00105ACE" w:rsidRDefault="000F78BA" w:rsidP="00105ACE">
      <w:pPr>
        <w:pStyle w:val="ListParagraph"/>
        <w:widowControl w:val="0"/>
        <w:numPr>
          <w:ilvl w:val="0"/>
          <w:numId w:val="101"/>
        </w:numPr>
        <w:tabs>
          <w:tab w:val="left" w:pos="840"/>
        </w:tabs>
        <w:kinsoku w:val="0"/>
        <w:overflowPunct w:val="0"/>
        <w:autoSpaceDE w:val="0"/>
        <w:autoSpaceDN w:val="0"/>
        <w:adjustRightInd w:val="0"/>
        <w:spacing w:line="251" w:lineRule="exact"/>
        <w:rPr>
          <w:rFonts w:ascii="Arial" w:hAnsi="Arial" w:cs="Arial"/>
          <w:color w:val="202020"/>
          <w:sz w:val="18"/>
          <w:szCs w:val="18"/>
        </w:rPr>
      </w:pPr>
      <w:r w:rsidRPr="00105ACE">
        <w:rPr>
          <w:rFonts w:ascii="Arial" w:hAnsi="Arial" w:cs="Arial"/>
          <w:color w:val="202020"/>
          <w:sz w:val="18"/>
          <w:szCs w:val="18"/>
        </w:rPr>
        <w:t>Began discussion of mentorship brainstorming document and onboarding</w:t>
      </w:r>
      <w:r w:rsidRPr="00105ACE">
        <w:rPr>
          <w:rFonts w:ascii="Arial" w:hAnsi="Arial" w:cs="Arial"/>
          <w:color w:val="202020"/>
          <w:spacing w:val="-33"/>
          <w:sz w:val="18"/>
          <w:szCs w:val="18"/>
        </w:rPr>
        <w:t xml:space="preserve"> </w:t>
      </w:r>
      <w:r w:rsidRPr="00105ACE">
        <w:rPr>
          <w:rFonts w:ascii="Arial" w:hAnsi="Arial" w:cs="Arial"/>
          <w:color w:val="202020"/>
          <w:sz w:val="18"/>
          <w:szCs w:val="18"/>
        </w:rPr>
        <w:t>template.</w:t>
      </w:r>
    </w:p>
    <w:p w14:paraId="36112DF8" w14:textId="77777777" w:rsidR="000F78BA" w:rsidRPr="00AA07AE" w:rsidRDefault="000F78BA" w:rsidP="000F78BA">
      <w:pPr>
        <w:pStyle w:val="BodyText"/>
        <w:kinsoku w:val="0"/>
        <w:overflowPunct w:val="0"/>
        <w:spacing w:before="4"/>
        <w:rPr>
          <w:rFonts w:ascii="Arial" w:hAnsi="Arial" w:cs="Arial"/>
          <w:sz w:val="18"/>
          <w:szCs w:val="18"/>
        </w:rPr>
      </w:pPr>
    </w:p>
    <w:p w14:paraId="4C1D44E1" w14:textId="77777777" w:rsidR="000F78BA" w:rsidRPr="00AA07AE" w:rsidRDefault="000F78BA" w:rsidP="000F78BA">
      <w:pPr>
        <w:pStyle w:val="BodyText"/>
        <w:kinsoku w:val="0"/>
        <w:overflowPunct w:val="0"/>
        <w:rPr>
          <w:rFonts w:ascii="Arial" w:hAnsi="Arial" w:cs="Arial"/>
          <w:i/>
          <w:iCs/>
          <w:color w:val="202020"/>
          <w:sz w:val="18"/>
          <w:szCs w:val="18"/>
        </w:rPr>
      </w:pPr>
      <w:r w:rsidRPr="00AA07AE">
        <w:rPr>
          <w:rFonts w:ascii="Arial" w:hAnsi="Arial" w:cs="Arial"/>
          <w:i/>
          <w:iCs/>
          <w:color w:val="202020"/>
          <w:sz w:val="18"/>
          <w:szCs w:val="18"/>
        </w:rPr>
        <w:t>Goals:</w:t>
      </w:r>
    </w:p>
    <w:p w14:paraId="19E85803" w14:textId="77777777" w:rsidR="000F78BA" w:rsidRPr="00AA07AE" w:rsidRDefault="000F78BA" w:rsidP="000F78BA">
      <w:pPr>
        <w:pStyle w:val="BodyText"/>
        <w:kinsoku w:val="0"/>
        <w:overflowPunct w:val="0"/>
        <w:rPr>
          <w:rFonts w:ascii="Arial" w:hAnsi="Arial" w:cs="Arial"/>
          <w:i/>
          <w:iCs/>
          <w:color w:val="202020"/>
          <w:sz w:val="18"/>
          <w:szCs w:val="18"/>
        </w:rPr>
        <w:sectPr w:rsidR="000F78BA" w:rsidRPr="00AA07AE">
          <w:pgSz w:w="12240" w:h="15840"/>
          <w:pgMar w:top="1500" w:right="1320" w:bottom="1300" w:left="1320" w:header="0" w:footer="1106" w:gutter="0"/>
          <w:cols w:space="720"/>
          <w:noEndnote/>
        </w:sectPr>
      </w:pPr>
    </w:p>
    <w:p w14:paraId="018530A1" w14:textId="77777777" w:rsidR="000F78BA" w:rsidRPr="00105ACE" w:rsidRDefault="000F78BA" w:rsidP="00105ACE">
      <w:pPr>
        <w:pStyle w:val="ListParagraph"/>
        <w:widowControl w:val="0"/>
        <w:numPr>
          <w:ilvl w:val="0"/>
          <w:numId w:val="101"/>
        </w:numPr>
        <w:tabs>
          <w:tab w:val="left" w:pos="840"/>
        </w:tabs>
        <w:kinsoku w:val="0"/>
        <w:overflowPunct w:val="0"/>
        <w:autoSpaceDE w:val="0"/>
        <w:autoSpaceDN w:val="0"/>
        <w:adjustRightInd w:val="0"/>
        <w:spacing w:line="285" w:lineRule="auto"/>
        <w:ind w:right="130"/>
        <w:rPr>
          <w:rFonts w:ascii="Arial" w:hAnsi="Arial" w:cs="Arial"/>
          <w:color w:val="202020"/>
          <w:sz w:val="18"/>
          <w:szCs w:val="18"/>
        </w:rPr>
      </w:pPr>
      <w:r w:rsidRPr="00105ACE">
        <w:rPr>
          <w:rFonts w:ascii="Arial" w:hAnsi="Arial" w:cs="Arial"/>
          <w:color w:val="202020"/>
          <w:sz w:val="18"/>
          <w:szCs w:val="18"/>
        </w:rPr>
        <w:lastRenderedPageBreak/>
        <w:t>Year-round SIGGRAPH: A chair is being sought to manage a committee to redesign the Thesis Fast Forward as a year-round virtual event in light of SIGGRAPH 2020 has gone virtual. Making it a year-round event will also allow it to be better timed with the graduation of the students that it aims to serve.</w:t>
      </w:r>
    </w:p>
    <w:p w14:paraId="6DA7332D" w14:textId="77777777" w:rsidR="000F78BA" w:rsidRPr="00105ACE" w:rsidRDefault="000F78BA" w:rsidP="00105ACE">
      <w:pPr>
        <w:pStyle w:val="ListParagraph"/>
        <w:widowControl w:val="0"/>
        <w:numPr>
          <w:ilvl w:val="0"/>
          <w:numId w:val="101"/>
        </w:numPr>
        <w:tabs>
          <w:tab w:val="left" w:pos="840"/>
        </w:tabs>
        <w:kinsoku w:val="0"/>
        <w:overflowPunct w:val="0"/>
        <w:autoSpaceDE w:val="0"/>
        <w:autoSpaceDN w:val="0"/>
        <w:adjustRightInd w:val="0"/>
        <w:spacing w:line="285" w:lineRule="auto"/>
        <w:ind w:right="130"/>
        <w:rPr>
          <w:rFonts w:ascii="Arial" w:hAnsi="Arial" w:cs="Arial"/>
          <w:color w:val="202020"/>
          <w:sz w:val="18"/>
          <w:szCs w:val="18"/>
        </w:rPr>
      </w:pPr>
      <w:r w:rsidRPr="00105ACE">
        <w:rPr>
          <w:rFonts w:ascii="Arial" w:hAnsi="Arial" w:cs="Arial"/>
          <w:color w:val="202020"/>
          <w:sz w:val="18"/>
          <w:szCs w:val="18"/>
        </w:rPr>
        <w:t>Discussion on improving the accessibility processes for inclusion across communities (adding subtitles, accessibility features as a norm) are in process.</w:t>
      </w:r>
    </w:p>
    <w:p w14:paraId="4263495F" w14:textId="77777777" w:rsidR="000F78BA" w:rsidRPr="00105ACE" w:rsidRDefault="000F78BA" w:rsidP="00105ACE">
      <w:pPr>
        <w:pStyle w:val="ListParagraph"/>
        <w:widowControl w:val="0"/>
        <w:numPr>
          <w:ilvl w:val="0"/>
          <w:numId w:val="101"/>
        </w:numPr>
        <w:tabs>
          <w:tab w:val="left" w:pos="840"/>
        </w:tabs>
        <w:kinsoku w:val="0"/>
        <w:overflowPunct w:val="0"/>
        <w:autoSpaceDE w:val="0"/>
        <w:autoSpaceDN w:val="0"/>
        <w:adjustRightInd w:val="0"/>
        <w:spacing w:line="285" w:lineRule="auto"/>
        <w:ind w:right="130"/>
        <w:rPr>
          <w:rFonts w:ascii="Arial" w:hAnsi="Arial" w:cs="Arial"/>
          <w:color w:val="202020"/>
          <w:sz w:val="18"/>
          <w:szCs w:val="18"/>
        </w:rPr>
      </w:pPr>
      <w:r w:rsidRPr="00105ACE">
        <w:rPr>
          <w:rFonts w:ascii="Arial" w:hAnsi="Arial" w:cs="Arial"/>
          <w:color w:val="202020"/>
          <w:sz w:val="18"/>
          <w:szCs w:val="18"/>
        </w:rPr>
        <w:t>SIGGRAPH App: The project was transferred to the Digital Presence Strategy group.</w:t>
      </w:r>
    </w:p>
    <w:p w14:paraId="7602A8D6" w14:textId="77777777" w:rsidR="000F78BA" w:rsidRPr="00AA07AE" w:rsidRDefault="000F78BA" w:rsidP="000F78BA">
      <w:pPr>
        <w:pStyle w:val="BodyText"/>
        <w:kinsoku w:val="0"/>
        <w:overflowPunct w:val="0"/>
        <w:rPr>
          <w:rFonts w:ascii="Arial" w:hAnsi="Arial" w:cs="Arial"/>
          <w:sz w:val="18"/>
          <w:szCs w:val="18"/>
        </w:rPr>
      </w:pPr>
    </w:p>
    <w:p w14:paraId="5F140616" w14:textId="77777777" w:rsidR="000F78BA" w:rsidRPr="00AA07AE" w:rsidRDefault="000F78BA" w:rsidP="000F78BA">
      <w:pPr>
        <w:pStyle w:val="BodyText"/>
        <w:kinsoku w:val="0"/>
        <w:overflowPunct w:val="0"/>
        <w:spacing w:before="11"/>
        <w:rPr>
          <w:rFonts w:ascii="Arial" w:hAnsi="Arial" w:cs="Arial"/>
          <w:sz w:val="18"/>
          <w:szCs w:val="18"/>
        </w:rPr>
      </w:pPr>
    </w:p>
    <w:p w14:paraId="1E3A6D02"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New Communities</w:t>
      </w:r>
    </w:p>
    <w:p w14:paraId="4274B899" w14:textId="77777777" w:rsidR="000F78BA" w:rsidRPr="00AA07AE" w:rsidRDefault="000F78BA" w:rsidP="000F78BA">
      <w:pPr>
        <w:pStyle w:val="BodyText"/>
        <w:kinsoku w:val="0"/>
        <w:overflowPunct w:val="0"/>
        <w:spacing w:before="11"/>
        <w:rPr>
          <w:rFonts w:ascii="Arial" w:hAnsi="Arial" w:cs="Arial"/>
          <w:b/>
          <w:bCs/>
          <w:sz w:val="18"/>
          <w:szCs w:val="18"/>
        </w:rPr>
      </w:pPr>
    </w:p>
    <w:p w14:paraId="12DA9B61"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67878AE3" w14:textId="77777777" w:rsidR="000F78BA" w:rsidRPr="00AA07AE" w:rsidRDefault="000F78BA" w:rsidP="000F78BA">
      <w:pPr>
        <w:pStyle w:val="BodyText"/>
        <w:kinsoku w:val="0"/>
        <w:overflowPunct w:val="0"/>
        <w:spacing w:before="11"/>
        <w:rPr>
          <w:rFonts w:ascii="Arial" w:hAnsi="Arial" w:cs="Arial"/>
          <w:i/>
          <w:iCs/>
          <w:sz w:val="18"/>
          <w:szCs w:val="18"/>
        </w:rPr>
      </w:pPr>
    </w:p>
    <w:p w14:paraId="55E81E93" w14:textId="77777777" w:rsidR="000F78BA" w:rsidRPr="00AA07AE" w:rsidRDefault="000F78BA" w:rsidP="000F78BA">
      <w:pPr>
        <w:pStyle w:val="BodyText"/>
        <w:kinsoku w:val="0"/>
        <w:overflowPunct w:val="0"/>
        <w:spacing w:line="285" w:lineRule="auto"/>
        <w:ind w:right="137"/>
        <w:rPr>
          <w:rFonts w:ascii="Arial" w:hAnsi="Arial" w:cs="Arial"/>
          <w:sz w:val="18"/>
          <w:szCs w:val="18"/>
        </w:rPr>
      </w:pPr>
      <w:r w:rsidRPr="00AA07AE">
        <w:rPr>
          <w:rFonts w:ascii="Arial" w:hAnsi="Arial" w:cs="Arial"/>
          <w:sz w:val="18"/>
          <w:szCs w:val="18"/>
        </w:rPr>
        <w:t>The mission of SIGGRAPH Frontiers is to reach out to new communities to broaden the base of SIGGRAPH to support our members as they evolve their research and industry careers to fit the changing landscape in computer graphics and surrounding areas. “New-Communities” here includes both, upcoming communities organizing around emerging research areas and established communities exploring problems where our expertise in computer graphics and interactive techniques can provide value. Our primary activities are a series of workshops at both SIGGRAPH and SIGGRAPH Asia and a set of morning talks at SIGGRAPH.</w:t>
      </w:r>
    </w:p>
    <w:p w14:paraId="44E9CDC3" w14:textId="77777777" w:rsidR="000F78BA" w:rsidRPr="00AA07AE" w:rsidRDefault="000F78BA" w:rsidP="000F78BA">
      <w:pPr>
        <w:pStyle w:val="BodyText"/>
        <w:kinsoku w:val="0"/>
        <w:overflowPunct w:val="0"/>
        <w:spacing w:before="2"/>
        <w:rPr>
          <w:rFonts w:ascii="Arial" w:hAnsi="Arial" w:cs="Arial"/>
          <w:sz w:val="18"/>
          <w:szCs w:val="18"/>
        </w:rPr>
      </w:pPr>
    </w:p>
    <w:p w14:paraId="58877BF1"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Accomplishments:</w:t>
      </w:r>
    </w:p>
    <w:p w14:paraId="60AABF0A" w14:textId="77777777" w:rsidR="000F78BA" w:rsidRPr="00AA07AE" w:rsidRDefault="000F78BA" w:rsidP="000F78BA">
      <w:pPr>
        <w:pStyle w:val="BodyText"/>
        <w:kinsoku w:val="0"/>
        <w:overflowPunct w:val="0"/>
        <w:spacing w:before="10"/>
        <w:rPr>
          <w:rFonts w:ascii="Arial" w:hAnsi="Arial" w:cs="Arial"/>
          <w:i/>
          <w:iCs/>
          <w:sz w:val="18"/>
          <w:szCs w:val="18"/>
        </w:rPr>
      </w:pPr>
    </w:p>
    <w:p w14:paraId="116FD174" w14:textId="77777777" w:rsidR="000F78BA" w:rsidRPr="00AA07AE" w:rsidRDefault="000F78BA" w:rsidP="000F78BA">
      <w:pPr>
        <w:pStyle w:val="BodyText"/>
        <w:kinsoku w:val="0"/>
        <w:overflowPunct w:val="0"/>
        <w:spacing w:before="1"/>
        <w:rPr>
          <w:rFonts w:ascii="Arial" w:hAnsi="Arial" w:cs="Arial"/>
          <w:sz w:val="18"/>
          <w:szCs w:val="18"/>
        </w:rPr>
      </w:pPr>
      <w:r w:rsidRPr="00AA07AE">
        <w:rPr>
          <w:rFonts w:ascii="Arial" w:hAnsi="Arial" w:cs="Arial"/>
          <w:sz w:val="18"/>
          <w:szCs w:val="18"/>
        </w:rPr>
        <w:t>SIGGRAPH</w:t>
      </w:r>
      <w:r w:rsidRPr="00AA07AE">
        <w:rPr>
          <w:rFonts w:ascii="Arial" w:hAnsi="Arial" w:cs="Arial"/>
          <w:spacing w:val="-12"/>
          <w:sz w:val="18"/>
          <w:szCs w:val="18"/>
        </w:rPr>
        <w:t xml:space="preserve"> </w:t>
      </w:r>
      <w:r w:rsidRPr="00AA07AE">
        <w:rPr>
          <w:rFonts w:ascii="Arial" w:hAnsi="Arial" w:cs="Arial"/>
          <w:sz w:val="18"/>
          <w:szCs w:val="18"/>
        </w:rPr>
        <w:t>2019:</w:t>
      </w:r>
    </w:p>
    <w:p w14:paraId="09C31B6C" w14:textId="77777777" w:rsidR="000F78BA" w:rsidRPr="00AA07AE" w:rsidRDefault="000F78BA" w:rsidP="000F78BA">
      <w:pPr>
        <w:pStyle w:val="BodyText"/>
        <w:kinsoku w:val="0"/>
        <w:overflowPunct w:val="0"/>
        <w:spacing w:before="10"/>
        <w:rPr>
          <w:rFonts w:ascii="Arial" w:hAnsi="Arial" w:cs="Arial"/>
          <w:sz w:val="18"/>
          <w:szCs w:val="18"/>
        </w:rPr>
      </w:pPr>
    </w:p>
    <w:p w14:paraId="1CFFAE44" w14:textId="77777777" w:rsidR="000F78BA" w:rsidRPr="00105ACE" w:rsidRDefault="000F78BA" w:rsidP="00B00D4E">
      <w:pPr>
        <w:pStyle w:val="ListParagraph"/>
        <w:widowControl w:val="0"/>
        <w:numPr>
          <w:ilvl w:val="0"/>
          <w:numId w:val="102"/>
        </w:numPr>
        <w:tabs>
          <w:tab w:val="left" w:pos="840"/>
        </w:tabs>
        <w:kinsoku w:val="0"/>
        <w:overflowPunct w:val="0"/>
        <w:autoSpaceDE w:val="0"/>
        <w:autoSpaceDN w:val="0"/>
        <w:adjustRightInd w:val="0"/>
        <w:spacing w:before="1" w:line="285" w:lineRule="auto"/>
        <w:ind w:right="290"/>
        <w:rPr>
          <w:rFonts w:ascii="Arial" w:hAnsi="Arial" w:cs="Arial"/>
          <w:color w:val="000000"/>
          <w:sz w:val="18"/>
          <w:szCs w:val="18"/>
        </w:rPr>
      </w:pPr>
      <w:r w:rsidRPr="00105ACE">
        <w:rPr>
          <w:rFonts w:ascii="Arial" w:hAnsi="Arial" w:cs="Arial"/>
          <w:sz w:val="18"/>
          <w:szCs w:val="18"/>
        </w:rPr>
        <w:t>Frontiers</w:t>
      </w:r>
      <w:r w:rsidRPr="00105ACE">
        <w:rPr>
          <w:rFonts w:ascii="Arial" w:hAnsi="Arial" w:cs="Arial"/>
          <w:spacing w:val="-8"/>
          <w:sz w:val="18"/>
          <w:szCs w:val="18"/>
        </w:rPr>
        <w:t xml:space="preserve"> </w:t>
      </w:r>
      <w:r w:rsidRPr="00105ACE">
        <w:rPr>
          <w:rFonts w:ascii="Arial" w:hAnsi="Arial" w:cs="Arial"/>
          <w:sz w:val="18"/>
          <w:szCs w:val="18"/>
        </w:rPr>
        <w:t>Workshops:</w:t>
      </w:r>
      <w:r w:rsidRPr="00105ACE">
        <w:rPr>
          <w:rFonts w:ascii="Arial" w:hAnsi="Arial" w:cs="Arial"/>
          <w:spacing w:val="-7"/>
          <w:sz w:val="18"/>
          <w:szCs w:val="18"/>
        </w:rPr>
        <w:t xml:space="preserve"> </w:t>
      </w:r>
      <w:r w:rsidRPr="00105ACE">
        <w:rPr>
          <w:rFonts w:ascii="Arial" w:hAnsi="Arial" w:cs="Arial"/>
          <w:sz w:val="18"/>
          <w:szCs w:val="18"/>
        </w:rPr>
        <w:t>The</w:t>
      </w:r>
      <w:r w:rsidRPr="00105ACE">
        <w:rPr>
          <w:rFonts w:ascii="Arial" w:hAnsi="Arial" w:cs="Arial"/>
          <w:spacing w:val="-8"/>
          <w:sz w:val="18"/>
          <w:szCs w:val="18"/>
        </w:rPr>
        <w:t xml:space="preserve"> </w:t>
      </w:r>
      <w:r w:rsidRPr="00105ACE">
        <w:rPr>
          <w:rFonts w:ascii="Arial" w:hAnsi="Arial" w:cs="Arial"/>
          <w:sz w:val="18"/>
          <w:szCs w:val="18"/>
        </w:rPr>
        <w:t>Frontiers</w:t>
      </w:r>
      <w:r w:rsidRPr="00105ACE">
        <w:rPr>
          <w:rFonts w:ascii="Arial" w:hAnsi="Arial" w:cs="Arial"/>
          <w:spacing w:val="-7"/>
          <w:sz w:val="18"/>
          <w:szCs w:val="18"/>
        </w:rPr>
        <w:t xml:space="preserve"> </w:t>
      </w:r>
      <w:r w:rsidRPr="00105ACE">
        <w:rPr>
          <w:rFonts w:ascii="Arial" w:hAnsi="Arial" w:cs="Arial"/>
          <w:sz w:val="18"/>
          <w:szCs w:val="18"/>
        </w:rPr>
        <w:t>Workshops</w:t>
      </w:r>
      <w:r w:rsidRPr="00105ACE">
        <w:rPr>
          <w:rFonts w:ascii="Arial" w:hAnsi="Arial" w:cs="Arial"/>
          <w:spacing w:val="-7"/>
          <w:sz w:val="18"/>
          <w:szCs w:val="18"/>
        </w:rPr>
        <w:t xml:space="preserve"> </w:t>
      </w:r>
      <w:r w:rsidRPr="00105ACE">
        <w:rPr>
          <w:rFonts w:ascii="Arial" w:hAnsi="Arial" w:cs="Arial"/>
          <w:sz w:val="18"/>
          <w:szCs w:val="18"/>
        </w:rPr>
        <w:t>were</w:t>
      </w:r>
      <w:r w:rsidRPr="00105ACE">
        <w:rPr>
          <w:rFonts w:ascii="Arial" w:hAnsi="Arial" w:cs="Arial"/>
          <w:spacing w:val="-8"/>
          <w:sz w:val="18"/>
          <w:szCs w:val="18"/>
        </w:rPr>
        <w:t xml:space="preserve"> </w:t>
      </w:r>
      <w:r w:rsidRPr="00105ACE">
        <w:rPr>
          <w:rFonts w:ascii="Arial" w:hAnsi="Arial" w:cs="Arial"/>
          <w:sz w:val="18"/>
          <w:szCs w:val="18"/>
        </w:rPr>
        <w:t>full-day</w:t>
      </w:r>
      <w:r w:rsidRPr="00105ACE">
        <w:rPr>
          <w:rFonts w:ascii="Arial" w:hAnsi="Arial" w:cs="Arial"/>
          <w:spacing w:val="-7"/>
          <w:sz w:val="18"/>
          <w:szCs w:val="18"/>
        </w:rPr>
        <w:t xml:space="preserve"> </w:t>
      </w:r>
      <w:r w:rsidRPr="00105ACE">
        <w:rPr>
          <w:rFonts w:ascii="Arial" w:hAnsi="Arial" w:cs="Arial"/>
          <w:sz w:val="18"/>
          <w:szCs w:val="18"/>
        </w:rPr>
        <w:t>explorations</w:t>
      </w:r>
      <w:r w:rsidRPr="00105ACE">
        <w:rPr>
          <w:rFonts w:ascii="Arial" w:hAnsi="Arial" w:cs="Arial"/>
          <w:spacing w:val="-8"/>
          <w:sz w:val="18"/>
          <w:szCs w:val="18"/>
        </w:rPr>
        <w:t xml:space="preserve"> </w:t>
      </w:r>
      <w:r w:rsidRPr="00105ACE">
        <w:rPr>
          <w:rFonts w:ascii="Arial" w:hAnsi="Arial" w:cs="Arial"/>
          <w:sz w:val="18"/>
          <w:szCs w:val="18"/>
        </w:rPr>
        <w:t>into</w:t>
      </w:r>
      <w:r w:rsidRPr="00105ACE">
        <w:rPr>
          <w:rFonts w:ascii="Arial" w:hAnsi="Arial" w:cs="Arial"/>
          <w:spacing w:val="-7"/>
          <w:sz w:val="18"/>
          <w:szCs w:val="18"/>
        </w:rPr>
        <w:t xml:space="preserve"> </w:t>
      </w:r>
      <w:r w:rsidRPr="00105ACE">
        <w:rPr>
          <w:rFonts w:ascii="Arial" w:hAnsi="Arial" w:cs="Arial"/>
          <w:sz w:val="18"/>
          <w:szCs w:val="18"/>
        </w:rPr>
        <w:t>complex new problems for the SIGGRAPH community, providing a deep-dive for attendees on various topics as</w:t>
      </w:r>
      <w:r w:rsidRPr="00105ACE">
        <w:rPr>
          <w:rFonts w:ascii="Arial" w:hAnsi="Arial" w:cs="Arial"/>
          <w:spacing w:val="-4"/>
          <w:sz w:val="18"/>
          <w:szCs w:val="18"/>
        </w:rPr>
        <w:t xml:space="preserve"> </w:t>
      </w:r>
      <w:r w:rsidRPr="00105ACE">
        <w:rPr>
          <w:rFonts w:ascii="Arial" w:hAnsi="Arial" w:cs="Arial"/>
          <w:sz w:val="18"/>
          <w:szCs w:val="18"/>
        </w:rPr>
        <w:t>below:</w:t>
      </w:r>
    </w:p>
    <w:p w14:paraId="17CD2ABE" w14:textId="77777777" w:rsidR="000F78BA" w:rsidRPr="00105ACE" w:rsidRDefault="000F78BA" w:rsidP="00B00D4E">
      <w:pPr>
        <w:pStyle w:val="ListParagraph"/>
        <w:widowControl w:val="0"/>
        <w:numPr>
          <w:ilvl w:val="1"/>
          <w:numId w:val="102"/>
        </w:numPr>
        <w:tabs>
          <w:tab w:val="left" w:pos="1560"/>
        </w:tabs>
        <w:kinsoku w:val="0"/>
        <w:overflowPunct w:val="0"/>
        <w:autoSpaceDE w:val="0"/>
        <w:autoSpaceDN w:val="0"/>
        <w:adjustRightInd w:val="0"/>
        <w:spacing w:line="285" w:lineRule="auto"/>
        <w:ind w:right="340"/>
        <w:rPr>
          <w:rFonts w:ascii="Arial" w:hAnsi="Arial" w:cs="Arial"/>
          <w:color w:val="000000"/>
          <w:sz w:val="18"/>
          <w:szCs w:val="18"/>
        </w:rPr>
      </w:pPr>
      <w:r w:rsidRPr="00105ACE">
        <w:rPr>
          <w:rFonts w:ascii="Arial" w:hAnsi="Arial" w:cs="Arial"/>
          <w:sz w:val="18"/>
          <w:szCs w:val="18"/>
        </w:rPr>
        <w:t>SIGGRAPH 2019 Workshops: Computer Graphics for Autonomous Vehicles, Content Generation for Workforce Training, Sim-to-Real: From Skilled Virtual Agents</w:t>
      </w:r>
      <w:r w:rsidRPr="00105ACE">
        <w:rPr>
          <w:rFonts w:ascii="Arial" w:hAnsi="Arial" w:cs="Arial"/>
          <w:spacing w:val="-9"/>
          <w:sz w:val="18"/>
          <w:szCs w:val="18"/>
        </w:rPr>
        <w:t xml:space="preserve"> </w:t>
      </w:r>
      <w:r w:rsidRPr="00105ACE">
        <w:rPr>
          <w:rFonts w:ascii="Arial" w:hAnsi="Arial" w:cs="Arial"/>
          <w:sz w:val="18"/>
          <w:szCs w:val="18"/>
        </w:rPr>
        <w:t>to</w:t>
      </w:r>
      <w:r w:rsidRPr="00105ACE">
        <w:rPr>
          <w:rFonts w:ascii="Arial" w:hAnsi="Arial" w:cs="Arial"/>
          <w:spacing w:val="-8"/>
          <w:sz w:val="18"/>
          <w:szCs w:val="18"/>
        </w:rPr>
        <w:t xml:space="preserve"> </w:t>
      </w:r>
      <w:r w:rsidRPr="00105ACE">
        <w:rPr>
          <w:rFonts w:ascii="Arial" w:hAnsi="Arial" w:cs="Arial"/>
          <w:sz w:val="18"/>
          <w:szCs w:val="18"/>
        </w:rPr>
        <w:t>Real-World</w:t>
      </w:r>
      <w:r w:rsidRPr="00105ACE">
        <w:rPr>
          <w:rFonts w:ascii="Arial" w:hAnsi="Arial" w:cs="Arial"/>
          <w:spacing w:val="-9"/>
          <w:sz w:val="18"/>
          <w:szCs w:val="18"/>
        </w:rPr>
        <w:t xml:space="preserve"> </w:t>
      </w:r>
      <w:r w:rsidRPr="00105ACE">
        <w:rPr>
          <w:rFonts w:ascii="Arial" w:hAnsi="Arial" w:cs="Arial"/>
          <w:sz w:val="18"/>
          <w:szCs w:val="18"/>
        </w:rPr>
        <w:t>Robots,</w:t>
      </w:r>
      <w:r w:rsidRPr="00105ACE">
        <w:rPr>
          <w:rFonts w:ascii="Arial" w:hAnsi="Arial" w:cs="Arial"/>
          <w:spacing w:val="-8"/>
          <w:sz w:val="18"/>
          <w:szCs w:val="18"/>
        </w:rPr>
        <w:t xml:space="preserve"> </w:t>
      </w:r>
      <w:r w:rsidRPr="00105ACE">
        <w:rPr>
          <w:rFonts w:ascii="Arial" w:hAnsi="Arial" w:cs="Arial"/>
          <w:sz w:val="18"/>
          <w:szCs w:val="18"/>
        </w:rPr>
        <w:t>Immersive</w:t>
      </w:r>
      <w:r w:rsidRPr="00105ACE">
        <w:rPr>
          <w:rFonts w:ascii="Arial" w:hAnsi="Arial" w:cs="Arial"/>
          <w:spacing w:val="-9"/>
          <w:sz w:val="18"/>
          <w:szCs w:val="18"/>
        </w:rPr>
        <w:t xml:space="preserve"> </w:t>
      </w:r>
      <w:r w:rsidRPr="00105ACE">
        <w:rPr>
          <w:rFonts w:ascii="Arial" w:hAnsi="Arial" w:cs="Arial"/>
          <w:sz w:val="18"/>
          <w:szCs w:val="18"/>
        </w:rPr>
        <w:t>Visualization,</w:t>
      </w:r>
      <w:r w:rsidRPr="00105ACE">
        <w:rPr>
          <w:rFonts w:ascii="Arial" w:hAnsi="Arial" w:cs="Arial"/>
          <w:spacing w:val="-8"/>
          <w:sz w:val="18"/>
          <w:szCs w:val="18"/>
        </w:rPr>
        <w:t xml:space="preserve"> </w:t>
      </w:r>
      <w:r w:rsidRPr="00105ACE">
        <w:rPr>
          <w:rFonts w:ascii="Arial" w:hAnsi="Arial" w:cs="Arial"/>
          <w:sz w:val="18"/>
          <w:szCs w:val="18"/>
        </w:rPr>
        <w:t>Cybersickness:</w:t>
      </w:r>
      <w:r w:rsidRPr="00105ACE">
        <w:rPr>
          <w:rFonts w:ascii="Arial" w:hAnsi="Arial" w:cs="Arial"/>
          <w:spacing w:val="-9"/>
          <w:sz w:val="18"/>
          <w:szCs w:val="18"/>
        </w:rPr>
        <w:t xml:space="preserve"> </w:t>
      </w:r>
      <w:r w:rsidRPr="00105ACE">
        <w:rPr>
          <w:rFonts w:ascii="Arial" w:hAnsi="Arial" w:cs="Arial"/>
          <w:sz w:val="18"/>
          <w:szCs w:val="18"/>
        </w:rPr>
        <w:t>Causes and Solutions, and Textiles: Virtual to</w:t>
      </w:r>
      <w:r w:rsidRPr="00105ACE">
        <w:rPr>
          <w:rFonts w:ascii="Arial" w:hAnsi="Arial" w:cs="Arial"/>
          <w:spacing w:val="-10"/>
          <w:sz w:val="18"/>
          <w:szCs w:val="18"/>
        </w:rPr>
        <w:t xml:space="preserve"> </w:t>
      </w:r>
      <w:r w:rsidRPr="00105ACE">
        <w:rPr>
          <w:rFonts w:ascii="Arial" w:hAnsi="Arial" w:cs="Arial"/>
          <w:sz w:val="18"/>
          <w:szCs w:val="18"/>
        </w:rPr>
        <w:t>Actual.</w:t>
      </w:r>
    </w:p>
    <w:p w14:paraId="34ED6BCE" w14:textId="77777777" w:rsidR="000F78BA" w:rsidRPr="00105ACE" w:rsidRDefault="000F78BA" w:rsidP="00B00D4E">
      <w:pPr>
        <w:pStyle w:val="ListParagraph"/>
        <w:widowControl w:val="0"/>
        <w:numPr>
          <w:ilvl w:val="1"/>
          <w:numId w:val="102"/>
        </w:numPr>
        <w:tabs>
          <w:tab w:val="left" w:pos="1560"/>
        </w:tabs>
        <w:kinsoku w:val="0"/>
        <w:overflowPunct w:val="0"/>
        <w:autoSpaceDE w:val="0"/>
        <w:autoSpaceDN w:val="0"/>
        <w:adjustRightInd w:val="0"/>
        <w:spacing w:line="285" w:lineRule="auto"/>
        <w:ind w:right="144"/>
        <w:rPr>
          <w:rFonts w:ascii="Arial" w:hAnsi="Arial" w:cs="Arial"/>
          <w:color w:val="000000"/>
          <w:sz w:val="18"/>
          <w:szCs w:val="18"/>
        </w:rPr>
      </w:pPr>
      <w:r w:rsidRPr="00105ACE">
        <w:rPr>
          <w:rFonts w:ascii="Arial" w:hAnsi="Arial" w:cs="Arial"/>
          <w:sz w:val="18"/>
          <w:szCs w:val="18"/>
        </w:rPr>
        <w:t>SIGGRAPH</w:t>
      </w:r>
      <w:r w:rsidRPr="00105ACE">
        <w:rPr>
          <w:rFonts w:ascii="Arial" w:hAnsi="Arial" w:cs="Arial"/>
          <w:spacing w:val="-8"/>
          <w:sz w:val="18"/>
          <w:szCs w:val="18"/>
        </w:rPr>
        <w:t xml:space="preserve"> </w:t>
      </w:r>
      <w:r w:rsidRPr="00105ACE">
        <w:rPr>
          <w:rFonts w:ascii="Arial" w:hAnsi="Arial" w:cs="Arial"/>
          <w:sz w:val="18"/>
          <w:szCs w:val="18"/>
        </w:rPr>
        <w:t>Asia</w:t>
      </w:r>
      <w:r w:rsidRPr="00105ACE">
        <w:rPr>
          <w:rFonts w:ascii="Arial" w:hAnsi="Arial" w:cs="Arial"/>
          <w:spacing w:val="-7"/>
          <w:sz w:val="18"/>
          <w:szCs w:val="18"/>
        </w:rPr>
        <w:t xml:space="preserve"> </w:t>
      </w:r>
      <w:r w:rsidRPr="00105ACE">
        <w:rPr>
          <w:rFonts w:ascii="Arial" w:hAnsi="Arial" w:cs="Arial"/>
          <w:sz w:val="18"/>
          <w:szCs w:val="18"/>
        </w:rPr>
        <w:t>2019</w:t>
      </w:r>
      <w:r w:rsidRPr="00105ACE">
        <w:rPr>
          <w:rFonts w:ascii="Arial" w:hAnsi="Arial" w:cs="Arial"/>
          <w:spacing w:val="-7"/>
          <w:sz w:val="18"/>
          <w:szCs w:val="18"/>
        </w:rPr>
        <w:t xml:space="preserve"> </w:t>
      </w:r>
      <w:r w:rsidRPr="00105ACE">
        <w:rPr>
          <w:rFonts w:ascii="Arial" w:hAnsi="Arial" w:cs="Arial"/>
          <w:sz w:val="18"/>
          <w:szCs w:val="18"/>
        </w:rPr>
        <w:t>Workshops:</w:t>
      </w:r>
      <w:r w:rsidRPr="00105ACE">
        <w:rPr>
          <w:rFonts w:ascii="Arial" w:hAnsi="Arial" w:cs="Arial"/>
          <w:spacing w:val="-7"/>
          <w:sz w:val="18"/>
          <w:szCs w:val="18"/>
        </w:rPr>
        <w:t xml:space="preserve"> </w:t>
      </w:r>
      <w:r w:rsidRPr="00105ACE">
        <w:rPr>
          <w:rFonts w:ascii="Arial" w:hAnsi="Arial" w:cs="Arial"/>
          <w:sz w:val="18"/>
          <w:szCs w:val="18"/>
        </w:rPr>
        <w:t>Computer</w:t>
      </w:r>
      <w:r w:rsidRPr="00105ACE">
        <w:rPr>
          <w:rFonts w:ascii="Arial" w:hAnsi="Arial" w:cs="Arial"/>
          <w:spacing w:val="-7"/>
          <w:sz w:val="18"/>
          <w:szCs w:val="18"/>
        </w:rPr>
        <w:t xml:space="preserve"> </w:t>
      </w:r>
      <w:r w:rsidRPr="00105ACE">
        <w:rPr>
          <w:rFonts w:ascii="Arial" w:hAnsi="Arial" w:cs="Arial"/>
          <w:sz w:val="18"/>
          <w:szCs w:val="18"/>
        </w:rPr>
        <w:t>Graphics</w:t>
      </w:r>
      <w:r w:rsidRPr="00105ACE">
        <w:rPr>
          <w:rFonts w:ascii="Arial" w:hAnsi="Arial" w:cs="Arial"/>
          <w:spacing w:val="-7"/>
          <w:sz w:val="18"/>
          <w:szCs w:val="18"/>
        </w:rPr>
        <w:t xml:space="preserve"> </w:t>
      </w:r>
      <w:r w:rsidRPr="00105ACE">
        <w:rPr>
          <w:rFonts w:ascii="Arial" w:hAnsi="Arial" w:cs="Arial"/>
          <w:sz w:val="18"/>
          <w:szCs w:val="18"/>
        </w:rPr>
        <w:t>for</w:t>
      </w:r>
      <w:r w:rsidRPr="00105ACE">
        <w:rPr>
          <w:rFonts w:ascii="Arial" w:hAnsi="Arial" w:cs="Arial"/>
          <w:spacing w:val="-7"/>
          <w:sz w:val="18"/>
          <w:szCs w:val="18"/>
        </w:rPr>
        <w:t xml:space="preserve"> </w:t>
      </w:r>
      <w:r w:rsidRPr="00105ACE">
        <w:rPr>
          <w:rFonts w:ascii="Arial" w:hAnsi="Arial" w:cs="Arial"/>
          <w:sz w:val="18"/>
          <w:szCs w:val="18"/>
        </w:rPr>
        <w:t>Autonomous</w:t>
      </w:r>
      <w:r w:rsidRPr="00105ACE">
        <w:rPr>
          <w:rFonts w:ascii="Arial" w:hAnsi="Arial" w:cs="Arial"/>
          <w:spacing w:val="-7"/>
          <w:sz w:val="18"/>
          <w:szCs w:val="18"/>
        </w:rPr>
        <w:t xml:space="preserve"> </w:t>
      </w:r>
      <w:r w:rsidRPr="00105ACE">
        <w:rPr>
          <w:rFonts w:ascii="Arial" w:hAnsi="Arial" w:cs="Arial"/>
          <w:sz w:val="18"/>
          <w:szCs w:val="18"/>
        </w:rPr>
        <w:t>Vehicles and Car Experience, Truth in Graphics and the Future of AI-Generated Content, and Virtual Reality and Artificial</w:t>
      </w:r>
      <w:r w:rsidRPr="00105ACE">
        <w:rPr>
          <w:rFonts w:ascii="Arial" w:hAnsi="Arial" w:cs="Arial"/>
          <w:spacing w:val="-8"/>
          <w:sz w:val="18"/>
          <w:szCs w:val="18"/>
        </w:rPr>
        <w:t xml:space="preserve"> </w:t>
      </w:r>
      <w:r w:rsidRPr="00105ACE">
        <w:rPr>
          <w:rFonts w:ascii="Arial" w:hAnsi="Arial" w:cs="Arial"/>
          <w:sz w:val="18"/>
          <w:szCs w:val="18"/>
        </w:rPr>
        <w:t>Intelligence</w:t>
      </w:r>
    </w:p>
    <w:p w14:paraId="134D7AD5" w14:textId="77777777" w:rsidR="000F78BA" w:rsidRPr="00105ACE" w:rsidRDefault="000F78BA" w:rsidP="00B00D4E">
      <w:pPr>
        <w:pStyle w:val="ListParagraph"/>
        <w:widowControl w:val="0"/>
        <w:numPr>
          <w:ilvl w:val="0"/>
          <w:numId w:val="102"/>
        </w:numPr>
        <w:tabs>
          <w:tab w:val="left" w:pos="840"/>
        </w:tabs>
        <w:kinsoku w:val="0"/>
        <w:overflowPunct w:val="0"/>
        <w:autoSpaceDE w:val="0"/>
        <w:autoSpaceDN w:val="0"/>
        <w:adjustRightInd w:val="0"/>
        <w:spacing w:line="285" w:lineRule="auto"/>
        <w:ind w:right="399"/>
        <w:rPr>
          <w:rFonts w:ascii="Arial" w:hAnsi="Arial" w:cs="Arial"/>
          <w:color w:val="000000"/>
          <w:sz w:val="18"/>
          <w:szCs w:val="18"/>
        </w:rPr>
      </w:pPr>
      <w:r w:rsidRPr="00105ACE">
        <w:rPr>
          <w:rFonts w:ascii="Arial" w:hAnsi="Arial" w:cs="Arial"/>
          <w:sz w:val="18"/>
          <w:szCs w:val="18"/>
        </w:rPr>
        <w:t>Frontiers Talks: The Frontier Talks were shorter format 45 min talks that highlighted problems where ACM SIGGRAPH’s expertise was uniquely suited to help create solutions.</w:t>
      </w:r>
      <w:r w:rsidRPr="00105ACE">
        <w:rPr>
          <w:rFonts w:ascii="Arial" w:hAnsi="Arial" w:cs="Arial"/>
          <w:spacing w:val="-7"/>
          <w:sz w:val="18"/>
          <w:szCs w:val="18"/>
        </w:rPr>
        <w:t xml:space="preserve"> </w:t>
      </w:r>
      <w:r w:rsidRPr="00105ACE">
        <w:rPr>
          <w:rFonts w:ascii="Arial" w:hAnsi="Arial" w:cs="Arial"/>
          <w:sz w:val="18"/>
          <w:szCs w:val="18"/>
        </w:rPr>
        <w:t>These</w:t>
      </w:r>
      <w:r w:rsidRPr="00105ACE">
        <w:rPr>
          <w:rFonts w:ascii="Arial" w:hAnsi="Arial" w:cs="Arial"/>
          <w:spacing w:val="-6"/>
          <w:sz w:val="18"/>
          <w:szCs w:val="18"/>
        </w:rPr>
        <w:t xml:space="preserve"> </w:t>
      </w:r>
      <w:r w:rsidRPr="00105ACE">
        <w:rPr>
          <w:rFonts w:ascii="Arial" w:hAnsi="Arial" w:cs="Arial"/>
          <w:sz w:val="18"/>
          <w:szCs w:val="18"/>
        </w:rPr>
        <w:t>included,</w:t>
      </w:r>
      <w:r w:rsidRPr="00105ACE">
        <w:rPr>
          <w:rFonts w:ascii="Arial" w:hAnsi="Arial" w:cs="Arial"/>
          <w:spacing w:val="-6"/>
          <w:sz w:val="18"/>
          <w:szCs w:val="18"/>
        </w:rPr>
        <w:t xml:space="preserve"> </w:t>
      </w:r>
      <w:r w:rsidRPr="00105ACE">
        <w:rPr>
          <w:rFonts w:ascii="Arial" w:hAnsi="Arial" w:cs="Arial"/>
          <w:sz w:val="18"/>
          <w:szCs w:val="18"/>
        </w:rPr>
        <w:t>How</w:t>
      </w:r>
      <w:r w:rsidRPr="00105ACE">
        <w:rPr>
          <w:rFonts w:ascii="Arial" w:hAnsi="Arial" w:cs="Arial"/>
          <w:spacing w:val="-6"/>
          <w:sz w:val="18"/>
          <w:szCs w:val="18"/>
        </w:rPr>
        <w:t xml:space="preserve"> </w:t>
      </w:r>
      <w:r w:rsidRPr="00105ACE">
        <w:rPr>
          <w:rFonts w:ascii="Arial" w:hAnsi="Arial" w:cs="Arial"/>
          <w:sz w:val="18"/>
          <w:szCs w:val="18"/>
        </w:rPr>
        <w:t>Computer</w:t>
      </w:r>
      <w:r w:rsidRPr="00105ACE">
        <w:rPr>
          <w:rFonts w:ascii="Arial" w:hAnsi="Arial" w:cs="Arial"/>
          <w:spacing w:val="-6"/>
          <w:sz w:val="18"/>
          <w:szCs w:val="18"/>
        </w:rPr>
        <w:t xml:space="preserve"> </w:t>
      </w:r>
      <w:r w:rsidRPr="00105ACE">
        <w:rPr>
          <w:rFonts w:ascii="Arial" w:hAnsi="Arial" w:cs="Arial"/>
          <w:sz w:val="18"/>
          <w:szCs w:val="18"/>
        </w:rPr>
        <w:t>Graphics</w:t>
      </w:r>
      <w:r w:rsidRPr="00105ACE">
        <w:rPr>
          <w:rFonts w:ascii="Arial" w:hAnsi="Arial" w:cs="Arial"/>
          <w:spacing w:val="-6"/>
          <w:sz w:val="18"/>
          <w:szCs w:val="18"/>
        </w:rPr>
        <w:t xml:space="preserve"> </w:t>
      </w:r>
      <w:r w:rsidRPr="00105ACE">
        <w:rPr>
          <w:rFonts w:ascii="Arial" w:hAnsi="Arial" w:cs="Arial"/>
          <w:sz w:val="18"/>
          <w:szCs w:val="18"/>
        </w:rPr>
        <w:t>Expertise</w:t>
      </w:r>
      <w:r w:rsidRPr="00105ACE">
        <w:rPr>
          <w:rFonts w:ascii="Arial" w:hAnsi="Arial" w:cs="Arial"/>
          <w:spacing w:val="-6"/>
          <w:sz w:val="18"/>
          <w:szCs w:val="18"/>
        </w:rPr>
        <w:t xml:space="preserve"> </w:t>
      </w:r>
      <w:r w:rsidRPr="00105ACE">
        <w:rPr>
          <w:rFonts w:ascii="Arial" w:hAnsi="Arial" w:cs="Arial"/>
          <w:sz w:val="18"/>
          <w:szCs w:val="18"/>
        </w:rPr>
        <w:t>Will</w:t>
      </w:r>
      <w:r w:rsidRPr="00105ACE">
        <w:rPr>
          <w:rFonts w:ascii="Arial" w:hAnsi="Arial" w:cs="Arial"/>
          <w:spacing w:val="-6"/>
          <w:sz w:val="18"/>
          <w:szCs w:val="18"/>
        </w:rPr>
        <w:t xml:space="preserve"> </w:t>
      </w:r>
      <w:r w:rsidRPr="00105ACE">
        <w:rPr>
          <w:rFonts w:ascii="Arial" w:hAnsi="Arial" w:cs="Arial"/>
          <w:sz w:val="18"/>
          <w:szCs w:val="18"/>
        </w:rPr>
        <w:t>Further</w:t>
      </w:r>
      <w:r w:rsidRPr="00105ACE">
        <w:rPr>
          <w:rFonts w:ascii="Arial" w:hAnsi="Arial" w:cs="Arial"/>
          <w:spacing w:val="-6"/>
          <w:sz w:val="18"/>
          <w:szCs w:val="18"/>
        </w:rPr>
        <w:t xml:space="preserve"> </w:t>
      </w:r>
      <w:r w:rsidRPr="00105ACE">
        <w:rPr>
          <w:rFonts w:ascii="Arial" w:hAnsi="Arial" w:cs="Arial"/>
          <w:sz w:val="18"/>
          <w:szCs w:val="18"/>
        </w:rPr>
        <w:t>the</w:t>
      </w:r>
      <w:r w:rsidRPr="00105ACE">
        <w:rPr>
          <w:rFonts w:ascii="Arial" w:hAnsi="Arial" w:cs="Arial"/>
          <w:spacing w:val="-6"/>
          <w:sz w:val="18"/>
          <w:szCs w:val="18"/>
        </w:rPr>
        <w:t xml:space="preserve"> </w:t>
      </w:r>
      <w:r w:rsidRPr="00105ACE">
        <w:rPr>
          <w:rFonts w:ascii="Arial" w:hAnsi="Arial" w:cs="Arial"/>
          <w:sz w:val="18"/>
          <w:szCs w:val="18"/>
        </w:rPr>
        <w:t>State</w:t>
      </w:r>
      <w:r w:rsidRPr="00105ACE">
        <w:rPr>
          <w:rFonts w:ascii="Arial" w:hAnsi="Arial" w:cs="Arial"/>
          <w:spacing w:val="-6"/>
          <w:sz w:val="18"/>
          <w:szCs w:val="18"/>
        </w:rPr>
        <w:t xml:space="preserve"> </w:t>
      </w:r>
      <w:r w:rsidRPr="00105ACE">
        <w:rPr>
          <w:rFonts w:ascii="Arial" w:hAnsi="Arial" w:cs="Arial"/>
          <w:sz w:val="18"/>
          <w:szCs w:val="18"/>
        </w:rPr>
        <w:t>of the Art in Machine Learning, Imaging a Black Hole with the Event Horizon Telescope, Metric</w:t>
      </w:r>
      <w:r w:rsidRPr="00105ACE">
        <w:rPr>
          <w:rFonts w:ascii="Arial" w:hAnsi="Arial" w:cs="Arial"/>
          <w:spacing w:val="-8"/>
          <w:sz w:val="18"/>
          <w:szCs w:val="18"/>
        </w:rPr>
        <w:t xml:space="preserve"> </w:t>
      </w:r>
      <w:r w:rsidRPr="00105ACE">
        <w:rPr>
          <w:rFonts w:ascii="Arial" w:hAnsi="Arial" w:cs="Arial"/>
          <w:sz w:val="18"/>
          <w:szCs w:val="18"/>
        </w:rPr>
        <w:t>Telepresence,</w:t>
      </w:r>
      <w:r w:rsidRPr="00105ACE">
        <w:rPr>
          <w:rFonts w:ascii="Arial" w:hAnsi="Arial" w:cs="Arial"/>
          <w:spacing w:val="-8"/>
          <w:sz w:val="18"/>
          <w:szCs w:val="18"/>
        </w:rPr>
        <w:t xml:space="preserve"> </w:t>
      </w:r>
      <w:r w:rsidRPr="00105ACE">
        <w:rPr>
          <w:rFonts w:ascii="Arial" w:hAnsi="Arial" w:cs="Arial"/>
          <w:sz w:val="18"/>
          <w:szCs w:val="18"/>
        </w:rPr>
        <w:t>Speculative</w:t>
      </w:r>
      <w:r w:rsidRPr="00105ACE">
        <w:rPr>
          <w:rFonts w:ascii="Arial" w:hAnsi="Arial" w:cs="Arial"/>
          <w:spacing w:val="-7"/>
          <w:sz w:val="18"/>
          <w:szCs w:val="18"/>
        </w:rPr>
        <w:t xml:space="preserve"> </w:t>
      </w:r>
      <w:r w:rsidRPr="00105ACE">
        <w:rPr>
          <w:rFonts w:ascii="Arial" w:hAnsi="Arial" w:cs="Arial"/>
          <w:sz w:val="18"/>
          <w:szCs w:val="18"/>
        </w:rPr>
        <w:t>Futures,</w:t>
      </w:r>
      <w:r w:rsidRPr="00105ACE">
        <w:rPr>
          <w:rFonts w:ascii="Arial" w:hAnsi="Arial" w:cs="Arial"/>
          <w:spacing w:val="-8"/>
          <w:sz w:val="18"/>
          <w:szCs w:val="18"/>
        </w:rPr>
        <w:t xml:space="preserve"> </w:t>
      </w:r>
      <w:r w:rsidRPr="00105ACE">
        <w:rPr>
          <w:rFonts w:ascii="Arial" w:hAnsi="Arial" w:cs="Arial"/>
          <w:sz w:val="18"/>
          <w:szCs w:val="18"/>
        </w:rPr>
        <w:t>Virtual</w:t>
      </w:r>
      <w:r w:rsidRPr="00105ACE">
        <w:rPr>
          <w:rFonts w:ascii="Arial" w:hAnsi="Arial" w:cs="Arial"/>
          <w:spacing w:val="-7"/>
          <w:sz w:val="18"/>
          <w:szCs w:val="18"/>
        </w:rPr>
        <w:t xml:space="preserve"> </w:t>
      </w:r>
      <w:r w:rsidRPr="00105ACE">
        <w:rPr>
          <w:rFonts w:ascii="Arial" w:hAnsi="Arial" w:cs="Arial"/>
          <w:sz w:val="18"/>
          <w:szCs w:val="18"/>
        </w:rPr>
        <w:t>Reality,</w:t>
      </w:r>
      <w:r w:rsidRPr="00105ACE">
        <w:rPr>
          <w:rFonts w:ascii="Arial" w:hAnsi="Arial" w:cs="Arial"/>
          <w:spacing w:val="-8"/>
          <w:sz w:val="18"/>
          <w:szCs w:val="18"/>
        </w:rPr>
        <w:t xml:space="preserve"> </w:t>
      </w:r>
      <w:r w:rsidRPr="00105ACE">
        <w:rPr>
          <w:rFonts w:ascii="Arial" w:hAnsi="Arial" w:cs="Arial"/>
          <w:sz w:val="18"/>
          <w:szCs w:val="18"/>
        </w:rPr>
        <w:t>and</w:t>
      </w:r>
      <w:r w:rsidRPr="00105ACE">
        <w:rPr>
          <w:rFonts w:ascii="Arial" w:hAnsi="Arial" w:cs="Arial"/>
          <w:spacing w:val="-7"/>
          <w:sz w:val="18"/>
          <w:szCs w:val="18"/>
        </w:rPr>
        <w:t xml:space="preserve"> </w:t>
      </w:r>
      <w:r w:rsidRPr="00105ACE">
        <w:rPr>
          <w:rFonts w:ascii="Arial" w:hAnsi="Arial" w:cs="Arial"/>
          <w:sz w:val="18"/>
          <w:szCs w:val="18"/>
        </w:rPr>
        <w:t>the</w:t>
      </w:r>
      <w:r w:rsidRPr="00105ACE">
        <w:rPr>
          <w:rFonts w:ascii="Arial" w:hAnsi="Arial" w:cs="Arial"/>
          <w:spacing w:val="-8"/>
          <w:sz w:val="18"/>
          <w:szCs w:val="18"/>
        </w:rPr>
        <w:t xml:space="preserve"> </w:t>
      </w:r>
      <w:r w:rsidRPr="00105ACE">
        <w:rPr>
          <w:rFonts w:ascii="Arial" w:hAnsi="Arial" w:cs="Arial"/>
          <w:sz w:val="18"/>
          <w:szCs w:val="18"/>
        </w:rPr>
        <w:t>Patient</w:t>
      </w:r>
      <w:r w:rsidRPr="00105ACE">
        <w:rPr>
          <w:rFonts w:ascii="Arial" w:hAnsi="Arial" w:cs="Arial"/>
          <w:spacing w:val="-8"/>
          <w:sz w:val="18"/>
          <w:szCs w:val="18"/>
        </w:rPr>
        <w:t xml:space="preserve"> </w:t>
      </w:r>
      <w:r w:rsidRPr="00105ACE">
        <w:rPr>
          <w:rFonts w:ascii="Arial" w:hAnsi="Arial" w:cs="Arial"/>
          <w:sz w:val="18"/>
          <w:szCs w:val="18"/>
        </w:rPr>
        <w:t>Experience, and Telling Complicated Scientific Stories with</w:t>
      </w:r>
      <w:r w:rsidRPr="00105ACE">
        <w:rPr>
          <w:rFonts w:ascii="Arial" w:hAnsi="Arial" w:cs="Arial"/>
          <w:spacing w:val="-11"/>
          <w:sz w:val="18"/>
          <w:szCs w:val="18"/>
        </w:rPr>
        <w:t xml:space="preserve"> </w:t>
      </w:r>
      <w:r w:rsidRPr="00105ACE">
        <w:rPr>
          <w:rFonts w:ascii="Arial" w:hAnsi="Arial" w:cs="Arial"/>
          <w:sz w:val="18"/>
          <w:szCs w:val="18"/>
        </w:rPr>
        <w:t>Graphics.</w:t>
      </w:r>
    </w:p>
    <w:p w14:paraId="1E6DEB50" w14:textId="77777777" w:rsidR="000F78BA" w:rsidRPr="00AA07AE" w:rsidRDefault="000F78BA" w:rsidP="000F78BA">
      <w:pPr>
        <w:pStyle w:val="ListParagraph"/>
        <w:widowControl w:val="0"/>
        <w:numPr>
          <w:ilvl w:val="0"/>
          <w:numId w:val="7"/>
        </w:numPr>
        <w:tabs>
          <w:tab w:val="left" w:pos="840"/>
        </w:tabs>
        <w:kinsoku w:val="0"/>
        <w:overflowPunct w:val="0"/>
        <w:autoSpaceDE w:val="0"/>
        <w:autoSpaceDN w:val="0"/>
        <w:adjustRightInd w:val="0"/>
        <w:spacing w:line="285" w:lineRule="auto"/>
        <w:ind w:left="840" w:right="399" w:hanging="360"/>
        <w:contextualSpacing w:val="0"/>
        <w:rPr>
          <w:rFonts w:ascii="Arial" w:hAnsi="Arial" w:cs="Arial"/>
          <w:color w:val="000000"/>
          <w:sz w:val="18"/>
          <w:szCs w:val="18"/>
        </w:rPr>
        <w:sectPr w:rsidR="000F78BA" w:rsidRPr="00AA07AE">
          <w:pgSz w:w="12240" w:h="15840"/>
          <w:pgMar w:top="1380" w:right="1320" w:bottom="1300" w:left="1320" w:header="0" w:footer="1106" w:gutter="0"/>
          <w:cols w:space="720"/>
          <w:noEndnote/>
        </w:sectPr>
      </w:pPr>
    </w:p>
    <w:p w14:paraId="79E91CCC" w14:textId="77777777" w:rsidR="000F78BA" w:rsidRPr="00AA07AE" w:rsidRDefault="000F78BA" w:rsidP="000F78BA">
      <w:pPr>
        <w:pStyle w:val="BodyText"/>
        <w:kinsoku w:val="0"/>
        <w:overflowPunct w:val="0"/>
        <w:spacing w:before="63" w:line="285" w:lineRule="auto"/>
        <w:ind w:right="215"/>
        <w:rPr>
          <w:rFonts w:ascii="Arial" w:hAnsi="Arial" w:cs="Arial"/>
          <w:sz w:val="18"/>
          <w:szCs w:val="18"/>
        </w:rPr>
      </w:pPr>
      <w:r w:rsidRPr="00AA07AE">
        <w:rPr>
          <w:rFonts w:ascii="Arial" w:hAnsi="Arial" w:cs="Arial"/>
          <w:sz w:val="18"/>
          <w:szCs w:val="18"/>
        </w:rPr>
        <w:lastRenderedPageBreak/>
        <w:t>Both the Talks and Workshops programs were very successful in 2019. One talk had to be moved to a larger room to accommodate the 450+ person audience. Several attendees also encouraged us to expand the Frontiers programs for 2020.</w:t>
      </w:r>
    </w:p>
    <w:p w14:paraId="7F02BBE9" w14:textId="77777777" w:rsidR="000F78BA" w:rsidRPr="00AA07AE" w:rsidRDefault="000F78BA" w:rsidP="000F78BA">
      <w:pPr>
        <w:pStyle w:val="BodyText"/>
        <w:kinsoku w:val="0"/>
        <w:overflowPunct w:val="0"/>
        <w:spacing w:before="7"/>
        <w:rPr>
          <w:rFonts w:ascii="Arial" w:hAnsi="Arial" w:cs="Arial"/>
          <w:sz w:val="18"/>
          <w:szCs w:val="18"/>
        </w:rPr>
      </w:pPr>
    </w:p>
    <w:p w14:paraId="26EFD8F3"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5A62AD21" w14:textId="77777777" w:rsidR="000F78BA" w:rsidRPr="00AA07AE" w:rsidRDefault="000F78BA" w:rsidP="000F78BA">
      <w:pPr>
        <w:pStyle w:val="BodyText"/>
        <w:kinsoku w:val="0"/>
        <w:overflowPunct w:val="0"/>
        <w:rPr>
          <w:rFonts w:ascii="Arial" w:hAnsi="Arial" w:cs="Arial"/>
          <w:i/>
          <w:iCs/>
          <w:sz w:val="18"/>
          <w:szCs w:val="18"/>
        </w:rPr>
      </w:pPr>
    </w:p>
    <w:p w14:paraId="1698B670" w14:textId="77777777" w:rsidR="000F78BA" w:rsidRPr="00AA07AE" w:rsidRDefault="000F78BA" w:rsidP="000F78BA">
      <w:pPr>
        <w:pStyle w:val="BodyText"/>
        <w:kinsoku w:val="0"/>
        <w:overflowPunct w:val="0"/>
        <w:spacing w:line="285" w:lineRule="auto"/>
        <w:ind w:right="137"/>
        <w:rPr>
          <w:rFonts w:ascii="Arial" w:hAnsi="Arial" w:cs="Arial"/>
          <w:sz w:val="18"/>
          <w:szCs w:val="18"/>
        </w:rPr>
      </w:pPr>
      <w:r w:rsidRPr="00AA07AE">
        <w:rPr>
          <w:rFonts w:ascii="Arial" w:hAnsi="Arial" w:cs="Arial"/>
          <w:sz w:val="18"/>
          <w:szCs w:val="18"/>
        </w:rPr>
        <w:t>Having run some impressive full-house talk/workshops in 2019, we are looking to build on the momentum and expand the program this year. Trying to adapt to the changing times, we are also exploring ways to turn this into a yearlong program to keep the community engaged. Our goal for 2020 is to develop a virtual, and potentially year-round, format for Frontiers events. The SIGGRAPH community has been largely virtual for three months now and we have made several observations: virtual meetings are more tiring than in-person meetings and it is more difficult to hold people’s attention in virtual meetings, especially when those meetings are</w:t>
      </w:r>
    </w:p>
    <w:p w14:paraId="7B9BAC4B" w14:textId="77777777" w:rsidR="000F78BA" w:rsidRPr="00AA07AE" w:rsidRDefault="000F78BA" w:rsidP="000F78BA">
      <w:pPr>
        <w:pStyle w:val="BodyText"/>
        <w:kinsoku w:val="0"/>
        <w:overflowPunct w:val="0"/>
        <w:spacing w:line="285" w:lineRule="auto"/>
        <w:ind w:right="137"/>
        <w:rPr>
          <w:rFonts w:ascii="Arial" w:hAnsi="Arial" w:cs="Arial"/>
          <w:sz w:val="18"/>
          <w:szCs w:val="18"/>
        </w:rPr>
      </w:pPr>
      <w:r w:rsidRPr="00AA07AE">
        <w:rPr>
          <w:rFonts w:ascii="Arial" w:hAnsi="Arial" w:cs="Arial"/>
          <w:sz w:val="18"/>
          <w:szCs w:val="18"/>
        </w:rPr>
        <w:t>one-way “webinars.” These observations have led us to embrace a sort of “fireside chat” model, something less formal than a traditional panel and focused around 3-6 people chatting for an hour with questions/interaction from the audience. We do not yet know what will work best but plan to experiment and develop best practices that we can use even after the pandemic to deliver year-round content and connect our community.</w:t>
      </w:r>
    </w:p>
    <w:p w14:paraId="1E2DAFA3" w14:textId="77777777" w:rsidR="000F78BA" w:rsidRPr="00AA07AE" w:rsidRDefault="000F78BA" w:rsidP="000F78BA">
      <w:pPr>
        <w:pStyle w:val="BodyText"/>
        <w:kinsoku w:val="0"/>
        <w:overflowPunct w:val="0"/>
        <w:rPr>
          <w:rFonts w:ascii="Arial" w:hAnsi="Arial" w:cs="Arial"/>
          <w:sz w:val="18"/>
          <w:szCs w:val="18"/>
        </w:rPr>
      </w:pPr>
    </w:p>
    <w:p w14:paraId="59B7B364" w14:textId="77777777" w:rsidR="000F78BA" w:rsidRPr="00AA07AE" w:rsidRDefault="000F78BA" w:rsidP="000F78BA">
      <w:pPr>
        <w:pStyle w:val="BodyText"/>
        <w:kinsoku w:val="0"/>
        <w:overflowPunct w:val="0"/>
        <w:spacing w:before="10"/>
        <w:rPr>
          <w:rFonts w:ascii="Arial" w:hAnsi="Arial" w:cs="Arial"/>
          <w:sz w:val="18"/>
          <w:szCs w:val="18"/>
        </w:rPr>
      </w:pPr>
    </w:p>
    <w:p w14:paraId="7769DF7D"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Data</w:t>
      </w:r>
    </w:p>
    <w:p w14:paraId="33AFA849" w14:textId="77777777" w:rsidR="000F78BA" w:rsidRPr="00AA07AE" w:rsidRDefault="000F78BA" w:rsidP="000F78BA">
      <w:pPr>
        <w:pStyle w:val="BodyText"/>
        <w:kinsoku w:val="0"/>
        <w:overflowPunct w:val="0"/>
        <w:spacing w:before="2"/>
        <w:rPr>
          <w:rFonts w:ascii="Arial" w:hAnsi="Arial" w:cs="Arial"/>
          <w:b/>
          <w:bCs/>
          <w:sz w:val="18"/>
          <w:szCs w:val="18"/>
        </w:rPr>
      </w:pPr>
    </w:p>
    <w:p w14:paraId="74D7C551"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14B9BB99" w14:textId="77777777" w:rsidR="000F78BA" w:rsidRPr="00AA07AE" w:rsidRDefault="000F78BA" w:rsidP="000F78BA">
      <w:pPr>
        <w:pStyle w:val="BodyText"/>
        <w:kinsoku w:val="0"/>
        <w:overflowPunct w:val="0"/>
        <w:spacing w:before="11"/>
        <w:rPr>
          <w:rFonts w:ascii="Arial" w:hAnsi="Arial" w:cs="Arial"/>
          <w:i/>
          <w:iCs/>
          <w:sz w:val="18"/>
          <w:szCs w:val="18"/>
        </w:rPr>
      </w:pPr>
    </w:p>
    <w:p w14:paraId="345EAA22"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The data strategy group's mission is to enhance our understanding of SIGGRAPH’s community and future. We would like to better understand “Who is SIGGRAPH”, what are the backgrounds, interests, and demographics of the community, at the conference and organization level. We are also pushing for an effort to increase the quality of our data.</w:t>
      </w:r>
    </w:p>
    <w:p w14:paraId="2EB1B41E" w14:textId="77777777" w:rsidR="000F78BA" w:rsidRPr="00AA07AE" w:rsidRDefault="000F78BA" w:rsidP="000F78BA">
      <w:pPr>
        <w:pStyle w:val="BodyText"/>
        <w:kinsoku w:val="0"/>
        <w:overflowPunct w:val="0"/>
        <w:spacing w:before="6"/>
        <w:rPr>
          <w:rFonts w:ascii="Arial" w:hAnsi="Arial" w:cs="Arial"/>
          <w:sz w:val="18"/>
          <w:szCs w:val="18"/>
        </w:rPr>
      </w:pPr>
    </w:p>
    <w:p w14:paraId="7257AD99"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28ABCA75" w14:textId="77777777" w:rsidR="000F78BA" w:rsidRPr="00AA07AE" w:rsidRDefault="000F78BA" w:rsidP="000F78BA">
      <w:pPr>
        <w:pStyle w:val="BodyText"/>
        <w:kinsoku w:val="0"/>
        <w:overflowPunct w:val="0"/>
        <w:spacing w:before="11"/>
        <w:rPr>
          <w:rFonts w:ascii="Arial" w:hAnsi="Arial" w:cs="Arial"/>
          <w:i/>
          <w:iCs/>
          <w:sz w:val="18"/>
          <w:szCs w:val="18"/>
        </w:rPr>
      </w:pPr>
    </w:p>
    <w:p w14:paraId="6182B85A" w14:textId="77777777" w:rsidR="000F78BA" w:rsidRPr="00AA07AE" w:rsidRDefault="000F78BA" w:rsidP="000F78BA">
      <w:pPr>
        <w:pStyle w:val="BodyText"/>
        <w:kinsoku w:val="0"/>
        <w:overflowPunct w:val="0"/>
        <w:spacing w:line="285" w:lineRule="auto"/>
        <w:rPr>
          <w:rFonts w:ascii="Arial" w:hAnsi="Arial" w:cs="Arial"/>
          <w:color w:val="000000"/>
          <w:sz w:val="18"/>
          <w:szCs w:val="18"/>
        </w:rPr>
      </w:pPr>
      <w:r w:rsidRPr="00AA07AE">
        <w:rPr>
          <w:rFonts w:ascii="Arial" w:hAnsi="Arial" w:cs="Arial"/>
          <w:sz w:val="18"/>
          <w:szCs w:val="18"/>
        </w:rPr>
        <w:t>A survey of the technical papers community was conducted to determine interests and concerns with moving the deadline away from the winter holidays. Ultimately there was no consensus to move the papers deadline, for more details see this</w:t>
      </w:r>
      <w:hyperlink r:id="rId94" w:history="1">
        <w:r w:rsidRPr="00AA07AE">
          <w:rPr>
            <w:rFonts w:ascii="Arial" w:hAnsi="Arial" w:cs="Arial"/>
            <w:color w:val="0000FF"/>
            <w:sz w:val="18"/>
            <w:szCs w:val="18"/>
            <w:u w:val="single"/>
          </w:rPr>
          <w:t xml:space="preserve"> blog post</w:t>
        </w:r>
      </w:hyperlink>
      <w:r w:rsidRPr="00AA07AE">
        <w:rPr>
          <w:rFonts w:ascii="Arial" w:hAnsi="Arial" w:cs="Arial"/>
          <w:color w:val="000000"/>
          <w:sz w:val="18"/>
          <w:szCs w:val="18"/>
        </w:rPr>
        <w:t>.</w:t>
      </w:r>
    </w:p>
    <w:p w14:paraId="6EE74A55" w14:textId="77777777" w:rsidR="000F78BA" w:rsidRPr="00AA07AE" w:rsidRDefault="000F78BA" w:rsidP="000F78BA">
      <w:pPr>
        <w:pStyle w:val="BodyText"/>
        <w:kinsoku w:val="0"/>
        <w:overflowPunct w:val="0"/>
        <w:spacing w:before="6"/>
        <w:rPr>
          <w:rFonts w:ascii="Arial" w:hAnsi="Arial" w:cs="Arial"/>
          <w:sz w:val="18"/>
          <w:szCs w:val="18"/>
        </w:rPr>
      </w:pPr>
    </w:p>
    <w:p w14:paraId="3A1B7F76" w14:textId="77777777" w:rsidR="000F78BA" w:rsidRPr="00AA07AE" w:rsidRDefault="000F78BA" w:rsidP="000F78BA">
      <w:pPr>
        <w:pStyle w:val="BodyText"/>
        <w:kinsoku w:val="0"/>
        <w:overflowPunct w:val="0"/>
        <w:spacing w:before="1" w:line="285" w:lineRule="auto"/>
        <w:ind w:right="215"/>
        <w:rPr>
          <w:rFonts w:ascii="Arial" w:hAnsi="Arial" w:cs="Arial"/>
          <w:sz w:val="18"/>
          <w:szCs w:val="18"/>
        </w:rPr>
      </w:pPr>
      <w:r w:rsidRPr="00AA07AE">
        <w:rPr>
          <w:rFonts w:ascii="Arial" w:hAnsi="Arial" w:cs="Arial"/>
          <w:sz w:val="18"/>
          <w:szCs w:val="18"/>
        </w:rPr>
        <w:t>The data group assisted with a quantitative analysis of the tablet surveys that were conducted during the 2019 conference. It also provided data and had discussions with a firm the EC hired to evaluate the organization’s marketing capabilities. During the December EC meeting, it was decided to wind down this strategy team and move the work that was being done to a standing committee.</w:t>
      </w:r>
    </w:p>
    <w:p w14:paraId="4BF5B0F3" w14:textId="77777777" w:rsidR="000F78BA" w:rsidRPr="00AA07AE" w:rsidRDefault="000F78BA" w:rsidP="000F78BA">
      <w:pPr>
        <w:pStyle w:val="BodyText"/>
        <w:kinsoku w:val="0"/>
        <w:overflowPunct w:val="0"/>
        <w:spacing w:before="1" w:line="285" w:lineRule="auto"/>
        <w:ind w:right="215"/>
        <w:rPr>
          <w:rFonts w:ascii="Arial" w:hAnsi="Arial" w:cs="Arial"/>
          <w:sz w:val="18"/>
          <w:szCs w:val="18"/>
        </w:rPr>
        <w:sectPr w:rsidR="000F78BA" w:rsidRPr="00AA07AE">
          <w:pgSz w:w="12240" w:h="15840"/>
          <w:pgMar w:top="1380" w:right="1320" w:bottom="1300" w:left="1320" w:header="0" w:footer="1106" w:gutter="0"/>
          <w:cols w:space="720"/>
          <w:noEndnote/>
        </w:sectPr>
      </w:pPr>
    </w:p>
    <w:p w14:paraId="2B924760" w14:textId="77777777" w:rsidR="000F78BA" w:rsidRPr="00AA07AE" w:rsidRDefault="000F78BA" w:rsidP="000F78BA">
      <w:pPr>
        <w:pStyle w:val="Heading2"/>
        <w:kinsoku w:val="0"/>
        <w:overflowPunct w:val="0"/>
        <w:spacing w:before="63"/>
        <w:rPr>
          <w:rFonts w:ascii="Arial" w:hAnsi="Arial" w:cs="Arial"/>
          <w:sz w:val="18"/>
          <w:szCs w:val="18"/>
        </w:rPr>
      </w:pPr>
      <w:r w:rsidRPr="00AA07AE">
        <w:rPr>
          <w:rFonts w:ascii="Arial" w:hAnsi="Arial" w:cs="Arial"/>
          <w:sz w:val="18"/>
          <w:szCs w:val="18"/>
        </w:rPr>
        <w:lastRenderedPageBreak/>
        <w:t>Digital Presence</w:t>
      </w:r>
    </w:p>
    <w:p w14:paraId="25C8F356" w14:textId="77777777" w:rsidR="000F78BA" w:rsidRPr="00AA07AE" w:rsidRDefault="000F78BA" w:rsidP="000F78BA">
      <w:pPr>
        <w:pStyle w:val="BodyText"/>
        <w:kinsoku w:val="0"/>
        <w:overflowPunct w:val="0"/>
        <w:rPr>
          <w:rFonts w:ascii="Arial" w:hAnsi="Arial" w:cs="Arial"/>
          <w:b/>
          <w:bCs/>
          <w:sz w:val="18"/>
          <w:szCs w:val="18"/>
        </w:rPr>
      </w:pPr>
    </w:p>
    <w:p w14:paraId="292BEC55"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1516344D" w14:textId="77777777" w:rsidR="000F78BA" w:rsidRPr="00AA07AE" w:rsidRDefault="000F78BA" w:rsidP="000F78BA">
      <w:pPr>
        <w:pStyle w:val="BodyText"/>
        <w:kinsoku w:val="0"/>
        <w:overflowPunct w:val="0"/>
        <w:spacing w:before="11"/>
        <w:rPr>
          <w:rFonts w:ascii="Arial" w:hAnsi="Arial" w:cs="Arial"/>
          <w:i/>
          <w:iCs/>
          <w:sz w:val="18"/>
          <w:szCs w:val="18"/>
        </w:rPr>
      </w:pPr>
    </w:p>
    <w:p w14:paraId="0FE12306"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Improve the organization's digital presence to help people connect to information and other people, including:</w:t>
      </w:r>
    </w:p>
    <w:p w14:paraId="4B0967BC" w14:textId="77777777" w:rsidR="000F78BA" w:rsidRPr="00AA07AE" w:rsidRDefault="000F78BA" w:rsidP="000F78BA">
      <w:pPr>
        <w:pStyle w:val="BodyText"/>
        <w:kinsoku w:val="0"/>
        <w:overflowPunct w:val="0"/>
        <w:spacing w:before="8"/>
        <w:rPr>
          <w:rFonts w:ascii="Arial" w:hAnsi="Arial" w:cs="Arial"/>
          <w:sz w:val="18"/>
          <w:szCs w:val="18"/>
        </w:rPr>
      </w:pPr>
    </w:p>
    <w:p w14:paraId="42DD66DF"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contextualSpacing w:val="0"/>
        <w:rPr>
          <w:rFonts w:ascii="Arial" w:hAnsi="Arial" w:cs="Arial"/>
          <w:color w:val="000000"/>
          <w:sz w:val="18"/>
          <w:szCs w:val="18"/>
        </w:rPr>
      </w:pPr>
      <w:r w:rsidRPr="00AA07AE">
        <w:rPr>
          <w:rFonts w:ascii="Arial" w:hAnsi="Arial" w:cs="Arial"/>
          <w:sz w:val="18"/>
          <w:szCs w:val="18"/>
        </w:rPr>
        <w:t>Collecting and archiving current and historical</w:t>
      </w:r>
      <w:r w:rsidRPr="00AA07AE">
        <w:rPr>
          <w:rFonts w:ascii="Arial" w:hAnsi="Arial" w:cs="Arial"/>
          <w:spacing w:val="-10"/>
          <w:sz w:val="18"/>
          <w:szCs w:val="18"/>
        </w:rPr>
        <w:t xml:space="preserve"> </w:t>
      </w:r>
      <w:r w:rsidRPr="00AA07AE">
        <w:rPr>
          <w:rFonts w:ascii="Arial" w:hAnsi="Arial" w:cs="Arial"/>
          <w:sz w:val="18"/>
          <w:szCs w:val="18"/>
        </w:rPr>
        <w:t>assets.</w:t>
      </w:r>
    </w:p>
    <w:p w14:paraId="42C04F1B"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spacing w:before="47" w:line="285" w:lineRule="auto"/>
        <w:ind w:right="1132"/>
        <w:contextualSpacing w:val="0"/>
        <w:rPr>
          <w:rFonts w:ascii="Arial" w:hAnsi="Arial" w:cs="Arial"/>
          <w:color w:val="000000"/>
          <w:sz w:val="18"/>
          <w:szCs w:val="18"/>
        </w:rPr>
      </w:pPr>
      <w:r w:rsidRPr="00AA07AE">
        <w:rPr>
          <w:rFonts w:ascii="Arial" w:hAnsi="Arial" w:cs="Arial"/>
          <w:sz w:val="18"/>
          <w:szCs w:val="18"/>
        </w:rPr>
        <w:t>Developing</w:t>
      </w:r>
      <w:r w:rsidRPr="00AA07AE">
        <w:rPr>
          <w:rFonts w:ascii="Arial" w:hAnsi="Arial" w:cs="Arial"/>
          <w:spacing w:val="-7"/>
          <w:sz w:val="18"/>
          <w:szCs w:val="18"/>
        </w:rPr>
        <w:t xml:space="preserve"> </w:t>
      </w:r>
      <w:r w:rsidRPr="00AA07AE">
        <w:rPr>
          <w:rFonts w:ascii="Arial" w:hAnsi="Arial" w:cs="Arial"/>
          <w:sz w:val="18"/>
          <w:szCs w:val="18"/>
        </w:rPr>
        <w:t>databases,</w:t>
      </w:r>
      <w:r w:rsidRPr="00AA07AE">
        <w:rPr>
          <w:rFonts w:ascii="Arial" w:hAnsi="Arial" w:cs="Arial"/>
          <w:spacing w:val="-7"/>
          <w:sz w:val="18"/>
          <w:szCs w:val="18"/>
        </w:rPr>
        <w:t xml:space="preserve"> </w:t>
      </w:r>
      <w:r w:rsidRPr="00AA07AE">
        <w:rPr>
          <w:rFonts w:ascii="Arial" w:hAnsi="Arial" w:cs="Arial"/>
          <w:sz w:val="18"/>
          <w:szCs w:val="18"/>
        </w:rPr>
        <w:t>servers,</w:t>
      </w:r>
      <w:r w:rsidRPr="00AA07AE">
        <w:rPr>
          <w:rFonts w:ascii="Arial" w:hAnsi="Arial" w:cs="Arial"/>
          <w:spacing w:val="-7"/>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interfaces</w:t>
      </w:r>
      <w:r w:rsidRPr="00AA07AE">
        <w:rPr>
          <w:rFonts w:ascii="Arial" w:hAnsi="Arial" w:cs="Arial"/>
          <w:spacing w:val="-7"/>
          <w:sz w:val="18"/>
          <w:szCs w:val="18"/>
        </w:rPr>
        <w:t xml:space="preserve"> </w:t>
      </w:r>
      <w:r w:rsidRPr="00AA07AE">
        <w:rPr>
          <w:rFonts w:ascii="Arial" w:hAnsi="Arial" w:cs="Arial"/>
          <w:sz w:val="18"/>
          <w:szCs w:val="18"/>
        </w:rPr>
        <w:t>for</w:t>
      </w:r>
      <w:r w:rsidRPr="00AA07AE">
        <w:rPr>
          <w:rFonts w:ascii="Arial" w:hAnsi="Arial" w:cs="Arial"/>
          <w:spacing w:val="-7"/>
          <w:sz w:val="18"/>
          <w:szCs w:val="18"/>
        </w:rPr>
        <w:t xml:space="preserve"> </w:t>
      </w:r>
      <w:r w:rsidRPr="00AA07AE">
        <w:rPr>
          <w:rFonts w:ascii="Arial" w:hAnsi="Arial" w:cs="Arial"/>
          <w:sz w:val="18"/>
          <w:szCs w:val="18"/>
        </w:rPr>
        <w:t>asset</w:t>
      </w:r>
      <w:r w:rsidRPr="00AA07AE">
        <w:rPr>
          <w:rFonts w:ascii="Arial" w:hAnsi="Arial" w:cs="Arial"/>
          <w:spacing w:val="-6"/>
          <w:sz w:val="18"/>
          <w:szCs w:val="18"/>
        </w:rPr>
        <w:t xml:space="preserve"> </w:t>
      </w:r>
      <w:r w:rsidRPr="00AA07AE">
        <w:rPr>
          <w:rFonts w:ascii="Arial" w:hAnsi="Arial" w:cs="Arial"/>
          <w:sz w:val="18"/>
          <w:szCs w:val="18"/>
        </w:rPr>
        <w:t>metadata</w:t>
      </w:r>
      <w:r w:rsidRPr="00AA07AE">
        <w:rPr>
          <w:rFonts w:ascii="Arial" w:hAnsi="Arial" w:cs="Arial"/>
          <w:spacing w:val="-7"/>
          <w:sz w:val="18"/>
          <w:szCs w:val="18"/>
        </w:rPr>
        <w:t xml:space="preserve"> </w:t>
      </w:r>
      <w:r w:rsidRPr="00AA07AE">
        <w:rPr>
          <w:rFonts w:ascii="Arial" w:hAnsi="Arial" w:cs="Arial"/>
          <w:sz w:val="18"/>
          <w:szCs w:val="18"/>
        </w:rPr>
        <w:t>storage</w:t>
      </w:r>
      <w:r w:rsidRPr="00AA07AE">
        <w:rPr>
          <w:rFonts w:ascii="Arial" w:hAnsi="Arial" w:cs="Arial"/>
          <w:spacing w:val="-7"/>
          <w:sz w:val="18"/>
          <w:szCs w:val="18"/>
        </w:rPr>
        <w:t xml:space="preserve"> </w:t>
      </w:r>
      <w:r w:rsidRPr="00AA07AE">
        <w:rPr>
          <w:rFonts w:ascii="Arial" w:hAnsi="Arial" w:cs="Arial"/>
          <w:sz w:val="18"/>
          <w:szCs w:val="18"/>
        </w:rPr>
        <w:t>and searching.</w:t>
      </w:r>
    </w:p>
    <w:p w14:paraId="66A78D55"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Providing an online platform for networking, mentoring, and</w:t>
      </w:r>
      <w:r w:rsidRPr="00AA07AE">
        <w:rPr>
          <w:rFonts w:ascii="Arial" w:hAnsi="Arial" w:cs="Arial"/>
          <w:spacing w:val="-21"/>
          <w:sz w:val="18"/>
          <w:szCs w:val="18"/>
        </w:rPr>
        <w:t xml:space="preserve"> </w:t>
      </w:r>
      <w:r w:rsidRPr="00AA07AE">
        <w:rPr>
          <w:rFonts w:ascii="Arial" w:hAnsi="Arial" w:cs="Arial"/>
          <w:sz w:val="18"/>
          <w:szCs w:val="18"/>
        </w:rPr>
        <w:t>collaboration.</w:t>
      </w:r>
    </w:p>
    <w:p w14:paraId="44E5DD81" w14:textId="77777777" w:rsidR="000F78BA" w:rsidRPr="00AA07AE" w:rsidRDefault="000F78BA" w:rsidP="000F78BA">
      <w:pPr>
        <w:pStyle w:val="BodyText"/>
        <w:kinsoku w:val="0"/>
        <w:overflowPunct w:val="0"/>
        <w:spacing w:before="11"/>
        <w:rPr>
          <w:rFonts w:ascii="Arial" w:hAnsi="Arial" w:cs="Arial"/>
          <w:sz w:val="18"/>
          <w:szCs w:val="18"/>
        </w:rPr>
      </w:pPr>
    </w:p>
    <w:p w14:paraId="416F7FB8"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6D839839" w14:textId="77777777" w:rsidR="000F78BA" w:rsidRPr="00AA07AE" w:rsidRDefault="000F78BA" w:rsidP="000F78BA">
      <w:pPr>
        <w:pStyle w:val="BodyText"/>
        <w:kinsoku w:val="0"/>
        <w:overflowPunct w:val="0"/>
        <w:spacing w:before="11"/>
        <w:rPr>
          <w:rFonts w:ascii="Arial" w:hAnsi="Arial" w:cs="Arial"/>
          <w:i/>
          <w:iCs/>
          <w:sz w:val="18"/>
          <w:szCs w:val="18"/>
        </w:rPr>
      </w:pPr>
    </w:p>
    <w:p w14:paraId="6C73AF80"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contextualSpacing w:val="0"/>
        <w:jc w:val="both"/>
        <w:rPr>
          <w:rFonts w:ascii="Arial" w:hAnsi="Arial" w:cs="Arial"/>
          <w:color w:val="000000"/>
          <w:sz w:val="18"/>
          <w:szCs w:val="18"/>
        </w:rPr>
      </w:pPr>
      <w:r w:rsidRPr="00AA07AE">
        <w:rPr>
          <w:rFonts w:ascii="Arial" w:hAnsi="Arial" w:cs="Arial"/>
          <w:sz w:val="18"/>
          <w:szCs w:val="18"/>
        </w:rPr>
        <w:t>Collected and stored many more assets in Google</w:t>
      </w:r>
      <w:r w:rsidRPr="00AA07AE">
        <w:rPr>
          <w:rFonts w:ascii="Arial" w:hAnsi="Arial" w:cs="Arial"/>
          <w:spacing w:val="-13"/>
          <w:sz w:val="18"/>
          <w:szCs w:val="18"/>
        </w:rPr>
        <w:t xml:space="preserve"> </w:t>
      </w:r>
      <w:r w:rsidRPr="00AA07AE">
        <w:rPr>
          <w:rFonts w:ascii="Arial" w:hAnsi="Arial" w:cs="Arial"/>
          <w:sz w:val="18"/>
          <w:szCs w:val="18"/>
        </w:rPr>
        <w:t>Drive.</w:t>
      </w:r>
    </w:p>
    <w:p w14:paraId="2D20B7D0"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spacing w:before="47" w:line="285" w:lineRule="auto"/>
        <w:ind w:right="215"/>
        <w:contextualSpacing w:val="0"/>
        <w:jc w:val="both"/>
        <w:rPr>
          <w:rFonts w:ascii="Arial" w:hAnsi="Arial" w:cs="Arial"/>
          <w:color w:val="000000"/>
          <w:sz w:val="18"/>
          <w:szCs w:val="18"/>
        </w:rPr>
      </w:pPr>
      <w:r w:rsidRPr="00AA07AE">
        <w:rPr>
          <w:rFonts w:ascii="Arial" w:hAnsi="Arial" w:cs="Arial"/>
          <w:sz w:val="18"/>
          <w:szCs w:val="18"/>
        </w:rPr>
        <w:t>Developed</w:t>
      </w:r>
      <w:r w:rsidRPr="00AA07AE">
        <w:rPr>
          <w:rFonts w:ascii="Arial" w:hAnsi="Arial" w:cs="Arial"/>
          <w:spacing w:val="-6"/>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working</w:t>
      </w:r>
      <w:r w:rsidRPr="00AA07AE">
        <w:rPr>
          <w:rFonts w:ascii="Arial" w:hAnsi="Arial" w:cs="Arial"/>
          <w:spacing w:val="-5"/>
          <w:sz w:val="18"/>
          <w:szCs w:val="18"/>
        </w:rPr>
        <w:t xml:space="preserve"> </w:t>
      </w:r>
      <w:r w:rsidRPr="00AA07AE">
        <w:rPr>
          <w:rFonts w:ascii="Arial" w:hAnsi="Arial" w:cs="Arial"/>
          <w:sz w:val="18"/>
          <w:szCs w:val="18"/>
        </w:rPr>
        <w:t>prototype</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graph</w:t>
      </w:r>
      <w:r w:rsidRPr="00AA07AE">
        <w:rPr>
          <w:rFonts w:ascii="Arial" w:hAnsi="Arial" w:cs="Arial"/>
          <w:spacing w:val="-5"/>
          <w:sz w:val="18"/>
          <w:szCs w:val="18"/>
        </w:rPr>
        <w:t xml:space="preserve"> </w:t>
      </w:r>
      <w:r w:rsidRPr="00AA07AE">
        <w:rPr>
          <w:rFonts w:ascii="Arial" w:hAnsi="Arial" w:cs="Arial"/>
          <w:sz w:val="18"/>
          <w:szCs w:val="18"/>
        </w:rPr>
        <w:t>database</w:t>
      </w:r>
      <w:r w:rsidRPr="00AA07AE">
        <w:rPr>
          <w:rFonts w:ascii="Arial" w:hAnsi="Arial" w:cs="Arial"/>
          <w:spacing w:val="-5"/>
          <w:sz w:val="18"/>
          <w:szCs w:val="18"/>
        </w:rPr>
        <w:t xml:space="preserve"> </w:t>
      </w:r>
      <w:r w:rsidRPr="00AA07AE">
        <w:rPr>
          <w:rFonts w:ascii="Arial" w:hAnsi="Arial" w:cs="Arial"/>
          <w:sz w:val="18"/>
          <w:szCs w:val="18"/>
        </w:rPr>
        <w:t>back</w:t>
      </w:r>
      <w:r w:rsidRPr="00AA07AE">
        <w:rPr>
          <w:rFonts w:ascii="Arial" w:hAnsi="Arial" w:cs="Arial"/>
          <w:spacing w:val="-5"/>
          <w:sz w:val="18"/>
          <w:szCs w:val="18"/>
        </w:rPr>
        <w:t xml:space="preserve"> </w:t>
      </w:r>
      <w:r w:rsidRPr="00AA07AE">
        <w:rPr>
          <w:rFonts w:ascii="Arial" w:hAnsi="Arial" w:cs="Arial"/>
          <w:sz w:val="18"/>
          <w:szCs w:val="18"/>
        </w:rPr>
        <w:t>end</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visual</w:t>
      </w:r>
      <w:r w:rsidRPr="00AA07AE">
        <w:rPr>
          <w:rFonts w:ascii="Arial" w:hAnsi="Arial" w:cs="Arial"/>
          <w:spacing w:val="-5"/>
          <w:sz w:val="18"/>
          <w:szCs w:val="18"/>
        </w:rPr>
        <w:t xml:space="preserve"> </w:t>
      </w:r>
      <w:r w:rsidRPr="00AA07AE">
        <w:rPr>
          <w:rFonts w:ascii="Arial" w:hAnsi="Arial" w:cs="Arial"/>
          <w:sz w:val="18"/>
          <w:szCs w:val="18"/>
        </w:rPr>
        <w:t>query-based exploration</w:t>
      </w:r>
      <w:r w:rsidRPr="00AA07AE">
        <w:rPr>
          <w:rFonts w:ascii="Arial" w:hAnsi="Arial" w:cs="Arial"/>
          <w:spacing w:val="-2"/>
          <w:sz w:val="18"/>
          <w:szCs w:val="18"/>
        </w:rPr>
        <w:t xml:space="preserve"> </w:t>
      </w:r>
      <w:r w:rsidRPr="00AA07AE">
        <w:rPr>
          <w:rFonts w:ascii="Arial" w:hAnsi="Arial" w:cs="Arial"/>
          <w:sz w:val="18"/>
          <w:szCs w:val="18"/>
        </w:rPr>
        <w:t>interface.</w:t>
      </w:r>
    </w:p>
    <w:p w14:paraId="5B387935"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spacing w:line="285" w:lineRule="auto"/>
        <w:ind w:right="179"/>
        <w:contextualSpacing w:val="0"/>
        <w:jc w:val="both"/>
        <w:rPr>
          <w:rFonts w:ascii="Arial" w:hAnsi="Arial" w:cs="Arial"/>
          <w:color w:val="000000"/>
          <w:sz w:val="18"/>
          <w:szCs w:val="18"/>
        </w:rPr>
      </w:pPr>
      <w:r w:rsidRPr="00AA07AE">
        <w:rPr>
          <w:rFonts w:ascii="Arial" w:hAnsi="Arial" w:cs="Arial"/>
          <w:sz w:val="18"/>
          <w:szCs w:val="18"/>
        </w:rPr>
        <w:t>An</w:t>
      </w:r>
      <w:r w:rsidRPr="00AA07AE">
        <w:rPr>
          <w:rFonts w:ascii="Arial" w:hAnsi="Arial" w:cs="Arial"/>
          <w:spacing w:val="-8"/>
          <w:sz w:val="18"/>
          <w:szCs w:val="18"/>
        </w:rPr>
        <w:t xml:space="preserve"> </w:t>
      </w:r>
      <w:r w:rsidRPr="00AA07AE">
        <w:rPr>
          <w:rFonts w:ascii="Arial" w:hAnsi="Arial" w:cs="Arial"/>
          <w:sz w:val="18"/>
          <w:szCs w:val="18"/>
        </w:rPr>
        <w:t>ongoing</w:t>
      </w:r>
      <w:r w:rsidRPr="00AA07AE">
        <w:rPr>
          <w:rFonts w:ascii="Arial" w:hAnsi="Arial" w:cs="Arial"/>
          <w:spacing w:val="-8"/>
          <w:sz w:val="18"/>
          <w:szCs w:val="18"/>
        </w:rPr>
        <w:t xml:space="preserve"> </w:t>
      </w:r>
      <w:r w:rsidRPr="00AA07AE">
        <w:rPr>
          <w:rFonts w:ascii="Arial" w:hAnsi="Arial" w:cs="Arial"/>
          <w:sz w:val="18"/>
          <w:szCs w:val="18"/>
        </w:rPr>
        <w:t>investigation</w:t>
      </w:r>
      <w:r w:rsidRPr="00AA07AE">
        <w:rPr>
          <w:rFonts w:ascii="Arial" w:hAnsi="Arial" w:cs="Arial"/>
          <w:spacing w:val="-8"/>
          <w:sz w:val="18"/>
          <w:szCs w:val="18"/>
        </w:rPr>
        <w:t xml:space="preserve"> </w:t>
      </w:r>
      <w:r w:rsidRPr="00AA07AE">
        <w:rPr>
          <w:rFonts w:ascii="Arial" w:hAnsi="Arial" w:cs="Arial"/>
          <w:sz w:val="18"/>
          <w:szCs w:val="18"/>
        </w:rPr>
        <w:t>into</w:t>
      </w:r>
      <w:r w:rsidRPr="00AA07AE">
        <w:rPr>
          <w:rFonts w:ascii="Arial" w:hAnsi="Arial" w:cs="Arial"/>
          <w:spacing w:val="-8"/>
          <w:sz w:val="18"/>
          <w:szCs w:val="18"/>
        </w:rPr>
        <w:t xml:space="preserve"> </w:t>
      </w:r>
      <w:r w:rsidRPr="00AA07AE">
        <w:rPr>
          <w:rFonts w:ascii="Arial" w:hAnsi="Arial" w:cs="Arial"/>
          <w:sz w:val="18"/>
          <w:szCs w:val="18"/>
        </w:rPr>
        <w:t>existing</w:t>
      </w:r>
      <w:r w:rsidRPr="00AA07AE">
        <w:rPr>
          <w:rFonts w:ascii="Arial" w:hAnsi="Arial" w:cs="Arial"/>
          <w:spacing w:val="-8"/>
          <w:sz w:val="18"/>
          <w:szCs w:val="18"/>
        </w:rPr>
        <w:t xml:space="preserve"> </w:t>
      </w:r>
      <w:r w:rsidRPr="00AA07AE">
        <w:rPr>
          <w:rFonts w:ascii="Arial" w:hAnsi="Arial" w:cs="Arial"/>
          <w:sz w:val="18"/>
          <w:szCs w:val="18"/>
        </w:rPr>
        <w:t>platforms</w:t>
      </w:r>
      <w:r w:rsidRPr="00AA07AE">
        <w:rPr>
          <w:rFonts w:ascii="Arial" w:hAnsi="Arial" w:cs="Arial"/>
          <w:spacing w:val="-8"/>
          <w:sz w:val="18"/>
          <w:szCs w:val="18"/>
        </w:rPr>
        <w:t xml:space="preserve"> </w:t>
      </w:r>
      <w:r w:rsidRPr="00AA07AE">
        <w:rPr>
          <w:rFonts w:ascii="Arial" w:hAnsi="Arial" w:cs="Arial"/>
          <w:sz w:val="18"/>
          <w:szCs w:val="18"/>
        </w:rPr>
        <w:t>for</w:t>
      </w:r>
      <w:r w:rsidRPr="00AA07AE">
        <w:rPr>
          <w:rFonts w:ascii="Arial" w:hAnsi="Arial" w:cs="Arial"/>
          <w:spacing w:val="-8"/>
          <w:sz w:val="18"/>
          <w:szCs w:val="18"/>
        </w:rPr>
        <w:t xml:space="preserve"> </w:t>
      </w:r>
      <w:r w:rsidRPr="00AA07AE">
        <w:rPr>
          <w:rFonts w:ascii="Arial" w:hAnsi="Arial" w:cs="Arial"/>
          <w:sz w:val="18"/>
          <w:szCs w:val="18"/>
        </w:rPr>
        <w:t>year-round</w:t>
      </w:r>
      <w:r w:rsidRPr="00AA07AE">
        <w:rPr>
          <w:rFonts w:ascii="Arial" w:hAnsi="Arial" w:cs="Arial"/>
          <w:spacing w:val="-8"/>
          <w:sz w:val="18"/>
          <w:szCs w:val="18"/>
        </w:rPr>
        <w:t xml:space="preserve"> </w:t>
      </w:r>
      <w:r w:rsidRPr="00AA07AE">
        <w:rPr>
          <w:rFonts w:ascii="Arial" w:hAnsi="Arial" w:cs="Arial"/>
          <w:sz w:val="18"/>
          <w:szCs w:val="18"/>
        </w:rPr>
        <w:t>networking,</w:t>
      </w:r>
      <w:r w:rsidRPr="00AA07AE">
        <w:rPr>
          <w:rFonts w:ascii="Arial" w:hAnsi="Arial" w:cs="Arial"/>
          <w:spacing w:val="-8"/>
          <w:sz w:val="18"/>
          <w:szCs w:val="18"/>
        </w:rPr>
        <w:t xml:space="preserve"> </w:t>
      </w:r>
      <w:r w:rsidRPr="00AA07AE">
        <w:rPr>
          <w:rFonts w:ascii="Arial" w:hAnsi="Arial" w:cs="Arial"/>
          <w:sz w:val="18"/>
          <w:szCs w:val="18"/>
        </w:rPr>
        <w:t>collaboration, and</w:t>
      </w:r>
      <w:r w:rsidRPr="00AA07AE">
        <w:rPr>
          <w:rFonts w:ascii="Arial" w:hAnsi="Arial" w:cs="Arial"/>
          <w:spacing w:val="-2"/>
          <w:sz w:val="18"/>
          <w:szCs w:val="18"/>
        </w:rPr>
        <w:t xml:space="preserve"> </w:t>
      </w:r>
      <w:r w:rsidRPr="00AA07AE">
        <w:rPr>
          <w:rFonts w:ascii="Arial" w:hAnsi="Arial" w:cs="Arial"/>
          <w:sz w:val="18"/>
          <w:szCs w:val="18"/>
        </w:rPr>
        <w:t>mentoring.</w:t>
      </w:r>
    </w:p>
    <w:p w14:paraId="208ECD82"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spacing w:line="285" w:lineRule="auto"/>
        <w:ind w:right="349"/>
        <w:contextualSpacing w:val="0"/>
        <w:jc w:val="both"/>
        <w:rPr>
          <w:rFonts w:ascii="Arial" w:hAnsi="Arial" w:cs="Arial"/>
          <w:color w:val="000000"/>
          <w:sz w:val="18"/>
          <w:szCs w:val="18"/>
        </w:rPr>
      </w:pPr>
      <w:r w:rsidRPr="00AA07AE">
        <w:rPr>
          <w:rFonts w:ascii="Arial" w:hAnsi="Arial" w:cs="Arial"/>
          <w:sz w:val="18"/>
          <w:szCs w:val="18"/>
        </w:rPr>
        <w:t>Started</w:t>
      </w:r>
      <w:r w:rsidRPr="00AA07AE">
        <w:rPr>
          <w:rFonts w:ascii="Arial" w:hAnsi="Arial" w:cs="Arial"/>
          <w:spacing w:val="-5"/>
          <w:sz w:val="18"/>
          <w:szCs w:val="18"/>
        </w:rPr>
        <w:t xml:space="preserve"> </w:t>
      </w:r>
      <w:r w:rsidRPr="00AA07AE">
        <w:rPr>
          <w:rFonts w:ascii="Arial" w:hAnsi="Arial" w:cs="Arial"/>
          <w:sz w:val="18"/>
          <w:szCs w:val="18"/>
        </w:rPr>
        <w:t>work</w:t>
      </w:r>
      <w:r w:rsidRPr="00AA07AE">
        <w:rPr>
          <w:rFonts w:ascii="Arial" w:hAnsi="Arial" w:cs="Arial"/>
          <w:spacing w:val="-5"/>
          <w:sz w:val="18"/>
          <w:szCs w:val="18"/>
        </w:rPr>
        <w:t xml:space="preserve"> </w:t>
      </w:r>
      <w:r w:rsidRPr="00AA07AE">
        <w:rPr>
          <w:rFonts w:ascii="Arial" w:hAnsi="Arial" w:cs="Arial"/>
          <w:sz w:val="18"/>
          <w:szCs w:val="18"/>
        </w:rPr>
        <w:t>on</w:t>
      </w:r>
      <w:r w:rsidRPr="00AA07AE">
        <w:rPr>
          <w:rFonts w:ascii="Arial" w:hAnsi="Arial" w:cs="Arial"/>
          <w:spacing w:val="-5"/>
          <w:sz w:val="18"/>
          <w:szCs w:val="18"/>
        </w:rPr>
        <w:t xml:space="preserve"> </w:t>
      </w:r>
      <w:r w:rsidRPr="00AA07AE">
        <w:rPr>
          <w:rFonts w:ascii="Arial" w:hAnsi="Arial" w:cs="Arial"/>
          <w:sz w:val="18"/>
          <w:szCs w:val="18"/>
        </w:rPr>
        <w:t>an</w:t>
      </w:r>
      <w:r w:rsidRPr="00AA07AE">
        <w:rPr>
          <w:rFonts w:ascii="Arial" w:hAnsi="Arial" w:cs="Arial"/>
          <w:spacing w:val="-5"/>
          <w:sz w:val="18"/>
          <w:szCs w:val="18"/>
        </w:rPr>
        <w:t xml:space="preserve"> </w:t>
      </w:r>
      <w:r w:rsidRPr="00AA07AE">
        <w:rPr>
          <w:rFonts w:ascii="Arial" w:hAnsi="Arial" w:cs="Arial"/>
          <w:sz w:val="18"/>
          <w:szCs w:val="18"/>
        </w:rPr>
        <w:t>online</w:t>
      </w:r>
      <w:r w:rsidRPr="00AA07AE">
        <w:rPr>
          <w:rFonts w:ascii="Arial" w:hAnsi="Arial" w:cs="Arial"/>
          <w:spacing w:val="-4"/>
          <w:sz w:val="18"/>
          <w:szCs w:val="18"/>
        </w:rPr>
        <w:t xml:space="preserve"> </w:t>
      </w:r>
      <w:r w:rsidRPr="00AA07AE">
        <w:rPr>
          <w:rFonts w:ascii="Arial" w:hAnsi="Arial" w:cs="Arial"/>
          <w:sz w:val="18"/>
          <w:szCs w:val="18"/>
        </w:rPr>
        <w:t>volunteer</w:t>
      </w:r>
      <w:r w:rsidRPr="00AA07AE">
        <w:rPr>
          <w:rFonts w:ascii="Arial" w:hAnsi="Arial" w:cs="Arial"/>
          <w:spacing w:val="-5"/>
          <w:sz w:val="18"/>
          <w:szCs w:val="18"/>
        </w:rPr>
        <w:t xml:space="preserve"> </w:t>
      </w:r>
      <w:r w:rsidRPr="00AA07AE">
        <w:rPr>
          <w:rFonts w:ascii="Arial" w:hAnsi="Arial" w:cs="Arial"/>
          <w:sz w:val="18"/>
          <w:szCs w:val="18"/>
        </w:rPr>
        <w:t>database</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an</w:t>
      </w:r>
      <w:r w:rsidRPr="00AA07AE">
        <w:rPr>
          <w:rFonts w:ascii="Arial" w:hAnsi="Arial" w:cs="Arial"/>
          <w:spacing w:val="-4"/>
          <w:sz w:val="18"/>
          <w:szCs w:val="18"/>
        </w:rPr>
        <w:t xml:space="preserve"> </w:t>
      </w:r>
      <w:r w:rsidRPr="00AA07AE">
        <w:rPr>
          <w:rFonts w:ascii="Arial" w:hAnsi="Arial" w:cs="Arial"/>
          <w:sz w:val="18"/>
          <w:szCs w:val="18"/>
        </w:rPr>
        <w:t>interactive</w:t>
      </w:r>
      <w:r w:rsidRPr="00AA07AE">
        <w:rPr>
          <w:rFonts w:ascii="Arial" w:hAnsi="Arial" w:cs="Arial"/>
          <w:spacing w:val="-5"/>
          <w:sz w:val="18"/>
          <w:szCs w:val="18"/>
        </w:rPr>
        <w:t xml:space="preserve"> </w:t>
      </w:r>
      <w:r w:rsidRPr="00AA07AE">
        <w:rPr>
          <w:rFonts w:ascii="Arial" w:hAnsi="Arial" w:cs="Arial"/>
          <w:sz w:val="18"/>
          <w:szCs w:val="18"/>
        </w:rPr>
        <w:t>org</w:t>
      </w:r>
      <w:r w:rsidRPr="00AA07AE">
        <w:rPr>
          <w:rFonts w:ascii="Arial" w:hAnsi="Arial" w:cs="Arial"/>
          <w:spacing w:val="-5"/>
          <w:sz w:val="18"/>
          <w:szCs w:val="18"/>
        </w:rPr>
        <w:t xml:space="preserve"> </w:t>
      </w:r>
      <w:r w:rsidRPr="00AA07AE">
        <w:rPr>
          <w:rFonts w:ascii="Arial" w:hAnsi="Arial" w:cs="Arial"/>
          <w:sz w:val="18"/>
          <w:szCs w:val="18"/>
        </w:rPr>
        <w:t>chart</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help</w:t>
      </w:r>
      <w:r w:rsidRPr="00AA07AE">
        <w:rPr>
          <w:rFonts w:ascii="Arial" w:hAnsi="Arial" w:cs="Arial"/>
          <w:spacing w:val="-5"/>
          <w:sz w:val="18"/>
          <w:szCs w:val="18"/>
        </w:rPr>
        <w:t xml:space="preserve"> </w:t>
      </w:r>
      <w:r w:rsidRPr="00AA07AE">
        <w:rPr>
          <w:rFonts w:ascii="Arial" w:hAnsi="Arial" w:cs="Arial"/>
          <w:sz w:val="18"/>
          <w:szCs w:val="18"/>
        </w:rPr>
        <w:t>keep personnel listings on our website correct and to help find potential candidates for open positions.</w:t>
      </w:r>
    </w:p>
    <w:p w14:paraId="216EB33E" w14:textId="77777777" w:rsidR="000F78BA" w:rsidRPr="00AA07AE" w:rsidRDefault="000F78BA" w:rsidP="000F78BA">
      <w:pPr>
        <w:pStyle w:val="BodyText"/>
        <w:kinsoku w:val="0"/>
        <w:overflowPunct w:val="0"/>
        <w:spacing w:before="3"/>
        <w:rPr>
          <w:rFonts w:ascii="Arial" w:hAnsi="Arial" w:cs="Arial"/>
          <w:sz w:val="18"/>
          <w:szCs w:val="18"/>
        </w:rPr>
      </w:pPr>
    </w:p>
    <w:p w14:paraId="2EDF2226"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412DD05D" w14:textId="77777777" w:rsidR="000F78BA" w:rsidRPr="00AA07AE" w:rsidRDefault="000F78BA" w:rsidP="000F78BA">
      <w:pPr>
        <w:pStyle w:val="BodyText"/>
        <w:kinsoku w:val="0"/>
        <w:overflowPunct w:val="0"/>
        <w:spacing w:before="11"/>
        <w:rPr>
          <w:rFonts w:ascii="Arial" w:hAnsi="Arial" w:cs="Arial"/>
          <w:i/>
          <w:iCs/>
          <w:sz w:val="18"/>
          <w:szCs w:val="18"/>
        </w:rPr>
      </w:pPr>
    </w:p>
    <w:p w14:paraId="159F6158"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contextualSpacing w:val="0"/>
        <w:rPr>
          <w:rFonts w:ascii="Arial" w:hAnsi="Arial" w:cs="Arial"/>
          <w:color w:val="000000"/>
          <w:sz w:val="18"/>
          <w:szCs w:val="18"/>
        </w:rPr>
      </w:pPr>
      <w:r w:rsidRPr="00AA07AE">
        <w:rPr>
          <w:rFonts w:ascii="Arial" w:hAnsi="Arial" w:cs="Arial"/>
          <w:sz w:val="18"/>
          <w:szCs w:val="18"/>
        </w:rPr>
        <w:t>Continue to collect</w:t>
      </w:r>
      <w:r w:rsidRPr="00AA07AE">
        <w:rPr>
          <w:rFonts w:ascii="Arial" w:hAnsi="Arial" w:cs="Arial"/>
          <w:spacing w:val="-4"/>
          <w:sz w:val="18"/>
          <w:szCs w:val="18"/>
        </w:rPr>
        <w:t xml:space="preserve"> </w:t>
      </w:r>
      <w:r w:rsidRPr="00AA07AE">
        <w:rPr>
          <w:rFonts w:ascii="Arial" w:hAnsi="Arial" w:cs="Arial"/>
          <w:sz w:val="18"/>
          <w:szCs w:val="18"/>
        </w:rPr>
        <w:t>assets.</w:t>
      </w:r>
    </w:p>
    <w:p w14:paraId="75D225E3" w14:textId="77777777" w:rsidR="00105ACE" w:rsidRPr="00105ACE" w:rsidRDefault="000F78BA" w:rsidP="00B00D4E">
      <w:pPr>
        <w:pStyle w:val="ListParagraph"/>
        <w:widowControl w:val="0"/>
        <w:numPr>
          <w:ilvl w:val="1"/>
          <w:numId w:val="103"/>
        </w:numPr>
        <w:tabs>
          <w:tab w:val="left" w:pos="840"/>
        </w:tabs>
        <w:kinsoku w:val="0"/>
        <w:overflowPunct w:val="0"/>
        <w:autoSpaceDE w:val="0"/>
        <w:autoSpaceDN w:val="0"/>
        <w:adjustRightInd w:val="0"/>
        <w:spacing w:before="47" w:line="285" w:lineRule="auto"/>
        <w:ind w:right="496"/>
        <w:contextualSpacing w:val="0"/>
        <w:rPr>
          <w:rFonts w:ascii="Arial" w:hAnsi="Arial" w:cs="Arial"/>
          <w:color w:val="000000"/>
          <w:sz w:val="18"/>
          <w:szCs w:val="18"/>
        </w:rPr>
      </w:pPr>
      <w:r w:rsidRPr="00AA07AE">
        <w:rPr>
          <w:rFonts w:ascii="Arial" w:hAnsi="Arial" w:cs="Arial"/>
          <w:sz w:val="18"/>
          <w:szCs w:val="18"/>
        </w:rPr>
        <w:t>Continue</w:t>
      </w:r>
      <w:r w:rsidRPr="00AA07AE">
        <w:rPr>
          <w:rFonts w:ascii="Arial" w:hAnsi="Arial" w:cs="Arial"/>
          <w:spacing w:val="-5"/>
          <w:sz w:val="18"/>
          <w:szCs w:val="18"/>
        </w:rPr>
        <w:t xml:space="preserve"> </w:t>
      </w:r>
      <w:r w:rsidRPr="00AA07AE">
        <w:rPr>
          <w:rFonts w:ascii="Arial" w:hAnsi="Arial" w:cs="Arial"/>
          <w:sz w:val="18"/>
          <w:szCs w:val="18"/>
        </w:rPr>
        <w:t>work</w:t>
      </w:r>
      <w:r w:rsidRPr="00AA07AE">
        <w:rPr>
          <w:rFonts w:ascii="Arial" w:hAnsi="Arial" w:cs="Arial"/>
          <w:spacing w:val="-4"/>
          <w:sz w:val="18"/>
          <w:szCs w:val="18"/>
        </w:rPr>
        <w:t xml:space="preserve"> </w:t>
      </w:r>
      <w:r w:rsidRPr="00AA07AE">
        <w:rPr>
          <w:rFonts w:ascii="Arial" w:hAnsi="Arial" w:cs="Arial"/>
          <w:sz w:val="18"/>
          <w:szCs w:val="18"/>
        </w:rPr>
        <w:t>on</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graph</w:t>
      </w:r>
      <w:r w:rsidRPr="00AA07AE">
        <w:rPr>
          <w:rFonts w:ascii="Arial" w:hAnsi="Arial" w:cs="Arial"/>
          <w:spacing w:val="-4"/>
          <w:sz w:val="18"/>
          <w:szCs w:val="18"/>
        </w:rPr>
        <w:t xml:space="preserve"> </w:t>
      </w:r>
      <w:r w:rsidRPr="00AA07AE">
        <w:rPr>
          <w:rFonts w:ascii="Arial" w:hAnsi="Arial" w:cs="Arial"/>
          <w:sz w:val="18"/>
          <w:szCs w:val="18"/>
        </w:rPr>
        <w:t>database</w:t>
      </w:r>
      <w:r w:rsidRPr="00AA07AE">
        <w:rPr>
          <w:rFonts w:ascii="Arial" w:hAnsi="Arial" w:cs="Arial"/>
          <w:spacing w:val="-4"/>
          <w:sz w:val="18"/>
          <w:szCs w:val="18"/>
        </w:rPr>
        <w:t xml:space="preserve"> </w:t>
      </w:r>
      <w:r w:rsidRPr="00AA07AE">
        <w:rPr>
          <w:rFonts w:ascii="Arial" w:hAnsi="Arial" w:cs="Arial"/>
          <w:sz w:val="18"/>
          <w:szCs w:val="18"/>
        </w:rPr>
        <w:t>prototype;</w:t>
      </w:r>
      <w:r w:rsidRPr="00AA07AE">
        <w:rPr>
          <w:rFonts w:ascii="Arial" w:hAnsi="Arial" w:cs="Arial"/>
          <w:spacing w:val="-5"/>
          <w:sz w:val="18"/>
          <w:szCs w:val="18"/>
        </w:rPr>
        <w:t xml:space="preserve"> </w:t>
      </w:r>
      <w:r w:rsidRPr="00AA07AE">
        <w:rPr>
          <w:rFonts w:ascii="Arial" w:hAnsi="Arial" w:cs="Arial"/>
          <w:sz w:val="18"/>
          <w:szCs w:val="18"/>
        </w:rPr>
        <w:t>use</w:t>
      </w:r>
      <w:r w:rsidRPr="00AA07AE">
        <w:rPr>
          <w:rFonts w:ascii="Arial" w:hAnsi="Arial" w:cs="Arial"/>
          <w:spacing w:val="-4"/>
          <w:sz w:val="18"/>
          <w:szCs w:val="18"/>
        </w:rPr>
        <w:t xml:space="preserve"> </w:t>
      </w:r>
      <w:r w:rsidRPr="00AA07AE">
        <w:rPr>
          <w:rFonts w:ascii="Arial" w:hAnsi="Arial" w:cs="Arial"/>
          <w:sz w:val="18"/>
          <w:szCs w:val="18"/>
        </w:rPr>
        <w:t>it</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store</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manage</w:t>
      </w:r>
      <w:r w:rsidRPr="00AA07AE">
        <w:rPr>
          <w:rFonts w:ascii="Arial" w:hAnsi="Arial" w:cs="Arial"/>
          <w:spacing w:val="-4"/>
          <w:sz w:val="18"/>
          <w:szCs w:val="18"/>
        </w:rPr>
        <w:t xml:space="preserve"> </w:t>
      </w:r>
      <w:r w:rsidRPr="00AA07AE">
        <w:rPr>
          <w:rFonts w:ascii="Arial" w:hAnsi="Arial" w:cs="Arial"/>
          <w:sz w:val="18"/>
          <w:szCs w:val="18"/>
        </w:rPr>
        <w:t>all</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4"/>
          <w:sz w:val="18"/>
          <w:szCs w:val="18"/>
        </w:rPr>
        <w:t xml:space="preserve"> </w:t>
      </w:r>
      <w:r w:rsidRPr="00AA07AE">
        <w:rPr>
          <w:rFonts w:ascii="Arial" w:hAnsi="Arial" w:cs="Arial"/>
          <w:sz w:val="18"/>
          <w:szCs w:val="18"/>
        </w:rPr>
        <w:t xml:space="preserve">the </w:t>
      </w:r>
    </w:p>
    <w:p w14:paraId="1E66337B" w14:textId="2C5FE49D" w:rsidR="000F78BA" w:rsidRPr="00105ACE" w:rsidRDefault="000F78BA" w:rsidP="00105ACE">
      <w:pPr>
        <w:widowControl w:val="0"/>
        <w:tabs>
          <w:tab w:val="left" w:pos="840"/>
        </w:tabs>
        <w:kinsoku w:val="0"/>
        <w:overflowPunct w:val="0"/>
        <w:autoSpaceDE w:val="0"/>
        <w:autoSpaceDN w:val="0"/>
        <w:adjustRightInd w:val="0"/>
        <w:spacing w:before="47" w:line="285" w:lineRule="auto"/>
        <w:ind w:left="840" w:right="496"/>
        <w:rPr>
          <w:rFonts w:ascii="Arial" w:hAnsi="Arial" w:cs="Arial"/>
          <w:color w:val="000000"/>
          <w:sz w:val="18"/>
          <w:szCs w:val="18"/>
        </w:rPr>
      </w:pPr>
      <w:r w:rsidRPr="00105ACE">
        <w:rPr>
          <w:rFonts w:ascii="Arial" w:hAnsi="Arial" w:cs="Arial"/>
          <w:sz w:val="18"/>
          <w:szCs w:val="18"/>
        </w:rPr>
        <w:t>SIGGRAPH-related</w:t>
      </w:r>
      <w:r w:rsidRPr="00105ACE">
        <w:rPr>
          <w:rFonts w:ascii="Arial" w:hAnsi="Arial" w:cs="Arial"/>
          <w:spacing w:val="-6"/>
          <w:sz w:val="18"/>
          <w:szCs w:val="18"/>
        </w:rPr>
        <w:t xml:space="preserve"> </w:t>
      </w:r>
      <w:r w:rsidRPr="00105ACE">
        <w:rPr>
          <w:rFonts w:ascii="Arial" w:hAnsi="Arial" w:cs="Arial"/>
          <w:sz w:val="18"/>
          <w:szCs w:val="18"/>
        </w:rPr>
        <w:t>Digital</w:t>
      </w:r>
      <w:r w:rsidRPr="00105ACE">
        <w:rPr>
          <w:rFonts w:ascii="Arial" w:hAnsi="Arial" w:cs="Arial"/>
          <w:spacing w:val="-5"/>
          <w:sz w:val="18"/>
          <w:szCs w:val="18"/>
        </w:rPr>
        <w:t xml:space="preserve"> </w:t>
      </w:r>
      <w:r w:rsidRPr="00105ACE">
        <w:rPr>
          <w:rFonts w:ascii="Arial" w:hAnsi="Arial" w:cs="Arial"/>
          <w:sz w:val="18"/>
          <w:szCs w:val="18"/>
        </w:rPr>
        <w:t>Library</w:t>
      </w:r>
      <w:r w:rsidRPr="00105ACE">
        <w:rPr>
          <w:rFonts w:ascii="Arial" w:hAnsi="Arial" w:cs="Arial"/>
          <w:spacing w:val="-6"/>
          <w:sz w:val="18"/>
          <w:szCs w:val="18"/>
        </w:rPr>
        <w:t xml:space="preserve"> </w:t>
      </w:r>
      <w:r w:rsidRPr="00105ACE">
        <w:rPr>
          <w:rFonts w:ascii="Arial" w:hAnsi="Arial" w:cs="Arial"/>
          <w:sz w:val="18"/>
          <w:szCs w:val="18"/>
        </w:rPr>
        <w:t>assets</w:t>
      </w:r>
      <w:r w:rsidRPr="00105ACE">
        <w:rPr>
          <w:rFonts w:ascii="Arial" w:hAnsi="Arial" w:cs="Arial"/>
          <w:spacing w:val="-5"/>
          <w:sz w:val="18"/>
          <w:szCs w:val="18"/>
        </w:rPr>
        <w:t xml:space="preserve"> </w:t>
      </w:r>
      <w:r w:rsidRPr="00105ACE">
        <w:rPr>
          <w:rFonts w:ascii="Arial" w:hAnsi="Arial" w:cs="Arial"/>
          <w:sz w:val="18"/>
          <w:szCs w:val="18"/>
        </w:rPr>
        <w:t>and</w:t>
      </w:r>
      <w:r w:rsidRPr="00105ACE">
        <w:rPr>
          <w:rFonts w:ascii="Arial" w:hAnsi="Arial" w:cs="Arial"/>
          <w:spacing w:val="-6"/>
          <w:sz w:val="18"/>
          <w:szCs w:val="18"/>
        </w:rPr>
        <w:t xml:space="preserve"> </w:t>
      </w:r>
      <w:r w:rsidRPr="00105ACE">
        <w:rPr>
          <w:rFonts w:ascii="Arial" w:hAnsi="Arial" w:cs="Arial"/>
          <w:sz w:val="18"/>
          <w:szCs w:val="18"/>
        </w:rPr>
        <w:t>potentially</w:t>
      </w:r>
      <w:r w:rsidRPr="00105ACE">
        <w:rPr>
          <w:rFonts w:ascii="Arial" w:hAnsi="Arial" w:cs="Arial"/>
          <w:spacing w:val="-5"/>
          <w:sz w:val="18"/>
          <w:szCs w:val="18"/>
        </w:rPr>
        <w:t xml:space="preserve"> </w:t>
      </w:r>
      <w:r w:rsidRPr="00105ACE">
        <w:rPr>
          <w:rFonts w:ascii="Arial" w:hAnsi="Arial" w:cs="Arial"/>
          <w:sz w:val="18"/>
          <w:szCs w:val="18"/>
        </w:rPr>
        <w:t>all</w:t>
      </w:r>
      <w:r w:rsidRPr="00105ACE">
        <w:rPr>
          <w:rFonts w:ascii="Arial" w:hAnsi="Arial" w:cs="Arial"/>
          <w:spacing w:val="-6"/>
          <w:sz w:val="18"/>
          <w:szCs w:val="18"/>
        </w:rPr>
        <w:t xml:space="preserve"> </w:t>
      </w:r>
      <w:r w:rsidRPr="00105ACE">
        <w:rPr>
          <w:rFonts w:ascii="Arial" w:hAnsi="Arial" w:cs="Arial"/>
          <w:sz w:val="18"/>
          <w:szCs w:val="18"/>
        </w:rPr>
        <w:t>other</w:t>
      </w:r>
      <w:r w:rsidRPr="00105ACE">
        <w:rPr>
          <w:rFonts w:ascii="Arial" w:hAnsi="Arial" w:cs="Arial"/>
          <w:spacing w:val="-5"/>
          <w:sz w:val="18"/>
          <w:szCs w:val="18"/>
        </w:rPr>
        <w:t xml:space="preserve"> </w:t>
      </w:r>
      <w:r w:rsidRPr="00105ACE">
        <w:rPr>
          <w:rFonts w:ascii="Arial" w:hAnsi="Arial" w:cs="Arial"/>
          <w:sz w:val="18"/>
          <w:szCs w:val="18"/>
        </w:rPr>
        <w:t>collected</w:t>
      </w:r>
      <w:r w:rsidRPr="00105ACE">
        <w:rPr>
          <w:rFonts w:ascii="Arial" w:hAnsi="Arial" w:cs="Arial"/>
          <w:spacing w:val="-6"/>
          <w:sz w:val="18"/>
          <w:szCs w:val="18"/>
        </w:rPr>
        <w:t xml:space="preserve"> </w:t>
      </w:r>
      <w:r w:rsidRPr="00105ACE">
        <w:rPr>
          <w:rFonts w:ascii="Arial" w:hAnsi="Arial" w:cs="Arial"/>
          <w:sz w:val="18"/>
          <w:szCs w:val="18"/>
        </w:rPr>
        <w:t>assets.</w:t>
      </w:r>
    </w:p>
    <w:p w14:paraId="51D1A63D"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Get the volunteer database ready for real use; enter all relevant volunteer</w:t>
      </w:r>
      <w:r w:rsidRPr="00AA07AE">
        <w:rPr>
          <w:rFonts w:ascii="Arial" w:hAnsi="Arial" w:cs="Arial"/>
          <w:spacing w:val="-34"/>
          <w:sz w:val="18"/>
          <w:szCs w:val="18"/>
        </w:rPr>
        <w:t xml:space="preserve"> </w:t>
      </w:r>
      <w:r w:rsidRPr="00AA07AE">
        <w:rPr>
          <w:rFonts w:ascii="Arial" w:hAnsi="Arial" w:cs="Arial"/>
          <w:sz w:val="18"/>
          <w:szCs w:val="18"/>
        </w:rPr>
        <w:t>data.</w:t>
      </w:r>
    </w:p>
    <w:p w14:paraId="72E3409B"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Choose and set up platforms for online</w:t>
      </w:r>
      <w:r w:rsidRPr="00AA07AE">
        <w:rPr>
          <w:rFonts w:ascii="Arial" w:hAnsi="Arial" w:cs="Arial"/>
          <w:spacing w:val="-11"/>
          <w:sz w:val="18"/>
          <w:szCs w:val="18"/>
        </w:rPr>
        <w:t xml:space="preserve"> </w:t>
      </w:r>
      <w:r w:rsidRPr="00AA07AE">
        <w:rPr>
          <w:rFonts w:ascii="Arial" w:hAnsi="Arial" w:cs="Arial"/>
          <w:sz w:val="18"/>
          <w:szCs w:val="18"/>
        </w:rPr>
        <w:t>networking.</w:t>
      </w:r>
    </w:p>
    <w:p w14:paraId="13328155" w14:textId="77777777" w:rsidR="000F78BA" w:rsidRPr="00AA07AE" w:rsidRDefault="000F78BA" w:rsidP="00B00D4E">
      <w:pPr>
        <w:pStyle w:val="ListParagraph"/>
        <w:widowControl w:val="0"/>
        <w:numPr>
          <w:ilvl w:val="1"/>
          <w:numId w:val="103"/>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Hire a project manager and recruit help to make all of this</w:t>
      </w:r>
      <w:r w:rsidRPr="00AA07AE">
        <w:rPr>
          <w:rFonts w:ascii="Arial" w:hAnsi="Arial" w:cs="Arial"/>
          <w:spacing w:val="-22"/>
          <w:sz w:val="18"/>
          <w:szCs w:val="18"/>
        </w:rPr>
        <w:t xml:space="preserve"> </w:t>
      </w:r>
      <w:r w:rsidRPr="00AA07AE">
        <w:rPr>
          <w:rFonts w:ascii="Arial" w:hAnsi="Arial" w:cs="Arial"/>
          <w:sz w:val="18"/>
          <w:szCs w:val="18"/>
        </w:rPr>
        <w:t>happen.</w:t>
      </w:r>
    </w:p>
    <w:p w14:paraId="139859A5" w14:textId="77777777" w:rsidR="000F78BA" w:rsidRPr="00AA07AE" w:rsidRDefault="000F78BA" w:rsidP="000F78BA">
      <w:pPr>
        <w:pStyle w:val="BodyText"/>
        <w:kinsoku w:val="0"/>
        <w:overflowPunct w:val="0"/>
        <w:rPr>
          <w:rFonts w:ascii="Arial" w:hAnsi="Arial" w:cs="Arial"/>
          <w:sz w:val="18"/>
          <w:szCs w:val="18"/>
        </w:rPr>
      </w:pPr>
    </w:p>
    <w:p w14:paraId="56B3D885" w14:textId="77777777" w:rsidR="000F78BA" w:rsidRPr="00AA07AE" w:rsidRDefault="000F78BA" w:rsidP="000F78BA">
      <w:pPr>
        <w:pStyle w:val="BodyText"/>
        <w:kinsoku w:val="0"/>
        <w:overflowPunct w:val="0"/>
        <w:rPr>
          <w:rFonts w:ascii="Arial" w:hAnsi="Arial" w:cs="Arial"/>
          <w:sz w:val="18"/>
          <w:szCs w:val="18"/>
        </w:rPr>
      </w:pPr>
    </w:p>
    <w:p w14:paraId="4C864E64" w14:textId="77777777" w:rsidR="000F78BA" w:rsidRPr="00AA07AE" w:rsidRDefault="000F78BA" w:rsidP="000F78BA">
      <w:pPr>
        <w:pStyle w:val="BodyText"/>
        <w:kinsoku w:val="0"/>
        <w:overflowPunct w:val="0"/>
        <w:rPr>
          <w:rFonts w:ascii="Arial" w:hAnsi="Arial" w:cs="Arial"/>
          <w:sz w:val="18"/>
          <w:szCs w:val="18"/>
        </w:rPr>
      </w:pPr>
    </w:p>
    <w:p w14:paraId="577A37A1" w14:textId="7919E6E8" w:rsidR="000F78BA" w:rsidRPr="00AA07AE" w:rsidRDefault="000F78BA" w:rsidP="000F78BA">
      <w:pPr>
        <w:pStyle w:val="BodyText"/>
        <w:kinsoku w:val="0"/>
        <w:overflowPunct w:val="0"/>
        <w:spacing w:before="4"/>
        <w:rPr>
          <w:rFonts w:ascii="Arial" w:hAnsi="Arial" w:cs="Arial"/>
          <w:sz w:val="18"/>
          <w:szCs w:val="18"/>
        </w:rPr>
      </w:pPr>
      <w:r w:rsidRPr="00AA07AE">
        <w:rPr>
          <w:rFonts w:ascii="Arial" w:hAnsi="Arial" w:cs="Arial"/>
          <w:noProof/>
          <w:sz w:val="18"/>
          <w:szCs w:val="18"/>
        </w:rPr>
        <mc:AlternateContent>
          <mc:Choice Requires="wps">
            <w:drawing>
              <wp:anchor distT="0" distB="0" distL="0" distR="0" simplePos="0" relativeHeight="251680768" behindDoc="0" locked="0" layoutInCell="0" allowOverlap="1" wp14:anchorId="2D2EF9BD" wp14:editId="779A64CC">
                <wp:simplePos x="0" y="0"/>
                <wp:positionH relativeFrom="page">
                  <wp:posOffset>904875</wp:posOffset>
                </wp:positionH>
                <wp:positionV relativeFrom="paragraph">
                  <wp:posOffset>127635</wp:posOffset>
                </wp:positionV>
                <wp:extent cx="5953125" cy="12700"/>
                <wp:effectExtent l="9525" t="8890" r="9525"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0"/>
                        </a:xfrm>
                        <a:custGeom>
                          <a:avLst/>
                          <a:gdLst>
                            <a:gd name="T0" fmla="*/ 0 w 9375"/>
                            <a:gd name="T1" fmla="*/ 0 h 20"/>
                            <a:gd name="T2" fmla="*/ 9374 w 9375"/>
                            <a:gd name="T3" fmla="*/ 0 h 20"/>
                          </a:gdLst>
                          <a:ahLst/>
                          <a:cxnLst>
                            <a:cxn ang="0">
                              <a:pos x="T0" y="T1"/>
                            </a:cxn>
                            <a:cxn ang="0">
                              <a:pos x="T2" y="T3"/>
                            </a:cxn>
                          </a:cxnLst>
                          <a:rect l="0" t="0" r="r" b="b"/>
                          <a:pathLst>
                            <a:path w="9375" h="20">
                              <a:moveTo>
                                <a:pt x="0" y="0"/>
                              </a:moveTo>
                              <a:lnTo>
                                <a:pt x="9374"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F18963" id="Freeform: Shape 10"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25pt,10.05pt,539.95pt,10.05pt" coordsize="93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" o:allowincell="f" filled="f" strokecolor="#cacaca">
                <v:path arrowok="t" o:connecttype="custom" o:connectlocs="0,0;5952490,0" o:connectangles="0,0"/>
                <w10:wrap type="topAndBottom" anchorx="page"/>
              </v:polyline>
            </w:pict>
          </mc:Fallback>
        </mc:AlternateContent>
      </w:r>
    </w:p>
    <w:p w14:paraId="06B50B83" w14:textId="77777777" w:rsidR="000F78BA" w:rsidRPr="00AA07AE" w:rsidRDefault="000F78BA" w:rsidP="000F78BA">
      <w:pPr>
        <w:pStyle w:val="BodyText"/>
        <w:kinsoku w:val="0"/>
        <w:overflowPunct w:val="0"/>
        <w:rPr>
          <w:rFonts w:ascii="Arial" w:hAnsi="Arial" w:cs="Arial"/>
          <w:sz w:val="18"/>
          <w:szCs w:val="18"/>
        </w:rPr>
      </w:pPr>
    </w:p>
    <w:p w14:paraId="6A8742E8" w14:textId="77777777" w:rsidR="000F78BA" w:rsidRPr="00AA07AE" w:rsidRDefault="000F78BA" w:rsidP="000F78BA">
      <w:pPr>
        <w:pStyle w:val="BodyText"/>
        <w:kinsoku w:val="0"/>
        <w:overflowPunct w:val="0"/>
        <w:rPr>
          <w:rFonts w:ascii="Arial" w:hAnsi="Arial" w:cs="Arial"/>
          <w:sz w:val="18"/>
          <w:szCs w:val="18"/>
        </w:rPr>
      </w:pPr>
    </w:p>
    <w:p w14:paraId="621E9F76" w14:textId="77777777" w:rsidR="000F78BA" w:rsidRPr="00AA07AE" w:rsidRDefault="000F78BA" w:rsidP="000F78BA">
      <w:pPr>
        <w:pStyle w:val="Heading1"/>
        <w:kinsoku w:val="0"/>
        <w:overflowPunct w:val="0"/>
        <w:spacing w:before="138"/>
        <w:rPr>
          <w:rFonts w:ascii="Arial" w:hAnsi="Arial" w:cs="Arial"/>
          <w:sz w:val="18"/>
          <w:szCs w:val="18"/>
        </w:rPr>
      </w:pPr>
      <w:r w:rsidRPr="00AA07AE">
        <w:rPr>
          <w:rFonts w:ascii="Arial" w:hAnsi="Arial" w:cs="Arial"/>
          <w:sz w:val="18"/>
          <w:szCs w:val="18"/>
        </w:rPr>
        <w:t>Conferences</w:t>
      </w:r>
    </w:p>
    <w:p w14:paraId="4BD86242" w14:textId="77777777" w:rsidR="000F78BA" w:rsidRPr="00AA07AE" w:rsidRDefault="000F78BA" w:rsidP="000F78BA">
      <w:pPr>
        <w:pStyle w:val="BodyText"/>
        <w:kinsoku w:val="0"/>
        <w:overflowPunct w:val="0"/>
        <w:spacing w:before="8"/>
        <w:rPr>
          <w:rFonts w:ascii="Arial" w:hAnsi="Arial" w:cs="Arial"/>
          <w:b/>
          <w:bCs/>
          <w:sz w:val="18"/>
          <w:szCs w:val="18"/>
        </w:rPr>
      </w:pPr>
    </w:p>
    <w:p w14:paraId="473E6980"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SIGGRAPH 2019</w:t>
      </w:r>
    </w:p>
    <w:p w14:paraId="40622014" w14:textId="77777777" w:rsidR="000F78BA" w:rsidRPr="00AA07AE" w:rsidRDefault="000F78BA" w:rsidP="000F78BA">
      <w:pPr>
        <w:pStyle w:val="BodyText"/>
        <w:kinsoku w:val="0"/>
        <w:overflowPunct w:val="0"/>
        <w:spacing w:before="2"/>
        <w:rPr>
          <w:rFonts w:ascii="Arial" w:hAnsi="Arial" w:cs="Arial"/>
          <w:b/>
          <w:bCs/>
          <w:sz w:val="18"/>
          <w:szCs w:val="18"/>
        </w:rPr>
      </w:pPr>
    </w:p>
    <w:p w14:paraId="0F756B2C"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The SIGGRAPH 2019 conference in downtown L.A. concluded with its highest attendance since 2013, boasting 18,700 global professionals in computer graphics and interactive techniques. At the conclusion of the event, SIGGRAPH 2019 Conference Chair Mikki Rose said, “SIGGRAPH</w:t>
      </w:r>
    </w:p>
    <w:p w14:paraId="269D2A89" w14:textId="77777777" w:rsidR="000F78BA" w:rsidRPr="00AA07AE" w:rsidRDefault="000F78BA" w:rsidP="000F78BA">
      <w:pPr>
        <w:pStyle w:val="BodyText"/>
        <w:kinsoku w:val="0"/>
        <w:overflowPunct w:val="0"/>
        <w:spacing w:line="285" w:lineRule="auto"/>
        <w:rPr>
          <w:rFonts w:ascii="Arial" w:hAnsi="Arial" w:cs="Arial"/>
          <w:sz w:val="18"/>
          <w:szCs w:val="18"/>
        </w:rPr>
        <w:sectPr w:rsidR="000F78BA" w:rsidRPr="00AA07AE">
          <w:pgSz w:w="12240" w:h="15840"/>
          <w:pgMar w:top="1380" w:right="1320" w:bottom="1300" w:left="1320" w:header="0" w:footer="1106" w:gutter="0"/>
          <w:cols w:space="720"/>
          <w:noEndnote/>
        </w:sectPr>
      </w:pPr>
    </w:p>
    <w:p w14:paraId="7675A268" w14:textId="77777777" w:rsidR="000F78BA" w:rsidRPr="00AA07AE" w:rsidRDefault="000F78BA" w:rsidP="000F78BA">
      <w:pPr>
        <w:pStyle w:val="BodyText"/>
        <w:kinsoku w:val="0"/>
        <w:overflowPunct w:val="0"/>
        <w:spacing w:before="63" w:line="285" w:lineRule="auto"/>
        <w:ind w:right="137"/>
        <w:rPr>
          <w:rFonts w:ascii="Arial" w:hAnsi="Arial" w:cs="Arial"/>
          <w:sz w:val="18"/>
          <w:szCs w:val="18"/>
        </w:rPr>
      </w:pPr>
      <w:r w:rsidRPr="00AA07AE">
        <w:rPr>
          <w:rFonts w:ascii="Arial" w:hAnsi="Arial" w:cs="Arial"/>
          <w:sz w:val="18"/>
          <w:szCs w:val="18"/>
        </w:rPr>
        <w:lastRenderedPageBreak/>
        <w:t>2019 was a true spectacle for our community and I could not be happier for this event to have helped creators and scientists recharge and refuel for the year ahead. This year’s presenters delivered incredible content, once again, and I saw more young folks eager to learn than I’ve seen in my 17 years volunteering. I am so proud to be part of this global community and cannot wait to see it thrive for many years to come.”</w:t>
      </w:r>
    </w:p>
    <w:p w14:paraId="19E46B6A" w14:textId="77777777" w:rsidR="000F78BA" w:rsidRPr="00AA07AE" w:rsidRDefault="000F78BA" w:rsidP="000F78BA">
      <w:pPr>
        <w:pStyle w:val="BodyText"/>
        <w:kinsoku w:val="0"/>
        <w:overflowPunct w:val="0"/>
        <w:spacing w:before="7"/>
        <w:rPr>
          <w:rFonts w:ascii="Arial" w:hAnsi="Arial" w:cs="Arial"/>
          <w:sz w:val="18"/>
          <w:szCs w:val="18"/>
        </w:rPr>
      </w:pPr>
    </w:p>
    <w:p w14:paraId="6AF99041" w14:textId="77777777" w:rsidR="000F78BA" w:rsidRPr="00AA07AE" w:rsidRDefault="000F78BA" w:rsidP="000F78BA">
      <w:pPr>
        <w:pStyle w:val="BodyText"/>
        <w:kinsoku w:val="0"/>
        <w:overflowPunct w:val="0"/>
        <w:spacing w:before="1" w:line="285" w:lineRule="auto"/>
        <w:ind w:right="137"/>
        <w:rPr>
          <w:rFonts w:ascii="Arial" w:hAnsi="Arial" w:cs="Arial"/>
          <w:sz w:val="18"/>
          <w:szCs w:val="18"/>
        </w:rPr>
      </w:pPr>
      <w:r w:rsidRPr="00AA07AE">
        <w:rPr>
          <w:rFonts w:ascii="Arial" w:hAnsi="Arial" w:cs="Arial"/>
          <w:sz w:val="18"/>
          <w:szCs w:val="18"/>
        </w:rPr>
        <w:t>SIGGRAPH 2019 played host to the latest innovations in art, science, technology, and more from over 700 presenters throughout its five-day stay in downtown L.A., and was enjoyed by an international audience from 79 countries. Representation from six out of seven continents included participants from the United States, Canada, Japan, New Zealand, Nigeria, France, Brazil, China, and more. This year’s Exhibition housed more than 180 diverse companies, each showcasing the latest in computer graphics hardware, software, and more. Select live-streamed sessions also reached an audience of nearly 20K additional viewers.</w:t>
      </w:r>
    </w:p>
    <w:p w14:paraId="03200A26" w14:textId="77777777" w:rsidR="000F78BA" w:rsidRPr="00AA07AE" w:rsidRDefault="000F78BA" w:rsidP="000F78BA">
      <w:pPr>
        <w:pStyle w:val="BodyText"/>
        <w:kinsoku w:val="0"/>
        <w:overflowPunct w:val="0"/>
        <w:spacing w:before="5"/>
        <w:rPr>
          <w:rFonts w:ascii="Arial" w:hAnsi="Arial" w:cs="Arial"/>
          <w:sz w:val="18"/>
          <w:szCs w:val="18"/>
        </w:rPr>
      </w:pPr>
    </w:p>
    <w:p w14:paraId="7F320315" w14:textId="0A983516" w:rsidR="000F78BA" w:rsidRPr="00AA07AE" w:rsidRDefault="000F78BA" w:rsidP="000F78BA">
      <w:pPr>
        <w:pStyle w:val="BodyText"/>
        <w:kinsoku w:val="0"/>
        <w:overflowPunct w:val="0"/>
        <w:spacing w:line="285" w:lineRule="auto"/>
        <w:rPr>
          <w:rFonts w:ascii="Arial" w:hAnsi="Arial" w:cs="Arial"/>
          <w:color w:val="1154CC"/>
          <w:sz w:val="18"/>
          <w:szCs w:val="18"/>
        </w:rPr>
      </w:pPr>
      <w:r w:rsidRPr="00AA07AE">
        <w:rPr>
          <w:rFonts w:ascii="Arial" w:hAnsi="Arial" w:cs="Arial"/>
          <w:noProof/>
          <w:sz w:val="18"/>
          <w:szCs w:val="18"/>
        </w:rPr>
        <mc:AlternateContent>
          <mc:Choice Requires="wps">
            <w:drawing>
              <wp:anchor distT="0" distB="0" distL="114300" distR="114300" simplePos="0" relativeHeight="251681792" behindDoc="1" locked="0" layoutInCell="0" allowOverlap="1" wp14:anchorId="7E2F8386" wp14:editId="4A2BBA55">
                <wp:simplePos x="0" y="0"/>
                <wp:positionH relativeFrom="page">
                  <wp:posOffset>6334125</wp:posOffset>
                </wp:positionH>
                <wp:positionV relativeFrom="paragraph">
                  <wp:posOffset>330835</wp:posOffset>
                </wp:positionV>
                <wp:extent cx="371475" cy="12700"/>
                <wp:effectExtent l="0" t="4445"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12700"/>
                        </a:xfrm>
                        <a:custGeom>
                          <a:avLst/>
                          <a:gdLst>
                            <a:gd name="T0" fmla="*/ 585 w 585"/>
                            <a:gd name="T1" fmla="*/ 15 h 20"/>
                            <a:gd name="T2" fmla="*/ 0 w 585"/>
                            <a:gd name="T3" fmla="*/ 15 h 20"/>
                            <a:gd name="T4" fmla="*/ 0 w 585"/>
                            <a:gd name="T5" fmla="*/ 0 h 20"/>
                            <a:gd name="T6" fmla="*/ 585 w 585"/>
                            <a:gd name="T7" fmla="*/ 0 h 20"/>
                            <a:gd name="T8" fmla="*/ 585 w 585"/>
                            <a:gd name="T9" fmla="*/ 15 h 20"/>
                          </a:gdLst>
                          <a:ahLst/>
                          <a:cxnLst>
                            <a:cxn ang="0">
                              <a:pos x="T0" y="T1"/>
                            </a:cxn>
                            <a:cxn ang="0">
                              <a:pos x="T2" y="T3"/>
                            </a:cxn>
                            <a:cxn ang="0">
                              <a:pos x="T4" y="T5"/>
                            </a:cxn>
                            <a:cxn ang="0">
                              <a:pos x="T6" y="T7"/>
                            </a:cxn>
                            <a:cxn ang="0">
                              <a:pos x="T8" y="T9"/>
                            </a:cxn>
                          </a:cxnLst>
                          <a:rect l="0" t="0" r="r" b="b"/>
                          <a:pathLst>
                            <a:path w="585" h="20">
                              <a:moveTo>
                                <a:pt x="585" y="15"/>
                              </a:moveTo>
                              <a:lnTo>
                                <a:pt x="0" y="15"/>
                              </a:lnTo>
                              <a:lnTo>
                                <a:pt x="0" y="0"/>
                              </a:lnTo>
                              <a:lnTo>
                                <a:pt x="585" y="0"/>
                              </a:lnTo>
                              <a:lnTo>
                                <a:pt x="585" y="15"/>
                              </a:lnTo>
                              <a:close/>
                            </a:path>
                          </a:pathLst>
                        </a:custGeom>
                        <a:solidFill>
                          <a:srgbClr val="115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2B5E" id="Freeform: Shape 9" o:spid="_x0000_s1026" style="position:absolute;margin-left:498.75pt;margin-top:26.05pt;width:29.25pt;height: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" o:allowincell="f" path="m585,15l,15,,,585,r,15xe" fillcolor="#1154cc" stroked="f">
                <v:path arrowok="t" o:connecttype="custom" o:connectlocs="371475,9525;0,9525;0,0;371475,0;371475,9525" o:connectangles="0,0,0,0,0"/>
                <w10:wrap anchorx="page"/>
              </v:shape>
            </w:pict>
          </mc:Fallback>
        </mc:AlternateContent>
      </w:r>
      <w:r w:rsidRPr="00AA07AE">
        <w:rPr>
          <w:rFonts w:ascii="Arial" w:hAnsi="Arial" w:cs="Arial"/>
          <w:sz w:val="18"/>
          <w:szCs w:val="18"/>
        </w:rPr>
        <w:t>Other highlights from the conference included a fireside-chat format keynote on career and industry from Executive Vice President of Production at Marvel Studios Victoria Alonso (</w:t>
      </w:r>
      <w:hyperlink r:id="rId95" w:history="1">
        <w:r w:rsidRPr="00AA07AE">
          <w:rPr>
            <w:rFonts w:ascii="Arial" w:hAnsi="Arial" w:cs="Arial"/>
            <w:color w:val="1154CC"/>
            <w:sz w:val="18"/>
            <w:szCs w:val="18"/>
          </w:rPr>
          <w:t>watch</w:t>
        </w:r>
      </w:hyperlink>
    </w:p>
    <w:p w14:paraId="3CAD2E13" w14:textId="77777777" w:rsidR="000F78BA" w:rsidRPr="00AA07AE" w:rsidRDefault="00AA0839" w:rsidP="000F78BA">
      <w:pPr>
        <w:pStyle w:val="BodyText"/>
        <w:kinsoku w:val="0"/>
        <w:overflowPunct w:val="0"/>
        <w:spacing w:line="285" w:lineRule="auto"/>
        <w:ind w:right="150"/>
        <w:rPr>
          <w:rFonts w:ascii="Arial" w:hAnsi="Arial" w:cs="Arial"/>
          <w:color w:val="000000"/>
          <w:sz w:val="18"/>
          <w:szCs w:val="18"/>
        </w:rPr>
      </w:pPr>
      <w:hyperlink r:id="rId96" w:history="1">
        <w:r w:rsidR="000F78BA" w:rsidRPr="00AA07AE">
          <w:rPr>
            <w:rFonts w:ascii="Arial" w:hAnsi="Arial" w:cs="Arial"/>
            <w:color w:val="1154CC"/>
            <w:spacing w:val="-55"/>
            <w:sz w:val="18"/>
            <w:szCs w:val="18"/>
            <w:u w:val="single"/>
          </w:rPr>
          <w:t xml:space="preserve"> </w:t>
        </w:r>
        <w:r w:rsidR="000F78BA" w:rsidRPr="00AA07AE">
          <w:rPr>
            <w:rFonts w:ascii="Arial" w:hAnsi="Arial" w:cs="Arial"/>
            <w:color w:val="1154CC"/>
            <w:sz w:val="18"/>
            <w:szCs w:val="18"/>
            <w:u w:val="single"/>
          </w:rPr>
          <w:t>the live stream</w:t>
        </w:r>
      </w:hyperlink>
      <w:r w:rsidR="000F78BA" w:rsidRPr="00AA07AE">
        <w:rPr>
          <w:rFonts w:ascii="Arial" w:hAnsi="Arial" w:cs="Arial"/>
          <w:color w:val="000000"/>
          <w:sz w:val="18"/>
          <w:szCs w:val="18"/>
        </w:rPr>
        <w:t>); the presentation of over 150 research papers; four world-premiere immersive experiences from Walt Disney Animation Studios, Magic Leap, Epic Games, and Parallux and NYU</w:t>
      </w:r>
      <w:r w:rsidR="000F78BA" w:rsidRPr="00AA07AE">
        <w:rPr>
          <w:rFonts w:ascii="Arial" w:hAnsi="Arial" w:cs="Arial"/>
          <w:color w:val="000000"/>
          <w:spacing w:val="-7"/>
          <w:sz w:val="18"/>
          <w:szCs w:val="18"/>
        </w:rPr>
        <w:t xml:space="preserve"> </w:t>
      </w:r>
      <w:r w:rsidR="000F78BA" w:rsidRPr="00AA07AE">
        <w:rPr>
          <w:rFonts w:ascii="Arial" w:hAnsi="Arial" w:cs="Arial"/>
          <w:color w:val="000000"/>
          <w:sz w:val="18"/>
          <w:szCs w:val="18"/>
        </w:rPr>
        <w:t>Future</w:t>
      </w:r>
      <w:r w:rsidR="000F78BA" w:rsidRPr="00AA07AE">
        <w:rPr>
          <w:rFonts w:ascii="Arial" w:hAnsi="Arial" w:cs="Arial"/>
          <w:color w:val="000000"/>
          <w:spacing w:val="-7"/>
          <w:sz w:val="18"/>
          <w:szCs w:val="18"/>
        </w:rPr>
        <w:t xml:space="preserve"> </w:t>
      </w:r>
      <w:r w:rsidR="000F78BA" w:rsidRPr="00AA07AE">
        <w:rPr>
          <w:rFonts w:ascii="Arial" w:hAnsi="Arial" w:cs="Arial"/>
          <w:color w:val="000000"/>
          <w:sz w:val="18"/>
          <w:szCs w:val="18"/>
        </w:rPr>
        <w:t>Reality</w:t>
      </w:r>
      <w:r w:rsidR="000F78BA" w:rsidRPr="00AA07AE">
        <w:rPr>
          <w:rFonts w:ascii="Arial" w:hAnsi="Arial" w:cs="Arial"/>
          <w:color w:val="000000"/>
          <w:spacing w:val="-7"/>
          <w:sz w:val="18"/>
          <w:szCs w:val="18"/>
        </w:rPr>
        <w:t xml:space="preserve"> </w:t>
      </w:r>
      <w:r w:rsidR="000F78BA" w:rsidRPr="00AA07AE">
        <w:rPr>
          <w:rFonts w:ascii="Arial" w:hAnsi="Arial" w:cs="Arial"/>
          <w:color w:val="000000"/>
          <w:sz w:val="18"/>
          <w:szCs w:val="18"/>
        </w:rPr>
        <w:t>Lab;</w:t>
      </w:r>
      <w:r w:rsidR="000F78BA" w:rsidRPr="00AA07AE">
        <w:rPr>
          <w:rFonts w:ascii="Arial" w:hAnsi="Arial" w:cs="Arial"/>
          <w:color w:val="000000"/>
          <w:spacing w:val="-6"/>
          <w:sz w:val="18"/>
          <w:szCs w:val="18"/>
        </w:rPr>
        <w:t xml:space="preserve"> </w:t>
      </w:r>
      <w:r w:rsidR="000F78BA" w:rsidRPr="00AA07AE">
        <w:rPr>
          <w:rFonts w:ascii="Arial" w:hAnsi="Arial" w:cs="Arial"/>
          <w:color w:val="000000"/>
          <w:sz w:val="18"/>
          <w:szCs w:val="18"/>
        </w:rPr>
        <w:t>a</w:t>
      </w:r>
      <w:r w:rsidR="000F78BA" w:rsidRPr="00AA07AE">
        <w:rPr>
          <w:rFonts w:ascii="Arial" w:hAnsi="Arial" w:cs="Arial"/>
          <w:color w:val="000000"/>
          <w:spacing w:val="-7"/>
          <w:sz w:val="18"/>
          <w:szCs w:val="18"/>
        </w:rPr>
        <w:t xml:space="preserve"> </w:t>
      </w:r>
      <w:r w:rsidR="000F78BA" w:rsidRPr="00AA07AE">
        <w:rPr>
          <w:rFonts w:ascii="Arial" w:hAnsi="Arial" w:cs="Arial"/>
          <w:color w:val="000000"/>
          <w:sz w:val="18"/>
          <w:szCs w:val="18"/>
        </w:rPr>
        <w:t>one-night-only</w:t>
      </w:r>
      <w:r w:rsidR="000F78BA" w:rsidRPr="00AA07AE">
        <w:rPr>
          <w:rFonts w:ascii="Arial" w:hAnsi="Arial" w:cs="Arial"/>
          <w:color w:val="000000"/>
          <w:spacing w:val="-7"/>
          <w:sz w:val="18"/>
          <w:szCs w:val="18"/>
        </w:rPr>
        <w:t xml:space="preserve"> </w:t>
      </w:r>
      <w:r w:rsidR="000F78BA" w:rsidRPr="00AA07AE">
        <w:rPr>
          <w:rFonts w:ascii="Arial" w:hAnsi="Arial" w:cs="Arial"/>
          <w:color w:val="000000"/>
          <w:sz w:val="18"/>
          <w:szCs w:val="18"/>
        </w:rPr>
        <w:t>Computer</w:t>
      </w:r>
      <w:r w:rsidR="000F78BA" w:rsidRPr="00AA07AE">
        <w:rPr>
          <w:rFonts w:ascii="Arial" w:hAnsi="Arial" w:cs="Arial"/>
          <w:color w:val="000000"/>
          <w:spacing w:val="-6"/>
          <w:sz w:val="18"/>
          <w:szCs w:val="18"/>
        </w:rPr>
        <w:t xml:space="preserve"> </w:t>
      </w:r>
      <w:r w:rsidR="000F78BA" w:rsidRPr="00AA07AE">
        <w:rPr>
          <w:rFonts w:ascii="Arial" w:hAnsi="Arial" w:cs="Arial"/>
          <w:color w:val="000000"/>
          <w:sz w:val="18"/>
          <w:szCs w:val="18"/>
        </w:rPr>
        <w:t>Animation</w:t>
      </w:r>
      <w:r w:rsidR="000F78BA" w:rsidRPr="00AA07AE">
        <w:rPr>
          <w:rFonts w:ascii="Arial" w:hAnsi="Arial" w:cs="Arial"/>
          <w:color w:val="000000"/>
          <w:spacing w:val="-7"/>
          <w:sz w:val="18"/>
          <w:szCs w:val="18"/>
        </w:rPr>
        <w:t xml:space="preserve"> </w:t>
      </w:r>
      <w:r w:rsidR="000F78BA" w:rsidRPr="00AA07AE">
        <w:rPr>
          <w:rFonts w:ascii="Arial" w:hAnsi="Arial" w:cs="Arial"/>
          <w:color w:val="000000"/>
          <w:sz w:val="18"/>
          <w:szCs w:val="18"/>
        </w:rPr>
        <w:t>Festival</w:t>
      </w:r>
      <w:r w:rsidR="000F78BA" w:rsidRPr="00AA07AE">
        <w:rPr>
          <w:rFonts w:ascii="Arial" w:hAnsi="Arial" w:cs="Arial"/>
          <w:color w:val="000000"/>
          <w:spacing w:val="-7"/>
          <w:sz w:val="18"/>
          <w:szCs w:val="18"/>
        </w:rPr>
        <w:t xml:space="preserve"> </w:t>
      </w:r>
      <w:r w:rsidR="000F78BA" w:rsidRPr="00AA07AE">
        <w:rPr>
          <w:rFonts w:ascii="Arial" w:hAnsi="Arial" w:cs="Arial"/>
          <w:color w:val="000000"/>
          <w:sz w:val="18"/>
          <w:szCs w:val="18"/>
        </w:rPr>
        <w:t>Electronic</w:t>
      </w:r>
      <w:r w:rsidR="000F78BA" w:rsidRPr="00AA07AE">
        <w:rPr>
          <w:rFonts w:ascii="Arial" w:hAnsi="Arial" w:cs="Arial"/>
          <w:color w:val="000000"/>
          <w:spacing w:val="-7"/>
          <w:sz w:val="18"/>
          <w:szCs w:val="18"/>
        </w:rPr>
        <w:t xml:space="preserve"> </w:t>
      </w:r>
      <w:r w:rsidR="000F78BA" w:rsidRPr="00AA07AE">
        <w:rPr>
          <w:rFonts w:ascii="Arial" w:hAnsi="Arial" w:cs="Arial"/>
          <w:color w:val="000000"/>
          <w:sz w:val="18"/>
          <w:szCs w:val="18"/>
        </w:rPr>
        <w:t>Theater</w:t>
      </w:r>
      <w:r w:rsidR="000F78BA" w:rsidRPr="00AA07AE">
        <w:rPr>
          <w:rFonts w:ascii="Arial" w:hAnsi="Arial" w:cs="Arial"/>
          <w:color w:val="000000"/>
          <w:spacing w:val="-6"/>
          <w:sz w:val="18"/>
          <w:szCs w:val="18"/>
        </w:rPr>
        <w:t xml:space="preserve"> </w:t>
      </w:r>
      <w:r w:rsidR="000F78BA" w:rsidRPr="00AA07AE">
        <w:rPr>
          <w:rFonts w:ascii="Arial" w:hAnsi="Arial" w:cs="Arial"/>
          <w:color w:val="000000"/>
          <w:sz w:val="18"/>
          <w:szCs w:val="18"/>
        </w:rPr>
        <w:t>event at Microsoft Theater; a two-day Business Symposium; sneak peek Production Sessions focusing on not only film and games but prestige TV from Netflix and HBO; a Talk on foundational principles for “the metaverse” from Epic Games CEO Tim Sweeney; Tuesday night’s Real-Time Live! retrospective and live awards vote; the first-ever 55-seat venue for virtual reality storytelling in the VR Theater; and, a special session celebrating 40 years of the Facial Action Coding System, or FACS. Attendees also enjoyed digital art installations and the chance to create and make within the Experience</w:t>
      </w:r>
      <w:r w:rsidR="000F78BA" w:rsidRPr="00AA07AE">
        <w:rPr>
          <w:rFonts w:ascii="Arial" w:hAnsi="Arial" w:cs="Arial"/>
          <w:color w:val="000000"/>
          <w:spacing w:val="-12"/>
          <w:sz w:val="18"/>
          <w:szCs w:val="18"/>
        </w:rPr>
        <w:t xml:space="preserve"> </w:t>
      </w:r>
      <w:r w:rsidR="000F78BA" w:rsidRPr="00AA07AE">
        <w:rPr>
          <w:rFonts w:ascii="Arial" w:hAnsi="Arial" w:cs="Arial"/>
          <w:color w:val="000000"/>
          <w:sz w:val="18"/>
          <w:szCs w:val="18"/>
        </w:rPr>
        <w:t>Hall.</w:t>
      </w:r>
    </w:p>
    <w:p w14:paraId="5ACD599B" w14:textId="77777777" w:rsidR="000F78BA" w:rsidRPr="00AA07AE" w:rsidRDefault="000F78BA" w:rsidP="000F78BA">
      <w:pPr>
        <w:pStyle w:val="BodyText"/>
        <w:kinsoku w:val="0"/>
        <w:overflowPunct w:val="0"/>
        <w:rPr>
          <w:rFonts w:ascii="Arial" w:hAnsi="Arial" w:cs="Arial"/>
          <w:sz w:val="18"/>
          <w:szCs w:val="18"/>
        </w:rPr>
      </w:pPr>
    </w:p>
    <w:p w14:paraId="12F36CD2" w14:textId="77777777" w:rsidR="000F78BA" w:rsidRPr="00AA07AE" w:rsidRDefault="000F78BA" w:rsidP="000F78BA">
      <w:pPr>
        <w:pStyle w:val="BodyText"/>
        <w:kinsoku w:val="0"/>
        <w:overflowPunct w:val="0"/>
        <w:rPr>
          <w:rFonts w:ascii="Arial" w:hAnsi="Arial" w:cs="Arial"/>
          <w:color w:val="2F2F2F"/>
          <w:sz w:val="18"/>
          <w:szCs w:val="18"/>
        </w:rPr>
      </w:pPr>
      <w:r w:rsidRPr="00AA07AE">
        <w:rPr>
          <w:rFonts w:ascii="Arial" w:hAnsi="Arial" w:cs="Arial"/>
          <w:color w:val="2F2F2F"/>
          <w:sz w:val="18"/>
          <w:szCs w:val="18"/>
        </w:rPr>
        <w:t>SIGGRAPH 2019 Conference Award Winners:</w:t>
      </w:r>
    </w:p>
    <w:p w14:paraId="1FA28224" w14:textId="77777777" w:rsidR="000F78BA" w:rsidRPr="00AA07AE" w:rsidRDefault="000F78BA" w:rsidP="000F78BA">
      <w:pPr>
        <w:pStyle w:val="BodyText"/>
        <w:kinsoku w:val="0"/>
        <w:overflowPunct w:val="0"/>
        <w:spacing w:before="2"/>
        <w:rPr>
          <w:rFonts w:ascii="Arial" w:hAnsi="Arial" w:cs="Arial"/>
          <w:sz w:val="18"/>
          <w:szCs w:val="18"/>
        </w:rPr>
      </w:pPr>
    </w:p>
    <w:p w14:paraId="38676E5A" w14:textId="77777777" w:rsidR="000F78BA" w:rsidRPr="00AA07AE" w:rsidRDefault="000F78BA" w:rsidP="000F78BA">
      <w:pPr>
        <w:pStyle w:val="BodyText"/>
        <w:kinsoku w:val="0"/>
        <w:overflowPunct w:val="0"/>
        <w:rPr>
          <w:rFonts w:ascii="Arial" w:hAnsi="Arial" w:cs="Arial"/>
          <w:b/>
          <w:bCs/>
          <w:color w:val="2F2F2F"/>
          <w:sz w:val="18"/>
          <w:szCs w:val="18"/>
        </w:rPr>
      </w:pPr>
      <w:r w:rsidRPr="00AA07AE">
        <w:rPr>
          <w:rFonts w:ascii="Arial" w:hAnsi="Arial" w:cs="Arial"/>
          <w:b/>
          <w:bCs/>
          <w:color w:val="2F2F2F"/>
          <w:sz w:val="18"/>
          <w:szCs w:val="18"/>
        </w:rPr>
        <w:t>Art Gallery</w:t>
      </w:r>
    </w:p>
    <w:p w14:paraId="73015346" w14:textId="77777777" w:rsidR="000F78BA" w:rsidRPr="00AA07AE" w:rsidRDefault="000F78BA" w:rsidP="000F78BA">
      <w:pPr>
        <w:pStyle w:val="BodyText"/>
        <w:kinsoku w:val="0"/>
        <w:overflowPunct w:val="0"/>
        <w:spacing w:before="47" w:line="285" w:lineRule="auto"/>
        <w:ind w:right="6769"/>
        <w:rPr>
          <w:rFonts w:ascii="Arial" w:hAnsi="Arial" w:cs="Arial"/>
          <w:color w:val="2F2F2F"/>
          <w:sz w:val="18"/>
          <w:szCs w:val="18"/>
        </w:rPr>
      </w:pPr>
      <w:r w:rsidRPr="00AA07AE">
        <w:rPr>
          <w:rFonts w:ascii="Arial" w:hAnsi="Arial" w:cs="Arial"/>
          <w:color w:val="2F2F2F"/>
          <w:sz w:val="18"/>
          <w:szCs w:val="18"/>
        </w:rPr>
        <w:t>Best in Show – “RuShi” John Wong, John Wong Art</w:t>
      </w:r>
    </w:p>
    <w:p w14:paraId="14E4A9CE" w14:textId="77777777" w:rsidR="000F78BA" w:rsidRPr="00AA07AE" w:rsidRDefault="000F78BA" w:rsidP="000F78BA">
      <w:pPr>
        <w:pStyle w:val="BodyText"/>
        <w:kinsoku w:val="0"/>
        <w:overflowPunct w:val="0"/>
        <w:spacing w:before="10"/>
        <w:rPr>
          <w:rFonts w:ascii="Arial" w:hAnsi="Arial" w:cs="Arial"/>
          <w:sz w:val="18"/>
          <w:szCs w:val="18"/>
        </w:rPr>
      </w:pPr>
    </w:p>
    <w:p w14:paraId="2353039A" w14:textId="77777777" w:rsidR="000F78BA" w:rsidRPr="00AA07AE" w:rsidRDefault="000F78BA" w:rsidP="000F78BA">
      <w:pPr>
        <w:pStyle w:val="BodyText"/>
        <w:kinsoku w:val="0"/>
        <w:overflowPunct w:val="0"/>
        <w:rPr>
          <w:rFonts w:ascii="Arial" w:hAnsi="Arial" w:cs="Arial"/>
          <w:b/>
          <w:bCs/>
          <w:color w:val="2F2F2F"/>
          <w:sz w:val="18"/>
          <w:szCs w:val="18"/>
        </w:rPr>
      </w:pPr>
      <w:r w:rsidRPr="00AA07AE">
        <w:rPr>
          <w:rFonts w:ascii="Arial" w:hAnsi="Arial" w:cs="Arial"/>
          <w:b/>
          <w:bCs/>
          <w:color w:val="2F2F2F"/>
          <w:sz w:val="18"/>
          <w:szCs w:val="18"/>
        </w:rPr>
        <w:t>Art Papers</w:t>
      </w:r>
    </w:p>
    <w:p w14:paraId="42BDF486" w14:textId="77777777" w:rsidR="000F78BA" w:rsidRPr="00AA07AE" w:rsidRDefault="000F78BA" w:rsidP="000F78BA">
      <w:pPr>
        <w:pStyle w:val="BodyText"/>
        <w:kinsoku w:val="0"/>
        <w:overflowPunct w:val="0"/>
        <w:spacing w:before="47"/>
        <w:rPr>
          <w:rFonts w:ascii="Arial" w:hAnsi="Arial" w:cs="Arial"/>
          <w:color w:val="2F2F2F"/>
          <w:sz w:val="18"/>
          <w:szCs w:val="18"/>
        </w:rPr>
      </w:pPr>
      <w:r w:rsidRPr="00AA07AE">
        <w:rPr>
          <w:rFonts w:ascii="Arial" w:hAnsi="Arial" w:cs="Arial"/>
          <w:color w:val="2F2F2F"/>
          <w:sz w:val="18"/>
          <w:szCs w:val="18"/>
        </w:rPr>
        <w:t>Best in Show – “CAVE: Making Collective Virtual Narrative”</w:t>
      </w:r>
    </w:p>
    <w:p w14:paraId="0C5AA0C2" w14:textId="77777777" w:rsidR="000F78BA" w:rsidRPr="00AA07AE" w:rsidRDefault="000F78BA" w:rsidP="000F78BA">
      <w:pPr>
        <w:pStyle w:val="BodyText"/>
        <w:kinsoku w:val="0"/>
        <w:overflowPunct w:val="0"/>
        <w:spacing w:before="47" w:line="285" w:lineRule="auto"/>
        <w:ind w:right="215"/>
        <w:rPr>
          <w:rFonts w:ascii="Arial" w:hAnsi="Arial" w:cs="Arial"/>
          <w:color w:val="2F2F2F"/>
          <w:sz w:val="18"/>
          <w:szCs w:val="18"/>
        </w:rPr>
      </w:pPr>
      <w:r w:rsidRPr="00AA07AE">
        <w:rPr>
          <w:rFonts w:ascii="Arial" w:hAnsi="Arial" w:cs="Arial"/>
          <w:color w:val="2F2F2F"/>
          <w:sz w:val="18"/>
          <w:szCs w:val="18"/>
        </w:rPr>
        <w:t>Kris Layng, Ken Perlin, Corrine Brenner, and Sebastian Herscher, New York University / Courant and Parallux; and, Thomas Meduri, New York University / Courant and VRNOVO</w:t>
      </w:r>
    </w:p>
    <w:p w14:paraId="0BD5F16B" w14:textId="77777777" w:rsidR="000F78BA" w:rsidRPr="00AA07AE" w:rsidRDefault="000F78BA" w:rsidP="000F78BA">
      <w:pPr>
        <w:pStyle w:val="BodyText"/>
        <w:kinsoku w:val="0"/>
        <w:overflowPunct w:val="0"/>
        <w:spacing w:before="11"/>
        <w:rPr>
          <w:rFonts w:ascii="Arial" w:hAnsi="Arial" w:cs="Arial"/>
          <w:sz w:val="18"/>
          <w:szCs w:val="18"/>
        </w:rPr>
      </w:pPr>
    </w:p>
    <w:p w14:paraId="299B5F87" w14:textId="77777777" w:rsidR="000F78BA" w:rsidRPr="00AA07AE" w:rsidRDefault="000F78BA" w:rsidP="000F78BA">
      <w:pPr>
        <w:pStyle w:val="BodyText"/>
        <w:kinsoku w:val="0"/>
        <w:overflowPunct w:val="0"/>
        <w:rPr>
          <w:rFonts w:ascii="Arial" w:hAnsi="Arial" w:cs="Arial"/>
          <w:b/>
          <w:bCs/>
          <w:color w:val="2F2F2F"/>
          <w:sz w:val="18"/>
          <w:szCs w:val="18"/>
        </w:rPr>
      </w:pPr>
      <w:r w:rsidRPr="00AA07AE">
        <w:rPr>
          <w:rFonts w:ascii="Arial" w:hAnsi="Arial" w:cs="Arial"/>
          <w:b/>
          <w:bCs/>
          <w:color w:val="2F2F2F"/>
          <w:sz w:val="18"/>
          <w:szCs w:val="18"/>
        </w:rPr>
        <w:t>Computer Animation Festival Electronic Theater</w:t>
      </w:r>
    </w:p>
    <w:p w14:paraId="48AC86B9" w14:textId="77777777" w:rsidR="000F78BA" w:rsidRPr="00AA07AE" w:rsidRDefault="000F78BA" w:rsidP="000F78BA">
      <w:pPr>
        <w:pStyle w:val="BodyText"/>
        <w:kinsoku w:val="0"/>
        <w:overflowPunct w:val="0"/>
        <w:spacing w:before="47" w:line="285" w:lineRule="auto"/>
        <w:ind w:right="1295"/>
        <w:rPr>
          <w:rFonts w:ascii="Arial" w:hAnsi="Arial" w:cs="Arial"/>
          <w:color w:val="2F2F2F"/>
          <w:sz w:val="18"/>
          <w:szCs w:val="18"/>
        </w:rPr>
      </w:pPr>
      <w:r w:rsidRPr="00AA07AE">
        <w:rPr>
          <w:rFonts w:ascii="Arial" w:hAnsi="Arial" w:cs="Arial"/>
          <w:color w:val="2F2F2F"/>
          <w:sz w:val="18"/>
          <w:szCs w:val="18"/>
        </w:rPr>
        <w:t>Best in Show – “Purl” by Kristen Lester, Pixar Animation Studios (United States) Best Student Project – “Stuffed” by Élise Simoulin of Supinfocom Rubika (France)</w:t>
      </w:r>
    </w:p>
    <w:p w14:paraId="1DB94864" w14:textId="77777777" w:rsidR="000F78BA" w:rsidRPr="00AA07AE" w:rsidRDefault="000F78BA" w:rsidP="000F78BA">
      <w:pPr>
        <w:pStyle w:val="BodyText"/>
        <w:kinsoku w:val="0"/>
        <w:overflowPunct w:val="0"/>
        <w:spacing w:line="285" w:lineRule="auto"/>
        <w:ind w:right="498"/>
        <w:rPr>
          <w:rFonts w:ascii="Arial" w:hAnsi="Arial" w:cs="Arial"/>
          <w:color w:val="2F2F2F"/>
          <w:sz w:val="18"/>
          <w:szCs w:val="18"/>
        </w:rPr>
      </w:pPr>
      <w:r w:rsidRPr="00AA07AE">
        <w:rPr>
          <w:rFonts w:ascii="Arial" w:hAnsi="Arial" w:cs="Arial"/>
          <w:color w:val="2F2F2F"/>
          <w:sz w:val="18"/>
          <w:szCs w:val="18"/>
        </w:rPr>
        <w:t>Jury’s Choice – “The Stained Club” by Mélanie Lopez of Supinfocom Rubika (France) Audience Choice – “Mayday – Final Chapter” by Muh Chen, Grass Jelly Studio (Taiwan)</w:t>
      </w:r>
    </w:p>
    <w:p w14:paraId="681AEE5B" w14:textId="77777777" w:rsidR="000F78BA" w:rsidRPr="00AA07AE" w:rsidRDefault="000F78BA" w:rsidP="000F78BA">
      <w:pPr>
        <w:pStyle w:val="BodyText"/>
        <w:kinsoku w:val="0"/>
        <w:overflowPunct w:val="0"/>
        <w:spacing w:line="285" w:lineRule="auto"/>
        <w:ind w:right="498"/>
        <w:rPr>
          <w:rFonts w:ascii="Arial" w:hAnsi="Arial" w:cs="Arial"/>
          <w:color w:val="2F2F2F"/>
          <w:sz w:val="18"/>
          <w:szCs w:val="18"/>
        </w:rPr>
        <w:sectPr w:rsidR="000F78BA" w:rsidRPr="00AA07AE">
          <w:pgSz w:w="12240" w:h="15840"/>
          <w:pgMar w:top="1380" w:right="1320" w:bottom="1300" w:left="1320" w:header="0" w:footer="1106" w:gutter="0"/>
          <w:cols w:space="720"/>
          <w:noEndnote/>
        </w:sectPr>
      </w:pPr>
    </w:p>
    <w:p w14:paraId="6C370494" w14:textId="77777777" w:rsidR="000F78BA" w:rsidRPr="00AA07AE" w:rsidRDefault="000F78BA" w:rsidP="000F78BA">
      <w:pPr>
        <w:pStyle w:val="BodyText"/>
        <w:kinsoku w:val="0"/>
        <w:overflowPunct w:val="0"/>
        <w:spacing w:before="63"/>
        <w:rPr>
          <w:rFonts w:ascii="Arial" w:hAnsi="Arial" w:cs="Arial"/>
          <w:b/>
          <w:bCs/>
          <w:color w:val="2F2F2F"/>
          <w:sz w:val="18"/>
          <w:szCs w:val="18"/>
        </w:rPr>
      </w:pPr>
      <w:r w:rsidRPr="00AA07AE">
        <w:rPr>
          <w:rFonts w:ascii="Arial" w:hAnsi="Arial" w:cs="Arial"/>
          <w:b/>
          <w:bCs/>
          <w:color w:val="2F2F2F"/>
          <w:sz w:val="18"/>
          <w:szCs w:val="18"/>
        </w:rPr>
        <w:lastRenderedPageBreak/>
        <w:t>Emerging Technologies</w:t>
      </w:r>
    </w:p>
    <w:p w14:paraId="15B794B5" w14:textId="77777777" w:rsidR="000F78BA" w:rsidRPr="00AA07AE" w:rsidRDefault="000F78BA" w:rsidP="000F78BA">
      <w:pPr>
        <w:pStyle w:val="BodyText"/>
        <w:kinsoku w:val="0"/>
        <w:overflowPunct w:val="0"/>
        <w:spacing w:before="47"/>
        <w:rPr>
          <w:rFonts w:ascii="Arial" w:hAnsi="Arial" w:cs="Arial"/>
          <w:color w:val="2F2F2F"/>
          <w:sz w:val="18"/>
          <w:szCs w:val="18"/>
        </w:rPr>
      </w:pPr>
      <w:r w:rsidRPr="00AA07AE">
        <w:rPr>
          <w:rFonts w:ascii="Arial" w:hAnsi="Arial" w:cs="Arial"/>
          <w:color w:val="2F2F2F"/>
          <w:sz w:val="18"/>
          <w:szCs w:val="18"/>
        </w:rPr>
        <w:t>Best in Show – “Matching Visual Acuity and Prescription: Towards AR for Humans”</w:t>
      </w:r>
    </w:p>
    <w:p w14:paraId="3ED0AFCE" w14:textId="77777777" w:rsidR="000F78BA" w:rsidRPr="00AA07AE" w:rsidRDefault="000F78BA" w:rsidP="000F78BA">
      <w:pPr>
        <w:pStyle w:val="BodyText"/>
        <w:kinsoku w:val="0"/>
        <w:overflowPunct w:val="0"/>
        <w:spacing w:before="47" w:line="285" w:lineRule="auto"/>
        <w:rPr>
          <w:rFonts w:ascii="Arial" w:hAnsi="Arial" w:cs="Arial"/>
          <w:color w:val="2F2F2F"/>
          <w:sz w:val="18"/>
          <w:szCs w:val="18"/>
        </w:rPr>
      </w:pPr>
      <w:r w:rsidRPr="00AA07AE">
        <w:rPr>
          <w:rFonts w:ascii="Arial" w:hAnsi="Arial" w:cs="Arial"/>
          <w:color w:val="2F2F2F"/>
          <w:sz w:val="18"/>
          <w:szCs w:val="18"/>
        </w:rPr>
        <w:t>Jonghyun Kim, Michael Stengel, Ben Boudaoud, Josef Spjut, Kaan Akşit, David Luebke, Rachel Albert, Trey Greer, Ward Lopes, Zander Majercik, and Peter Shirley, NVIDIA; Jui-Yi Wu, NVIDIA and National Chiao Tung University; Morgan McGuire, NVIDIA and University of Waterloo; and, Youngmo Jeong, NVIDIA and Seoul National University</w:t>
      </w:r>
    </w:p>
    <w:p w14:paraId="66F559AF" w14:textId="77777777" w:rsidR="000F78BA" w:rsidRPr="00AA07AE" w:rsidRDefault="000F78BA" w:rsidP="000F78BA">
      <w:pPr>
        <w:pStyle w:val="BodyText"/>
        <w:kinsoku w:val="0"/>
        <w:overflowPunct w:val="0"/>
        <w:spacing w:before="9"/>
        <w:rPr>
          <w:rFonts w:ascii="Arial" w:hAnsi="Arial" w:cs="Arial"/>
          <w:sz w:val="18"/>
          <w:szCs w:val="18"/>
        </w:rPr>
      </w:pPr>
    </w:p>
    <w:p w14:paraId="6D7E8555" w14:textId="77777777" w:rsidR="000F78BA" w:rsidRPr="00AA07AE" w:rsidRDefault="000F78BA" w:rsidP="000F78BA">
      <w:pPr>
        <w:pStyle w:val="BodyText"/>
        <w:kinsoku w:val="0"/>
        <w:overflowPunct w:val="0"/>
        <w:rPr>
          <w:rFonts w:ascii="Arial" w:hAnsi="Arial" w:cs="Arial"/>
          <w:b/>
          <w:bCs/>
          <w:color w:val="000000"/>
          <w:sz w:val="18"/>
          <w:szCs w:val="18"/>
        </w:rPr>
      </w:pPr>
      <w:r w:rsidRPr="00AA07AE">
        <w:rPr>
          <w:rFonts w:ascii="Arial" w:hAnsi="Arial" w:cs="Arial"/>
          <w:b/>
          <w:bCs/>
          <w:color w:val="2F2F2F"/>
          <w:sz w:val="18"/>
          <w:szCs w:val="18"/>
        </w:rPr>
        <w:t>Immersive (</w:t>
      </w:r>
      <w:r w:rsidRPr="00AA07AE">
        <w:rPr>
          <w:rFonts w:ascii="Arial" w:hAnsi="Arial" w:cs="Arial"/>
          <w:b/>
          <w:bCs/>
          <w:i/>
          <w:iCs/>
          <w:color w:val="000000"/>
          <w:sz w:val="18"/>
          <w:szCs w:val="18"/>
        </w:rPr>
        <w:t>Immersive Pavilion and VR Theater</w:t>
      </w:r>
      <w:r w:rsidRPr="00AA07AE">
        <w:rPr>
          <w:rFonts w:ascii="Arial" w:hAnsi="Arial" w:cs="Arial"/>
          <w:b/>
          <w:bCs/>
          <w:color w:val="000000"/>
          <w:sz w:val="18"/>
          <w:szCs w:val="18"/>
        </w:rPr>
        <w:t>)</w:t>
      </w:r>
    </w:p>
    <w:p w14:paraId="29CE0A43" w14:textId="77777777" w:rsidR="000F78BA" w:rsidRPr="00AA07AE" w:rsidRDefault="000F78BA" w:rsidP="000F78BA">
      <w:pPr>
        <w:pStyle w:val="BodyText"/>
        <w:kinsoku w:val="0"/>
        <w:overflowPunct w:val="0"/>
        <w:spacing w:before="47"/>
        <w:rPr>
          <w:rFonts w:ascii="Arial" w:hAnsi="Arial" w:cs="Arial"/>
          <w:color w:val="2F2F2F"/>
          <w:sz w:val="18"/>
          <w:szCs w:val="18"/>
        </w:rPr>
      </w:pPr>
      <w:r w:rsidRPr="00AA07AE">
        <w:rPr>
          <w:rFonts w:ascii="Arial" w:hAnsi="Arial" w:cs="Arial"/>
          <w:color w:val="2F2F2F"/>
          <w:sz w:val="18"/>
          <w:szCs w:val="18"/>
        </w:rPr>
        <w:t>Best in Show – “Bonfire”</w:t>
      </w:r>
    </w:p>
    <w:p w14:paraId="606C73E5" w14:textId="77777777" w:rsidR="000F78BA" w:rsidRPr="00AA07AE" w:rsidRDefault="000F78BA" w:rsidP="000F78BA">
      <w:pPr>
        <w:pStyle w:val="BodyText"/>
        <w:kinsoku w:val="0"/>
        <w:overflowPunct w:val="0"/>
        <w:spacing w:before="47" w:line="285" w:lineRule="auto"/>
        <w:ind w:right="215"/>
        <w:rPr>
          <w:rFonts w:ascii="Arial" w:hAnsi="Arial" w:cs="Arial"/>
          <w:color w:val="2F2F2F"/>
          <w:sz w:val="18"/>
          <w:szCs w:val="18"/>
        </w:rPr>
      </w:pPr>
      <w:r w:rsidRPr="00AA07AE">
        <w:rPr>
          <w:rFonts w:ascii="Arial" w:hAnsi="Arial" w:cs="Arial"/>
          <w:color w:val="2F2F2F"/>
          <w:sz w:val="18"/>
          <w:szCs w:val="18"/>
        </w:rPr>
        <w:t>Larry Cutler, Eric Darnell, Wei Wang, Michael Hutchinson, and Nathaniel Dirksen, Baobab Studios</w:t>
      </w:r>
    </w:p>
    <w:p w14:paraId="3BA703F0" w14:textId="77777777" w:rsidR="000F78BA" w:rsidRPr="00AA07AE" w:rsidRDefault="000F78BA" w:rsidP="000F78BA">
      <w:pPr>
        <w:pStyle w:val="BodyText"/>
        <w:kinsoku w:val="0"/>
        <w:overflowPunct w:val="0"/>
        <w:spacing w:before="10"/>
        <w:rPr>
          <w:rFonts w:ascii="Arial" w:hAnsi="Arial" w:cs="Arial"/>
          <w:sz w:val="18"/>
          <w:szCs w:val="18"/>
        </w:rPr>
      </w:pPr>
    </w:p>
    <w:p w14:paraId="114EEFAC" w14:textId="77777777" w:rsidR="000F78BA" w:rsidRPr="00AA07AE" w:rsidRDefault="000F78BA" w:rsidP="000F78BA">
      <w:pPr>
        <w:pStyle w:val="BodyText"/>
        <w:kinsoku w:val="0"/>
        <w:overflowPunct w:val="0"/>
        <w:rPr>
          <w:rFonts w:ascii="Arial" w:hAnsi="Arial" w:cs="Arial"/>
          <w:b/>
          <w:bCs/>
          <w:color w:val="2F2F2F"/>
          <w:sz w:val="18"/>
          <w:szCs w:val="18"/>
        </w:rPr>
      </w:pPr>
      <w:r w:rsidRPr="00AA07AE">
        <w:rPr>
          <w:rFonts w:ascii="Arial" w:hAnsi="Arial" w:cs="Arial"/>
          <w:b/>
          <w:bCs/>
          <w:color w:val="2F2F2F"/>
          <w:sz w:val="18"/>
          <w:szCs w:val="18"/>
        </w:rPr>
        <w:t>Real-Time Live</w:t>
      </w:r>
    </w:p>
    <w:p w14:paraId="1C4D5907" w14:textId="77777777" w:rsidR="000F78BA" w:rsidRPr="00AA07AE" w:rsidRDefault="000F78BA" w:rsidP="000F78BA">
      <w:pPr>
        <w:pStyle w:val="BodyText"/>
        <w:kinsoku w:val="0"/>
        <w:overflowPunct w:val="0"/>
        <w:spacing w:before="47"/>
        <w:rPr>
          <w:rFonts w:ascii="Arial" w:hAnsi="Arial" w:cs="Arial"/>
          <w:color w:val="2F2F2F"/>
          <w:sz w:val="18"/>
          <w:szCs w:val="18"/>
        </w:rPr>
      </w:pPr>
      <w:r w:rsidRPr="00AA07AE">
        <w:rPr>
          <w:rFonts w:ascii="Arial" w:hAnsi="Arial" w:cs="Arial"/>
          <w:color w:val="2F2F2F"/>
          <w:sz w:val="18"/>
          <w:szCs w:val="18"/>
        </w:rPr>
        <w:t>Best in Show and Audience Choice –</w:t>
      </w:r>
    </w:p>
    <w:p w14:paraId="5E5D1637" w14:textId="77777777" w:rsidR="000F78BA" w:rsidRPr="00AA07AE" w:rsidRDefault="000F78BA" w:rsidP="000F78BA">
      <w:pPr>
        <w:pStyle w:val="BodyText"/>
        <w:kinsoku w:val="0"/>
        <w:overflowPunct w:val="0"/>
        <w:spacing w:before="47"/>
        <w:rPr>
          <w:rFonts w:ascii="Arial" w:hAnsi="Arial" w:cs="Arial"/>
          <w:color w:val="2F2F2F"/>
          <w:sz w:val="18"/>
          <w:szCs w:val="18"/>
        </w:rPr>
      </w:pPr>
      <w:r w:rsidRPr="00AA07AE">
        <w:rPr>
          <w:rFonts w:ascii="Arial" w:hAnsi="Arial" w:cs="Arial"/>
          <w:color w:val="2F2F2F"/>
          <w:sz w:val="18"/>
          <w:szCs w:val="18"/>
        </w:rPr>
        <w:t>“GauGAN: Semantic Image Synthesis With Spatially Adaptive Normalization”</w:t>
      </w:r>
    </w:p>
    <w:p w14:paraId="342A306C" w14:textId="77777777" w:rsidR="000F78BA" w:rsidRPr="00AA07AE" w:rsidRDefault="000F78BA" w:rsidP="000F78BA">
      <w:pPr>
        <w:pStyle w:val="BodyText"/>
        <w:kinsoku w:val="0"/>
        <w:overflowPunct w:val="0"/>
        <w:spacing w:before="47" w:line="285" w:lineRule="auto"/>
        <w:rPr>
          <w:rFonts w:ascii="Arial" w:hAnsi="Arial" w:cs="Arial"/>
          <w:color w:val="2F2F2F"/>
          <w:sz w:val="18"/>
          <w:szCs w:val="18"/>
        </w:rPr>
      </w:pPr>
      <w:r w:rsidRPr="00AA07AE">
        <w:rPr>
          <w:rFonts w:ascii="Arial" w:hAnsi="Arial" w:cs="Arial"/>
          <w:color w:val="2F2F2F"/>
          <w:sz w:val="18"/>
          <w:szCs w:val="18"/>
        </w:rPr>
        <w:t>Taesung Park, University of California Berkeley; Ting-Chun Wang, Chris Hebert, Gavriil Klimov, and Ming-Yu Liu, NVIDIA; and, Jun-Yan Zhu, MIT</w:t>
      </w:r>
    </w:p>
    <w:p w14:paraId="51905D0D" w14:textId="77777777" w:rsidR="000F78BA" w:rsidRPr="00AA07AE" w:rsidRDefault="000F78BA" w:rsidP="000F78BA">
      <w:pPr>
        <w:pStyle w:val="BodyText"/>
        <w:kinsoku w:val="0"/>
        <w:overflowPunct w:val="0"/>
        <w:rPr>
          <w:rFonts w:ascii="Arial" w:hAnsi="Arial" w:cs="Arial"/>
          <w:sz w:val="18"/>
          <w:szCs w:val="18"/>
        </w:rPr>
      </w:pPr>
    </w:p>
    <w:p w14:paraId="2A4E8FF2" w14:textId="77777777" w:rsidR="000F78BA" w:rsidRPr="00AA07AE" w:rsidRDefault="000F78BA" w:rsidP="000F78BA">
      <w:pPr>
        <w:pStyle w:val="BodyText"/>
        <w:kinsoku w:val="0"/>
        <w:overflowPunct w:val="0"/>
        <w:rPr>
          <w:rFonts w:ascii="Arial" w:hAnsi="Arial" w:cs="Arial"/>
          <w:sz w:val="18"/>
          <w:szCs w:val="18"/>
        </w:rPr>
      </w:pPr>
    </w:p>
    <w:p w14:paraId="22F4F0B0"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SIGGRAPH Asia 2019</w:t>
      </w:r>
    </w:p>
    <w:p w14:paraId="29C24523" w14:textId="77777777" w:rsidR="000F78BA" w:rsidRPr="00AA07AE" w:rsidRDefault="000F78BA" w:rsidP="000F78BA">
      <w:pPr>
        <w:pStyle w:val="BodyText"/>
        <w:kinsoku w:val="0"/>
        <w:overflowPunct w:val="0"/>
        <w:spacing w:before="2"/>
        <w:rPr>
          <w:rFonts w:ascii="Arial" w:hAnsi="Arial" w:cs="Arial"/>
          <w:b/>
          <w:bCs/>
          <w:sz w:val="18"/>
          <w:szCs w:val="18"/>
        </w:rPr>
      </w:pPr>
    </w:p>
    <w:p w14:paraId="1CE32835"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The 12th ACM SIGGRAPH Conference and Exhibition on Computer Graphics and Interactive Techniques in Asia took place in Brisbane, Australia at the Brisbane Convention &amp; Exhibition Centre (BCEC). The annual event, which rotates around the Asian region, attracts technical and creative people from all over the world who are excited by research, science, art, animation, gaming, interactivity, education, and emerging technologies.</w:t>
      </w:r>
    </w:p>
    <w:p w14:paraId="518A4096" w14:textId="77777777" w:rsidR="000F78BA" w:rsidRPr="00AA07AE" w:rsidRDefault="000F78BA" w:rsidP="000F78BA">
      <w:pPr>
        <w:pStyle w:val="BodyText"/>
        <w:kinsoku w:val="0"/>
        <w:overflowPunct w:val="0"/>
        <w:spacing w:before="7"/>
        <w:rPr>
          <w:rFonts w:ascii="Arial" w:hAnsi="Arial" w:cs="Arial"/>
          <w:sz w:val="18"/>
          <w:szCs w:val="18"/>
        </w:rPr>
      </w:pPr>
    </w:p>
    <w:p w14:paraId="3FDC9156" w14:textId="77777777" w:rsidR="000F78BA" w:rsidRPr="00AA07AE" w:rsidRDefault="000F78BA" w:rsidP="000F78BA">
      <w:pPr>
        <w:pStyle w:val="BodyText"/>
        <w:kinsoku w:val="0"/>
        <w:overflowPunct w:val="0"/>
        <w:spacing w:before="1" w:line="285" w:lineRule="auto"/>
        <w:ind w:right="141"/>
        <w:rPr>
          <w:rFonts w:ascii="Arial" w:hAnsi="Arial" w:cs="Arial"/>
          <w:sz w:val="18"/>
          <w:szCs w:val="18"/>
        </w:rPr>
      </w:pPr>
      <w:r w:rsidRPr="00AA07AE">
        <w:rPr>
          <w:rFonts w:ascii="Arial" w:hAnsi="Arial" w:cs="Arial"/>
          <w:sz w:val="18"/>
          <w:szCs w:val="18"/>
        </w:rPr>
        <w:t>Last year’s edition of SIGGRAPH Asia, themed ‘Dream Zone’, featured eminent industry figureheads who are at the cutting-edge of the CGI, FX, and Animation industries. They inspired continuing dialogue about the industry’s challenges, and responsibilities, for matters such as cybersecurity for virtual worlds and characters, the impact of deep fakes and facial recognition, accurate and science-based data visualization, as well as the applications of visualization to, for example, autonomous driving vehicles. The event attracted 5,120 visitors and participants from 50 countries and regions, featuring over 800 speakers, and 68 participating exhibiting companies and brands, who came to Brisbane from over 15 countries and regions.</w:t>
      </w:r>
    </w:p>
    <w:p w14:paraId="0BC057BA" w14:textId="77777777" w:rsidR="000F78BA" w:rsidRPr="00AA07AE" w:rsidRDefault="000F78BA" w:rsidP="000F78BA">
      <w:pPr>
        <w:pStyle w:val="BodyText"/>
        <w:kinsoku w:val="0"/>
        <w:overflowPunct w:val="0"/>
        <w:spacing w:before="4"/>
        <w:rPr>
          <w:rFonts w:ascii="Arial" w:hAnsi="Arial" w:cs="Arial"/>
          <w:sz w:val="18"/>
          <w:szCs w:val="18"/>
        </w:rPr>
      </w:pPr>
    </w:p>
    <w:p w14:paraId="6CF238FC"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The Technical Papers program received a total of 309 submissions, out of which 93 were accepted to SIGGRAPH Asia 2019, resulting in an acceptance rate of 30%. The submitted articles represent the collective work of 1398 authors from 36 different countries, reviewed by the Technical Papers Committee (PC), which comprises of 45 experts from academia and industry.</w:t>
      </w:r>
    </w:p>
    <w:p w14:paraId="23810127" w14:textId="77777777" w:rsidR="000F78BA" w:rsidRPr="00AA07AE" w:rsidRDefault="000F78BA" w:rsidP="000F78BA">
      <w:pPr>
        <w:pStyle w:val="BodyText"/>
        <w:kinsoku w:val="0"/>
        <w:overflowPunct w:val="0"/>
        <w:spacing w:line="285" w:lineRule="auto"/>
        <w:ind w:right="215"/>
        <w:rPr>
          <w:rFonts w:ascii="Arial" w:hAnsi="Arial" w:cs="Arial"/>
          <w:sz w:val="18"/>
          <w:szCs w:val="18"/>
        </w:rPr>
        <w:sectPr w:rsidR="000F78BA" w:rsidRPr="00AA07AE">
          <w:pgSz w:w="12240" w:h="15840"/>
          <w:pgMar w:top="1380" w:right="1320" w:bottom="1300" w:left="1320" w:header="0" w:footer="1106" w:gutter="0"/>
          <w:cols w:space="720"/>
          <w:noEndnote/>
        </w:sectPr>
      </w:pPr>
    </w:p>
    <w:p w14:paraId="2715F456" w14:textId="634FB101" w:rsidR="000F78BA" w:rsidRPr="00AA07AE" w:rsidRDefault="000F78BA" w:rsidP="000F78BA">
      <w:pPr>
        <w:pStyle w:val="BodyText"/>
        <w:kinsoku w:val="0"/>
        <w:overflowPunct w:val="0"/>
        <w:spacing w:line="20" w:lineRule="exact"/>
        <w:ind w:left="97"/>
        <w:rPr>
          <w:rFonts w:ascii="Arial" w:hAnsi="Arial" w:cs="Arial"/>
          <w:sz w:val="18"/>
          <w:szCs w:val="18"/>
        </w:rPr>
      </w:pPr>
      <w:r w:rsidRPr="00AA07AE">
        <w:rPr>
          <w:rFonts w:ascii="Arial" w:hAnsi="Arial" w:cs="Arial"/>
          <w:noProof/>
          <w:sz w:val="18"/>
          <w:szCs w:val="18"/>
        </w:rPr>
        <w:lastRenderedPageBreak/>
        <mc:AlternateContent>
          <mc:Choice Requires="wpg">
            <w:drawing>
              <wp:inline distT="0" distB="0" distL="0" distR="0" wp14:anchorId="7FD5B0E6" wp14:editId="1AF5D095">
                <wp:extent cx="5953125" cy="12700"/>
                <wp:effectExtent l="13970" t="6985" r="508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2700"/>
                          <a:chOff x="0" y="0"/>
                          <a:chExt cx="9375" cy="20"/>
                        </a:xfrm>
                      </wpg:grpSpPr>
                      <wps:wsp>
                        <wps:cNvPr id="7" name="Freeform 3"/>
                        <wps:cNvSpPr>
                          <a:spLocks/>
                        </wps:cNvSpPr>
                        <wps:spPr bwMode="auto">
                          <a:xfrm>
                            <a:off x="0" y="7"/>
                            <a:ext cx="9375" cy="20"/>
                          </a:xfrm>
                          <a:custGeom>
                            <a:avLst/>
                            <a:gdLst>
                              <a:gd name="T0" fmla="*/ 0 w 9375"/>
                              <a:gd name="T1" fmla="*/ 0 h 20"/>
                              <a:gd name="T2" fmla="*/ 9374 w 9375"/>
                              <a:gd name="T3" fmla="*/ 0 h 20"/>
                            </a:gdLst>
                            <a:ahLst/>
                            <a:cxnLst>
                              <a:cxn ang="0">
                                <a:pos x="T0" y="T1"/>
                              </a:cxn>
                              <a:cxn ang="0">
                                <a:pos x="T2" y="T3"/>
                              </a:cxn>
                            </a:cxnLst>
                            <a:rect l="0" t="0" r="r" b="b"/>
                            <a:pathLst>
                              <a:path w="9375" h="20">
                                <a:moveTo>
                                  <a:pt x="0" y="0"/>
                                </a:moveTo>
                                <a:lnTo>
                                  <a:pt x="9374"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7DA160" id="Group 6" o:spid="_x0000_s1026" style="width:468.75pt;height:1pt;mso-position-horizontal-relative:char;mso-position-vertical-relative:line" coordsize="93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">
                <v:shape id="Freeform 3" o:spid="_x0000_s1027" style="position:absolute;top:7;width:9375;height:20;visibility:visible;mso-wrap-style:square;v-text-anchor:top" coordsize="93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" path="m,l9374,e" filled="f" strokecolor="#cacaca">
                  <v:path arrowok="t" o:connecttype="custom" o:connectlocs="0,0;9374,0" o:connectangles="0,0"/>
                </v:shape>
                <w10:anchorlock/>
              </v:group>
            </w:pict>
          </mc:Fallback>
        </mc:AlternateContent>
      </w:r>
    </w:p>
    <w:p w14:paraId="104B3F71" w14:textId="77777777" w:rsidR="000F78BA" w:rsidRPr="00AA07AE" w:rsidRDefault="000F78BA" w:rsidP="000F78BA">
      <w:pPr>
        <w:pStyle w:val="BodyText"/>
        <w:kinsoku w:val="0"/>
        <w:overflowPunct w:val="0"/>
        <w:rPr>
          <w:rFonts w:ascii="Arial" w:hAnsi="Arial" w:cs="Arial"/>
          <w:sz w:val="18"/>
          <w:szCs w:val="18"/>
        </w:rPr>
      </w:pPr>
    </w:p>
    <w:p w14:paraId="31CD8E5F" w14:textId="77777777" w:rsidR="000F78BA" w:rsidRPr="00AA07AE" w:rsidRDefault="000F78BA" w:rsidP="000F78BA">
      <w:pPr>
        <w:pStyle w:val="BodyText"/>
        <w:kinsoku w:val="0"/>
        <w:overflowPunct w:val="0"/>
        <w:rPr>
          <w:rFonts w:ascii="Arial" w:hAnsi="Arial" w:cs="Arial"/>
          <w:sz w:val="18"/>
          <w:szCs w:val="18"/>
        </w:rPr>
      </w:pPr>
    </w:p>
    <w:p w14:paraId="35DB8E75" w14:textId="77777777" w:rsidR="000F78BA" w:rsidRPr="00AA07AE" w:rsidRDefault="000F78BA" w:rsidP="000F78BA">
      <w:pPr>
        <w:pStyle w:val="Heading1"/>
        <w:kinsoku w:val="0"/>
        <w:overflowPunct w:val="0"/>
        <w:spacing w:before="210"/>
        <w:rPr>
          <w:rFonts w:ascii="Arial" w:hAnsi="Arial" w:cs="Arial"/>
          <w:sz w:val="18"/>
          <w:szCs w:val="18"/>
        </w:rPr>
      </w:pPr>
      <w:r w:rsidRPr="00AA07AE">
        <w:rPr>
          <w:rFonts w:ascii="Arial" w:hAnsi="Arial" w:cs="Arial"/>
          <w:sz w:val="18"/>
          <w:szCs w:val="18"/>
        </w:rPr>
        <w:t>Awards</w:t>
      </w:r>
    </w:p>
    <w:p w14:paraId="42F4DDF8" w14:textId="77777777" w:rsidR="000F78BA" w:rsidRPr="00AA07AE" w:rsidRDefault="000F78BA" w:rsidP="000F78BA">
      <w:pPr>
        <w:pStyle w:val="BodyText"/>
        <w:kinsoku w:val="0"/>
        <w:overflowPunct w:val="0"/>
        <w:spacing w:before="7"/>
        <w:rPr>
          <w:rFonts w:ascii="Arial" w:hAnsi="Arial" w:cs="Arial"/>
          <w:b/>
          <w:bCs/>
          <w:sz w:val="18"/>
          <w:szCs w:val="18"/>
        </w:rPr>
      </w:pPr>
    </w:p>
    <w:p w14:paraId="46F4472A"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SIGGRAPH presented eight awards at SIGGRAPH 2019, and inducted eight people into the SIGGRAPH Academy:</w:t>
      </w:r>
    </w:p>
    <w:p w14:paraId="245AE875" w14:textId="77777777" w:rsidR="000F78BA" w:rsidRPr="00AA07AE" w:rsidRDefault="000F78BA" w:rsidP="000F78BA">
      <w:pPr>
        <w:pStyle w:val="BodyText"/>
        <w:kinsoku w:val="0"/>
        <w:overflowPunct w:val="0"/>
        <w:spacing w:before="11"/>
        <w:rPr>
          <w:rFonts w:ascii="Arial" w:hAnsi="Arial" w:cs="Arial"/>
          <w:sz w:val="18"/>
          <w:szCs w:val="18"/>
        </w:rPr>
      </w:pPr>
    </w:p>
    <w:p w14:paraId="4E948DF2"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b/>
          <w:bCs/>
          <w:sz w:val="18"/>
          <w:szCs w:val="18"/>
        </w:rPr>
        <w:t xml:space="preserve">2019 Stephen Anson Coons Award: </w:t>
      </w:r>
      <w:r w:rsidRPr="00AA07AE">
        <w:rPr>
          <w:rFonts w:ascii="Arial" w:hAnsi="Arial" w:cs="Arial"/>
          <w:sz w:val="18"/>
          <w:szCs w:val="18"/>
        </w:rPr>
        <w:t>Michael F. Cohen</w:t>
      </w:r>
    </w:p>
    <w:p w14:paraId="341654A8" w14:textId="77777777" w:rsidR="000F78BA" w:rsidRPr="00AA07AE" w:rsidRDefault="000F78BA" w:rsidP="000F78BA">
      <w:pPr>
        <w:pStyle w:val="BodyText"/>
        <w:kinsoku w:val="0"/>
        <w:overflowPunct w:val="0"/>
        <w:spacing w:before="2"/>
        <w:rPr>
          <w:rFonts w:ascii="Arial" w:hAnsi="Arial" w:cs="Arial"/>
          <w:sz w:val="18"/>
          <w:szCs w:val="18"/>
        </w:rPr>
      </w:pPr>
    </w:p>
    <w:p w14:paraId="57BA7F68"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For groundbreaking work in numerous areas of research—radiosity, motion simulation &amp; editing, light field rendering, matting &amp; compositing, and computational photography.</w:t>
      </w:r>
    </w:p>
    <w:p w14:paraId="28B69279" w14:textId="77777777" w:rsidR="000F78BA" w:rsidRPr="00AA07AE" w:rsidRDefault="000F78BA" w:rsidP="000F78BA">
      <w:pPr>
        <w:pStyle w:val="BodyText"/>
        <w:kinsoku w:val="0"/>
        <w:overflowPunct w:val="0"/>
        <w:spacing w:before="10"/>
        <w:rPr>
          <w:rFonts w:ascii="Arial" w:hAnsi="Arial" w:cs="Arial"/>
          <w:sz w:val="18"/>
          <w:szCs w:val="18"/>
        </w:rPr>
      </w:pPr>
    </w:p>
    <w:p w14:paraId="7F1DEFB0"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b/>
          <w:bCs/>
          <w:sz w:val="18"/>
          <w:szCs w:val="18"/>
        </w:rPr>
        <w:t xml:space="preserve">2019 Computer Graphics Achievement Award: </w:t>
      </w:r>
      <w:r w:rsidRPr="00AA07AE">
        <w:rPr>
          <w:rFonts w:ascii="Arial" w:hAnsi="Arial" w:cs="Arial"/>
          <w:sz w:val="18"/>
          <w:szCs w:val="18"/>
        </w:rPr>
        <w:t>Denis Zorin</w:t>
      </w:r>
    </w:p>
    <w:p w14:paraId="3A813AEF" w14:textId="77777777" w:rsidR="000F78BA" w:rsidRPr="00AA07AE" w:rsidRDefault="000F78BA" w:rsidP="000F78BA">
      <w:pPr>
        <w:pStyle w:val="BodyText"/>
        <w:kinsoku w:val="0"/>
        <w:overflowPunct w:val="0"/>
        <w:spacing w:before="2"/>
        <w:rPr>
          <w:rFonts w:ascii="Arial" w:hAnsi="Arial" w:cs="Arial"/>
          <w:sz w:val="18"/>
          <w:szCs w:val="18"/>
        </w:rPr>
      </w:pPr>
    </w:p>
    <w:p w14:paraId="0ABEB061"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For fundamental contributions that have advanced the fields of geometry processing, multiresolution shape modeling, and geometric principles of physics-based simulation in graphics.</w:t>
      </w:r>
    </w:p>
    <w:p w14:paraId="50812CA3" w14:textId="77777777" w:rsidR="000F78BA" w:rsidRPr="00AA07AE" w:rsidRDefault="000F78BA" w:rsidP="000F78BA">
      <w:pPr>
        <w:pStyle w:val="BodyText"/>
        <w:kinsoku w:val="0"/>
        <w:overflowPunct w:val="0"/>
        <w:spacing w:before="10"/>
        <w:rPr>
          <w:rFonts w:ascii="Arial" w:hAnsi="Arial" w:cs="Arial"/>
          <w:sz w:val="18"/>
          <w:szCs w:val="18"/>
        </w:rPr>
      </w:pPr>
    </w:p>
    <w:p w14:paraId="069A5A49" w14:textId="77777777" w:rsidR="000F78BA" w:rsidRPr="00AA07AE" w:rsidRDefault="000F78BA" w:rsidP="000F78BA">
      <w:pPr>
        <w:pStyle w:val="BodyText"/>
        <w:kinsoku w:val="0"/>
        <w:overflowPunct w:val="0"/>
        <w:spacing w:line="568" w:lineRule="auto"/>
        <w:ind w:right="3472"/>
        <w:rPr>
          <w:rFonts w:ascii="Arial" w:hAnsi="Arial" w:cs="Arial"/>
          <w:sz w:val="18"/>
          <w:szCs w:val="18"/>
        </w:rPr>
      </w:pPr>
      <w:r w:rsidRPr="00AA07AE">
        <w:rPr>
          <w:rFonts w:ascii="Arial" w:hAnsi="Arial" w:cs="Arial"/>
          <w:b/>
          <w:bCs/>
          <w:sz w:val="18"/>
          <w:szCs w:val="18"/>
        </w:rPr>
        <w:t xml:space="preserve">2019 Significant New Researcher Award: </w:t>
      </w:r>
      <w:r w:rsidRPr="00AA07AE">
        <w:rPr>
          <w:rFonts w:ascii="Arial" w:hAnsi="Arial" w:cs="Arial"/>
          <w:sz w:val="18"/>
          <w:szCs w:val="18"/>
        </w:rPr>
        <w:t>Wenzel Jakob For work in rendering and geometry.</w:t>
      </w:r>
    </w:p>
    <w:p w14:paraId="6A8659AA" w14:textId="77777777" w:rsidR="000F78BA" w:rsidRPr="00AA07AE" w:rsidRDefault="000F78BA" w:rsidP="000F78BA">
      <w:pPr>
        <w:pStyle w:val="Heading2"/>
        <w:kinsoku w:val="0"/>
        <w:overflowPunct w:val="0"/>
        <w:spacing w:before="1"/>
        <w:rPr>
          <w:rFonts w:ascii="Arial" w:hAnsi="Arial" w:cs="Arial"/>
          <w:b w:val="0"/>
          <w:bCs w:val="0"/>
          <w:sz w:val="18"/>
          <w:szCs w:val="18"/>
        </w:rPr>
      </w:pPr>
      <w:r w:rsidRPr="00AA07AE">
        <w:rPr>
          <w:rFonts w:ascii="Arial" w:hAnsi="Arial" w:cs="Arial"/>
          <w:sz w:val="18"/>
          <w:szCs w:val="18"/>
        </w:rPr>
        <w:t xml:space="preserve">2019 Outstanding Doctoral Dissertation Award: </w:t>
      </w:r>
      <w:r w:rsidRPr="00AA07AE">
        <w:rPr>
          <w:rFonts w:ascii="Arial" w:hAnsi="Arial" w:cs="Arial"/>
          <w:b w:val="0"/>
          <w:bCs w:val="0"/>
          <w:sz w:val="18"/>
          <w:szCs w:val="18"/>
        </w:rPr>
        <w:t>Lingqi Yan</w:t>
      </w:r>
    </w:p>
    <w:p w14:paraId="3F2AC2F9" w14:textId="77777777" w:rsidR="000F78BA" w:rsidRPr="00AA07AE" w:rsidRDefault="000F78BA" w:rsidP="000F78BA">
      <w:pPr>
        <w:pStyle w:val="BodyText"/>
        <w:kinsoku w:val="0"/>
        <w:overflowPunct w:val="0"/>
        <w:spacing w:before="2"/>
        <w:rPr>
          <w:rFonts w:ascii="Arial" w:hAnsi="Arial" w:cs="Arial"/>
          <w:sz w:val="18"/>
          <w:szCs w:val="18"/>
        </w:rPr>
      </w:pPr>
    </w:p>
    <w:p w14:paraId="668699BB"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For a unified comprehensive view of visual appearance modeling for computer graphics rendering.</w:t>
      </w:r>
    </w:p>
    <w:p w14:paraId="54C47B84" w14:textId="77777777" w:rsidR="000F78BA" w:rsidRPr="00AA07AE" w:rsidRDefault="000F78BA" w:rsidP="000F78BA">
      <w:pPr>
        <w:pStyle w:val="BodyText"/>
        <w:kinsoku w:val="0"/>
        <w:overflowPunct w:val="0"/>
        <w:spacing w:before="10"/>
        <w:rPr>
          <w:rFonts w:ascii="Arial" w:hAnsi="Arial" w:cs="Arial"/>
          <w:sz w:val="18"/>
          <w:szCs w:val="18"/>
        </w:rPr>
      </w:pPr>
    </w:p>
    <w:p w14:paraId="10C355F7" w14:textId="77777777" w:rsidR="000F78BA" w:rsidRPr="00AA07AE" w:rsidRDefault="000F78BA" w:rsidP="000F78BA">
      <w:pPr>
        <w:pStyle w:val="BodyText"/>
        <w:kinsoku w:val="0"/>
        <w:overflowPunct w:val="0"/>
        <w:ind w:left="840"/>
        <w:rPr>
          <w:rFonts w:ascii="Arial" w:hAnsi="Arial" w:cs="Arial"/>
          <w:sz w:val="18"/>
          <w:szCs w:val="18"/>
        </w:rPr>
      </w:pPr>
      <w:r w:rsidRPr="00AA07AE">
        <w:rPr>
          <w:rFonts w:ascii="Arial" w:hAnsi="Arial" w:cs="Arial"/>
          <w:sz w:val="18"/>
          <w:szCs w:val="18"/>
        </w:rPr>
        <w:t>Honorable Mentions for the 2019 Outstanding Doctoral Dissertation Award:</w:t>
      </w:r>
    </w:p>
    <w:p w14:paraId="30C5A47F" w14:textId="77777777" w:rsidR="000F78BA" w:rsidRPr="00AA07AE" w:rsidRDefault="000F78BA" w:rsidP="000F78BA">
      <w:pPr>
        <w:pStyle w:val="BodyText"/>
        <w:kinsoku w:val="0"/>
        <w:overflowPunct w:val="0"/>
        <w:rPr>
          <w:rFonts w:ascii="Arial" w:hAnsi="Arial" w:cs="Arial"/>
          <w:sz w:val="18"/>
          <w:szCs w:val="18"/>
        </w:rPr>
      </w:pPr>
    </w:p>
    <w:p w14:paraId="294465B8" w14:textId="77777777" w:rsidR="000F78BA" w:rsidRPr="00105ACE" w:rsidRDefault="000F78BA" w:rsidP="00B00D4E">
      <w:pPr>
        <w:pStyle w:val="ListParagraph"/>
        <w:widowControl w:val="0"/>
        <w:numPr>
          <w:ilvl w:val="2"/>
          <w:numId w:val="104"/>
        </w:numPr>
        <w:tabs>
          <w:tab w:val="left" w:pos="1560"/>
        </w:tabs>
        <w:kinsoku w:val="0"/>
        <w:overflowPunct w:val="0"/>
        <w:autoSpaceDE w:val="0"/>
        <w:autoSpaceDN w:val="0"/>
        <w:adjustRightInd w:val="0"/>
        <w:spacing w:before="191"/>
        <w:rPr>
          <w:rFonts w:ascii="Arial" w:hAnsi="Arial" w:cs="Arial"/>
          <w:sz w:val="18"/>
          <w:szCs w:val="18"/>
        </w:rPr>
      </w:pPr>
      <w:r w:rsidRPr="00105ACE">
        <w:rPr>
          <w:rFonts w:ascii="Arial" w:hAnsi="Arial" w:cs="Arial"/>
          <w:sz w:val="18"/>
          <w:szCs w:val="18"/>
        </w:rPr>
        <w:t>Angela Dai, Stanford</w:t>
      </w:r>
      <w:r w:rsidRPr="00105ACE">
        <w:rPr>
          <w:rFonts w:ascii="Arial" w:hAnsi="Arial" w:cs="Arial"/>
          <w:spacing w:val="-4"/>
          <w:sz w:val="18"/>
          <w:szCs w:val="18"/>
        </w:rPr>
        <w:t xml:space="preserve"> </w:t>
      </w:r>
      <w:r w:rsidRPr="00105ACE">
        <w:rPr>
          <w:rFonts w:ascii="Arial" w:hAnsi="Arial" w:cs="Arial"/>
          <w:sz w:val="18"/>
          <w:szCs w:val="18"/>
        </w:rPr>
        <w:t>University</w:t>
      </w:r>
    </w:p>
    <w:p w14:paraId="3FFF058E" w14:textId="77777777" w:rsidR="000F78BA" w:rsidRPr="00105ACE" w:rsidRDefault="000F78BA" w:rsidP="00B00D4E">
      <w:pPr>
        <w:pStyle w:val="ListParagraph"/>
        <w:widowControl w:val="0"/>
        <w:numPr>
          <w:ilvl w:val="2"/>
          <w:numId w:val="104"/>
        </w:numPr>
        <w:tabs>
          <w:tab w:val="left" w:pos="1560"/>
        </w:tabs>
        <w:kinsoku w:val="0"/>
        <w:overflowPunct w:val="0"/>
        <w:autoSpaceDE w:val="0"/>
        <w:autoSpaceDN w:val="0"/>
        <w:adjustRightInd w:val="0"/>
        <w:spacing w:before="47"/>
        <w:rPr>
          <w:rFonts w:ascii="Arial" w:hAnsi="Arial" w:cs="Arial"/>
          <w:sz w:val="18"/>
          <w:szCs w:val="18"/>
        </w:rPr>
      </w:pPr>
      <w:r w:rsidRPr="00105ACE">
        <w:rPr>
          <w:rFonts w:ascii="Arial" w:hAnsi="Arial" w:cs="Arial"/>
          <w:sz w:val="18"/>
          <w:szCs w:val="18"/>
        </w:rPr>
        <w:t>Hao Su, Stanford</w:t>
      </w:r>
      <w:r w:rsidRPr="00105ACE">
        <w:rPr>
          <w:rFonts w:ascii="Arial" w:hAnsi="Arial" w:cs="Arial"/>
          <w:spacing w:val="-4"/>
          <w:sz w:val="18"/>
          <w:szCs w:val="18"/>
        </w:rPr>
        <w:t xml:space="preserve"> </w:t>
      </w:r>
      <w:r w:rsidRPr="00105ACE">
        <w:rPr>
          <w:rFonts w:ascii="Arial" w:hAnsi="Arial" w:cs="Arial"/>
          <w:sz w:val="18"/>
          <w:szCs w:val="18"/>
        </w:rPr>
        <w:t>University</w:t>
      </w:r>
    </w:p>
    <w:p w14:paraId="3584FDE4" w14:textId="77777777" w:rsidR="000F78BA" w:rsidRPr="00105ACE" w:rsidRDefault="000F78BA" w:rsidP="00B00D4E">
      <w:pPr>
        <w:pStyle w:val="ListParagraph"/>
        <w:widowControl w:val="0"/>
        <w:numPr>
          <w:ilvl w:val="2"/>
          <w:numId w:val="104"/>
        </w:numPr>
        <w:tabs>
          <w:tab w:val="left" w:pos="1560"/>
        </w:tabs>
        <w:kinsoku w:val="0"/>
        <w:overflowPunct w:val="0"/>
        <w:autoSpaceDE w:val="0"/>
        <w:autoSpaceDN w:val="0"/>
        <w:adjustRightInd w:val="0"/>
        <w:spacing w:before="47"/>
        <w:rPr>
          <w:rFonts w:ascii="Arial" w:hAnsi="Arial" w:cs="Arial"/>
          <w:sz w:val="18"/>
          <w:szCs w:val="18"/>
        </w:rPr>
      </w:pPr>
      <w:r w:rsidRPr="00105ACE">
        <w:rPr>
          <w:rFonts w:ascii="Arial" w:hAnsi="Arial" w:cs="Arial"/>
          <w:sz w:val="18"/>
          <w:szCs w:val="18"/>
        </w:rPr>
        <w:t>Adriana Schulz,</w:t>
      </w:r>
      <w:r w:rsidRPr="00105ACE">
        <w:rPr>
          <w:rFonts w:ascii="Arial" w:hAnsi="Arial" w:cs="Arial"/>
          <w:spacing w:val="-3"/>
          <w:sz w:val="18"/>
          <w:szCs w:val="18"/>
        </w:rPr>
        <w:t xml:space="preserve"> </w:t>
      </w:r>
      <w:r w:rsidRPr="00105ACE">
        <w:rPr>
          <w:rFonts w:ascii="Arial" w:hAnsi="Arial" w:cs="Arial"/>
          <w:sz w:val="18"/>
          <w:szCs w:val="18"/>
        </w:rPr>
        <w:t>MIT</w:t>
      </w:r>
    </w:p>
    <w:p w14:paraId="4A0CDD7B" w14:textId="77777777" w:rsidR="000F78BA" w:rsidRPr="00AA07AE" w:rsidRDefault="000F78BA" w:rsidP="000F78BA">
      <w:pPr>
        <w:pStyle w:val="BodyText"/>
        <w:kinsoku w:val="0"/>
        <w:overflowPunct w:val="0"/>
        <w:rPr>
          <w:rFonts w:ascii="Arial" w:hAnsi="Arial" w:cs="Arial"/>
          <w:sz w:val="18"/>
          <w:szCs w:val="18"/>
        </w:rPr>
      </w:pPr>
    </w:p>
    <w:p w14:paraId="6A99A6BA" w14:textId="77777777" w:rsidR="000F78BA" w:rsidRPr="00AA07AE" w:rsidRDefault="000F78BA" w:rsidP="000F78BA">
      <w:pPr>
        <w:pStyle w:val="BodyText"/>
        <w:kinsoku w:val="0"/>
        <w:overflowPunct w:val="0"/>
        <w:spacing w:before="5"/>
        <w:rPr>
          <w:rFonts w:ascii="Arial" w:hAnsi="Arial" w:cs="Arial"/>
          <w:sz w:val="18"/>
          <w:szCs w:val="18"/>
        </w:rPr>
      </w:pPr>
    </w:p>
    <w:p w14:paraId="239E0EC1"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b/>
          <w:bCs/>
          <w:sz w:val="18"/>
          <w:szCs w:val="18"/>
        </w:rPr>
        <w:t xml:space="preserve">2019 Outstanding Service Award: </w:t>
      </w:r>
      <w:r w:rsidRPr="00AA07AE">
        <w:rPr>
          <w:rFonts w:ascii="Arial" w:hAnsi="Arial" w:cs="Arial"/>
          <w:sz w:val="18"/>
          <w:szCs w:val="18"/>
        </w:rPr>
        <w:t>Jackie White</w:t>
      </w:r>
    </w:p>
    <w:p w14:paraId="01A8CC26" w14:textId="77777777" w:rsidR="000F78BA" w:rsidRPr="00AA07AE" w:rsidRDefault="000F78BA" w:rsidP="000F78BA">
      <w:pPr>
        <w:pStyle w:val="BodyText"/>
        <w:kinsoku w:val="0"/>
        <w:overflowPunct w:val="0"/>
        <w:spacing w:before="7"/>
        <w:rPr>
          <w:rFonts w:ascii="Arial" w:hAnsi="Arial" w:cs="Arial"/>
          <w:sz w:val="18"/>
          <w:szCs w:val="18"/>
        </w:rPr>
      </w:pPr>
    </w:p>
    <w:p w14:paraId="38CD15C0" w14:textId="77777777" w:rsidR="00105ACE" w:rsidRDefault="000F78BA" w:rsidP="000F78BA">
      <w:pPr>
        <w:pStyle w:val="BodyText"/>
        <w:kinsoku w:val="0"/>
        <w:overflowPunct w:val="0"/>
        <w:spacing w:line="568" w:lineRule="auto"/>
        <w:ind w:right="3008"/>
        <w:rPr>
          <w:rFonts w:ascii="Arial" w:hAnsi="Arial" w:cs="Arial"/>
          <w:sz w:val="18"/>
          <w:szCs w:val="18"/>
        </w:rPr>
      </w:pPr>
      <w:r w:rsidRPr="00AA07AE">
        <w:rPr>
          <w:rFonts w:ascii="Arial" w:hAnsi="Arial" w:cs="Arial"/>
          <w:sz w:val="18"/>
          <w:szCs w:val="18"/>
        </w:rPr>
        <w:t xml:space="preserve">For long term excellent dedicated service to ACM SIGGRAPH. </w:t>
      </w:r>
      <w:r w:rsidRPr="00AA07AE">
        <w:rPr>
          <w:rFonts w:ascii="Arial" w:hAnsi="Arial" w:cs="Arial"/>
          <w:b/>
          <w:bCs/>
          <w:sz w:val="18"/>
          <w:szCs w:val="18"/>
        </w:rPr>
        <w:t xml:space="preserve">2019 Lifetime Achievement Award in Digital Art: </w:t>
      </w:r>
      <w:r w:rsidRPr="00AA07AE">
        <w:rPr>
          <w:rFonts w:ascii="Arial" w:hAnsi="Arial" w:cs="Arial"/>
          <w:sz w:val="18"/>
          <w:szCs w:val="18"/>
        </w:rPr>
        <w:t xml:space="preserve">Donna Cox </w:t>
      </w:r>
    </w:p>
    <w:p w14:paraId="43AC6C9A" w14:textId="24FDD47A" w:rsidR="000F78BA" w:rsidRPr="00AA07AE" w:rsidRDefault="000F78BA" w:rsidP="000F78BA">
      <w:pPr>
        <w:pStyle w:val="BodyText"/>
        <w:kinsoku w:val="0"/>
        <w:overflowPunct w:val="0"/>
        <w:spacing w:line="568" w:lineRule="auto"/>
        <w:ind w:right="3008"/>
        <w:rPr>
          <w:rFonts w:ascii="Arial" w:hAnsi="Arial" w:cs="Arial"/>
          <w:sz w:val="18"/>
          <w:szCs w:val="18"/>
        </w:rPr>
      </w:pPr>
      <w:r w:rsidRPr="00AA07AE">
        <w:rPr>
          <w:rFonts w:ascii="Arial" w:hAnsi="Arial" w:cs="Arial"/>
          <w:sz w:val="18"/>
          <w:szCs w:val="18"/>
        </w:rPr>
        <w:t>For pioneering work in the art of scientific data visualization.</w:t>
      </w:r>
    </w:p>
    <w:p w14:paraId="48CF1C86" w14:textId="77777777" w:rsidR="000F78BA" w:rsidRPr="00AA07AE" w:rsidRDefault="000F78BA" w:rsidP="000F78BA">
      <w:pPr>
        <w:pStyle w:val="BodyText"/>
        <w:kinsoku w:val="0"/>
        <w:overflowPunct w:val="0"/>
        <w:spacing w:line="568" w:lineRule="auto"/>
        <w:ind w:right="3008"/>
        <w:rPr>
          <w:rFonts w:ascii="Arial" w:hAnsi="Arial" w:cs="Arial"/>
          <w:sz w:val="18"/>
          <w:szCs w:val="18"/>
        </w:rPr>
        <w:sectPr w:rsidR="000F78BA" w:rsidRPr="00AA07AE">
          <w:pgSz w:w="12240" w:h="15840"/>
          <w:pgMar w:top="1440" w:right="1320" w:bottom="1300" w:left="1320" w:header="0" w:footer="1106" w:gutter="0"/>
          <w:cols w:space="720"/>
          <w:noEndnote/>
        </w:sectPr>
      </w:pPr>
    </w:p>
    <w:p w14:paraId="4C86180C" w14:textId="77777777" w:rsidR="000F78BA" w:rsidRPr="00AA07AE" w:rsidRDefault="000F78BA" w:rsidP="000F78BA">
      <w:pPr>
        <w:pStyle w:val="BodyText"/>
        <w:kinsoku w:val="0"/>
        <w:overflowPunct w:val="0"/>
        <w:spacing w:before="63"/>
        <w:rPr>
          <w:rFonts w:ascii="Arial" w:hAnsi="Arial" w:cs="Arial"/>
          <w:sz w:val="18"/>
          <w:szCs w:val="18"/>
        </w:rPr>
      </w:pPr>
      <w:r w:rsidRPr="00AA07AE">
        <w:rPr>
          <w:rFonts w:ascii="Arial" w:hAnsi="Arial" w:cs="Arial"/>
          <w:b/>
          <w:bCs/>
          <w:sz w:val="18"/>
          <w:szCs w:val="18"/>
        </w:rPr>
        <w:lastRenderedPageBreak/>
        <w:t xml:space="preserve">2019 ACM SIGGRAPH Practitioner Award: </w:t>
      </w:r>
      <w:r w:rsidRPr="00AA07AE">
        <w:rPr>
          <w:rFonts w:ascii="Arial" w:hAnsi="Arial" w:cs="Arial"/>
          <w:sz w:val="18"/>
          <w:szCs w:val="18"/>
        </w:rPr>
        <w:t>Stephen Hill</w:t>
      </w:r>
    </w:p>
    <w:p w14:paraId="4F555641" w14:textId="77777777" w:rsidR="000F78BA" w:rsidRPr="00AA07AE" w:rsidRDefault="000F78BA" w:rsidP="000F78BA">
      <w:pPr>
        <w:pStyle w:val="BodyText"/>
        <w:kinsoku w:val="0"/>
        <w:overflowPunct w:val="0"/>
        <w:spacing w:before="2"/>
        <w:rPr>
          <w:rFonts w:ascii="Arial" w:hAnsi="Arial" w:cs="Arial"/>
          <w:sz w:val="18"/>
          <w:szCs w:val="18"/>
        </w:rPr>
      </w:pPr>
    </w:p>
    <w:p w14:paraId="17DAE9E9"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For implementing multiple advanced real-time techniques in various games and virtual reality experiences, and for leadership in sharing ideas with the rendering community.</w:t>
      </w:r>
    </w:p>
    <w:p w14:paraId="444C5182" w14:textId="77777777" w:rsidR="000F78BA" w:rsidRPr="00AA07AE" w:rsidRDefault="000F78BA" w:rsidP="000F78BA">
      <w:pPr>
        <w:pStyle w:val="BodyText"/>
        <w:kinsoku w:val="0"/>
        <w:overflowPunct w:val="0"/>
        <w:spacing w:before="11"/>
        <w:rPr>
          <w:rFonts w:ascii="Arial" w:hAnsi="Arial" w:cs="Arial"/>
          <w:sz w:val="18"/>
          <w:szCs w:val="18"/>
        </w:rPr>
      </w:pPr>
    </w:p>
    <w:p w14:paraId="3EDFB51A"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b/>
          <w:bCs/>
          <w:sz w:val="18"/>
          <w:szCs w:val="18"/>
        </w:rPr>
        <w:t xml:space="preserve">2019 ACM SIGGRAPH Distinguished Educator Award: </w:t>
      </w:r>
      <w:r w:rsidRPr="00AA07AE">
        <w:rPr>
          <w:rFonts w:ascii="Arial" w:hAnsi="Arial" w:cs="Arial"/>
          <w:sz w:val="18"/>
          <w:szCs w:val="18"/>
        </w:rPr>
        <w:t>Andries van Dam</w:t>
      </w:r>
    </w:p>
    <w:p w14:paraId="27338E39" w14:textId="77777777" w:rsidR="000F78BA" w:rsidRPr="00AA07AE" w:rsidRDefault="000F78BA" w:rsidP="000F78BA">
      <w:pPr>
        <w:pStyle w:val="BodyText"/>
        <w:kinsoku w:val="0"/>
        <w:overflowPunct w:val="0"/>
        <w:spacing w:before="2"/>
        <w:rPr>
          <w:rFonts w:ascii="Arial" w:hAnsi="Arial" w:cs="Arial"/>
          <w:sz w:val="18"/>
          <w:szCs w:val="18"/>
        </w:rPr>
      </w:pPr>
    </w:p>
    <w:p w14:paraId="7FE3EA22" w14:textId="77777777" w:rsidR="000F78BA" w:rsidRPr="00AA07AE" w:rsidRDefault="000F78BA" w:rsidP="000F78BA">
      <w:pPr>
        <w:pStyle w:val="BodyText"/>
        <w:kinsoku w:val="0"/>
        <w:overflowPunct w:val="0"/>
        <w:spacing w:line="285" w:lineRule="auto"/>
        <w:ind w:right="124"/>
        <w:rPr>
          <w:rFonts w:ascii="Arial" w:hAnsi="Arial" w:cs="Arial"/>
          <w:sz w:val="18"/>
          <w:szCs w:val="18"/>
        </w:rPr>
      </w:pPr>
      <w:r w:rsidRPr="00AA07AE">
        <w:rPr>
          <w:rFonts w:ascii="Arial" w:hAnsi="Arial" w:cs="Arial"/>
          <w:sz w:val="18"/>
          <w:szCs w:val="18"/>
        </w:rPr>
        <w:t>For impact on research practice in education as it relates to graphics and interactive techniques, cumulative contributions to the field, innovation in education, influence on the work of others, and being active in the ACM SIGGRAPH Community.</w:t>
      </w:r>
    </w:p>
    <w:p w14:paraId="659A1ADA" w14:textId="77777777" w:rsidR="000F78BA" w:rsidRPr="00AA07AE" w:rsidRDefault="000F78BA" w:rsidP="000F78BA">
      <w:pPr>
        <w:pStyle w:val="BodyText"/>
        <w:kinsoku w:val="0"/>
        <w:overflowPunct w:val="0"/>
        <w:spacing w:before="9"/>
        <w:rPr>
          <w:rFonts w:ascii="Arial" w:hAnsi="Arial" w:cs="Arial"/>
          <w:sz w:val="18"/>
          <w:szCs w:val="18"/>
        </w:rPr>
      </w:pPr>
    </w:p>
    <w:p w14:paraId="64050AD0"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2019 SIGGRAPH Academy inductees</w:t>
      </w:r>
    </w:p>
    <w:p w14:paraId="307CC3CD" w14:textId="77777777" w:rsidR="000F78BA" w:rsidRPr="00AA07AE" w:rsidRDefault="000F78BA" w:rsidP="000F78BA">
      <w:pPr>
        <w:pStyle w:val="BodyText"/>
        <w:kinsoku w:val="0"/>
        <w:overflowPunct w:val="0"/>
        <w:spacing w:before="2"/>
        <w:rPr>
          <w:rFonts w:ascii="Arial" w:hAnsi="Arial" w:cs="Arial"/>
          <w:b/>
          <w:bCs/>
          <w:sz w:val="18"/>
          <w:szCs w:val="18"/>
        </w:rPr>
      </w:pPr>
    </w:p>
    <w:p w14:paraId="3D705B13" w14:textId="77777777" w:rsidR="000F78BA" w:rsidRPr="00AA07AE" w:rsidRDefault="000F78BA" w:rsidP="000F78BA">
      <w:pPr>
        <w:pStyle w:val="BodyText"/>
        <w:kinsoku w:val="0"/>
        <w:overflowPunct w:val="0"/>
        <w:spacing w:line="256" w:lineRule="auto"/>
        <w:ind w:right="7657"/>
        <w:rPr>
          <w:rFonts w:ascii="Arial" w:hAnsi="Arial" w:cs="Arial"/>
          <w:sz w:val="18"/>
          <w:szCs w:val="18"/>
        </w:rPr>
      </w:pPr>
      <w:r w:rsidRPr="00AA07AE">
        <w:rPr>
          <w:rFonts w:ascii="Arial" w:hAnsi="Arial" w:cs="Arial"/>
          <w:sz w:val="18"/>
          <w:szCs w:val="18"/>
        </w:rPr>
        <w:t>Frederick Brooks Marie-Paule Cani Donna Cox Markus Gross Dinesh Manocha Ravi</w:t>
      </w:r>
      <w:r w:rsidRPr="00AA07AE">
        <w:rPr>
          <w:rFonts w:ascii="Arial" w:hAnsi="Arial" w:cs="Arial"/>
          <w:spacing w:val="-12"/>
          <w:sz w:val="18"/>
          <w:szCs w:val="18"/>
        </w:rPr>
        <w:t xml:space="preserve"> </w:t>
      </w:r>
      <w:r w:rsidRPr="00AA07AE">
        <w:rPr>
          <w:rFonts w:ascii="Arial" w:hAnsi="Arial" w:cs="Arial"/>
          <w:sz w:val="18"/>
          <w:szCs w:val="18"/>
        </w:rPr>
        <w:t>Ramamoorthi Hanan Samet Denis</w:t>
      </w:r>
      <w:r w:rsidRPr="00AA07AE">
        <w:rPr>
          <w:rFonts w:ascii="Arial" w:hAnsi="Arial" w:cs="Arial"/>
          <w:spacing w:val="-2"/>
          <w:sz w:val="18"/>
          <w:szCs w:val="18"/>
        </w:rPr>
        <w:t xml:space="preserve"> </w:t>
      </w:r>
      <w:r w:rsidRPr="00AA07AE">
        <w:rPr>
          <w:rFonts w:ascii="Arial" w:hAnsi="Arial" w:cs="Arial"/>
          <w:sz w:val="18"/>
          <w:szCs w:val="18"/>
        </w:rPr>
        <w:t>Zorin</w:t>
      </w:r>
    </w:p>
    <w:p w14:paraId="1A62CC4F" w14:textId="77777777" w:rsidR="000F78BA" w:rsidRPr="00AA07AE" w:rsidRDefault="000F78BA" w:rsidP="000F78BA">
      <w:pPr>
        <w:pStyle w:val="BodyText"/>
        <w:kinsoku w:val="0"/>
        <w:overflowPunct w:val="0"/>
        <w:rPr>
          <w:rFonts w:ascii="Arial" w:hAnsi="Arial" w:cs="Arial"/>
          <w:sz w:val="18"/>
          <w:szCs w:val="18"/>
        </w:rPr>
      </w:pPr>
    </w:p>
    <w:p w14:paraId="5B44B576" w14:textId="14D23065" w:rsidR="000F78BA" w:rsidRPr="00AA07AE" w:rsidRDefault="000F78BA" w:rsidP="000F78BA">
      <w:pPr>
        <w:pStyle w:val="BodyText"/>
        <w:kinsoku w:val="0"/>
        <w:overflowPunct w:val="0"/>
        <w:rPr>
          <w:rFonts w:ascii="Arial" w:hAnsi="Arial" w:cs="Arial"/>
          <w:sz w:val="18"/>
          <w:szCs w:val="18"/>
        </w:rPr>
      </w:pPr>
      <w:r w:rsidRPr="00AA07AE">
        <w:rPr>
          <w:rFonts w:ascii="Arial" w:hAnsi="Arial" w:cs="Arial"/>
          <w:noProof/>
          <w:sz w:val="18"/>
          <w:szCs w:val="18"/>
        </w:rPr>
        <mc:AlternateContent>
          <mc:Choice Requires="wps">
            <w:drawing>
              <wp:anchor distT="0" distB="0" distL="0" distR="0" simplePos="0" relativeHeight="251682816" behindDoc="0" locked="0" layoutInCell="0" allowOverlap="1" wp14:anchorId="43F06642" wp14:editId="21AA141C">
                <wp:simplePos x="0" y="0"/>
                <wp:positionH relativeFrom="page">
                  <wp:posOffset>904875</wp:posOffset>
                </wp:positionH>
                <wp:positionV relativeFrom="paragraph">
                  <wp:posOffset>234315</wp:posOffset>
                </wp:positionV>
                <wp:extent cx="5953125" cy="12700"/>
                <wp:effectExtent l="9525" t="8255" r="9525"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0"/>
                        </a:xfrm>
                        <a:custGeom>
                          <a:avLst/>
                          <a:gdLst>
                            <a:gd name="T0" fmla="*/ 0 w 9375"/>
                            <a:gd name="T1" fmla="*/ 0 h 20"/>
                            <a:gd name="T2" fmla="*/ 9374 w 9375"/>
                            <a:gd name="T3" fmla="*/ 0 h 20"/>
                          </a:gdLst>
                          <a:ahLst/>
                          <a:cxnLst>
                            <a:cxn ang="0">
                              <a:pos x="T0" y="T1"/>
                            </a:cxn>
                            <a:cxn ang="0">
                              <a:pos x="T2" y="T3"/>
                            </a:cxn>
                          </a:cxnLst>
                          <a:rect l="0" t="0" r="r" b="b"/>
                          <a:pathLst>
                            <a:path w="9375" h="20">
                              <a:moveTo>
                                <a:pt x="0" y="0"/>
                              </a:moveTo>
                              <a:lnTo>
                                <a:pt x="9374"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18223C" id="Freeform: Shape 5"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25pt,18.45pt,539.95pt,18.45pt" coordsize="93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" o:allowincell="f" filled="f" strokecolor="#cacaca">
                <v:path arrowok="t" o:connecttype="custom" o:connectlocs="0,0;5952490,0" o:connectangles="0,0"/>
                <w10:wrap type="topAndBottom" anchorx="page"/>
              </v:polyline>
            </w:pict>
          </mc:Fallback>
        </mc:AlternateContent>
      </w:r>
    </w:p>
    <w:p w14:paraId="75F243A2" w14:textId="77777777" w:rsidR="000F78BA" w:rsidRPr="00AA07AE" w:rsidRDefault="000F78BA" w:rsidP="000F78BA">
      <w:pPr>
        <w:pStyle w:val="BodyText"/>
        <w:kinsoku w:val="0"/>
        <w:overflowPunct w:val="0"/>
        <w:rPr>
          <w:rFonts w:ascii="Arial" w:hAnsi="Arial" w:cs="Arial"/>
          <w:sz w:val="18"/>
          <w:szCs w:val="18"/>
        </w:rPr>
      </w:pPr>
    </w:p>
    <w:p w14:paraId="6A19A0E6" w14:textId="77777777" w:rsidR="000F78BA" w:rsidRPr="00AA07AE" w:rsidRDefault="000F78BA" w:rsidP="000F78BA">
      <w:pPr>
        <w:pStyle w:val="BodyText"/>
        <w:kinsoku w:val="0"/>
        <w:overflowPunct w:val="0"/>
        <w:spacing w:before="1"/>
        <w:rPr>
          <w:rFonts w:ascii="Arial" w:hAnsi="Arial" w:cs="Arial"/>
          <w:sz w:val="18"/>
          <w:szCs w:val="18"/>
        </w:rPr>
      </w:pPr>
    </w:p>
    <w:p w14:paraId="743E8BEA" w14:textId="77777777" w:rsidR="000F78BA" w:rsidRPr="00AA07AE" w:rsidRDefault="000F78BA" w:rsidP="000F78BA">
      <w:pPr>
        <w:pStyle w:val="Heading1"/>
        <w:kinsoku w:val="0"/>
        <w:overflowPunct w:val="0"/>
        <w:rPr>
          <w:rFonts w:ascii="Arial" w:hAnsi="Arial" w:cs="Arial"/>
          <w:sz w:val="18"/>
          <w:szCs w:val="18"/>
        </w:rPr>
      </w:pPr>
      <w:r w:rsidRPr="00AA07AE">
        <w:rPr>
          <w:rFonts w:ascii="Arial" w:hAnsi="Arial" w:cs="Arial"/>
          <w:sz w:val="18"/>
          <w:szCs w:val="18"/>
        </w:rPr>
        <w:t>Standing Committees</w:t>
      </w:r>
    </w:p>
    <w:p w14:paraId="1E8A9396" w14:textId="77777777" w:rsidR="000F78BA" w:rsidRPr="00AA07AE" w:rsidRDefault="000F78BA" w:rsidP="000F78BA">
      <w:pPr>
        <w:pStyle w:val="BodyText"/>
        <w:kinsoku w:val="0"/>
        <w:overflowPunct w:val="0"/>
        <w:spacing w:before="8"/>
        <w:rPr>
          <w:rFonts w:ascii="Arial" w:hAnsi="Arial" w:cs="Arial"/>
          <w:b/>
          <w:bCs/>
          <w:sz w:val="18"/>
          <w:szCs w:val="18"/>
        </w:rPr>
      </w:pPr>
    </w:p>
    <w:p w14:paraId="454C9378"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Awards Committee</w:t>
      </w:r>
    </w:p>
    <w:p w14:paraId="25C2425B"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John (Spike) Hughes</w:t>
      </w:r>
    </w:p>
    <w:p w14:paraId="287855C8" w14:textId="77777777" w:rsidR="000F78BA" w:rsidRPr="00AA07AE" w:rsidRDefault="000F78BA" w:rsidP="000F78BA">
      <w:pPr>
        <w:pStyle w:val="BodyText"/>
        <w:kinsoku w:val="0"/>
        <w:overflowPunct w:val="0"/>
        <w:spacing w:before="11"/>
        <w:rPr>
          <w:rFonts w:ascii="Arial" w:hAnsi="Arial" w:cs="Arial"/>
          <w:sz w:val="18"/>
          <w:szCs w:val="18"/>
        </w:rPr>
      </w:pPr>
    </w:p>
    <w:p w14:paraId="2B7FA064" w14:textId="77777777" w:rsidR="000F78BA" w:rsidRPr="00AA07AE" w:rsidRDefault="000F78BA" w:rsidP="000F78BA">
      <w:pPr>
        <w:pStyle w:val="BodyText"/>
        <w:kinsoku w:val="0"/>
        <w:overflowPunct w:val="0"/>
        <w:rPr>
          <w:rFonts w:ascii="Arial" w:hAnsi="Arial" w:cs="Arial"/>
          <w:i/>
          <w:iCs/>
          <w:color w:val="424242"/>
          <w:sz w:val="18"/>
          <w:szCs w:val="18"/>
        </w:rPr>
      </w:pPr>
      <w:r w:rsidRPr="00AA07AE">
        <w:rPr>
          <w:rFonts w:ascii="Arial" w:hAnsi="Arial" w:cs="Arial"/>
          <w:i/>
          <w:iCs/>
          <w:color w:val="424242"/>
          <w:sz w:val="18"/>
          <w:szCs w:val="18"/>
        </w:rPr>
        <w:t>Mission:</w:t>
      </w:r>
    </w:p>
    <w:p w14:paraId="5A38E1C9" w14:textId="77777777" w:rsidR="000F78BA" w:rsidRPr="00AA07AE" w:rsidRDefault="000F78BA" w:rsidP="000F78BA">
      <w:pPr>
        <w:pStyle w:val="BodyText"/>
        <w:kinsoku w:val="0"/>
        <w:overflowPunct w:val="0"/>
        <w:spacing w:before="11"/>
        <w:rPr>
          <w:rFonts w:ascii="Arial" w:hAnsi="Arial" w:cs="Arial"/>
          <w:i/>
          <w:iCs/>
          <w:sz w:val="18"/>
          <w:szCs w:val="18"/>
        </w:rPr>
      </w:pPr>
    </w:p>
    <w:p w14:paraId="533AC478" w14:textId="77777777" w:rsidR="000F78BA" w:rsidRPr="00AA07AE" w:rsidRDefault="000F78BA" w:rsidP="000F78BA">
      <w:pPr>
        <w:pStyle w:val="BodyText"/>
        <w:kinsoku w:val="0"/>
        <w:overflowPunct w:val="0"/>
        <w:spacing w:line="285" w:lineRule="auto"/>
        <w:ind w:right="59"/>
        <w:rPr>
          <w:rFonts w:ascii="Arial" w:hAnsi="Arial" w:cs="Arial"/>
          <w:sz w:val="18"/>
          <w:szCs w:val="18"/>
        </w:rPr>
      </w:pPr>
      <w:r w:rsidRPr="00AA07AE">
        <w:rPr>
          <w:rFonts w:ascii="Arial" w:hAnsi="Arial" w:cs="Arial"/>
          <w:sz w:val="18"/>
          <w:szCs w:val="18"/>
        </w:rPr>
        <w:t>The Awards Chair is responsible for the oversight of the various awards committee chairs, and the SIGGRAPH academy chair, and for organizing the Awards Luncheon at SIGGRAPH. The Chair is also responsible for coordinating publicity (e.g., making sure the awardees don’t tell about their awards before SIGGRAPH has a chance to announce them), and working with contractors on the Awards presentation portion of the SIGGRAPH conference. Finally, the Chair is responsible for ensuring that individual awards chairs follow a reasonable sequence of succession, particularly for ensuring that the rising chair for any committee is known before SIGGRAPH, so that they can be announced, and the retiring chair thanked during the awards ceremony. This particular “chair” assignment is a little idiosyncratic, as there is no specified committee nor any committee meetings.</w:t>
      </w:r>
    </w:p>
    <w:p w14:paraId="10901161" w14:textId="77777777" w:rsidR="000F78BA" w:rsidRPr="00AA07AE" w:rsidRDefault="000F78BA" w:rsidP="000F78BA">
      <w:pPr>
        <w:pStyle w:val="BodyText"/>
        <w:kinsoku w:val="0"/>
        <w:overflowPunct w:val="0"/>
        <w:spacing w:line="285" w:lineRule="auto"/>
        <w:ind w:right="59"/>
        <w:rPr>
          <w:rFonts w:ascii="Arial" w:hAnsi="Arial" w:cs="Arial"/>
          <w:sz w:val="18"/>
          <w:szCs w:val="18"/>
        </w:rPr>
        <w:sectPr w:rsidR="000F78BA" w:rsidRPr="00AA07AE">
          <w:pgSz w:w="12240" w:h="15840"/>
          <w:pgMar w:top="1380" w:right="1320" w:bottom="1300" w:left="1320" w:header="0" w:footer="1106" w:gutter="0"/>
          <w:cols w:space="720"/>
          <w:noEndnote/>
        </w:sectPr>
      </w:pPr>
    </w:p>
    <w:p w14:paraId="01F76B4B" w14:textId="77777777" w:rsidR="000F78BA" w:rsidRPr="00AA07AE" w:rsidRDefault="000F78BA" w:rsidP="000F78BA">
      <w:pPr>
        <w:pStyle w:val="BodyText"/>
        <w:kinsoku w:val="0"/>
        <w:overflowPunct w:val="0"/>
        <w:spacing w:before="78"/>
        <w:rPr>
          <w:rFonts w:ascii="Arial" w:hAnsi="Arial" w:cs="Arial"/>
          <w:i/>
          <w:iCs/>
          <w:color w:val="424242"/>
          <w:sz w:val="18"/>
          <w:szCs w:val="18"/>
        </w:rPr>
      </w:pPr>
      <w:r w:rsidRPr="00AA07AE">
        <w:rPr>
          <w:rFonts w:ascii="Arial" w:hAnsi="Arial" w:cs="Arial"/>
          <w:i/>
          <w:iCs/>
          <w:color w:val="424242"/>
          <w:sz w:val="18"/>
          <w:szCs w:val="18"/>
        </w:rPr>
        <w:lastRenderedPageBreak/>
        <w:t>Accomplishments:</w:t>
      </w:r>
    </w:p>
    <w:p w14:paraId="0BDBC071" w14:textId="77777777" w:rsidR="000F78BA" w:rsidRPr="00AA07AE" w:rsidRDefault="000F78BA" w:rsidP="000F78BA">
      <w:pPr>
        <w:pStyle w:val="BodyText"/>
        <w:kinsoku w:val="0"/>
        <w:overflowPunct w:val="0"/>
        <w:rPr>
          <w:rFonts w:ascii="Arial" w:hAnsi="Arial" w:cs="Arial"/>
          <w:i/>
          <w:iCs/>
          <w:sz w:val="18"/>
          <w:szCs w:val="18"/>
        </w:rPr>
      </w:pPr>
    </w:p>
    <w:p w14:paraId="08725844" w14:textId="77777777" w:rsidR="000F78BA" w:rsidRPr="00AA07AE" w:rsidRDefault="000F78BA" w:rsidP="000F78BA">
      <w:pPr>
        <w:pStyle w:val="BodyText"/>
        <w:kinsoku w:val="0"/>
        <w:overflowPunct w:val="0"/>
        <w:spacing w:before="161" w:line="285" w:lineRule="auto"/>
        <w:rPr>
          <w:rFonts w:ascii="Arial" w:hAnsi="Arial" w:cs="Arial"/>
          <w:sz w:val="18"/>
          <w:szCs w:val="18"/>
        </w:rPr>
      </w:pPr>
      <w:r w:rsidRPr="00AA07AE">
        <w:rPr>
          <w:rFonts w:ascii="Arial" w:hAnsi="Arial" w:cs="Arial"/>
          <w:sz w:val="18"/>
          <w:szCs w:val="18"/>
        </w:rPr>
        <w:t>We have awards selected for this year and announced them publicly. We are in the process of ordering plaques and teapots for the award winners and sending checks to those awardees whose award includes an honorarium.</w:t>
      </w:r>
    </w:p>
    <w:p w14:paraId="25B0EF6E" w14:textId="77777777" w:rsidR="000F78BA" w:rsidRPr="00AA07AE" w:rsidRDefault="000F78BA" w:rsidP="000F78BA">
      <w:pPr>
        <w:pStyle w:val="BodyText"/>
        <w:kinsoku w:val="0"/>
        <w:overflowPunct w:val="0"/>
        <w:spacing w:before="7"/>
        <w:rPr>
          <w:rFonts w:ascii="Arial" w:hAnsi="Arial" w:cs="Arial"/>
          <w:sz w:val="18"/>
          <w:szCs w:val="18"/>
        </w:rPr>
      </w:pPr>
    </w:p>
    <w:p w14:paraId="0FDE052A"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Planning for the Awards lunch was underway until the live conference got canceled. This simplified thing a good deal. It similarly simplified making travel and housing arrangements for awardees, for which we'd set up a new system that removed the Treasurer as middle-man in the arrangements.</w:t>
      </w:r>
    </w:p>
    <w:p w14:paraId="5378E3AA" w14:textId="77777777" w:rsidR="000F78BA" w:rsidRPr="00AA07AE" w:rsidRDefault="000F78BA" w:rsidP="000F78BA">
      <w:pPr>
        <w:pStyle w:val="BodyText"/>
        <w:kinsoku w:val="0"/>
        <w:overflowPunct w:val="0"/>
        <w:spacing w:before="6"/>
        <w:rPr>
          <w:rFonts w:ascii="Arial" w:hAnsi="Arial" w:cs="Arial"/>
          <w:sz w:val="18"/>
          <w:szCs w:val="18"/>
        </w:rPr>
      </w:pPr>
    </w:p>
    <w:p w14:paraId="5FC2CE91"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Because there will be no in-person conference, we are creating award presentations recorded on video, with a brief video summary of the work of the awardees and examples of their work (although this is challenging for things like the dissertation award, educator award, and the service award).</w:t>
      </w:r>
    </w:p>
    <w:p w14:paraId="4F7B7A66" w14:textId="77777777" w:rsidR="000F78BA" w:rsidRPr="00AA07AE" w:rsidRDefault="000F78BA" w:rsidP="000F78BA">
      <w:pPr>
        <w:pStyle w:val="BodyText"/>
        <w:kinsoku w:val="0"/>
        <w:overflowPunct w:val="0"/>
        <w:rPr>
          <w:rFonts w:ascii="Arial" w:hAnsi="Arial" w:cs="Arial"/>
          <w:sz w:val="18"/>
          <w:szCs w:val="18"/>
        </w:rPr>
      </w:pPr>
    </w:p>
    <w:p w14:paraId="4F138035" w14:textId="77777777" w:rsidR="000F78BA" w:rsidRPr="00AA07AE" w:rsidRDefault="000F78BA" w:rsidP="000F78BA">
      <w:pPr>
        <w:pStyle w:val="BodyText"/>
        <w:kinsoku w:val="0"/>
        <w:overflowPunct w:val="0"/>
        <w:rPr>
          <w:rFonts w:ascii="Arial" w:hAnsi="Arial" w:cs="Arial"/>
          <w:i/>
          <w:iCs/>
          <w:color w:val="424242"/>
          <w:sz w:val="18"/>
          <w:szCs w:val="18"/>
        </w:rPr>
      </w:pPr>
      <w:r w:rsidRPr="00AA07AE">
        <w:rPr>
          <w:rFonts w:ascii="Arial" w:hAnsi="Arial" w:cs="Arial"/>
          <w:i/>
          <w:iCs/>
          <w:color w:val="424242"/>
          <w:sz w:val="18"/>
          <w:szCs w:val="18"/>
        </w:rPr>
        <w:t>Goals:</w:t>
      </w:r>
    </w:p>
    <w:p w14:paraId="3A2A5356" w14:textId="77777777" w:rsidR="000F78BA" w:rsidRPr="00105ACE" w:rsidRDefault="000F78BA" w:rsidP="00B00D4E">
      <w:pPr>
        <w:pStyle w:val="ListParagraph"/>
        <w:widowControl w:val="0"/>
        <w:numPr>
          <w:ilvl w:val="0"/>
          <w:numId w:val="105"/>
        </w:numPr>
        <w:tabs>
          <w:tab w:val="left" w:pos="840"/>
        </w:tabs>
        <w:kinsoku w:val="0"/>
        <w:overflowPunct w:val="0"/>
        <w:autoSpaceDE w:val="0"/>
        <w:autoSpaceDN w:val="0"/>
        <w:adjustRightInd w:val="0"/>
        <w:spacing w:before="137" w:line="285" w:lineRule="auto"/>
        <w:ind w:right="118"/>
        <w:rPr>
          <w:rFonts w:ascii="Arial" w:hAnsi="Arial" w:cs="Arial"/>
          <w:color w:val="000000"/>
          <w:sz w:val="18"/>
          <w:szCs w:val="18"/>
        </w:rPr>
      </w:pPr>
      <w:r w:rsidRPr="00105ACE">
        <w:rPr>
          <w:rFonts w:ascii="Arial" w:hAnsi="Arial" w:cs="Arial"/>
          <w:sz w:val="18"/>
          <w:szCs w:val="18"/>
        </w:rPr>
        <w:t>The Chair hopes, by the end of his second year, to have some understanding of who is who, and what is what. For instance, this report is supposed to go in the "Committee Drive," but the chair does not know what that is, or where it is located. Similarly, the chair was informed of the need to be at a Chair's meeting that was to take place two days before SIGGRAPH … which wasn't part of the arrangement signed up for. So one goal is to</w:t>
      </w:r>
      <w:r w:rsidRPr="00105ACE">
        <w:rPr>
          <w:rFonts w:ascii="Arial" w:hAnsi="Arial" w:cs="Arial"/>
          <w:spacing w:val="-5"/>
          <w:sz w:val="18"/>
          <w:szCs w:val="18"/>
        </w:rPr>
        <w:t xml:space="preserve"> </w:t>
      </w:r>
      <w:r w:rsidRPr="00105ACE">
        <w:rPr>
          <w:rFonts w:ascii="Arial" w:hAnsi="Arial" w:cs="Arial"/>
          <w:sz w:val="18"/>
          <w:szCs w:val="18"/>
        </w:rPr>
        <w:t>collect</w:t>
      </w:r>
      <w:r w:rsidRPr="00105ACE">
        <w:rPr>
          <w:rFonts w:ascii="Arial" w:hAnsi="Arial" w:cs="Arial"/>
          <w:spacing w:val="-4"/>
          <w:sz w:val="18"/>
          <w:szCs w:val="18"/>
        </w:rPr>
        <w:t xml:space="preserve"> </w:t>
      </w:r>
      <w:r w:rsidRPr="00105ACE">
        <w:rPr>
          <w:rFonts w:ascii="Arial" w:hAnsi="Arial" w:cs="Arial"/>
          <w:sz w:val="18"/>
          <w:szCs w:val="18"/>
        </w:rPr>
        <w:t>all</w:t>
      </w:r>
      <w:r w:rsidRPr="00105ACE">
        <w:rPr>
          <w:rFonts w:ascii="Arial" w:hAnsi="Arial" w:cs="Arial"/>
          <w:spacing w:val="-5"/>
          <w:sz w:val="18"/>
          <w:szCs w:val="18"/>
        </w:rPr>
        <w:t xml:space="preserve"> </w:t>
      </w:r>
      <w:r w:rsidRPr="00105ACE">
        <w:rPr>
          <w:rFonts w:ascii="Arial" w:hAnsi="Arial" w:cs="Arial"/>
          <w:sz w:val="18"/>
          <w:szCs w:val="18"/>
        </w:rPr>
        <w:t>this</w:t>
      </w:r>
      <w:r w:rsidRPr="00105ACE">
        <w:rPr>
          <w:rFonts w:ascii="Arial" w:hAnsi="Arial" w:cs="Arial"/>
          <w:spacing w:val="-4"/>
          <w:sz w:val="18"/>
          <w:szCs w:val="18"/>
        </w:rPr>
        <w:t xml:space="preserve"> </w:t>
      </w:r>
      <w:r w:rsidRPr="00105ACE">
        <w:rPr>
          <w:rFonts w:ascii="Arial" w:hAnsi="Arial" w:cs="Arial"/>
          <w:sz w:val="18"/>
          <w:szCs w:val="18"/>
        </w:rPr>
        <w:t>kind</w:t>
      </w:r>
      <w:r w:rsidRPr="00105ACE">
        <w:rPr>
          <w:rFonts w:ascii="Arial" w:hAnsi="Arial" w:cs="Arial"/>
          <w:spacing w:val="-4"/>
          <w:sz w:val="18"/>
          <w:szCs w:val="18"/>
        </w:rPr>
        <w:t xml:space="preserve"> </w:t>
      </w:r>
      <w:r w:rsidRPr="00105ACE">
        <w:rPr>
          <w:rFonts w:ascii="Arial" w:hAnsi="Arial" w:cs="Arial"/>
          <w:sz w:val="18"/>
          <w:szCs w:val="18"/>
        </w:rPr>
        <w:t>of</w:t>
      </w:r>
      <w:r w:rsidRPr="00105ACE">
        <w:rPr>
          <w:rFonts w:ascii="Arial" w:hAnsi="Arial" w:cs="Arial"/>
          <w:spacing w:val="-5"/>
          <w:sz w:val="18"/>
          <w:szCs w:val="18"/>
        </w:rPr>
        <w:t xml:space="preserve"> </w:t>
      </w:r>
      <w:r w:rsidRPr="00105ACE">
        <w:rPr>
          <w:rFonts w:ascii="Arial" w:hAnsi="Arial" w:cs="Arial"/>
          <w:sz w:val="18"/>
          <w:szCs w:val="18"/>
        </w:rPr>
        <w:t>information</w:t>
      </w:r>
      <w:r w:rsidRPr="00105ACE">
        <w:rPr>
          <w:rFonts w:ascii="Arial" w:hAnsi="Arial" w:cs="Arial"/>
          <w:spacing w:val="-4"/>
          <w:sz w:val="18"/>
          <w:szCs w:val="18"/>
        </w:rPr>
        <w:t xml:space="preserve"> </w:t>
      </w:r>
      <w:r w:rsidRPr="00105ACE">
        <w:rPr>
          <w:rFonts w:ascii="Arial" w:hAnsi="Arial" w:cs="Arial"/>
          <w:sz w:val="18"/>
          <w:szCs w:val="18"/>
        </w:rPr>
        <w:t>--</w:t>
      </w:r>
      <w:r w:rsidRPr="00105ACE">
        <w:rPr>
          <w:rFonts w:ascii="Arial" w:hAnsi="Arial" w:cs="Arial"/>
          <w:spacing w:val="-4"/>
          <w:sz w:val="18"/>
          <w:szCs w:val="18"/>
        </w:rPr>
        <w:t xml:space="preserve"> </w:t>
      </w:r>
      <w:r w:rsidRPr="00105ACE">
        <w:rPr>
          <w:rFonts w:ascii="Arial" w:hAnsi="Arial" w:cs="Arial"/>
          <w:sz w:val="18"/>
          <w:szCs w:val="18"/>
        </w:rPr>
        <w:t>the</w:t>
      </w:r>
      <w:r w:rsidRPr="00105ACE">
        <w:rPr>
          <w:rFonts w:ascii="Arial" w:hAnsi="Arial" w:cs="Arial"/>
          <w:spacing w:val="-5"/>
          <w:sz w:val="18"/>
          <w:szCs w:val="18"/>
        </w:rPr>
        <w:t xml:space="preserve"> </w:t>
      </w:r>
      <w:r w:rsidRPr="00105ACE">
        <w:rPr>
          <w:rFonts w:ascii="Arial" w:hAnsi="Arial" w:cs="Arial"/>
          <w:sz w:val="18"/>
          <w:szCs w:val="18"/>
        </w:rPr>
        <w:t>actual</w:t>
      </w:r>
      <w:r w:rsidRPr="00105ACE">
        <w:rPr>
          <w:rFonts w:ascii="Arial" w:hAnsi="Arial" w:cs="Arial"/>
          <w:spacing w:val="-4"/>
          <w:sz w:val="18"/>
          <w:szCs w:val="18"/>
        </w:rPr>
        <w:t xml:space="preserve"> </w:t>
      </w:r>
      <w:r w:rsidRPr="00105ACE">
        <w:rPr>
          <w:rFonts w:ascii="Arial" w:hAnsi="Arial" w:cs="Arial"/>
          <w:sz w:val="18"/>
          <w:szCs w:val="18"/>
        </w:rPr>
        <w:t>duties</w:t>
      </w:r>
      <w:r w:rsidRPr="00105ACE">
        <w:rPr>
          <w:rFonts w:ascii="Arial" w:hAnsi="Arial" w:cs="Arial"/>
          <w:spacing w:val="-4"/>
          <w:sz w:val="18"/>
          <w:szCs w:val="18"/>
        </w:rPr>
        <w:t xml:space="preserve"> </w:t>
      </w:r>
      <w:r w:rsidRPr="00105ACE">
        <w:rPr>
          <w:rFonts w:ascii="Arial" w:hAnsi="Arial" w:cs="Arial"/>
          <w:sz w:val="18"/>
          <w:szCs w:val="18"/>
        </w:rPr>
        <w:t>of</w:t>
      </w:r>
      <w:r w:rsidRPr="00105ACE">
        <w:rPr>
          <w:rFonts w:ascii="Arial" w:hAnsi="Arial" w:cs="Arial"/>
          <w:spacing w:val="-5"/>
          <w:sz w:val="18"/>
          <w:szCs w:val="18"/>
        </w:rPr>
        <w:t xml:space="preserve"> </w:t>
      </w:r>
      <w:r w:rsidRPr="00105ACE">
        <w:rPr>
          <w:rFonts w:ascii="Arial" w:hAnsi="Arial" w:cs="Arial"/>
          <w:sz w:val="18"/>
          <w:szCs w:val="18"/>
        </w:rPr>
        <w:t>the</w:t>
      </w:r>
      <w:r w:rsidRPr="00105ACE">
        <w:rPr>
          <w:rFonts w:ascii="Arial" w:hAnsi="Arial" w:cs="Arial"/>
          <w:spacing w:val="-4"/>
          <w:sz w:val="18"/>
          <w:szCs w:val="18"/>
        </w:rPr>
        <w:t xml:space="preserve"> </w:t>
      </w:r>
      <w:r w:rsidRPr="00105ACE">
        <w:rPr>
          <w:rFonts w:ascii="Arial" w:hAnsi="Arial" w:cs="Arial"/>
          <w:sz w:val="18"/>
          <w:szCs w:val="18"/>
        </w:rPr>
        <w:t>chair</w:t>
      </w:r>
      <w:r w:rsidRPr="00105ACE">
        <w:rPr>
          <w:rFonts w:ascii="Arial" w:hAnsi="Arial" w:cs="Arial"/>
          <w:spacing w:val="-4"/>
          <w:sz w:val="18"/>
          <w:szCs w:val="18"/>
        </w:rPr>
        <w:t xml:space="preserve"> </w:t>
      </w:r>
      <w:r w:rsidRPr="00105ACE">
        <w:rPr>
          <w:rFonts w:ascii="Arial" w:hAnsi="Arial" w:cs="Arial"/>
          <w:sz w:val="18"/>
          <w:szCs w:val="18"/>
        </w:rPr>
        <w:t>and</w:t>
      </w:r>
      <w:r w:rsidRPr="00105ACE">
        <w:rPr>
          <w:rFonts w:ascii="Arial" w:hAnsi="Arial" w:cs="Arial"/>
          <w:spacing w:val="-5"/>
          <w:sz w:val="18"/>
          <w:szCs w:val="18"/>
        </w:rPr>
        <w:t xml:space="preserve"> </w:t>
      </w:r>
      <w:r w:rsidRPr="00105ACE">
        <w:rPr>
          <w:rFonts w:ascii="Arial" w:hAnsi="Arial" w:cs="Arial"/>
          <w:sz w:val="18"/>
          <w:szCs w:val="18"/>
        </w:rPr>
        <w:t>the</w:t>
      </w:r>
      <w:r w:rsidRPr="00105ACE">
        <w:rPr>
          <w:rFonts w:ascii="Arial" w:hAnsi="Arial" w:cs="Arial"/>
          <w:spacing w:val="-4"/>
          <w:sz w:val="18"/>
          <w:szCs w:val="18"/>
        </w:rPr>
        <w:t xml:space="preserve"> </w:t>
      </w:r>
      <w:r w:rsidRPr="00105ACE">
        <w:rPr>
          <w:rFonts w:ascii="Arial" w:hAnsi="Arial" w:cs="Arial"/>
          <w:sz w:val="18"/>
          <w:szCs w:val="18"/>
        </w:rPr>
        <w:t>various</w:t>
      </w:r>
      <w:r w:rsidRPr="00105ACE">
        <w:rPr>
          <w:rFonts w:ascii="Arial" w:hAnsi="Arial" w:cs="Arial"/>
          <w:spacing w:val="-4"/>
          <w:sz w:val="18"/>
          <w:szCs w:val="18"/>
        </w:rPr>
        <w:t xml:space="preserve"> </w:t>
      </w:r>
      <w:r w:rsidRPr="00105ACE">
        <w:rPr>
          <w:rFonts w:ascii="Arial" w:hAnsi="Arial" w:cs="Arial"/>
          <w:sz w:val="18"/>
          <w:szCs w:val="18"/>
        </w:rPr>
        <w:t>chairs of the different awards committees -- in a single place so that the next person will have a better idea of what obligations they're incurring. (This includes things like a sketch of how to build a budget for the Awards program, for</w:t>
      </w:r>
      <w:r w:rsidRPr="00105ACE">
        <w:rPr>
          <w:rFonts w:ascii="Arial" w:hAnsi="Arial" w:cs="Arial"/>
          <w:spacing w:val="-17"/>
          <w:sz w:val="18"/>
          <w:szCs w:val="18"/>
        </w:rPr>
        <w:t xml:space="preserve"> </w:t>
      </w:r>
      <w:r w:rsidRPr="00105ACE">
        <w:rPr>
          <w:rFonts w:ascii="Arial" w:hAnsi="Arial" w:cs="Arial"/>
          <w:sz w:val="18"/>
          <w:szCs w:val="18"/>
        </w:rPr>
        <w:t>instance).</w:t>
      </w:r>
    </w:p>
    <w:p w14:paraId="04CBDB2B" w14:textId="77777777" w:rsidR="000F78BA" w:rsidRPr="00105ACE" w:rsidRDefault="000F78BA" w:rsidP="00B00D4E">
      <w:pPr>
        <w:pStyle w:val="ListParagraph"/>
        <w:widowControl w:val="0"/>
        <w:numPr>
          <w:ilvl w:val="0"/>
          <w:numId w:val="105"/>
        </w:numPr>
        <w:tabs>
          <w:tab w:val="left" w:pos="840"/>
        </w:tabs>
        <w:kinsoku w:val="0"/>
        <w:overflowPunct w:val="0"/>
        <w:autoSpaceDE w:val="0"/>
        <w:autoSpaceDN w:val="0"/>
        <w:adjustRightInd w:val="0"/>
        <w:spacing w:line="244" w:lineRule="exact"/>
        <w:rPr>
          <w:rFonts w:ascii="Arial" w:hAnsi="Arial" w:cs="Arial"/>
          <w:color w:val="000000"/>
          <w:sz w:val="18"/>
          <w:szCs w:val="18"/>
        </w:rPr>
      </w:pPr>
      <w:r w:rsidRPr="00105ACE">
        <w:rPr>
          <w:rFonts w:ascii="Arial" w:hAnsi="Arial" w:cs="Arial"/>
          <w:sz w:val="18"/>
          <w:szCs w:val="18"/>
        </w:rPr>
        <w:t>Make</w:t>
      </w:r>
      <w:r w:rsidRPr="00105ACE">
        <w:rPr>
          <w:rFonts w:ascii="Arial" w:hAnsi="Arial" w:cs="Arial"/>
          <w:spacing w:val="-4"/>
          <w:sz w:val="18"/>
          <w:szCs w:val="18"/>
        </w:rPr>
        <w:t xml:space="preserve"> </w:t>
      </w:r>
      <w:r w:rsidRPr="00105ACE">
        <w:rPr>
          <w:rFonts w:ascii="Arial" w:hAnsi="Arial" w:cs="Arial"/>
          <w:sz w:val="18"/>
          <w:szCs w:val="18"/>
        </w:rPr>
        <w:t>nominations</w:t>
      </w:r>
      <w:r w:rsidRPr="00105ACE">
        <w:rPr>
          <w:rFonts w:ascii="Arial" w:hAnsi="Arial" w:cs="Arial"/>
          <w:spacing w:val="-3"/>
          <w:sz w:val="18"/>
          <w:szCs w:val="18"/>
        </w:rPr>
        <w:t xml:space="preserve"> </w:t>
      </w:r>
      <w:r w:rsidRPr="00105ACE">
        <w:rPr>
          <w:rFonts w:ascii="Arial" w:hAnsi="Arial" w:cs="Arial"/>
          <w:sz w:val="18"/>
          <w:szCs w:val="18"/>
        </w:rPr>
        <w:t>for</w:t>
      </w:r>
      <w:r w:rsidRPr="00105ACE">
        <w:rPr>
          <w:rFonts w:ascii="Arial" w:hAnsi="Arial" w:cs="Arial"/>
          <w:spacing w:val="-4"/>
          <w:sz w:val="18"/>
          <w:szCs w:val="18"/>
        </w:rPr>
        <w:t xml:space="preserve"> </w:t>
      </w:r>
      <w:r w:rsidRPr="00105ACE">
        <w:rPr>
          <w:rFonts w:ascii="Arial" w:hAnsi="Arial" w:cs="Arial"/>
          <w:sz w:val="18"/>
          <w:szCs w:val="18"/>
        </w:rPr>
        <w:t>the</w:t>
      </w:r>
      <w:r w:rsidRPr="00105ACE">
        <w:rPr>
          <w:rFonts w:ascii="Arial" w:hAnsi="Arial" w:cs="Arial"/>
          <w:spacing w:val="-3"/>
          <w:sz w:val="18"/>
          <w:szCs w:val="18"/>
        </w:rPr>
        <w:t xml:space="preserve"> </w:t>
      </w:r>
      <w:r w:rsidRPr="00105ACE">
        <w:rPr>
          <w:rFonts w:ascii="Arial" w:hAnsi="Arial" w:cs="Arial"/>
          <w:sz w:val="18"/>
          <w:szCs w:val="18"/>
        </w:rPr>
        <w:t>Athena</w:t>
      </w:r>
      <w:r w:rsidRPr="00105ACE">
        <w:rPr>
          <w:rFonts w:ascii="Arial" w:hAnsi="Arial" w:cs="Arial"/>
          <w:spacing w:val="-3"/>
          <w:sz w:val="18"/>
          <w:szCs w:val="18"/>
        </w:rPr>
        <w:t xml:space="preserve"> </w:t>
      </w:r>
      <w:r w:rsidRPr="00105ACE">
        <w:rPr>
          <w:rFonts w:ascii="Arial" w:hAnsi="Arial" w:cs="Arial"/>
          <w:sz w:val="18"/>
          <w:szCs w:val="18"/>
        </w:rPr>
        <w:t>award</w:t>
      </w:r>
      <w:r w:rsidRPr="00105ACE">
        <w:rPr>
          <w:rFonts w:ascii="Arial" w:hAnsi="Arial" w:cs="Arial"/>
          <w:spacing w:val="-4"/>
          <w:sz w:val="18"/>
          <w:szCs w:val="18"/>
        </w:rPr>
        <w:t xml:space="preserve"> </w:t>
      </w:r>
      <w:r w:rsidRPr="00105ACE">
        <w:rPr>
          <w:rFonts w:ascii="Arial" w:hAnsi="Arial" w:cs="Arial"/>
          <w:sz w:val="18"/>
          <w:szCs w:val="18"/>
        </w:rPr>
        <w:t>(or</w:t>
      </w:r>
      <w:r w:rsidRPr="00105ACE">
        <w:rPr>
          <w:rFonts w:ascii="Arial" w:hAnsi="Arial" w:cs="Arial"/>
          <w:spacing w:val="-3"/>
          <w:sz w:val="18"/>
          <w:szCs w:val="18"/>
        </w:rPr>
        <w:t xml:space="preserve"> </w:t>
      </w:r>
      <w:r w:rsidRPr="00105ACE">
        <w:rPr>
          <w:rFonts w:ascii="Arial" w:hAnsi="Arial" w:cs="Arial"/>
          <w:sz w:val="18"/>
          <w:szCs w:val="18"/>
        </w:rPr>
        <w:t>ask</w:t>
      </w:r>
      <w:r w:rsidRPr="00105ACE">
        <w:rPr>
          <w:rFonts w:ascii="Arial" w:hAnsi="Arial" w:cs="Arial"/>
          <w:spacing w:val="-3"/>
          <w:sz w:val="18"/>
          <w:szCs w:val="18"/>
        </w:rPr>
        <w:t xml:space="preserve"> </w:t>
      </w:r>
      <w:r w:rsidRPr="00105ACE">
        <w:rPr>
          <w:rFonts w:ascii="Arial" w:hAnsi="Arial" w:cs="Arial"/>
          <w:sz w:val="18"/>
          <w:szCs w:val="18"/>
        </w:rPr>
        <w:t>the</w:t>
      </w:r>
      <w:r w:rsidRPr="00105ACE">
        <w:rPr>
          <w:rFonts w:ascii="Arial" w:hAnsi="Arial" w:cs="Arial"/>
          <w:spacing w:val="-4"/>
          <w:sz w:val="18"/>
          <w:szCs w:val="18"/>
        </w:rPr>
        <w:t xml:space="preserve"> </w:t>
      </w:r>
      <w:r w:rsidRPr="00105ACE">
        <w:rPr>
          <w:rFonts w:ascii="Arial" w:hAnsi="Arial" w:cs="Arial"/>
          <w:sz w:val="18"/>
          <w:szCs w:val="18"/>
        </w:rPr>
        <w:t>Technical</w:t>
      </w:r>
      <w:r w:rsidRPr="00105ACE">
        <w:rPr>
          <w:rFonts w:ascii="Arial" w:hAnsi="Arial" w:cs="Arial"/>
          <w:spacing w:val="-3"/>
          <w:sz w:val="18"/>
          <w:szCs w:val="18"/>
        </w:rPr>
        <w:t xml:space="preserve"> </w:t>
      </w:r>
      <w:r w:rsidRPr="00105ACE">
        <w:rPr>
          <w:rFonts w:ascii="Arial" w:hAnsi="Arial" w:cs="Arial"/>
          <w:sz w:val="18"/>
          <w:szCs w:val="18"/>
        </w:rPr>
        <w:t>Awards</w:t>
      </w:r>
      <w:r w:rsidRPr="00105ACE">
        <w:rPr>
          <w:rFonts w:ascii="Arial" w:hAnsi="Arial" w:cs="Arial"/>
          <w:spacing w:val="-4"/>
          <w:sz w:val="18"/>
          <w:szCs w:val="18"/>
        </w:rPr>
        <w:t xml:space="preserve"> </w:t>
      </w:r>
      <w:r w:rsidRPr="00105ACE">
        <w:rPr>
          <w:rFonts w:ascii="Arial" w:hAnsi="Arial" w:cs="Arial"/>
          <w:sz w:val="18"/>
          <w:szCs w:val="18"/>
        </w:rPr>
        <w:t>chair</w:t>
      </w:r>
      <w:r w:rsidRPr="00105ACE">
        <w:rPr>
          <w:rFonts w:ascii="Arial" w:hAnsi="Arial" w:cs="Arial"/>
          <w:spacing w:val="-3"/>
          <w:sz w:val="18"/>
          <w:szCs w:val="18"/>
        </w:rPr>
        <w:t xml:space="preserve"> </w:t>
      </w:r>
      <w:r w:rsidRPr="00105ACE">
        <w:rPr>
          <w:rFonts w:ascii="Arial" w:hAnsi="Arial" w:cs="Arial"/>
          <w:sz w:val="18"/>
          <w:szCs w:val="18"/>
        </w:rPr>
        <w:t>to</w:t>
      </w:r>
      <w:r w:rsidRPr="00105ACE">
        <w:rPr>
          <w:rFonts w:ascii="Arial" w:hAnsi="Arial" w:cs="Arial"/>
          <w:spacing w:val="-3"/>
          <w:sz w:val="18"/>
          <w:szCs w:val="18"/>
        </w:rPr>
        <w:t xml:space="preserve"> </w:t>
      </w:r>
      <w:r w:rsidRPr="00105ACE">
        <w:rPr>
          <w:rFonts w:ascii="Arial" w:hAnsi="Arial" w:cs="Arial"/>
          <w:sz w:val="18"/>
          <w:szCs w:val="18"/>
        </w:rPr>
        <w:t>do</w:t>
      </w:r>
      <w:r w:rsidRPr="00105ACE">
        <w:rPr>
          <w:rFonts w:ascii="Arial" w:hAnsi="Arial" w:cs="Arial"/>
          <w:spacing w:val="-4"/>
          <w:sz w:val="18"/>
          <w:szCs w:val="18"/>
        </w:rPr>
        <w:t xml:space="preserve"> </w:t>
      </w:r>
      <w:r w:rsidRPr="00105ACE">
        <w:rPr>
          <w:rFonts w:ascii="Arial" w:hAnsi="Arial" w:cs="Arial"/>
          <w:sz w:val="18"/>
          <w:szCs w:val="18"/>
        </w:rPr>
        <w:t>so).</w:t>
      </w:r>
    </w:p>
    <w:p w14:paraId="1BA3BAB1" w14:textId="77777777" w:rsidR="000F78BA" w:rsidRPr="00105ACE" w:rsidRDefault="000F78BA" w:rsidP="00B00D4E">
      <w:pPr>
        <w:pStyle w:val="ListParagraph"/>
        <w:widowControl w:val="0"/>
        <w:numPr>
          <w:ilvl w:val="0"/>
          <w:numId w:val="105"/>
        </w:numPr>
        <w:tabs>
          <w:tab w:val="left" w:pos="840"/>
        </w:tabs>
        <w:kinsoku w:val="0"/>
        <w:overflowPunct w:val="0"/>
        <w:autoSpaceDE w:val="0"/>
        <w:autoSpaceDN w:val="0"/>
        <w:adjustRightInd w:val="0"/>
        <w:spacing w:before="48" w:line="285" w:lineRule="auto"/>
        <w:ind w:right="765"/>
        <w:rPr>
          <w:rFonts w:ascii="Arial" w:hAnsi="Arial" w:cs="Arial"/>
          <w:color w:val="000000"/>
          <w:sz w:val="18"/>
          <w:szCs w:val="18"/>
        </w:rPr>
      </w:pPr>
      <w:r w:rsidRPr="00105ACE">
        <w:rPr>
          <w:rFonts w:ascii="Arial" w:hAnsi="Arial" w:cs="Arial"/>
          <w:sz w:val="18"/>
          <w:szCs w:val="18"/>
        </w:rPr>
        <w:t>Finish</w:t>
      </w:r>
      <w:r w:rsidRPr="00105ACE">
        <w:rPr>
          <w:rFonts w:ascii="Arial" w:hAnsi="Arial" w:cs="Arial"/>
          <w:spacing w:val="-6"/>
          <w:sz w:val="18"/>
          <w:szCs w:val="18"/>
        </w:rPr>
        <w:t xml:space="preserve"> </w:t>
      </w:r>
      <w:r w:rsidRPr="00105ACE">
        <w:rPr>
          <w:rFonts w:ascii="Arial" w:hAnsi="Arial" w:cs="Arial"/>
          <w:sz w:val="18"/>
          <w:szCs w:val="18"/>
        </w:rPr>
        <w:t>up</w:t>
      </w:r>
      <w:r w:rsidRPr="00105ACE">
        <w:rPr>
          <w:rFonts w:ascii="Arial" w:hAnsi="Arial" w:cs="Arial"/>
          <w:spacing w:val="-5"/>
          <w:sz w:val="18"/>
          <w:szCs w:val="18"/>
        </w:rPr>
        <w:t xml:space="preserve"> </w:t>
      </w:r>
      <w:r w:rsidRPr="00105ACE">
        <w:rPr>
          <w:rFonts w:ascii="Arial" w:hAnsi="Arial" w:cs="Arial"/>
          <w:sz w:val="18"/>
          <w:szCs w:val="18"/>
        </w:rPr>
        <w:t>arrangements</w:t>
      </w:r>
      <w:r w:rsidRPr="00105ACE">
        <w:rPr>
          <w:rFonts w:ascii="Arial" w:hAnsi="Arial" w:cs="Arial"/>
          <w:spacing w:val="-5"/>
          <w:sz w:val="18"/>
          <w:szCs w:val="18"/>
        </w:rPr>
        <w:t xml:space="preserve"> </w:t>
      </w:r>
      <w:r w:rsidRPr="00105ACE">
        <w:rPr>
          <w:rFonts w:ascii="Arial" w:hAnsi="Arial" w:cs="Arial"/>
          <w:sz w:val="18"/>
          <w:szCs w:val="18"/>
        </w:rPr>
        <w:t>with</w:t>
      </w:r>
      <w:r w:rsidRPr="00105ACE">
        <w:rPr>
          <w:rFonts w:ascii="Arial" w:hAnsi="Arial" w:cs="Arial"/>
          <w:spacing w:val="-5"/>
          <w:sz w:val="18"/>
          <w:szCs w:val="18"/>
        </w:rPr>
        <w:t xml:space="preserve"> </w:t>
      </w:r>
      <w:r w:rsidRPr="00105ACE">
        <w:rPr>
          <w:rFonts w:ascii="Arial" w:hAnsi="Arial" w:cs="Arial"/>
          <w:sz w:val="18"/>
          <w:szCs w:val="18"/>
        </w:rPr>
        <w:t>ACM</w:t>
      </w:r>
      <w:r w:rsidRPr="00105ACE">
        <w:rPr>
          <w:rFonts w:ascii="Arial" w:hAnsi="Arial" w:cs="Arial"/>
          <w:spacing w:val="-5"/>
          <w:sz w:val="18"/>
          <w:szCs w:val="18"/>
        </w:rPr>
        <w:t xml:space="preserve"> </w:t>
      </w:r>
      <w:r w:rsidRPr="00105ACE">
        <w:rPr>
          <w:rFonts w:ascii="Arial" w:hAnsi="Arial" w:cs="Arial"/>
          <w:sz w:val="18"/>
          <w:szCs w:val="18"/>
        </w:rPr>
        <w:t>for</w:t>
      </w:r>
      <w:r w:rsidRPr="00105ACE">
        <w:rPr>
          <w:rFonts w:ascii="Arial" w:hAnsi="Arial" w:cs="Arial"/>
          <w:spacing w:val="-5"/>
          <w:sz w:val="18"/>
          <w:szCs w:val="18"/>
        </w:rPr>
        <w:t xml:space="preserve"> </w:t>
      </w:r>
      <w:r w:rsidRPr="00105ACE">
        <w:rPr>
          <w:rFonts w:ascii="Arial" w:hAnsi="Arial" w:cs="Arial"/>
          <w:sz w:val="18"/>
          <w:szCs w:val="18"/>
        </w:rPr>
        <w:t>the</w:t>
      </w:r>
      <w:r w:rsidRPr="00105ACE">
        <w:rPr>
          <w:rFonts w:ascii="Arial" w:hAnsi="Arial" w:cs="Arial"/>
          <w:spacing w:val="-5"/>
          <w:sz w:val="18"/>
          <w:szCs w:val="18"/>
        </w:rPr>
        <w:t xml:space="preserve"> </w:t>
      </w:r>
      <w:r w:rsidRPr="00105ACE">
        <w:rPr>
          <w:rFonts w:ascii="Arial" w:hAnsi="Arial" w:cs="Arial"/>
          <w:sz w:val="18"/>
          <w:szCs w:val="18"/>
        </w:rPr>
        <w:t>automated</w:t>
      </w:r>
      <w:r w:rsidRPr="00105ACE">
        <w:rPr>
          <w:rFonts w:ascii="Arial" w:hAnsi="Arial" w:cs="Arial"/>
          <w:spacing w:val="-6"/>
          <w:sz w:val="18"/>
          <w:szCs w:val="18"/>
        </w:rPr>
        <w:t xml:space="preserve"> </w:t>
      </w:r>
      <w:r w:rsidRPr="00105ACE">
        <w:rPr>
          <w:rFonts w:ascii="Arial" w:hAnsi="Arial" w:cs="Arial"/>
          <w:sz w:val="18"/>
          <w:szCs w:val="18"/>
        </w:rPr>
        <w:t>inclusion</w:t>
      </w:r>
      <w:r w:rsidRPr="00105ACE">
        <w:rPr>
          <w:rFonts w:ascii="Arial" w:hAnsi="Arial" w:cs="Arial"/>
          <w:spacing w:val="-5"/>
          <w:sz w:val="18"/>
          <w:szCs w:val="18"/>
        </w:rPr>
        <w:t xml:space="preserve"> </w:t>
      </w:r>
      <w:r w:rsidRPr="00105ACE">
        <w:rPr>
          <w:rFonts w:ascii="Arial" w:hAnsi="Arial" w:cs="Arial"/>
          <w:sz w:val="18"/>
          <w:szCs w:val="18"/>
        </w:rPr>
        <w:t>of</w:t>
      </w:r>
      <w:r w:rsidRPr="00105ACE">
        <w:rPr>
          <w:rFonts w:ascii="Arial" w:hAnsi="Arial" w:cs="Arial"/>
          <w:spacing w:val="-5"/>
          <w:sz w:val="18"/>
          <w:szCs w:val="18"/>
        </w:rPr>
        <w:t xml:space="preserve"> </w:t>
      </w:r>
      <w:r w:rsidRPr="00105ACE">
        <w:rPr>
          <w:rFonts w:ascii="Arial" w:hAnsi="Arial" w:cs="Arial"/>
          <w:sz w:val="18"/>
          <w:szCs w:val="18"/>
        </w:rPr>
        <w:t>the</w:t>
      </w:r>
      <w:r w:rsidRPr="00105ACE">
        <w:rPr>
          <w:rFonts w:ascii="Arial" w:hAnsi="Arial" w:cs="Arial"/>
          <w:spacing w:val="-5"/>
          <w:sz w:val="18"/>
          <w:szCs w:val="18"/>
        </w:rPr>
        <w:t xml:space="preserve"> </w:t>
      </w:r>
      <w:r w:rsidRPr="00105ACE">
        <w:rPr>
          <w:rFonts w:ascii="Arial" w:hAnsi="Arial" w:cs="Arial"/>
          <w:sz w:val="18"/>
          <w:szCs w:val="18"/>
        </w:rPr>
        <w:t>Educator</w:t>
      </w:r>
      <w:r w:rsidRPr="00105ACE">
        <w:rPr>
          <w:rFonts w:ascii="Arial" w:hAnsi="Arial" w:cs="Arial"/>
          <w:spacing w:val="-5"/>
          <w:sz w:val="18"/>
          <w:szCs w:val="18"/>
        </w:rPr>
        <w:t xml:space="preserve"> </w:t>
      </w:r>
      <w:r w:rsidRPr="00105ACE">
        <w:rPr>
          <w:rFonts w:ascii="Arial" w:hAnsi="Arial" w:cs="Arial"/>
          <w:sz w:val="18"/>
          <w:szCs w:val="18"/>
        </w:rPr>
        <w:t>and Practitioner award winners in the</w:t>
      </w:r>
      <w:r w:rsidRPr="00105ACE">
        <w:rPr>
          <w:rFonts w:ascii="Arial" w:hAnsi="Arial" w:cs="Arial"/>
          <w:spacing w:val="-8"/>
          <w:sz w:val="18"/>
          <w:szCs w:val="18"/>
        </w:rPr>
        <w:t xml:space="preserve"> </w:t>
      </w:r>
      <w:r w:rsidRPr="00105ACE">
        <w:rPr>
          <w:rFonts w:ascii="Arial" w:hAnsi="Arial" w:cs="Arial"/>
          <w:sz w:val="18"/>
          <w:szCs w:val="18"/>
        </w:rPr>
        <w:t>Academy.</w:t>
      </w:r>
    </w:p>
    <w:p w14:paraId="733DE95F" w14:textId="77777777" w:rsidR="000F78BA" w:rsidRPr="00105ACE" w:rsidRDefault="000F78BA" w:rsidP="00B00D4E">
      <w:pPr>
        <w:pStyle w:val="ListParagraph"/>
        <w:widowControl w:val="0"/>
        <w:numPr>
          <w:ilvl w:val="0"/>
          <w:numId w:val="105"/>
        </w:numPr>
        <w:tabs>
          <w:tab w:val="left" w:pos="840"/>
        </w:tabs>
        <w:kinsoku w:val="0"/>
        <w:overflowPunct w:val="0"/>
        <w:autoSpaceDE w:val="0"/>
        <w:autoSpaceDN w:val="0"/>
        <w:adjustRightInd w:val="0"/>
        <w:spacing w:line="285" w:lineRule="auto"/>
        <w:ind w:right="1249"/>
        <w:rPr>
          <w:rFonts w:ascii="Arial" w:hAnsi="Arial" w:cs="Arial"/>
          <w:color w:val="000000"/>
          <w:sz w:val="18"/>
          <w:szCs w:val="18"/>
        </w:rPr>
      </w:pPr>
      <w:r w:rsidRPr="00105ACE">
        <w:rPr>
          <w:rFonts w:ascii="Arial" w:hAnsi="Arial" w:cs="Arial"/>
          <w:sz w:val="18"/>
          <w:szCs w:val="18"/>
        </w:rPr>
        <w:t>Assuming that S2021 is an in-person conference, test and debug the new travel-and-housing</w:t>
      </w:r>
      <w:r w:rsidRPr="00105ACE">
        <w:rPr>
          <w:rFonts w:ascii="Arial" w:hAnsi="Arial" w:cs="Arial"/>
          <w:spacing w:val="-7"/>
          <w:sz w:val="18"/>
          <w:szCs w:val="18"/>
        </w:rPr>
        <w:t xml:space="preserve"> </w:t>
      </w:r>
      <w:r w:rsidRPr="00105ACE">
        <w:rPr>
          <w:rFonts w:ascii="Arial" w:hAnsi="Arial" w:cs="Arial"/>
          <w:sz w:val="18"/>
          <w:szCs w:val="18"/>
        </w:rPr>
        <w:t>arrangements</w:t>
      </w:r>
      <w:r w:rsidRPr="00105ACE">
        <w:rPr>
          <w:rFonts w:ascii="Arial" w:hAnsi="Arial" w:cs="Arial"/>
          <w:spacing w:val="-6"/>
          <w:sz w:val="18"/>
          <w:szCs w:val="18"/>
        </w:rPr>
        <w:t xml:space="preserve"> </w:t>
      </w:r>
      <w:r w:rsidRPr="00105ACE">
        <w:rPr>
          <w:rFonts w:ascii="Arial" w:hAnsi="Arial" w:cs="Arial"/>
          <w:sz w:val="18"/>
          <w:szCs w:val="18"/>
        </w:rPr>
        <w:t>system</w:t>
      </w:r>
      <w:r w:rsidRPr="00105ACE">
        <w:rPr>
          <w:rFonts w:ascii="Arial" w:hAnsi="Arial" w:cs="Arial"/>
          <w:spacing w:val="-7"/>
          <w:sz w:val="18"/>
          <w:szCs w:val="18"/>
        </w:rPr>
        <w:t xml:space="preserve"> </w:t>
      </w:r>
      <w:r w:rsidRPr="00105ACE">
        <w:rPr>
          <w:rFonts w:ascii="Arial" w:hAnsi="Arial" w:cs="Arial"/>
          <w:sz w:val="18"/>
          <w:szCs w:val="18"/>
        </w:rPr>
        <w:t>that</w:t>
      </w:r>
      <w:r w:rsidRPr="00105ACE">
        <w:rPr>
          <w:rFonts w:ascii="Arial" w:hAnsi="Arial" w:cs="Arial"/>
          <w:spacing w:val="-6"/>
          <w:sz w:val="18"/>
          <w:szCs w:val="18"/>
        </w:rPr>
        <w:t xml:space="preserve"> </w:t>
      </w:r>
      <w:r w:rsidRPr="00105ACE">
        <w:rPr>
          <w:rFonts w:ascii="Arial" w:hAnsi="Arial" w:cs="Arial"/>
          <w:sz w:val="18"/>
          <w:szCs w:val="18"/>
        </w:rPr>
        <w:t>we'd</w:t>
      </w:r>
      <w:r w:rsidRPr="00105ACE">
        <w:rPr>
          <w:rFonts w:ascii="Arial" w:hAnsi="Arial" w:cs="Arial"/>
          <w:spacing w:val="-7"/>
          <w:sz w:val="18"/>
          <w:szCs w:val="18"/>
        </w:rPr>
        <w:t xml:space="preserve"> </w:t>
      </w:r>
      <w:r w:rsidRPr="00105ACE">
        <w:rPr>
          <w:rFonts w:ascii="Arial" w:hAnsi="Arial" w:cs="Arial"/>
          <w:sz w:val="18"/>
          <w:szCs w:val="18"/>
        </w:rPr>
        <w:t>planned</w:t>
      </w:r>
      <w:r w:rsidRPr="00105ACE">
        <w:rPr>
          <w:rFonts w:ascii="Arial" w:hAnsi="Arial" w:cs="Arial"/>
          <w:spacing w:val="-6"/>
          <w:sz w:val="18"/>
          <w:szCs w:val="18"/>
        </w:rPr>
        <w:t xml:space="preserve"> </w:t>
      </w:r>
      <w:r w:rsidRPr="00105ACE">
        <w:rPr>
          <w:rFonts w:ascii="Arial" w:hAnsi="Arial" w:cs="Arial"/>
          <w:sz w:val="18"/>
          <w:szCs w:val="18"/>
        </w:rPr>
        <w:t>to</w:t>
      </w:r>
      <w:r w:rsidRPr="00105ACE">
        <w:rPr>
          <w:rFonts w:ascii="Arial" w:hAnsi="Arial" w:cs="Arial"/>
          <w:spacing w:val="-7"/>
          <w:sz w:val="18"/>
          <w:szCs w:val="18"/>
        </w:rPr>
        <w:t xml:space="preserve"> </w:t>
      </w:r>
      <w:r w:rsidRPr="00105ACE">
        <w:rPr>
          <w:rFonts w:ascii="Arial" w:hAnsi="Arial" w:cs="Arial"/>
          <w:sz w:val="18"/>
          <w:szCs w:val="18"/>
        </w:rPr>
        <w:t>use</w:t>
      </w:r>
      <w:r w:rsidRPr="00105ACE">
        <w:rPr>
          <w:rFonts w:ascii="Arial" w:hAnsi="Arial" w:cs="Arial"/>
          <w:spacing w:val="-6"/>
          <w:sz w:val="18"/>
          <w:szCs w:val="18"/>
        </w:rPr>
        <w:t xml:space="preserve"> </w:t>
      </w:r>
      <w:r w:rsidRPr="00105ACE">
        <w:rPr>
          <w:rFonts w:ascii="Arial" w:hAnsi="Arial" w:cs="Arial"/>
          <w:sz w:val="18"/>
          <w:szCs w:val="18"/>
        </w:rPr>
        <w:t>for</w:t>
      </w:r>
      <w:r w:rsidRPr="00105ACE">
        <w:rPr>
          <w:rFonts w:ascii="Arial" w:hAnsi="Arial" w:cs="Arial"/>
          <w:spacing w:val="-7"/>
          <w:sz w:val="18"/>
          <w:szCs w:val="18"/>
        </w:rPr>
        <w:t xml:space="preserve"> </w:t>
      </w:r>
      <w:r w:rsidRPr="00105ACE">
        <w:rPr>
          <w:rFonts w:ascii="Arial" w:hAnsi="Arial" w:cs="Arial"/>
          <w:sz w:val="18"/>
          <w:szCs w:val="18"/>
        </w:rPr>
        <w:t>S2020.</w:t>
      </w:r>
    </w:p>
    <w:p w14:paraId="292ECFE2" w14:textId="77777777" w:rsidR="000F78BA" w:rsidRPr="00AA07AE" w:rsidRDefault="000F78BA" w:rsidP="000F78BA">
      <w:pPr>
        <w:pStyle w:val="BodyText"/>
        <w:kinsoku w:val="0"/>
        <w:overflowPunct w:val="0"/>
        <w:rPr>
          <w:rFonts w:ascii="Arial" w:hAnsi="Arial" w:cs="Arial"/>
          <w:sz w:val="18"/>
          <w:szCs w:val="18"/>
        </w:rPr>
      </w:pPr>
    </w:p>
    <w:p w14:paraId="03E9DA03" w14:textId="77777777" w:rsidR="000F78BA" w:rsidRPr="00AA07AE" w:rsidRDefault="000F78BA" w:rsidP="000F78BA">
      <w:pPr>
        <w:pStyle w:val="BodyText"/>
        <w:kinsoku w:val="0"/>
        <w:overflowPunct w:val="0"/>
        <w:spacing w:before="9"/>
        <w:rPr>
          <w:rFonts w:ascii="Arial" w:hAnsi="Arial" w:cs="Arial"/>
          <w:sz w:val="18"/>
          <w:szCs w:val="18"/>
        </w:rPr>
      </w:pPr>
    </w:p>
    <w:p w14:paraId="3D5D4E73"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Chapters</w:t>
      </w:r>
      <w:r w:rsidRPr="00AA07AE">
        <w:rPr>
          <w:rFonts w:ascii="Arial" w:hAnsi="Arial" w:cs="Arial"/>
          <w:spacing w:val="-16"/>
          <w:sz w:val="18"/>
          <w:szCs w:val="18"/>
        </w:rPr>
        <w:t xml:space="preserve"> </w:t>
      </w:r>
      <w:r w:rsidRPr="00AA07AE">
        <w:rPr>
          <w:rFonts w:ascii="Arial" w:hAnsi="Arial" w:cs="Arial"/>
          <w:sz w:val="18"/>
          <w:szCs w:val="18"/>
        </w:rPr>
        <w:t>Committee</w:t>
      </w:r>
    </w:p>
    <w:p w14:paraId="3F9775CF"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AJ</w:t>
      </w:r>
      <w:r w:rsidRPr="00AA07AE">
        <w:rPr>
          <w:rFonts w:ascii="Arial" w:hAnsi="Arial" w:cs="Arial"/>
          <w:spacing w:val="-18"/>
          <w:sz w:val="18"/>
          <w:szCs w:val="18"/>
        </w:rPr>
        <w:t xml:space="preserve"> </w:t>
      </w:r>
      <w:r w:rsidRPr="00AA07AE">
        <w:rPr>
          <w:rFonts w:ascii="Arial" w:hAnsi="Arial" w:cs="Arial"/>
          <w:sz w:val="18"/>
          <w:szCs w:val="18"/>
        </w:rPr>
        <w:t>Christensen</w:t>
      </w:r>
    </w:p>
    <w:p w14:paraId="308F4C7C" w14:textId="77777777" w:rsidR="000F78BA" w:rsidRPr="00AA07AE" w:rsidRDefault="000F78BA" w:rsidP="000F78BA">
      <w:pPr>
        <w:pStyle w:val="BodyText"/>
        <w:kinsoku w:val="0"/>
        <w:overflowPunct w:val="0"/>
        <w:spacing w:before="2"/>
        <w:rPr>
          <w:rFonts w:ascii="Arial" w:hAnsi="Arial" w:cs="Arial"/>
          <w:sz w:val="18"/>
          <w:szCs w:val="18"/>
        </w:rPr>
      </w:pPr>
    </w:p>
    <w:p w14:paraId="0475F310"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3BFA6143" w14:textId="77777777" w:rsidR="000F78BA" w:rsidRPr="00AA07AE" w:rsidRDefault="000F78BA" w:rsidP="000F78BA">
      <w:pPr>
        <w:pStyle w:val="BodyText"/>
        <w:kinsoku w:val="0"/>
        <w:overflowPunct w:val="0"/>
        <w:spacing w:before="2"/>
        <w:rPr>
          <w:rFonts w:ascii="Arial" w:hAnsi="Arial" w:cs="Arial"/>
          <w:i/>
          <w:iCs/>
          <w:sz w:val="18"/>
          <w:szCs w:val="18"/>
        </w:rPr>
      </w:pPr>
    </w:p>
    <w:p w14:paraId="0F7226E0"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The ACM SIGGRAPH Professional and Student Chapters Committee strive to unite and grow ACM SIGGRAPH’s community of researchers and practitioners of Computer Graphics and Interactive Techniques by empowering our worldwide network of chapter leaders to operate as entrepreneurs to organize local events, collaborate across topics of expertise, interest, and</w:t>
      </w:r>
    </w:p>
    <w:p w14:paraId="294A298E" w14:textId="77777777" w:rsidR="000F78BA" w:rsidRPr="00AA07AE" w:rsidRDefault="000F78BA" w:rsidP="000F78BA">
      <w:pPr>
        <w:pStyle w:val="BodyText"/>
        <w:kinsoku w:val="0"/>
        <w:overflowPunct w:val="0"/>
        <w:spacing w:line="285" w:lineRule="auto"/>
        <w:rPr>
          <w:rFonts w:ascii="Arial" w:hAnsi="Arial" w:cs="Arial"/>
          <w:sz w:val="18"/>
          <w:szCs w:val="18"/>
        </w:rPr>
        <w:sectPr w:rsidR="000F78BA" w:rsidRPr="00AA07AE">
          <w:pgSz w:w="12240" w:h="15840"/>
          <w:pgMar w:top="1440" w:right="1320" w:bottom="1300" w:left="1320" w:header="0" w:footer="1106" w:gutter="0"/>
          <w:cols w:space="720"/>
          <w:noEndnote/>
        </w:sectPr>
      </w:pPr>
    </w:p>
    <w:p w14:paraId="1D28FFAF" w14:textId="77777777" w:rsidR="000F78BA" w:rsidRPr="00AA07AE" w:rsidRDefault="000F78BA" w:rsidP="000F78BA">
      <w:pPr>
        <w:pStyle w:val="BodyText"/>
        <w:kinsoku w:val="0"/>
        <w:overflowPunct w:val="0"/>
        <w:spacing w:before="63" w:line="285" w:lineRule="auto"/>
        <w:rPr>
          <w:rFonts w:ascii="Arial" w:hAnsi="Arial" w:cs="Arial"/>
          <w:sz w:val="18"/>
          <w:szCs w:val="18"/>
        </w:rPr>
      </w:pPr>
      <w:r w:rsidRPr="00AA07AE">
        <w:rPr>
          <w:rFonts w:ascii="Arial" w:hAnsi="Arial" w:cs="Arial"/>
          <w:sz w:val="18"/>
          <w:szCs w:val="18"/>
        </w:rPr>
        <w:lastRenderedPageBreak/>
        <w:t>emergence, bridge geographical and cultural distance, and promote learning and professional networking all year long.</w:t>
      </w:r>
    </w:p>
    <w:p w14:paraId="48E5A0E9" w14:textId="77777777" w:rsidR="000F78BA" w:rsidRPr="00AA07AE" w:rsidRDefault="000F78BA" w:rsidP="000F78BA">
      <w:pPr>
        <w:pStyle w:val="BodyText"/>
        <w:kinsoku w:val="0"/>
        <w:overflowPunct w:val="0"/>
        <w:spacing w:before="11"/>
        <w:rPr>
          <w:rFonts w:ascii="Arial" w:hAnsi="Arial" w:cs="Arial"/>
          <w:sz w:val="18"/>
          <w:szCs w:val="18"/>
        </w:rPr>
      </w:pPr>
    </w:p>
    <w:p w14:paraId="2C5AD74C"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3402517B" w14:textId="77777777" w:rsidR="000F78BA" w:rsidRPr="00AA07AE" w:rsidRDefault="000F78BA" w:rsidP="000F78BA">
      <w:pPr>
        <w:pStyle w:val="BodyText"/>
        <w:kinsoku w:val="0"/>
        <w:overflowPunct w:val="0"/>
        <w:spacing w:before="2"/>
        <w:rPr>
          <w:rFonts w:ascii="Arial" w:hAnsi="Arial" w:cs="Arial"/>
          <w:i/>
          <w:iCs/>
          <w:sz w:val="18"/>
          <w:szCs w:val="18"/>
        </w:rPr>
      </w:pPr>
    </w:p>
    <w:p w14:paraId="57FCB17A"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sz w:val="18"/>
          <w:szCs w:val="18"/>
        </w:rPr>
        <w:t>Professional (30 Active Chapters):</w:t>
      </w:r>
    </w:p>
    <w:p w14:paraId="14316E57" w14:textId="77777777" w:rsidR="000F78BA" w:rsidRPr="00AA07AE" w:rsidRDefault="000F78BA" w:rsidP="000F78BA">
      <w:pPr>
        <w:pStyle w:val="BodyText"/>
        <w:kinsoku w:val="0"/>
        <w:overflowPunct w:val="0"/>
        <w:spacing w:before="2"/>
        <w:rPr>
          <w:rFonts w:ascii="Arial" w:hAnsi="Arial" w:cs="Arial"/>
          <w:sz w:val="18"/>
          <w:szCs w:val="18"/>
        </w:rPr>
      </w:pPr>
    </w:p>
    <w:p w14:paraId="4762AAFD" w14:textId="77777777" w:rsidR="000F78BA" w:rsidRPr="00AA07AE" w:rsidRDefault="000F78BA" w:rsidP="000F78BA">
      <w:pPr>
        <w:pStyle w:val="BodyText"/>
        <w:kinsoku w:val="0"/>
        <w:overflowPunct w:val="0"/>
        <w:spacing w:line="285" w:lineRule="auto"/>
        <w:ind w:right="5587"/>
        <w:rPr>
          <w:rFonts w:ascii="Arial" w:hAnsi="Arial" w:cs="Arial"/>
          <w:i/>
          <w:iCs/>
          <w:sz w:val="18"/>
          <w:szCs w:val="18"/>
        </w:rPr>
      </w:pPr>
      <w:r w:rsidRPr="00AA07AE">
        <w:rPr>
          <w:rFonts w:ascii="Arial" w:hAnsi="Arial" w:cs="Arial"/>
          <w:i/>
          <w:iCs/>
          <w:sz w:val="18"/>
          <w:szCs w:val="18"/>
        </w:rPr>
        <w:t>Bangkok ACM SIGGRAPH Chapter Bogota ACM SIGGRAPH Chapter Caracas ACM SIGGRAPH Chapter Chengdu ACM SIGGRAPH Chapter Detroit ACM SIGGRAPH Chapter</w:t>
      </w:r>
    </w:p>
    <w:p w14:paraId="2F468C45" w14:textId="77777777" w:rsidR="000F78BA" w:rsidRPr="00AA07AE" w:rsidRDefault="000F78BA" w:rsidP="000F78BA">
      <w:pPr>
        <w:pStyle w:val="BodyText"/>
        <w:kinsoku w:val="0"/>
        <w:overflowPunct w:val="0"/>
        <w:spacing w:line="285" w:lineRule="auto"/>
        <w:ind w:right="5098"/>
        <w:rPr>
          <w:rFonts w:ascii="Arial" w:hAnsi="Arial" w:cs="Arial"/>
          <w:i/>
          <w:iCs/>
          <w:sz w:val="18"/>
          <w:szCs w:val="18"/>
        </w:rPr>
      </w:pPr>
      <w:r w:rsidRPr="00AA07AE">
        <w:rPr>
          <w:rFonts w:ascii="Arial" w:hAnsi="Arial" w:cs="Arial"/>
          <w:i/>
          <w:iCs/>
          <w:sz w:val="18"/>
          <w:szCs w:val="18"/>
        </w:rPr>
        <w:t>Fort Lauderdale ACM SIGGRAPH</w:t>
      </w:r>
      <w:r w:rsidRPr="00AA07AE">
        <w:rPr>
          <w:rFonts w:ascii="Arial" w:hAnsi="Arial" w:cs="Arial"/>
          <w:i/>
          <w:iCs/>
          <w:spacing w:val="-28"/>
          <w:sz w:val="18"/>
          <w:szCs w:val="18"/>
        </w:rPr>
        <w:t xml:space="preserve"> </w:t>
      </w:r>
      <w:r w:rsidRPr="00AA07AE">
        <w:rPr>
          <w:rFonts w:ascii="Arial" w:hAnsi="Arial" w:cs="Arial"/>
          <w:i/>
          <w:iCs/>
          <w:sz w:val="18"/>
          <w:szCs w:val="18"/>
        </w:rPr>
        <w:t>Chapter Guadalajara ACM SIGGRAPH Chapter Helsinki ACM SIGGRAPH</w:t>
      </w:r>
      <w:r w:rsidRPr="00AA07AE">
        <w:rPr>
          <w:rFonts w:ascii="Arial" w:hAnsi="Arial" w:cs="Arial"/>
          <w:i/>
          <w:iCs/>
          <w:spacing w:val="-8"/>
          <w:sz w:val="18"/>
          <w:szCs w:val="18"/>
        </w:rPr>
        <w:t xml:space="preserve"> </w:t>
      </w:r>
      <w:r w:rsidRPr="00AA07AE">
        <w:rPr>
          <w:rFonts w:ascii="Arial" w:hAnsi="Arial" w:cs="Arial"/>
          <w:i/>
          <w:iCs/>
          <w:sz w:val="18"/>
          <w:szCs w:val="18"/>
        </w:rPr>
        <w:t>Chapter</w:t>
      </w:r>
    </w:p>
    <w:p w14:paraId="407FFD2C" w14:textId="77777777" w:rsidR="000F78BA" w:rsidRPr="00AA07AE" w:rsidRDefault="000F78BA" w:rsidP="000F78BA">
      <w:pPr>
        <w:pStyle w:val="BodyText"/>
        <w:kinsoku w:val="0"/>
        <w:overflowPunct w:val="0"/>
        <w:spacing w:line="285" w:lineRule="auto"/>
        <w:ind w:right="5587"/>
        <w:rPr>
          <w:rFonts w:ascii="Arial" w:hAnsi="Arial" w:cs="Arial"/>
          <w:i/>
          <w:iCs/>
          <w:sz w:val="18"/>
          <w:szCs w:val="18"/>
        </w:rPr>
      </w:pPr>
      <w:r w:rsidRPr="00AA07AE">
        <w:rPr>
          <w:rFonts w:ascii="Arial" w:hAnsi="Arial" w:cs="Arial"/>
          <w:i/>
          <w:iCs/>
          <w:sz w:val="18"/>
          <w:szCs w:val="18"/>
        </w:rPr>
        <w:t>Hong Kong ACM SIGGRAPH</w:t>
      </w:r>
      <w:r w:rsidRPr="00AA07AE">
        <w:rPr>
          <w:rFonts w:ascii="Arial" w:hAnsi="Arial" w:cs="Arial"/>
          <w:i/>
          <w:iCs/>
          <w:spacing w:val="-24"/>
          <w:sz w:val="18"/>
          <w:szCs w:val="18"/>
        </w:rPr>
        <w:t xml:space="preserve"> </w:t>
      </w:r>
      <w:r w:rsidRPr="00AA07AE">
        <w:rPr>
          <w:rFonts w:ascii="Arial" w:hAnsi="Arial" w:cs="Arial"/>
          <w:i/>
          <w:iCs/>
          <w:sz w:val="18"/>
          <w:szCs w:val="18"/>
        </w:rPr>
        <w:t>Chapter London ACM SIGGRAPH</w:t>
      </w:r>
      <w:r w:rsidRPr="00AA07AE">
        <w:rPr>
          <w:rFonts w:ascii="Arial" w:hAnsi="Arial" w:cs="Arial"/>
          <w:i/>
          <w:iCs/>
          <w:spacing w:val="-10"/>
          <w:sz w:val="18"/>
          <w:szCs w:val="18"/>
        </w:rPr>
        <w:t xml:space="preserve"> </w:t>
      </w:r>
      <w:r w:rsidRPr="00AA07AE">
        <w:rPr>
          <w:rFonts w:ascii="Arial" w:hAnsi="Arial" w:cs="Arial"/>
          <w:i/>
          <w:iCs/>
          <w:sz w:val="18"/>
          <w:szCs w:val="18"/>
        </w:rPr>
        <w:t>Chapter</w:t>
      </w:r>
    </w:p>
    <w:p w14:paraId="09204D1D" w14:textId="77777777" w:rsidR="000F78BA" w:rsidRPr="00AA07AE" w:rsidRDefault="000F78BA" w:rsidP="000F78BA">
      <w:pPr>
        <w:pStyle w:val="BodyText"/>
        <w:kinsoku w:val="0"/>
        <w:overflowPunct w:val="0"/>
        <w:spacing w:line="285" w:lineRule="auto"/>
        <w:ind w:right="5587"/>
        <w:rPr>
          <w:rFonts w:ascii="Arial" w:hAnsi="Arial" w:cs="Arial"/>
          <w:i/>
          <w:iCs/>
          <w:sz w:val="18"/>
          <w:szCs w:val="18"/>
        </w:rPr>
      </w:pPr>
      <w:r w:rsidRPr="00AA07AE">
        <w:rPr>
          <w:rFonts w:ascii="Arial" w:hAnsi="Arial" w:cs="Arial"/>
          <w:i/>
          <w:iCs/>
          <w:sz w:val="18"/>
          <w:szCs w:val="18"/>
        </w:rPr>
        <w:t>Los Angeles ACM SIGGRAPH Chapter Madrid ACM SIGGRAPH Chapter Montreal ACM SIGGRAPH Chapter New York City ACM SIGGRAPH</w:t>
      </w:r>
    </w:p>
    <w:p w14:paraId="373B19FE" w14:textId="77777777" w:rsidR="000F78BA" w:rsidRPr="00AA07AE" w:rsidRDefault="000F78BA" w:rsidP="000F78BA">
      <w:pPr>
        <w:pStyle w:val="BodyText"/>
        <w:kinsoku w:val="0"/>
        <w:overflowPunct w:val="0"/>
        <w:spacing w:line="285" w:lineRule="auto"/>
        <w:ind w:right="5841"/>
        <w:rPr>
          <w:rFonts w:ascii="Arial" w:hAnsi="Arial" w:cs="Arial"/>
          <w:i/>
          <w:iCs/>
          <w:sz w:val="18"/>
          <w:szCs w:val="18"/>
        </w:rPr>
      </w:pPr>
      <w:r w:rsidRPr="00AA07AE">
        <w:rPr>
          <w:rFonts w:ascii="Arial" w:hAnsi="Arial" w:cs="Arial"/>
          <w:i/>
          <w:iCs/>
          <w:sz w:val="18"/>
          <w:szCs w:val="18"/>
        </w:rPr>
        <w:t>Paris ACM SIGGRAPH Chapter Portland ACM SIGGRAPH Chapter Rochester ACM SIGGRAPH Chapter</w:t>
      </w:r>
    </w:p>
    <w:p w14:paraId="7160F18C" w14:textId="77777777" w:rsidR="000F78BA" w:rsidRPr="00AA07AE" w:rsidRDefault="000F78BA" w:rsidP="000F78BA">
      <w:pPr>
        <w:pStyle w:val="BodyText"/>
        <w:kinsoku w:val="0"/>
        <w:overflowPunct w:val="0"/>
        <w:spacing w:line="285" w:lineRule="auto"/>
        <w:ind w:right="4609"/>
        <w:rPr>
          <w:rFonts w:ascii="Arial" w:hAnsi="Arial" w:cs="Arial"/>
          <w:i/>
          <w:iCs/>
          <w:sz w:val="18"/>
          <w:szCs w:val="18"/>
        </w:rPr>
      </w:pPr>
      <w:r w:rsidRPr="00AA07AE">
        <w:rPr>
          <w:rFonts w:ascii="Arial" w:hAnsi="Arial" w:cs="Arial"/>
          <w:i/>
          <w:iCs/>
          <w:sz w:val="18"/>
          <w:szCs w:val="18"/>
        </w:rPr>
        <w:t>San Francisco ACM SIGGRAPH Chapter Santiago ACM SIGGRAPH Professional Chapter Shanghai ACM SIGGRAPH Chapter</w:t>
      </w:r>
    </w:p>
    <w:p w14:paraId="2F1F849E" w14:textId="77777777" w:rsidR="000F78BA" w:rsidRPr="00AA07AE" w:rsidRDefault="000F78BA" w:rsidP="000F78BA">
      <w:pPr>
        <w:pStyle w:val="BodyText"/>
        <w:kinsoku w:val="0"/>
        <w:overflowPunct w:val="0"/>
        <w:spacing w:line="285" w:lineRule="auto"/>
        <w:ind w:right="5550"/>
        <w:rPr>
          <w:rFonts w:ascii="Arial" w:hAnsi="Arial" w:cs="Arial"/>
          <w:i/>
          <w:iCs/>
          <w:sz w:val="18"/>
          <w:szCs w:val="18"/>
        </w:rPr>
      </w:pPr>
      <w:r w:rsidRPr="00AA07AE">
        <w:rPr>
          <w:rFonts w:ascii="Arial" w:hAnsi="Arial" w:cs="Arial"/>
          <w:i/>
          <w:iCs/>
          <w:sz w:val="18"/>
          <w:szCs w:val="18"/>
        </w:rPr>
        <w:t>Shenzhen ACM SIGGRAPH Chapter Silicon Valley ACM SIGGRAPH</w:t>
      </w:r>
      <w:r w:rsidRPr="00AA07AE">
        <w:rPr>
          <w:rFonts w:ascii="Arial" w:hAnsi="Arial" w:cs="Arial"/>
          <w:i/>
          <w:iCs/>
          <w:spacing w:val="-28"/>
          <w:sz w:val="18"/>
          <w:szCs w:val="18"/>
        </w:rPr>
        <w:t xml:space="preserve"> </w:t>
      </w:r>
      <w:r w:rsidRPr="00AA07AE">
        <w:rPr>
          <w:rFonts w:ascii="Arial" w:hAnsi="Arial" w:cs="Arial"/>
          <w:i/>
          <w:iCs/>
          <w:sz w:val="18"/>
          <w:szCs w:val="18"/>
        </w:rPr>
        <w:t>Chapter Singapore ACM SIGGRAPH Chapter Sydney ACM SIGGRAPH Chapter Taipei ACM SIGGRAPH</w:t>
      </w:r>
      <w:r w:rsidRPr="00AA07AE">
        <w:rPr>
          <w:rFonts w:ascii="Arial" w:hAnsi="Arial" w:cs="Arial"/>
          <w:i/>
          <w:iCs/>
          <w:spacing w:val="-7"/>
          <w:sz w:val="18"/>
          <w:szCs w:val="18"/>
        </w:rPr>
        <w:t xml:space="preserve"> </w:t>
      </w:r>
      <w:r w:rsidRPr="00AA07AE">
        <w:rPr>
          <w:rFonts w:ascii="Arial" w:hAnsi="Arial" w:cs="Arial"/>
          <w:i/>
          <w:iCs/>
          <w:sz w:val="18"/>
          <w:szCs w:val="18"/>
        </w:rPr>
        <w:t>Chapter</w:t>
      </w:r>
    </w:p>
    <w:p w14:paraId="672F6582" w14:textId="77777777" w:rsidR="000F78BA" w:rsidRPr="00AA07AE" w:rsidRDefault="000F78BA" w:rsidP="000F78BA">
      <w:pPr>
        <w:pStyle w:val="BodyText"/>
        <w:kinsoku w:val="0"/>
        <w:overflowPunct w:val="0"/>
        <w:spacing w:line="285" w:lineRule="auto"/>
        <w:ind w:right="5587"/>
        <w:rPr>
          <w:rFonts w:ascii="Arial" w:hAnsi="Arial" w:cs="Arial"/>
          <w:i/>
          <w:iCs/>
          <w:sz w:val="18"/>
          <w:szCs w:val="18"/>
        </w:rPr>
      </w:pPr>
      <w:r w:rsidRPr="00AA07AE">
        <w:rPr>
          <w:rFonts w:ascii="Arial" w:hAnsi="Arial" w:cs="Arial"/>
          <w:i/>
          <w:iCs/>
          <w:sz w:val="18"/>
          <w:szCs w:val="18"/>
        </w:rPr>
        <w:t>Tokyo ACM SIGGRAPH Chapter Toronto ACM SIGGRAPH Chapter Vancouver ACM SIGGRAPH</w:t>
      </w:r>
      <w:r w:rsidRPr="00AA07AE">
        <w:rPr>
          <w:rFonts w:ascii="Arial" w:hAnsi="Arial" w:cs="Arial"/>
          <w:i/>
          <w:iCs/>
          <w:spacing w:val="-24"/>
          <w:sz w:val="18"/>
          <w:szCs w:val="18"/>
        </w:rPr>
        <w:t xml:space="preserve"> </w:t>
      </w:r>
      <w:r w:rsidRPr="00AA07AE">
        <w:rPr>
          <w:rFonts w:ascii="Arial" w:hAnsi="Arial" w:cs="Arial"/>
          <w:i/>
          <w:iCs/>
          <w:sz w:val="18"/>
          <w:szCs w:val="18"/>
        </w:rPr>
        <w:t>Chapter Viborg ACM SIGGRAPH</w:t>
      </w:r>
      <w:r w:rsidRPr="00AA07AE">
        <w:rPr>
          <w:rFonts w:ascii="Arial" w:hAnsi="Arial" w:cs="Arial"/>
          <w:i/>
          <w:iCs/>
          <w:spacing w:val="-9"/>
          <w:sz w:val="18"/>
          <w:szCs w:val="18"/>
        </w:rPr>
        <w:t xml:space="preserve"> </w:t>
      </w:r>
      <w:r w:rsidRPr="00AA07AE">
        <w:rPr>
          <w:rFonts w:ascii="Arial" w:hAnsi="Arial" w:cs="Arial"/>
          <w:i/>
          <w:iCs/>
          <w:sz w:val="18"/>
          <w:szCs w:val="18"/>
        </w:rPr>
        <w:t>Chapter</w:t>
      </w:r>
    </w:p>
    <w:p w14:paraId="20560A57" w14:textId="77777777" w:rsidR="000F78BA" w:rsidRPr="00AA07AE" w:rsidRDefault="000F78BA" w:rsidP="000F78BA">
      <w:pPr>
        <w:pStyle w:val="BodyText"/>
        <w:kinsoku w:val="0"/>
        <w:overflowPunct w:val="0"/>
        <w:spacing w:line="249" w:lineRule="exact"/>
        <w:rPr>
          <w:rFonts w:ascii="Arial" w:hAnsi="Arial" w:cs="Arial"/>
          <w:i/>
          <w:iCs/>
          <w:sz w:val="18"/>
          <w:szCs w:val="18"/>
        </w:rPr>
      </w:pPr>
      <w:r w:rsidRPr="00AA07AE">
        <w:rPr>
          <w:rFonts w:ascii="Arial" w:hAnsi="Arial" w:cs="Arial"/>
          <w:i/>
          <w:iCs/>
          <w:sz w:val="18"/>
          <w:szCs w:val="18"/>
        </w:rPr>
        <w:t>Washington DC ACM SIGGRAPH Chapter</w:t>
      </w:r>
    </w:p>
    <w:p w14:paraId="1FD7647A" w14:textId="77777777" w:rsidR="000F78BA" w:rsidRPr="00AA07AE" w:rsidRDefault="000F78BA" w:rsidP="000F78BA">
      <w:pPr>
        <w:pStyle w:val="BodyText"/>
        <w:kinsoku w:val="0"/>
        <w:overflowPunct w:val="0"/>
        <w:spacing w:before="10"/>
        <w:rPr>
          <w:rFonts w:ascii="Arial" w:hAnsi="Arial" w:cs="Arial"/>
          <w:i/>
          <w:iCs/>
          <w:sz w:val="18"/>
          <w:szCs w:val="18"/>
        </w:rPr>
      </w:pPr>
    </w:p>
    <w:p w14:paraId="253670FE" w14:textId="77777777" w:rsidR="000F78BA" w:rsidRPr="00AA07AE" w:rsidRDefault="000F78BA" w:rsidP="000F78BA">
      <w:pPr>
        <w:pStyle w:val="BodyText"/>
        <w:kinsoku w:val="0"/>
        <w:overflowPunct w:val="0"/>
        <w:spacing w:line="285" w:lineRule="auto"/>
        <w:ind w:right="6154"/>
        <w:rPr>
          <w:rFonts w:ascii="Arial" w:hAnsi="Arial" w:cs="Arial"/>
          <w:i/>
          <w:iCs/>
          <w:sz w:val="18"/>
          <w:szCs w:val="18"/>
        </w:rPr>
      </w:pPr>
      <w:r w:rsidRPr="00AA07AE">
        <w:rPr>
          <w:rFonts w:ascii="Arial" w:hAnsi="Arial" w:cs="Arial"/>
          <w:i/>
          <w:iCs/>
          <w:sz w:val="18"/>
          <w:szCs w:val="18"/>
        </w:rPr>
        <w:t>Five Probationary Chapters Dhaka ACM SIGGRAPH Chapter Munich ACM SIGGRAPH</w:t>
      </w:r>
      <w:r w:rsidRPr="00AA07AE">
        <w:rPr>
          <w:rFonts w:ascii="Arial" w:hAnsi="Arial" w:cs="Arial"/>
          <w:i/>
          <w:iCs/>
          <w:spacing w:val="-21"/>
          <w:sz w:val="18"/>
          <w:szCs w:val="18"/>
        </w:rPr>
        <w:t xml:space="preserve"> </w:t>
      </w:r>
      <w:r w:rsidRPr="00AA07AE">
        <w:rPr>
          <w:rFonts w:ascii="Arial" w:hAnsi="Arial" w:cs="Arial"/>
          <w:i/>
          <w:iCs/>
          <w:sz w:val="18"/>
          <w:szCs w:val="18"/>
        </w:rPr>
        <w:t>Chapter</w:t>
      </w:r>
    </w:p>
    <w:p w14:paraId="34997D7E" w14:textId="77777777" w:rsidR="000F78BA" w:rsidRPr="00AA07AE" w:rsidRDefault="000F78BA" w:rsidP="000F78BA">
      <w:pPr>
        <w:pStyle w:val="BodyText"/>
        <w:kinsoku w:val="0"/>
        <w:overflowPunct w:val="0"/>
        <w:spacing w:line="285" w:lineRule="auto"/>
        <w:ind w:right="5951"/>
        <w:rPr>
          <w:rFonts w:ascii="Arial" w:hAnsi="Arial" w:cs="Arial"/>
          <w:i/>
          <w:iCs/>
          <w:sz w:val="18"/>
          <w:szCs w:val="18"/>
        </w:rPr>
      </w:pPr>
      <w:r w:rsidRPr="00AA07AE">
        <w:rPr>
          <w:rFonts w:ascii="Arial" w:hAnsi="Arial" w:cs="Arial"/>
          <w:i/>
          <w:iCs/>
          <w:sz w:val="18"/>
          <w:szCs w:val="18"/>
        </w:rPr>
        <w:t>Orlando ACM SIGGRAPH Chapter Stamford ACM SIGGRAPH Chapter</w:t>
      </w:r>
    </w:p>
    <w:p w14:paraId="7F700D9B" w14:textId="77777777" w:rsidR="000F78BA" w:rsidRPr="00AA07AE" w:rsidRDefault="000F78BA" w:rsidP="000F78BA">
      <w:pPr>
        <w:pStyle w:val="BodyText"/>
        <w:kinsoku w:val="0"/>
        <w:overflowPunct w:val="0"/>
        <w:spacing w:line="285" w:lineRule="auto"/>
        <w:ind w:right="5951"/>
        <w:rPr>
          <w:rFonts w:ascii="Arial" w:hAnsi="Arial" w:cs="Arial"/>
          <w:i/>
          <w:iCs/>
          <w:sz w:val="18"/>
          <w:szCs w:val="18"/>
        </w:rPr>
        <w:sectPr w:rsidR="000F78BA" w:rsidRPr="00AA07AE">
          <w:pgSz w:w="12240" w:h="15840"/>
          <w:pgMar w:top="1380" w:right="1320" w:bottom="1300" w:left="1320" w:header="0" w:footer="1106" w:gutter="0"/>
          <w:cols w:space="720"/>
          <w:noEndnote/>
        </w:sectPr>
      </w:pPr>
    </w:p>
    <w:p w14:paraId="08C6F46A" w14:textId="77777777" w:rsidR="000F78BA" w:rsidRPr="00AA07AE" w:rsidRDefault="000F78BA" w:rsidP="000F78BA">
      <w:pPr>
        <w:pStyle w:val="BodyText"/>
        <w:kinsoku w:val="0"/>
        <w:overflowPunct w:val="0"/>
        <w:spacing w:before="63"/>
        <w:rPr>
          <w:rFonts w:ascii="Arial" w:hAnsi="Arial" w:cs="Arial"/>
          <w:i/>
          <w:iCs/>
          <w:sz w:val="18"/>
          <w:szCs w:val="18"/>
        </w:rPr>
      </w:pPr>
      <w:r w:rsidRPr="00AA07AE">
        <w:rPr>
          <w:rFonts w:ascii="Arial" w:hAnsi="Arial" w:cs="Arial"/>
          <w:i/>
          <w:iCs/>
          <w:sz w:val="18"/>
          <w:szCs w:val="18"/>
        </w:rPr>
        <w:lastRenderedPageBreak/>
        <w:t>Wroclaw ACM SIGGRAPH Chapter</w:t>
      </w:r>
    </w:p>
    <w:p w14:paraId="539B38C9" w14:textId="77777777" w:rsidR="000F78BA" w:rsidRPr="00AA07AE" w:rsidRDefault="000F78BA" w:rsidP="000F78BA">
      <w:pPr>
        <w:pStyle w:val="BodyText"/>
        <w:kinsoku w:val="0"/>
        <w:overflowPunct w:val="0"/>
        <w:spacing w:before="2"/>
        <w:rPr>
          <w:rFonts w:ascii="Arial" w:hAnsi="Arial" w:cs="Arial"/>
          <w:i/>
          <w:iCs/>
          <w:sz w:val="18"/>
          <w:szCs w:val="18"/>
        </w:rPr>
      </w:pPr>
    </w:p>
    <w:p w14:paraId="04DE4C4B"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sz w:val="18"/>
          <w:szCs w:val="18"/>
        </w:rPr>
        <w:t>Student Chapters (13 active chapters):</w:t>
      </w:r>
    </w:p>
    <w:p w14:paraId="5F21817B" w14:textId="77777777" w:rsidR="000F78BA" w:rsidRPr="00AA07AE" w:rsidRDefault="000F78BA" w:rsidP="000F78BA">
      <w:pPr>
        <w:pStyle w:val="BodyText"/>
        <w:kinsoku w:val="0"/>
        <w:overflowPunct w:val="0"/>
        <w:spacing w:before="2"/>
        <w:rPr>
          <w:rFonts w:ascii="Arial" w:hAnsi="Arial" w:cs="Arial"/>
          <w:sz w:val="18"/>
          <w:szCs w:val="18"/>
        </w:rPr>
      </w:pPr>
    </w:p>
    <w:p w14:paraId="23713A48"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Bilkent University ACM SIGGRAPH Student</w:t>
      </w:r>
      <w:r w:rsidRPr="00AA07AE">
        <w:rPr>
          <w:rFonts w:ascii="Arial" w:hAnsi="Arial" w:cs="Arial"/>
          <w:i/>
          <w:iCs/>
          <w:spacing w:val="-41"/>
          <w:sz w:val="18"/>
          <w:szCs w:val="18"/>
        </w:rPr>
        <w:t xml:space="preserve"> </w:t>
      </w:r>
      <w:r w:rsidRPr="00AA07AE">
        <w:rPr>
          <w:rFonts w:ascii="Arial" w:hAnsi="Arial" w:cs="Arial"/>
          <w:i/>
          <w:iCs/>
          <w:sz w:val="18"/>
          <w:szCs w:val="18"/>
        </w:rPr>
        <w:t>Chapter</w:t>
      </w:r>
    </w:p>
    <w:p w14:paraId="49D59387" w14:textId="77777777" w:rsidR="000F78BA" w:rsidRPr="00AA07AE" w:rsidRDefault="000F78BA" w:rsidP="000F78BA">
      <w:pPr>
        <w:pStyle w:val="BodyText"/>
        <w:kinsoku w:val="0"/>
        <w:overflowPunct w:val="0"/>
        <w:spacing w:before="47" w:line="285" w:lineRule="auto"/>
        <w:ind w:right="2430"/>
        <w:rPr>
          <w:rFonts w:ascii="Arial" w:hAnsi="Arial" w:cs="Arial"/>
          <w:i/>
          <w:iCs/>
          <w:sz w:val="18"/>
          <w:szCs w:val="18"/>
        </w:rPr>
      </w:pPr>
      <w:r w:rsidRPr="00AA07AE">
        <w:rPr>
          <w:rFonts w:ascii="Arial" w:hAnsi="Arial" w:cs="Arial"/>
          <w:i/>
          <w:iCs/>
          <w:sz w:val="18"/>
          <w:szCs w:val="18"/>
        </w:rPr>
        <w:t>Bowling</w:t>
      </w:r>
      <w:r w:rsidRPr="00AA07AE">
        <w:rPr>
          <w:rFonts w:ascii="Arial" w:hAnsi="Arial" w:cs="Arial"/>
          <w:i/>
          <w:iCs/>
          <w:spacing w:val="-7"/>
          <w:sz w:val="18"/>
          <w:szCs w:val="18"/>
        </w:rPr>
        <w:t xml:space="preserve"> </w:t>
      </w:r>
      <w:r w:rsidRPr="00AA07AE">
        <w:rPr>
          <w:rFonts w:ascii="Arial" w:hAnsi="Arial" w:cs="Arial"/>
          <w:i/>
          <w:iCs/>
          <w:sz w:val="18"/>
          <w:szCs w:val="18"/>
        </w:rPr>
        <w:t>Green</w:t>
      </w:r>
      <w:r w:rsidRPr="00AA07AE">
        <w:rPr>
          <w:rFonts w:ascii="Arial" w:hAnsi="Arial" w:cs="Arial"/>
          <w:i/>
          <w:iCs/>
          <w:spacing w:val="-7"/>
          <w:sz w:val="18"/>
          <w:szCs w:val="18"/>
        </w:rPr>
        <w:t xml:space="preserve"> </w:t>
      </w:r>
      <w:r w:rsidRPr="00AA07AE">
        <w:rPr>
          <w:rFonts w:ascii="Arial" w:hAnsi="Arial" w:cs="Arial"/>
          <w:i/>
          <w:iCs/>
          <w:sz w:val="18"/>
          <w:szCs w:val="18"/>
        </w:rPr>
        <w:t>State</w:t>
      </w:r>
      <w:r w:rsidRPr="00AA07AE">
        <w:rPr>
          <w:rFonts w:ascii="Arial" w:hAnsi="Arial" w:cs="Arial"/>
          <w:i/>
          <w:iCs/>
          <w:spacing w:val="-6"/>
          <w:sz w:val="18"/>
          <w:szCs w:val="18"/>
        </w:rPr>
        <w:t xml:space="preserve"> </w:t>
      </w:r>
      <w:r w:rsidRPr="00AA07AE">
        <w:rPr>
          <w:rFonts w:ascii="Arial" w:hAnsi="Arial" w:cs="Arial"/>
          <w:i/>
          <w:iCs/>
          <w:sz w:val="18"/>
          <w:szCs w:val="18"/>
        </w:rPr>
        <w:t>University</w:t>
      </w:r>
      <w:r w:rsidRPr="00AA07AE">
        <w:rPr>
          <w:rFonts w:ascii="Arial" w:hAnsi="Arial" w:cs="Arial"/>
          <w:i/>
          <w:iCs/>
          <w:spacing w:val="-7"/>
          <w:sz w:val="18"/>
          <w:szCs w:val="18"/>
        </w:rPr>
        <w:t xml:space="preserve"> </w:t>
      </w:r>
      <w:r w:rsidRPr="00AA07AE">
        <w:rPr>
          <w:rFonts w:ascii="Arial" w:hAnsi="Arial" w:cs="Arial"/>
          <w:i/>
          <w:iCs/>
          <w:sz w:val="18"/>
          <w:szCs w:val="18"/>
        </w:rPr>
        <w:t>ACM</w:t>
      </w:r>
      <w:r w:rsidRPr="00AA07AE">
        <w:rPr>
          <w:rFonts w:ascii="Arial" w:hAnsi="Arial" w:cs="Arial"/>
          <w:i/>
          <w:iCs/>
          <w:spacing w:val="-7"/>
          <w:sz w:val="18"/>
          <w:szCs w:val="18"/>
        </w:rPr>
        <w:t xml:space="preserve"> </w:t>
      </w:r>
      <w:r w:rsidRPr="00AA07AE">
        <w:rPr>
          <w:rFonts w:ascii="Arial" w:hAnsi="Arial" w:cs="Arial"/>
          <w:i/>
          <w:iCs/>
          <w:sz w:val="18"/>
          <w:szCs w:val="18"/>
        </w:rPr>
        <w:t>SIGGRAPH</w:t>
      </w:r>
      <w:r w:rsidRPr="00AA07AE">
        <w:rPr>
          <w:rFonts w:ascii="Arial" w:hAnsi="Arial" w:cs="Arial"/>
          <w:i/>
          <w:iCs/>
          <w:spacing w:val="-6"/>
          <w:sz w:val="18"/>
          <w:szCs w:val="18"/>
        </w:rPr>
        <w:t xml:space="preserve"> </w:t>
      </w:r>
      <w:r w:rsidRPr="00AA07AE">
        <w:rPr>
          <w:rFonts w:ascii="Arial" w:hAnsi="Arial" w:cs="Arial"/>
          <w:i/>
          <w:iCs/>
          <w:sz w:val="18"/>
          <w:szCs w:val="18"/>
        </w:rPr>
        <w:t>Student</w:t>
      </w:r>
      <w:r w:rsidRPr="00AA07AE">
        <w:rPr>
          <w:rFonts w:ascii="Arial" w:hAnsi="Arial" w:cs="Arial"/>
          <w:i/>
          <w:iCs/>
          <w:spacing w:val="-7"/>
          <w:sz w:val="18"/>
          <w:szCs w:val="18"/>
        </w:rPr>
        <w:t xml:space="preserve"> </w:t>
      </w:r>
      <w:r w:rsidRPr="00AA07AE">
        <w:rPr>
          <w:rFonts w:ascii="Arial" w:hAnsi="Arial" w:cs="Arial"/>
          <w:i/>
          <w:iCs/>
          <w:sz w:val="18"/>
          <w:szCs w:val="18"/>
        </w:rPr>
        <w:t>Chapter Drexel University ACM Student SIGGRAPH</w:t>
      </w:r>
      <w:r w:rsidRPr="00AA07AE">
        <w:rPr>
          <w:rFonts w:ascii="Arial" w:hAnsi="Arial" w:cs="Arial"/>
          <w:i/>
          <w:iCs/>
          <w:spacing w:val="-12"/>
          <w:sz w:val="18"/>
          <w:szCs w:val="18"/>
        </w:rPr>
        <w:t xml:space="preserve"> </w:t>
      </w:r>
      <w:r w:rsidRPr="00AA07AE">
        <w:rPr>
          <w:rFonts w:ascii="Arial" w:hAnsi="Arial" w:cs="Arial"/>
          <w:i/>
          <w:iCs/>
          <w:sz w:val="18"/>
          <w:szCs w:val="18"/>
        </w:rPr>
        <w:t>Chapter</w:t>
      </w:r>
    </w:p>
    <w:p w14:paraId="218984CD" w14:textId="77777777" w:rsidR="000F78BA" w:rsidRPr="00AA07AE" w:rsidRDefault="000F78BA" w:rsidP="000F78BA">
      <w:pPr>
        <w:pStyle w:val="BodyText"/>
        <w:kinsoku w:val="0"/>
        <w:overflowPunct w:val="0"/>
        <w:spacing w:line="285" w:lineRule="auto"/>
        <w:ind w:right="4609"/>
        <w:rPr>
          <w:rFonts w:ascii="Arial" w:hAnsi="Arial" w:cs="Arial"/>
          <w:i/>
          <w:iCs/>
          <w:sz w:val="18"/>
          <w:szCs w:val="18"/>
        </w:rPr>
      </w:pPr>
      <w:r w:rsidRPr="00AA07AE">
        <w:rPr>
          <w:rFonts w:ascii="Arial" w:hAnsi="Arial" w:cs="Arial"/>
          <w:i/>
          <w:iCs/>
          <w:sz w:val="18"/>
          <w:szCs w:val="18"/>
        </w:rPr>
        <w:t>Embry-Riddle ACM SIGGRAPH Student Chapter MTSU ACM SIGGRAPH Student Chapter</w:t>
      </w:r>
    </w:p>
    <w:p w14:paraId="33B86F62" w14:textId="77777777" w:rsidR="000F78BA" w:rsidRPr="00AA07AE" w:rsidRDefault="000F78BA" w:rsidP="000F78BA">
      <w:pPr>
        <w:pStyle w:val="BodyText"/>
        <w:kinsoku w:val="0"/>
        <w:overflowPunct w:val="0"/>
        <w:spacing w:line="285" w:lineRule="auto"/>
        <w:ind w:right="5098"/>
        <w:rPr>
          <w:rFonts w:ascii="Arial" w:hAnsi="Arial" w:cs="Arial"/>
          <w:i/>
          <w:iCs/>
          <w:sz w:val="18"/>
          <w:szCs w:val="18"/>
        </w:rPr>
      </w:pPr>
      <w:r w:rsidRPr="00AA07AE">
        <w:rPr>
          <w:rFonts w:ascii="Arial" w:hAnsi="Arial" w:cs="Arial"/>
          <w:i/>
          <w:iCs/>
          <w:sz w:val="18"/>
          <w:szCs w:val="18"/>
        </w:rPr>
        <w:t>NJIT ACM SIGGRAPH Student Chapter PCAD ACM SIGGRAPH Student Chapter RIT ACM SIGGRAPH Student Chapter</w:t>
      </w:r>
    </w:p>
    <w:p w14:paraId="4595E44F" w14:textId="77777777" w:rsidR="000F78BA" w:rsidRPr="00AA07AE" w:rsidRDefault="000F78BA" w:rsidP="000F78BA">
      <w:pPr>
        <w:pStyle w:val="BodyText"/>
        <w:kinsoku w:val="0"/>
        <w:overflowPunct w:val="0"/>
        <w:spacing w:line="250" w:lineRule="exact"/>
        <w:rPr>
          <w:rFonts w:ascii="Arial" w:hAnsi="Arial" w:cs="Arial"/>
          <w:i/>
          <w:iCs/>
          <w:sz w:val="18"/>
          <w:szCs w:val="18"/>
        </w:rPr>
      </w:pPr>
      <w:r w:rsidRPr="00AA07AE">
        <w:rPr>
          <w:rFonts w:ascii="Arial" w:hAnsi="Arial" w:cs="Arial"/>
          <w:i/>
          <w:iCs/>
          <w:sz w:val="18"/>
          <w:szCs w:val="18"/>
        </w:rPr>
        <w:t>San Jose State ACM SIGGRAPH Student Chapter</w:t>
      </w:r>
    </w:p>
    <w:p w14:paraId="22647F25" w14:textId="77777777" w:rsidR="000F78BA" w:rsidRPr="00AA07AE" w:rsidRDefault="000F78BA" w:rsidP="000F78BA">
      <w:pPr>
        <w:pStyle w:val="BodyText"/>
        <w:kinsoku w:val="0"/>
        <w:overflowPunct w:val="0"/>
        <w:spacing w:before="43"/>
        <w:rPr>
          <w:rFonts w:ascii="Arial" w:hAnsi="Arial" w:cs="Arial"/>
          <w:i/>
          <w:iCs/>
          <w:sz w:val="18"/>
          <w:szCs w:val="18"/>
        </w:rPr>
      </w:pPr>
      <w:r w:rsidRPr="00AA07AE">
        <w:rPr>
          <w:rFonts w:ascii="Arial" w:hAnsi="Arial" w:cs="Arial"/>
          <w:i/>
          <w:iCs/>
          <w:sz w:val="18"/>
          <w:szCs w:val="18"/>
        </w:rPr>
        <w:t>Texas A&amp;M University ACM SIGGRAPH Student Chapter</w:t>
      </w:r>
    </w:p>
    <w:p w14:paraId="046E7D1F" w14:textId="77777777" w:rsidR="000F78BA" w:rsidRPr="00AA07AE" w:rsidRDefault="000F78BA" w:rsidP="000F78BA">
      <w:pPr>
        <w:pStyle w:val="BodyText"/>
        <w:kinsoku w:val="0"/>
        <w:overflowPunct w:val="0"/>
        <w:spacing w:before="47" w:line="285" w:lineRule="auto"/>
        <w:ind w:right="1295"/>
        <w:rPr>
          <w:rFonts w:ascii="Arial" w:hAnsi="Arial" w:cs="Arial"/>
          <w:i/>
          <w:iCs/>
          <w:sz w:val="18"/>
          <w:szCs w:val="18"/>
        </w:rPr>
      </w:pPr>
      <w:r w:rsidRPr="00AA07AE">
        <w:rPr>
          <w:rFonts w:ascii="Arial" w:hAnsi="Arial" w:cs="Arial"/>
          <w:i/>
          <w:iCs/>
          <w:sz w:val="18"/>
          <w:szCs w:val="18"/>
        </w:rPr>
        <w:t>University of Illinois at Urbana-Champaign ACM SIGGRAPH Student Chapter University of Pennsylvania ACM SIGGRAPH Student Chapter</w:t>
      </w:r>
    </w:p>
    <w:p w14:paraId="1DC2B71A" w14:textId="77777777" w:rsidR="000F78BA" w:rsidRPr="00AA07AE" w:rsidRDefault="000F78BA" w:rsidP="000F78BA">
      <w:pPr>
        <w:pStyle w:val="BodyText"/>
        <w:kinsoku w:val="0"/>
        <w:overflowPunct w:val="0"/>
        <w:spacing w:line="251" w:lineRule="exact"/>
        <w:rPr>
          <w:rFonts w:ascii="Arial" w:hAnsi="Arial" w:cs="Arial"/>
          <w:i/>
          <w:iCs/>
          <w:sz w:val="18"/>
          <w:szCs w:val="18"/>
        </w:rPr>
      </w:pPr>
      <w:r w:rsidRPr="00AA07AE">
        <w:rPr>
          <w:rFonts w:ascii="Arial" w:hAnsi="Arial" w:cs="Arial"/>
          <w:i/>
          <w:iCs/>
          <w:sz w:val="18"/>
          <w:szCs w:val="18"/>
        </w:rPr>
        <w:t>University of Tulsa ACM SIGGRAPH Student Chapter</w:t>
      </w:r>
    </w:p>
    <w:p w14:paraId="51F713B2" w14:textId="77777777" w:rsidR="000F78BA" w:rsidRPr="00AA07AE" w:rsidRDefault="000F78BA" w:rsidP="000F78BA">
      <w:pPr>
        <w:pStyle w:val="BodyText"/>
        <w:kinsoku w:val="0"/>
        <w:overflowPunct w:val="0"/>
        <w:spacing w:before="2"/>
        <w:rPr>
          <w:rFonts w:ascii="Arial" w:hAnsi="Arial" w:cs="Arial"/>
          <w:i/>
          <w:iCs/>
          <w:sz w:val="18"/>
          <w:szCs w:val="18"/>
        </w:rPr>
      </w:pPr>
    </w:p>
    <w:p w14:paraId="0EBB76CC"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sz w:val="18"/>
          <w:szCs w:val="18"/>
        </w:rPr>
        <w:t>2 Probationary Chapters</w:t>
      </w:r>
    </w:p>
    <w:p w14:paraId="48C92F80" w14:textId="77777777" w:rsidR="000F78BA" w:rsidRPr="00AA07AE" w:rsidRDefault="000F78BA" w:rsidP="000F78BA">
      <w:pPr>
        <w:pStyle w:val="BodyText"/>
        <w:kinsoku w:val="0"/>
        <w:overflowPunct w:val="0"/>
        <w:spacing w:before="2"/>
        <w:rPr>
          <w:rFonts w:ascii="Arial" w:hAnsi="Arial" w:cs="Arial"/>
          <w:sz w:val="18"/>
          <w:szCs w:val="18"/>
        </w:rPr>
      </w:pPr>
    </w:p>
    <w:p w14:paraId="69300E99" w14:textId="77777777" w:rsidR="000F78BA" w:rsidRPr="00AA07AE" w:rsidRDefault="000F78BA" w:rsidP="000F78BA">
      <w:pPr>
        <w:pStyle w:val="BodyText"/>
        <w:kinsoku w:val="0"/>
        <w:overflowPunct w:val="0"/>
        <w:spacing w:line="285" w:lineRule="auto"/>
        <w:ind w:right="3008"/>
        <w:rPr>
          <w:rFonts w:ascii="Arial" w:hAnsi="Arial" w:cs="Arial"/>
          <w:i/>
          <w:iCs/>
          <w:sz w:val="18"/>
          <w:szCs w:val="18"/>
        </w:rPr>
      </w:pPr>
      <w:r w:rsidRPr="00AA07AE">
        <w:rPr>
          <w:rFonts w:ascii="Arial" w:hAnsi="Arial" w:cs="Arial"/>
          <w:i/>
          <w:iCs/>
          <w:sz w:val="18"/>
          <w:szCs w:val="18"/>
        </w:rPr>
        <w:t>Louisiana State University ACM SIGGRAPH Student Chapter Stanford University ACM SIGGRAPH Student Chapter</w:t>
      </w:r>
    </w:p>
    <w:p w14:paraId="73AD0043" w14:textId="77777777" w:rsidR="000F78BA" w:rsidRPr="00AA07AE" w:rsidRDefault="000F78BA" w:rsidP="000F78BA">
      <w:pPr>
        <w:pStyle w:val="BodyText"/>
        <w:kinsoku w:val="0"/>
        <w:overflowPunct w:val="0"/>
        <w:spacing w:before="11"/>
        <w:rPr>
          <w:rFonts w:ascii="Arial" w:hAnsi="Arial" w:cs="Arial"/>
          <w:i/>
          <w:iCs/>
          <w:sz w:val="18"/>
          <w:szCs w:val="18"/>
        </w:rPr>
      </w:pPr>
    </w:p>
    <w:p w14:paraId="4EEFEDC5"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sz w:val="18"/>
          <w:szCs w:val="18"/>
        </w:rPr>
        <w:t>CONFERENCE ACTIVITIES:</w:t>
      </w:r>
    </w:p>
    <w:p w14:paraId="658179E7"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SIGGRAPH North America 2019</w:t>
      </w:r>
    </w:p>
    <w:p w14:paraId="332E7CDE"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Workshop:</w:t>
      </w:r>
    </w:p>
    <w:p w14:paraId="19792459"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131"/>
        <w:contextualSpacing w:val="0"/>
        <w:rPr>
          <w:rFonts w:ascii="Arial" w:hAnsi="Arial" w:cs="Arial"/>
          <w:sz w:val="18"/>
          <w:szCs w:val="18"/>
        </w:rPr>
      </w:pPr>
      <w:r w:rsidRPr="00AA07AE">
        <w:rPr>
          <w:rFonts w:ascii="Arial" w:hAnsi="Arial" w:cs="Arial"/>
          <w:sz w:val="18"/>
          <w:szCs w:val="18"/>
        </w:rPr>
        <w:t>The Los Angeles workshop was again a great success. We invited the EC and Standing</w:t>
      </w:r>
      <w:r w:rsidRPr="00AA07AE">
        <w:rPr>
          <w:rFonts w:ascii="Arial" w:hAnsi="Arial" w:cs="Arial"/>
          <w:spacing w:val="-5"/>
          <w:sz w:val="18"/>
          <w:szCs w:val="18"/>
        </w:rPr>
        <w:t xml:space="preserve"> </w:t>
      </w:r>
      <w:r w:rsidRPr="00AA07AE">
        <w:rPr>
          <w:rFonts w:ascii="Arial" w:hAnsi="Arial" w:cs="Arial"/>
          <w:sz w:val="18"/>
          <w:szCs w:val="18"/>
        </w:rPr>
        <w:t>Chairs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have</w:t>
      </w:r>
      <w:r w:rsidRPr="00AA07AE">
        <w:rPr>
          <w:rFonts w:ascii="Arial" w:hAnsi="Arial" w:cs="Arial"/>
          <w:spacing w:val="-4"/>
          <w:sz w:val="18"/>
          <w:szCs w:val="18"/>
        </w:rPr>
        <w:t xml:space="preserve"> </w:t>
      </w:r>
      <w:r w:rsidRPr="00AA07AE">
        <w:rPr>
          <w:rFonts w:ascii="Arial" w:hAnsi="Arial" w:cs="Arial"/>
          <w:sz w:val="18"/>
          <w:szCs w:val="18"/>
        </w:rPr>
        <w:t>breakfast</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PSCC</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Chapter</w:t>
      </w:r>
      <w:r w:rsidRPr="00AA07AE">
        <w:rPr>
          <w:rFonts w:ascii="Arial" w:hAnsi="Arial" w:cs="Arial"/>
          <w:spacing w:val="-4"/>
          <w:sz w:val="18"/>
          <w:szCs w:val="18"/>
        </w:rPr>
        <w:t xml:space="preserve"> </w:t>
      </w:r>
      <w:r w:rsidRPr="00AA07AE">
        <w:rPr>
          <w:rFonts w:ascii="Arial" w:hAnsi="Arial" w:cs="Arial"/>
          <w:sz w:val="18"/>
          <w:szCs w:val="18"/>
        </w:rPr>
        <w:t>leaders</w:t>
      </w:r>
      <w:r w:rsidRPr="00AA07AE">
        <w:rPr>
          <w:rFonts w:ascii="Arial" w:hAnsi="Arial" w:cs="Arial"/>
          <w:spacing w:val="-5"/>
          <w:sz w:val="18"/>
          <w:szCs w:val="18"/>
        </w:rPr>
        <w:t xml:space="preserve"> </w:t>
      </w:r>
      <w:r w:rsidRPr="00AA07AE">
        <w:rPr>
          <w:rFonts w:ascii="Arial" w:hAnsi="Arial" w:cs="Arial"/>
          <w:sz w:val="18"/>
          <w:szCs w:val="18"/>
        </w:rPr>
        <w:t>for</w:t>
      </w:r>
      <w:r w:rsidRPr="00AA07AE">
        <w:rPr>
          <w:rFonts w:ascii="Arial" w:hAnsi="Arial" w:cs="Arial"/>
          <w:spacing w:val="-5"/>
          <w:sz w:val="18"/>
          <w:szCs w:val="18"/>
        </w:rPr>
        <w:t xml:space="preserve"> </w:t>
      </w:r>
      <w:r w:rsidRPr="00AA07AE">
        <w:rPr>
          <w:rFonts w:ascii="Arial" w:hAnsi="Arial" w:cs="Arial"/>
          <w:sz w:val="18"/>
          <w:szCs w:val="18"/>
        </w:rPr>
        <w:t>the groups to interact, build relationships, and funnel new leaders into ORG leadership roles. Chapter leaders got to know each other by working on a collaborative problem-solving activity and continuing progress on our Chapter Management</w:t>
      </w:r>
      <w:r w:rsidRPr="00AA07AE">
        <w:rPr>
          <w:rFonts w:ascii="Arial" w:hAnsi="Arial" w:cs="Arial"/>
          <w:spacing w:val="-2"/>
          <w:sz w:val="18"/>
          <w:szCs w:val="18"/>
        </w:rPr>
        <w:t xml:space="preserve"> </w:t>
      </w:r>
      <w:r w:rsidRPr="00AA07AE">
        <w:rPr>
          <w:rFonts w:ascii="Arial" w:hAnsi="Arial" w:cs="Arial"/>
          <w:sz w:val="18"/>
          <w:szCs w:val="18"/>
        </w:rPr>
        <w:t>Handbook.</w:t>
      </w:r>
    </w:p>
    <w:p w14:paraId="577419B0"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47" w:lineRule="exact"/>
        <w:contextualSpacing w:val="0"/>
        <w:rPr>
          <w:rFonts w:ascii="Arial" w:hAnsi="Arial" w:cs="Arial"/>
          <w:color w:val="000000"/>
          <w:sz w:val="18"/>
          <w:szCs w:val="18"/>
        </w:rPr>
      </w:pPr>
      <w:r w:rsidRPr="00AA07AE">
        <w:rPr>
          <w:rFonts w:ascii="Arial" w:hAnsi="Arial" w:cs="Arial"/>
          <w:sz w:val="18"/>
          <w:szCs w:val="18"/>
        </w:rPr>
        <w:t>Chapters</w:t>
      </w:r>
      <w:r w:rsidRPr="00AA07AE">
        <w:rPr>
          <w:rFonts w:ascii="Arial" w:hAnsi="Arial" w:cs="Arial"/>
          <w:spacing w:val="-2"/>
          <w:sz w:val="18"/>
          <w:szCs w:val="18"/>
        </w:rPr>
        <w:t xml:space="preserve"> </w:t>
      </w:r>
      <w:r w:rsidRPr="00AA07AE">
        <w:rPr>
          <w:rFonts w:ascii="Arial" w:hAnsi="Arial" w:cs="Arial"/>
          <w:sz w:val="18"/>
          <w:szCs w:val="18"/>
        </w:rPr>
        <w:t>Party:</w:t>
      </w:r>
    </w:p>
    <w:p w14:paraId="1C0A46FD"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217"/>
        <w:contextualSpacing w:val="0"/>
        <w:rPr>
          <w:rFonts w:ascii="Arial" w:hAnsi="Arial" w:cs="Arial"/>
          <w:sz w:val="18"/>
          <w:szCs w:val="18"/>
        </w:rPr>
      </w:pPr>
      <w:r w:rsidRPr="00AA07AE">
        <w:rPr>
          <w:rFonts w:ascii="Arial" w:hAnsi="Arial" w:cs="Arial"/>
          <w:sz w:val="18"/>
          <w:szCs w:val="18"/>
        </w:rPr>
        <w:t>This</w:t>
      </w:r>
      <w:r w:rsidRPr="00AA07AE">
        <w:rPr>
          <w:rFonts w:ascii="Arial" w:hAnsi="Arial" w:cs="Arial"/>
          <w:spacing w:val="-5"/>
          <w:sz w:val="18"/>
          <w:szCs w:val="18"/>
        </w:rPr>
        <w:t xml:space="preserve"> </w:t>
      </w:r>
      <w:r w:rsidRPr="00AA07AE">
        <w:rPr>
          <w:rFonts w:ascii="Arial" w:hAnsi="Arial" w:cs="Arial"/>
          <w:sz w:val="18"/>
          <w:szCs w:val="18"/>
        </w:rPr>
        <w:t>was</w:t>
      </w:r>
      <w:r w:rsidRPr="00AA07AE">
        <w:rPr>
          <w:rFonts w:ascii="Arial" w:hAnsi="Arial" w:cs="Arial"/>
          <w:spacing w:val="-4"/>
          <w:sz w:val="18"/>
          <w:szCs w:val="18"/>
        </w:rPr>
        <w:t xml:space="preserve"> </w:t>
      </w:r>
      <w:r w:rsidRPr="00AA07AE">
        <w:rPr>
          <w:rFonts w:ascii="Arial" w:hAnsi="Arial" w:cs="Arial"/>
          <w:sz w:val="18"/>
          <w:szCs w:val="18"/>
        </w:rPr>
        <w:t>another</w:t>
      </w:r>
      <w:r w:rsidRPr="00AA07AE">
        <w:rPr>
          <w:rFonts w:ascii="Arial" w:hAnsi="Arial" w:cs="Arial"/>
          <w:spacing w:val="-5"/>
          <w:sz w:val="18"/>
          <w:szCs w:val="18"/>
        </w:rPr>
        <w:t xml:space="preserve"> </w:t>
      </w:r>
      <w:r w:rsidRPr="00AA07AE">
        <w:rPr>
          <w:rFonts w:ascii="Arial" w:hAnsi="Arial" w:cs="Arial"/>
          <w:sz w:val="18"/>
          <w:szCs w:val="18"/>
        </w:rPr>
        <w:t>great</w:t>
      </w:r>
      <w:r w:rsidRPr="00AA07AE">
        <w:rPr>
          <w:rFonts w:ascii="Arial" w:hAnsi="Arial" w:cs="Arial"/>
          <w:spacing w:val="-4"/>
          <w:sz w:val="18"/>
          <w:szCs w:val="18"/>
        </w:rPr>
        <w:t xml:space="preserve"> </w:t>
      </w:r>
      <w:r w:rsidRPr="00AA07AE">
        <w:rPr>
          <w:rFonts w:ascii="Arial" w:hAnsi="Arial" w:cs="Arial"/>
          <w:sz w:val="18"/>
          <w:szCs w:val="18"/>
        </w:rPr>
        <w:t>success.</w:t>
      </w:r>
      <w:r w:rsidRPr="00AA07AE">
        <w:rPr>
          <w:rFonts w:ascii="Arial" w:hAnsi="Arial" w:cs="Arial"/>
          <w:spacing w:val="-5"/>
          <w:sz w:val="18"/>
          <w:szCs w:val="18"/>
        </w:rPr>
        <w:t xml:space="preserve"> </w:t>
      </w:r>
      <w:r w:rsidRPr="00AA07AE">
        <w:rPr>
          <w:rFonts w:ascii="Arial" w:hAnsi="Arial" w:cs="Arial"/>
          <w:sz w:val="18"/>
          <w:szCs w:val="18"/>
        </w:rPr>
        <w:t>We</w:t>
      </w:r>
      <w:r w:rsidRPr="00AA07AE">
        <w:rPr>
          <w:rFonts w:ascii="Arial" w:hAnsi="Arial" w:cs="Arial"/>
          <w:spacing w:val="-4"/>
          <w:sz w:val="18"/>
          <w:szCs w:val="18"/>
        </w:rPr>
        <w:t xml:space="preserve"> </w:t>
      </w:r>
      <w:r w:rsidRPr="00AA07AE">
        <w:rPr>
          <w:rFonts w:ascii="Arial" w:hAnsi="Arial" w:cs="Arial"/>
          <w:sz w:val="18"/>
          <w:szCs w:val="18"/>
        </w:rPr>
        <w:t>hosted</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VIP</w:t>
      </w:r>
      <w:r w:rsidRPr="00AA07AE">
        <w:rPr>
          <w:rFonts w:ascii="Arial" w:hAnsi="Arial" w:cs="Arial"/>
          <w:spacing w:val="-4"/>
          <w:sz w:val="18"/>
          <w:szCs w:val="18"/>
        </w:rPr>
        <w:t xml:space="preserve"> </w:t>
      </w:r>
      <w:r w:rsidRPr="00AA07AE">
        <w:rPr>
          <w:rFonts w:ascii="Arial" w:hAnsi="Arial" w:cs="Arial"/>
          <w:sz w:val="18"/>
          <w:szCs w:val="18"/>
        </w:rPr>
        <w:t>area</w:t>
      </w:r>
      <w:r w:rsidRPr="00AA07AE">
        <w:rPr>
          <w:rFonts w:ascii="Arial" w:hAnsi="Arial" w:cs="Arial"/>
          <w:spacing w:val="-5"/>
          <w:sz w:val="18"/>
          <w:szCs w:val="18"/>
        </w:rPr>
        <w:t xml:space="preserve"> </w:t>
      </w:r>
      <w:r w:rsidRPr="00AA07AE">
        <w:rPr>
          <w:rFonts w:ascii="Arial" w:hAnsi="Arial" w:cs="Arial"/>
          <w:sz w:val="18"/>
          <w:szCs w:val="18"/>
        </w:rPr>
        <w:t>for</w:t>
      </w:r>
      <w:r w:rsidRPr="00AA07AE">
        <w:rPr>
          <w:rFonts w:ascii="Arial" w:hAnsi="Arial" w:cs="Arial"/>
          <w:spacing w:val="-4"/>
          <w:sz w:val="18"/>
          <w:szCs w:val="18"/>
        </w:rPr>
        <w:t xml:space="preserve"> </w:t>
      </w:r>
      <w:r w:rsidRPr="00AA07AE">
        <w:rPr>
          <w:rFonts w:ascii="Arial" w:hAnsi="Arial" w:cs="Arial"/>
          <w:sz w:val="18"/>
          <w:szCs w:val="18"/>
        </w:rPr>
        <w:t>conference</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ORG volunteers which had less attendance than expected, so we will work harder to promote this amongst ORG volunteers in the future. The Autodesk sponsorship provided light up toys for guests. We met the bar minimum easily, so the event was a financial</w:t>
      </w:r>
      <w:r w:rsidRPr="00AA07AE">
        <w:rPr>
          <w:rFonts w:ascii="Arial" w:hAnsi="Arial" w:cs="Arial"/>
          <w:spacing w:val="-4"/>
          <w:sz w:val="18"/>
          <w:szCs w:val="18"/>
        </w:rPr>
        <w:t xml:space="preserve"> </w:t>
      </w:r>
      <w:r w:rsidRPr="00AA07AE">
        <w:rPr>
          <w:rFonts w:ascii="Arial" w:hAnsi="Arial" w:cs="Arial"/>
          <w:sz w:val="18"/>
          <w:szCs w:val="18"/>
        </w:rPr>
        <w:t>success.</w:t>
      </w:r>
    </w:p>
    <w:p w14:paraId="5152076A"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48" w:lineRule="exact"/>
        <w:contextualSpacing w:val="0"/>
        <w:rPr>
          <w:rFonts w:ascii="Arial" w:hAnsi="Arial" w:cs="Arial"/>
          <w:color w:val="000000"/>
          <w:sz w:val="18"/>
          <w:szCs w:val="18"/>
        </w:rPr>
      </w:pPr>
      <w:r w:rsidRPr="00AA07AE">
        <w:rPr>
          <w:rFonts w:ascii="Arial" w:hAnsi="Arial" w:cs="Arial"/>
          <w:sz w:val="18"/>
          <w:szCs w:val="18"/>
        </w:rPr>
        <w:t>Chapters Fast</w:t>
      </w:r>
      <w:r w:rsidRPr="00AA07AE">
        <w:rPr>
          <w:rFonts w:ascii="Arial" w:hAnsi="Arial" w:cs="Arial"/>
          <w:spacing w:val="-3"/>
          <w:sz w:val="18"/>
          <w:szCs w:val="18"/>
        </w:rPr>
        <w:t xml:space="preserve"> </w:t>
      </w:r>
      <w:r w:rsidRPr="00AA07AE">
        <w:rPr>
          <w:rFonts w:ascii="Arial" w:hAnsi="Arial" w:cs="Arial"/>
          <w:sz w:val="18"/>
          <w:szCs w:val="18"/>
        </w:rPr>
        <w:t>Forward:</w:t>
      </w:r>
    </w:p>
    <w:p w14:paraId="52F34D7D"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266"/>
        <w:contextualSpacing w:val="0"/>
        <w:rPr>
          <w:rFonts w:ascii="Arial" w:hAnsi="Arial" w:cs="Arial"/>
          <w:sz w:val="18"/>
          <w:szCs w:val="18"/>
        </w:rPr>
      </w:pPr>
      <w:r w:rsidRPr="00AA07AE">
        <w:rPr>
          <w:rFonts w:ascii="Arial" w:hAnsi="Arial" w:cs="Arial"/>
          <w:sz w:val="18"/>
          <w:szCs w:val="18"/>
        </w:rPr>
        <w:t>The Chapters Fast Forward was again held during the main conference instead of during the workshop. The event was held Wednesday morning at the ACM SIGGRAPH</w:t>
      </w:r>
      <w:r w:rsidRPr="00AA07AE">
        <w:rPr>
          <w:rFonts w:ascii="Arial" w:hAnsi="Arial" w:cs="Arial"/>
          <w:spacing w:val="-6"/>
          <w:sz w:val="18"/>
          <w:szCs w:val="18"/>
        </w:rPr>
        <w:t xml:space="preserve"> </w:t>
      </w:r>
      <w:r w:rsidRPr="00AA07AE">
        <w:rPr>
          <w:rFonts w:ascii="Arial" w:hAnsi="Arial" w:cs="Arial"/>
          <w:sz w:val="18"/>
          <w:szCs w:val="18"/>
        </w:rPr>
        <w:t>Theater.</w:t>
      </w:r>
      <w:r w:rsidRPr="00AA07AE">
        <w:rPr>
          <w:rFonts w:ascii="Arial" w:hAnsi="Arial" w:cs="Arial"/>
          <w:spacing w:val="-5"/>
          <w:sz w:val="18"/>
          <w:szCs w:val="18"/>
        </w:rPr>
        <w:t xml:space="preserve"> </w:t>
      </w:r>
      <w:r w:rsidRPr="00AA07AE">
        <w:rPr>
          <w:rFonts w:ascii="Arial" w:hAnsi="Arial" w:cs="Arial"/>
          <w:sz w:val="18"/>
          <w:szCs w:val="18"/>
        </w:rPr>
        <w:t>It</w:t>
      </w:r>
      <w:r w:rsidRPr="00AA07AE">
        <w:rPr>
          <w:rFonts w:ascii="Arial" w:hAnsi="Arial" w:cs="Arial"/>
          <w:spacing w:val="-5"/>
          <w:sz w:val="18"/>
          <w:szCs w:val="18"/>
        </w:rPr>
        <w:t xml:space="preserve"> </w:t>
      </w:r>
      <w:r w:rsidRPr="00AA07AE">
        <w:rPr>
          <w:rFonts w:ascii="Arial" w:hAnsi="Arial" w:cs="Arial"/>
          <w:sz w:val="18"/>
          <w:szCs w:val="18"/>
        </w:rPr>
        <w:t>is</w:t>
      </w:r>
      <w:r w:rsidRPr="00AA07AE">
        <w:rPr>
          <w:rFonts w:ascii="Arial" w:hAnsi="Arial" w:cs="Arial"/>
          <w:spacing w:val="-5"/>
          <w:sz w:val="18"/>
          <w:szCs w:val="18"/>
        </w:rPr>
        <w:t xml:space="preserve"> </w:t>
      </w:r>
      <w:r w:rsidRPr="00AA07AE">
        <w:rPr>
          <w:rFonts w:ascii="Arial" w:hAnsi="Arial" w:cs="Arial"/>
          <w:sz w:val="18"/>
          <w:szCs w:val="18"/>
        </w:rPr>
        <w:t>an</w:t>
      </w:r>
      <w:r w:rsidRPr="00AA07AE">
        <w:rPr>
          <w:rFonts w:ascii="Arial" w:hAnsi="Arial" w:cs="Arial"/>
          <w:spacing w:val="-5"/>
          <w:sz w:val="18"/>
          <w:szCs w:val="18"/>
        </w:rPr>
        <w:t xml:space="preserve"> </w:t>
      </w:r>
      <w:r w:rsidRPr="00AA07AE">
        <w:rPr>
          <w:rFonts w:ascii="Arial" w:hAnsi="Arial" w:cs="Arial"/>
          <w:sz w:val="18"/>
          <w:szCs w:val="18"/>
        </w:rPr>
        <w:t>opportunity</w:t>
      </w:r>
      <w:r w:rsidRPr="00AA07AE">
        <w:rPr>
          <w:rFonts w:ascii="Arial" w:hAnsi="Arial" w:cs="Arial"/>
          <w:spacing w:val="-5"/>
          <w:sz w:val="18"/>
          <w:szCs w:val="18"/>
        </w:rPr>
        <w:t xml:space="preserve"> </w:t>
      </w:r>
      <w:r w:rsidRPr="00AA07AE">
        <w:rPr>
          <w:rFonts w:ascii="Arial" w:hAnsi="Arial" w:cs="Arial"/>
          <w:sz w:val="18"/>
          <w:szCs w:val="18"/>
        </w:rPr>
        <w:t>for</w:t>
      </w:r>
      <w:r w:rsidRPr="00AA07AE">
        <w:rPr>
          <w:rFonts w:ascii="Arial" w:hAnsi="Arial" w:cs="Arial"/>
          <w:spacing w:val="-5"/>
          <w:sz w:val="18"/>
          <w:szCs w:val="18"/>
        </w:rPr>
        <w:t xml:space="preserve"> </w:t>
      </w:r>
      <w:r w:rsidRPr="00AA07AE">
        <w:rPr>
          <w:rFonts w:ascii="Arial" w:hAnsi="Arial" w:cs="Arial"/>
          <w:sz w:val="18"/>
          <w:szCs w:val="18"/>
        </w:rPr>
        <w:t>Chapter</w:t>
      </w:r>
      <w:r w:rsidRPr="00AA07AE">
        <w:rPr>
          <w:rFonts w:ascii="Arial" w:hAnsi="Arial" w:cs="Arial"/>
          <w:spacing w:val="-5"/>
          <w:sz w:val="18"/>
          <w:szCs w:val="18"/>
        </w:rPr>
        <w:t xml:space="preserve"> </w:t>
      </w:r>
      <w:r w:rsidRPr="00AA07AE">
        <w:rPr>
          <w:rFonts w:ascii="Arial" w:hAnsi="Arial" w:cs="Arial"/>
          <w:sz w:val="18"/>
          <w:szCs w:val="18"/>
        </w:rPr>
        <w:t>leaders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learn</w:t>
      </w:r>
      <w:r w:rsidRPr="00AA07AE">
        <w:rPr>
          <w:rFonts w:ascii="Arial" w:hAnsi="Arial" w:cs="Arial"/>
          <w:spacing w:val="-5"/>
          <w:sz w:val="18"/>
          <w:szCs w:val="18"/>
        </w:rPr>
        <w:t xml:space="preserve"> </w:t>
      </w:r>
      <w:r w:rsidRPr="00AA07AE">
        <w:rPr>
          <w:rFonts w:ascii="Arial" w:hAnsi="Arial" w:cs="Arial"/>
          <w:sz w:val="18"/>
          <w:szCs w:val="18"/>
        </w:rPr>
        <w:t>about</w:t>
      </w:r>
      <w:r w:rsidRPr="00AA07AE">
        <w:rPr>
          <w:rFonts w:ascii="Arial" w:hAnsi="Arial" w:cs="Arial"/>
          <w:spacing w:val="-5"/>
          <w:sz w:val="18"/>
          <w:szCs w:val="18"/>
        </w:rPr>
        <w:t xml:space="preserve"> </w:t>
      </w:r>
      <w:r w:rsidRPr="00AA07AE">
        <w:rPr>
          <w:rFonts w:ascii="Arial" w:hAnsi="Arial" w:cs="Arial"/>
          <w:sz w:val="18"/>
          <w:szCs w:val="18"/>
        </w:rPr>
        <w:t>what types</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4"/>
          <w:sz w:val="18"/>
          <w:szCs w:val="18"/>
        </w:rPr>
        <w:t xml:space="preserve"> </w:t>
      </w:r>
      <w:r w:rsidRPr="00AA07AE">
        <w:rPr>
          <w:rFonts w:ascii="Arial" w:hAnsi="Arial" w:cs="Arial"/>
          <w:sz w:val="18"/>
          <w:szCs w:val="18"/>
        </w:rPr>
        <w:t>events</w:t>
      </w:r>
      <w:r w:rsidRPr="00AA07AE">
        <w:rPr>
          <w:rFonts w:ascii="Arial" w:hAnsi="Arial" w:cs="Arial"/>
          <w:spacing w:val="-4"/>
          <w:sz w:val="18"/>
          <w:szCs w:val="18"/>
        </w:rPr>
        <w:t xml:space="preserve"> </w:t>
      </w:r>
      <w:r w:rsidRPr="00AA07AE">
        <w:rPr>
          <w:rFonts w:ascii="Arial" w:hAnsi="Arial" w:cs="Arial"/>
          <w:sz w:val="18"/>
          <w:szCs w:val="18"/>
        </w:rPr>
        <w:t>other</w:t>
      </w:r>
      <w:r w:rsidRPr="00AA07AE">
        <w:rPr>
          <w:rFonts w:ascii="Arial" w:hAnsi="Arial" w:cs="Arial"/>
          <w:spacing w:val="-5"/>
          <w:sz w:val="18"/>
          <w:szCs w:val="18"/>
        </w:rPr>
        <w:t xml:space="preserve"> </w:t>
      </w:r>
      <w:r w:rsidRPr="00AA07AE">
        <w:rPr>
          <w:rFonts w:ascii="Arial" w:hAnsi="Arial" w:cs="Arial"/>
          <w:sz w:val="18"/>
          <w:szCs w:val="18"/>
        </w:rPr>
        <w:t>chapters</w:t>
      </w:r>
      <w:r w:rsidRPr="00AA07AE">
        <w:rPr>
          <w:rFonts w:ascii="Arial" w:hAnsi="Arial" w:cs="Arial"/>
          <w:spacing w:val="-4"/>
          <w:sz w:val="18"/>
          <w:szCs w:val="18"/>
        </w:rPr>
        <w:t xml:space="preserve"> </w:t>
      </w:r>
      <w:r w:rsidRPr="00AA07AE">
        <w:rPr>
          <w:rFonts w:ascii="Arial" w:hAnsi="Arial" w:cs="Arial"/>
          <w:sz w:val="18"/>
          <w:szCs w:val="18"/>
        </w:rPr>
        <w:t>are</w:t>
      </w:r>
      <w:r w:rsidRPr="00AA07AE">
        <w:rPr>
          <w:rFonts w:ascii="Arial" w:hAnsi="Arial" w:cs="Arial"/>
          <w:spacing w:val="-4"/>
          <w:sz w:val="18"/>
          <w:szCs w:val="18"/>
        </w:rPr>
        <w:t xml:space="preserve"> </w:t>
      </w:r>
      <w:r w:rsidRPr="00AA07AE">
        <w:rPr>
          <w:rFonts w:ascii="Arial" w:hAnsi="Arial" w:cs="Arial"/>
          <w:sz w:val="18"/>
          <w:szCs w:val="18"/>
        </w:rPr>
        <w:t>succeeding</w:t>
      </w:r>
      <w:r w:rsidRPr="00AA07AE">
        <w:rPr>
          <w:rFonts w:ascii="Arial" w:hAnsi="Arial" w:cs="Arial"/>
          <w:spacing w:val="-4"/>
          <w:sz w:val="18"/>
          <w:szCs w:val="18"/>
        </w:rPr>
        <w:t xml:space="preserve"> </w:t>
      </w:r>
      <w:r w:rsidRPr="00AA07AE">
        <w:rPr>
          <w:rFonts w:ascii="Arial" w:hAnsi="Arial" w:cs="Arial"/>
          <w:sz w:val="18"/>
          <w:szCs w:val="18"/>
        </w:rPr>
        <w:t>at,</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what</w:t>
      </w:r>
      <w:r w:rsidRPr="00AA07AE">
        <w:rPr>
          <w:rFonts w:ascii="Arial" w:hAnsi="Arial" w:cs="Arial"/>
          <w:spacing w:val="-4"/>
          <w:sz w:val="18"/>
          <w:szCs w:val="18"/>
        </w:rPr>
        <w:t xml:space="preserve"> </w:t>
      </w:r>
      <w:r w:rsidRPr="00AA07AE">
        <w:rPr>
          <w:rFonts w:ascii="Arial" w:hAnsi="Arial" w:cs="Arial"/>
          <w:sz w:val="18"/>
          <w:szCs w:val="18"/>
        </w:rPr>
        <w:t>other</w:t>
      </w:r>
      <w:r w:rsidRPr="00AA07AE">
        <w:rPr>
          <w:rFonts w:ascii="Arial" w:hAnsi="Arial" w:cs="Arial"/>
          <w:spacing w:val="-5"/>
          <w:sz w:val="18"/>
          <w:szCs w:val="18"/>
        </w:rPr>
        <w:t xml:space="preserve"> </w:t>
      </w:r>
      <w:r w:rsidRPr="00AA07AE">
        <w:rPr>
          <w:rFonts w:ascii="Arial" w:hAnsi="Arial" w:cs="Arial"/>
          <w:sz w:val="18"/>
          <w:szCs w:val="18"/>
        </w:rPr>
        <w:t>chapters</w:t>
      </w:r>
      <w:r w:rsidRPr="00AA07AE">
        <w:rPr>
          <w:rFonts w:ascii="Arial" w:hAnsi="Arial" w:cs="Arial"/>
          <w:spacing w:val="-4"/>
          <w:sz w:val="18"/>
          <w:szCs w:val="18"/>
        </w:rPr>
        <w:t xml:space="preserve"> </w:t>
      </w:r>
      <w:r w:rsidRPr="00AA07AE">
        <w:rPr>
          <w:rFonts w:ascii="Arial" w:hAnsi="Arial" w:cs="Arial"/>
          <w:sz w:val="18"/>
          <w:szCs w:val="18"/>
        </w:rPr>
        <w:t>are</w:t>
      </w:r>
    </w:p>
    <w:p w14:paraId="5AF0A866"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266"/>
        <w:contextualSpacing w:val="0"/>
        <w:rPr>
          <w:rFonts w:ascii="Arial" w:hAnsi="Arial" w:cs="Arial"/>
          <w:sz w:val="18"/>
          <w:szCs w:val="18"/>
        </w:rPr>
        <w:sectPr w:rsidR="000F78BA" w:rsidRPr="00AA07AE">
          <w:pgSz w:w="12240" w:h="15840"/>
          <w:pgMar w:top="1380" w:right="1320" w:bottom="1300" w:left="1320" w:header="0" w:footer="1106" w:gutter="0"/>
          <w:cols w:space="720"/>
          <w:noEndnote/>
        </w:sectPr>
      </w:pPr>
    </w:p>
    <w:p w14:paraId="5D7931C9" w14:textId="77777777" w:rsidR="000F78BA" w:rsidRPr="00AA07AE" w:rsidRDefault="000F78BA" w:rsidP="000F78BA">
      <w:pPr>
        <w:pStyle w:val="BodyText"/>
        <w:kinsoku w:val="0"/>
        <w:overflowPunct w:val="0"/>
        <w:spacing w:before="63" w:line="285" w:lineRule="auto"/>
        <w:ind w:left="1560" w:right="137"/>
        <w:rPr>
          <w:rFonts w:ascii="Arial" w:hAnsi="Arial" w:cs="Arial"/>
          <w:sz w:val="18"/>
          <w:szCs w:val="18"/>
        </w:rPr>
      </w:pPr>
      <w:r w:rsidRPr="00AA07AE">
        <w:rPr>
          <w:rFonts w:ascii="Arial" w:hAnsi="Arial" w:cs="Arial"/>
          <w:sz w:val="18"/>
          <w:szCs w:val="18"/>
        </w:rPr>
        <w:lastRenderedPageBreak/>
        <w:t>struggling with, for ACM SIGGRAPH members to understand what it takes to run a chapter, and for folks interested in starting a chapter to ask questions.</w:t>
      </w:r>
    </w:p>
    <w:p w14:paraId="0D77D8F8"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Chapters + Student Volunteer</w:t>
      </w:r>
      <w:r w:rsidRPr="00AA07AE">
        <w:rPr>
          <w:rFonts w:ascii="Arial" w:hAnsi="Arial" w:cs="Arial"/>
          <w:spacing w:val="-6"/>
          <w:sz w:val="18"/>
          <w:szCs w:val="18"/>
        </w:rPr>
        <w:t xml:space="preserve"> </w:t>
      </w:r>
      <w:r w:rsidRPr="00AA07AE">
        <w:rPr>
          <w:rFonts w:ascii="Arial" w:hAnsi="Arial" w:cs="Arial"/>
          <w:sz w:val="18"/>
          <w:szCs w:val="18"/>
        </w:rPr>
        <w:t>Luncheon:</w:t>
      </w:r>
    </w:p>
    <w:p w14:paraId="49CB599E"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387"/>
        <w:contextualSpacing w:val="0"/>
        <w:rPr>
          <w:rFonts w:ascii="Arial" w:hAnsi="Arial" w:cs="Arial"/>
          <w:sz w:val="18"/>
          <w:szCs w:val="18"/>
        </w:rPr>
      </w:pPr>
      <w:r w:rsidRPr="00AA07AE">
        <w:rPr>
          <w:rFonts w:ascii="Arial" w:hAnsi="Arial" w:cs="Arial"/>
          <w:sz w:val="18"/>
          <w:szCs w:val="18"/>
        </w:rPr>
        <w:t>This</w:t>
      </w:r>
      <w:r w:rsidRPr="00AA07AE">
        <w:rPr>
          <w:rFonts w:ascii="Arial" w:hAnsi="Arial" w:cs="Arial"/>
          <w:spacing w:val="-5"/>
          <w:sz w:val="18"/>
          <w:szCs w:val="18"/>
        </w:rPr>
        <w:t xml:space="preserve"> </w:t>
      </w:r>
      <w:r w:rsidRPr="00AA07AE">
        <w:rPr>
          <w:rFonts w:ascii="Arial" w:hAnsi="Arial" w:cs="Arial"/>
          <w:sz w:val="18"/>
          <w:szCs w:val="18"/>
        </w:rPr>
        <w:t>event</w:t>
      </w:r>
      <w:r w:rsidRPr="00AA07AE">
        <w:rPr>
          <w:rFonts w:ascii="Arial" w:hAnsi="Arial" w:cs="Arial"/>
          <w:spacing w:val="-5"/>
          <w:sz w:val="18"/>
          <w:szCs w:val="18"/>
        </w:rPr>
        <w:t xml:space="preserve"> </w:t>
      </w:r>
      <w:r w:rsidRPr="00AA07AE">
        <w:rPr>
          <w:rFonts w:ascii="Arial" w:hAnsi="Arial" w:cs="Arial"/>
          <w:sz w:val="18"/>
          <w:szCs w:val="18"/>
        </w:rPr>
        <w:t>has</w:t>
      </w:r>
      <w:r w:rsidRPr="00AA07AE">
        <w:rPr>
          <w:rFonts w:ascii="Arial" w:hAnsi="Arial" w:cs="Arial"/>
          <w:spacing w:val="-5"/>
          <w:sz w:val="18"/>
          <w:szCs w:val="18"/>
        </w:rPr>
        <w:t xml:space="preserve"> </w:t>
      </w:r>
      <w:r w:rsidRPr="00AA07AE">
        <w:rPr>
          <w:rFonts w:ascii="Arial" w:hAnsi="Arial" w:cs="Arial"/>
          <w:sz w:val="18"/>
          <w:szCs w:val="18"/>
        </w:rPr>
        <w:t>been</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great</w:t>
      </w:r>
      <w:r w:rsidRPr="00AA07AE">
        <w:rPr>
          <w:rFonts w:ascii="Arial" w:hAnsi="Arial" w:cs="Arial"/>
          <w:spacing w:val="-5"/>
          <w:sz w:val="18"/>
          <w:szCs w:val="18"/>
        </w:rPr>
        <w:t xml:space="preserve"> </w:t>
      </w:r>
      <w:r w:rsidRPr="00AA07AE">
        <w:rPr>
          <w:rFonts w:ascii="Arial" w:hAnsi="Arial" w:cs="Arial"/>
          <w:sz w:val="18"/>
          <w:szCs w:val="18"/>
        </w:rPr>
        <w:t>opportunity</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engage</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student</w:t>
      </w:r>
      <w:r w:rsidRPr="00AA07AE">
        <w:rPr>
          <w:rFonts w:ascii="Arial" w:hAnsi="Arial" w:cs="Arial"/>
          <w:spacing w:val="-5"/>
          <w:sz w:val="18"/>
          <w:szCs w:val="18"/>
        </w:rPr>
        <w:t xml:space="preserve"> </w:t>
      </w:r>
      <w:r w:rsidRPr="00AA07AE">
        <w:rPr>
          <w:rFonts w:ascii="Arial" w:hAnsi="Arial" w:cs="Arial"/>
          <w:sz w:val="18"/>
          <w:szCs w:val="18"/>
        </w:rPr>
        <w:t>volunteers</w:t>
      </w:r>
      <w:r w:rsidRPr="00AA07AE">
        <w:rPr>
          <w:rFonts w:ascii="Arial" w:hAnsi="Arial" w:cs="Arial"/>
          <w:spacing w:val="-5"/>
          <w:sz w:val="18"/>
          <w:szCs w:val="18"/>
        </w:rPr>
        <w:t xml:space="preserve"> </w:t>
      </w:r>
      <w:r w:rsidRPr="00AA07AE">
        <w:rPr>
          <w:rFonts w:ascii="Arial" w:hAnsi="Arial" w:cs="Arial"/>
          <w:sz w:val="18"/>
          <w:szCs w:val="18"/>
        </w:rPr>
        <w:t>and raise their awareness of the organization and help them consider starting or joining student chapters. This year some unexpected hiccups prevented the event</w:t>
      </w:r>
      <w:r w:rsidRPr="00AA07AE">
        <w:rPr>
          <w:rFonts w:ascii="Arial" w:hAnsi="Arial" w:cs="Arial"/>
          <w:spacing w:val="-4"/>
          <w:sz w:val="18"/>
          <w:szCs w:val="18"/>
        </w:rPr>
        <w:t xml:space="preserve"> </w:t>
      </w:r>
      <w:r w:rsidRPr="00AA07AE">
        <w:rPr>
          <w:rFonts w:ascii="Arial" w:hAnsi="Arial" w:cs="Arial"/>
          <w:sz w:val="18"/>
          <w:szCs w:val="18"/>
        </w:rPr>
        <w:t>from</w:t>
      </w:r>
      <w:r w:rsidRPr="00AA07AE">
        <w:rPr>
          <w:rFonts w:ascii="Arial" w:hAnsi="Arial" w:cs="Arial"/>
          <w:spacing w:val="-4"/>
          <w:sz w:val="18"/>
          <w:szCs w:val="18"/>
        </w:rPr>
        <w:t xml:space="preserve"> </w:t>
      </w:r>
      <w:r w:rsidRPr="00AA07AE">
        <w:rPr>
          <w:rFonts w:ascii="Arial" w:hAnsi="Arial" w:cs="Arial"/>
          <w:sz w:val="18"/>
          <w:szCs w:val="18"/>
        </w:rPr>
        <w:t>being</w:t>
      </w:r>
      <w:r w:rsidRPr="00AA07AE">
        <w:rPr>
          <w:rFonts w:ascii="Arial" w:hAnsi="Arial" w:cs="Arial"/>
          <w:spacing w:val="-4"/>
          <w:sz w:val="18"/>
          <w:szCs w:val="18"/>
        </w:rPr>
        <w:t xml:space="preserve"> </w:t>
      </w:r>
      <w:r w:rsidRPr="00AA07AE">
        <w:rPr>
          <w:rFonts w:ascii="Arial" w:hAnsi="Arial" w:cs="Arial"/>
          <w:sz w:val="18"/>
          <w:szCs w:val="18"/>
        </w:rPr>
        <w:t>as</w:t>
      </w:r>
      <w:r w:rsidRPr="00AA07AE">
        <w:rPr>
          <w:rFonts w:ascii="Arial" w:hAnsi="Arial" w:cs="Arial"/>
          <w:spacing w:val="-4"/>
          <w:sz w:val="18"/>
          <w:szCs w:val="18"/>
        </w:rPr>
        <w:t xml:space="preserve"> </w:t>
      </w:r>
      <w:r w:rsidRPr="00AA07AE">
        <w:rPr>
          <w:rFonts w:ascii="Arial" w:hAnsi="Arial" w:cs="Arial"/>
          <w:sz w:val="18"/>
          <w:szCs w:val="18"/>
        </w:rPr>
        <w:t>successful</w:t>
      </w:r>
      <w:r w:rsidRPr="00AA07AE">
        <w:rPr>
          <w:rFonts w:ascii="Arial" w:hAnsi="Arial" w:cs="Arial"/>
          <w:spacing w:val="-3"/>
          <w:sz w:val="18"/>
          <w:szCs w:val="18"/>
        </w:rPr>
        <w:t xml:space="preserve"> </w:t>
      </w:r>
      <w:r w:rsidRPr="00AA07AE">
        <w:rPr>
          <w:rFonts w:ascii="Arial" w:hAnsi="Arial" w:cs="Arial"/>
          <w:sz w:val="18"/>
          <w:szCs w:val="18"/>
        </w:rPr>
        <w:t>as</w:t>
      </w:r>
      <w:r w:rsidRPr="00AA07AE">
        <w:rPr>
          <w:rFonts w:ascii="Arial" w:hAnsi="Arial" w:cs="Arial"/>
          <w:spacing w:val="-4"/>
          <w:sz w:val="18"/>
          <w:szCs w:val="18"/>
        </w:rPr>
        <w:t xml:space="preserve"> </w:t>
      </w:r>
      <w:r w:rsidRPr="00AA07AE">
        <w:rPr>
          <w:rFonts w:ascii="Arial" w:hAnsi="Arial" w:cs="Arial"/>
          <w:sz w:val="18"/>
          <w:szCs w:val="18"/>
        </w:rPr>
        <w:t>in</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past</w:t>
      </w:r>
      <w:r w:rsidRPr="00AA07AE">
        <w:rPr>
          <w:rFonts w:ascii="Arial" w:hAnsi="Arial" w:cs="Arial"/>
          <w:spacing w:val="-4"/>
          <w:sz w:val="18"/>
          <w:szCs w:val="18"/>
        </w:rPr>
        <w:t xml:space="preserve"> </w:t>
      </w:r>
      <w:r w:rsidRPr="00AA07AE">
        <w:rPr>
          <w:rFonts w:ascii="Arial" w:hAnsi="Arial" w:cs="Arial"/>
          <w:sz w:val="18"/>
          <w:szCs w:val="18"/>
        </w:rPr>
        <w:t>that</w:t>
      </w:r>
      <w:r w:rsidRPr="00AA07AE">
        <w:rPr>
          <w:rFonts w:ascii="Arial" w:hAnsi="Arial" w:cs="Arial"/>
          <w:spacing w:val="-3"/>
          <w:sz w:val="18"/>
          <w:szCs w:val="18"/>
        </w:rPr>
        <w:t xml:space="preserve"> </w:t>
      </w:r>
      <w:r w:rsidRPr="00AA07AE">
        <w:rPr>
          <w:rFonts w:ascii="Arial" w:hAnsi="Arial" w:cs="Arial"/>
          <w:sz w:val="18"/>
          <w:szCs w:val="18"/>
        </w:rPr>
        <w:t>we</w:t>
      </w:r>
      <w:r w:rsidRPr="00AA07AE">
        <w:rPr>
          <w:rFonts w:ascii="Arial" w:hAnsi="Arial" w:cs="Arial"/>
          <w:spacing w:val="-4"/>
          <w:sz w:val="18"/>
          <w:szCs w:val="18"/>
        </w:rPr>
        <w:t xml:space="preserve"> </w:t>
      </w:r>
      <w:r w:rsidRPr="00AA07AE">
        <w:rPr>
          <w:rFonts w:ascii="Arial" w:hAnsi="Arial" w:cs="Arial"/>
          <w:sz w:val="18"/>
          <w:szCs w:val="18"/>
        </w:rPr>
        <w:t>will</w:t>
      </w:r>
      <w:r w:rsidRPr="00AA07AE">
        <w:rPr>
          <w:rFonts w:ascii="Arial" w:hAnsi="Arial" w:cs="Arial"/>
          <w:spacing w:val="-4"/>
          <w:sz w:val="18"/>
          <w:szCs w:val="18"/>
        </w:rPr>
        <w:t xml:space="preserve"> </w:t>
      </w:r>
      <w:r w:rsidRPr="00AA07AE">
        <w:rPr>
          <w:rFonts w:ascii="Arial" w:hAnsi="Arial" w:cs="Arial"/>
          <w:sz w:val="18"/>
          <w:szCs w:val="18"/>
        </w:rPr>
        <w:t>work</w:t>
      </w:r>
      <w:r w:rsidRPr="00AA07AE">
        <w:rPr>
          <w:rFonts w:ascii="Arial" w:hAnsi="Arial" w:cs="Arial"/>
          <w:spacing w:val="-4"/>
          <w:sz w:val="18"/>
          <w:szCs w:val="18"/>
        </w:rPr>
        <w:t xml:space="preserve"> </w:t>
      </w:r>
      <w:r w:rsidRPr="00AA07AE">
        <w:rPr>
          <w:rFonts w:ascii="Arial" w:hAnsi="Arial" w:cs="Arial"/>
          <w:sz w:val="18"/>
          <w:szCs w:val="18"/>
        </w:rPr>
        <w:t>on</w:t>
      </w:r>
      <w:r w:rsidRPr="00AA07AE">
        <w:rPr>
          <w:rFonts w:ascii="Arial" w:hAnsi="Arial" w:cs="Arial"/>
          <w:spacing w:val="-3"/>
          <w:sz w:val="18"/>
          <w:szCs w:val="18"/>
        </w:rPr>
        <w:t xml:space="preserve"> </w:t>
      </w:r>
      <w:r w:rsidRPr="00AA07AE">
        <w:rPr>
          <w:rFonts w:ascii="Arial" w:hAnsi="Arial" w:cs="Arial"/>
          <w:sz w:val="18"/>
          <w:szCs w:val="18"/>
        </w:rPr>
        <w:t>in</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future.</w:t>
      </w:r>
    </w:p>
    <w:p w14:paraId="1939CCB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49" w:lineRule="exact"/>
        <w:contextualSpacing w:val="0"/>
        <w:rPr>
          <w:rFonts w:ascii="Arial" w:hAnsi="Arial" w:cs="Arial"/>
          <w:color w:val="000000"/>
          <w:sz w:val="18"/>
          <w:szCs w:val="18"/>
        </w:rPr>
      </w:pPr>
      <w:r w:rsidRPr="00AA07AE">
        <w:rPr>
          <w:rFonts w:ascii="Arial" w:hAnsi="Arial" w:cs="Arial"/>
          <w:sz w:val="18"/>
          <w:szCs w:val="18"/>
        </w:rPr>
        <w:t>Leadership</w:t>
      </w:r>
      <w:r w:rsidRPr="00AA07AE">
        <w:rPr>
          <w:rFonts w:ascii="Arial" w:hAnsi="Arial" w:cs="Arial"/>
          <w:spacing w:val="-2"/>
          <w:sz w:val="18"/>
          <w:szCs w:val="18"/>
        </w:rPr>
        <w:t xml:space="preserve"> </w:t>
      </w:r>
      <w:r w:rsidRPr="00AA07AE">
        <w:rPr>
          <w:rFonts w:ascii="Arial" w:hAnsi="Arial" w:cs="Arial"/>
          <w:sz w:val="18"/>
          <w:szCs w:val="18"/>
        </w:rPr>
        <w:t>Hand-off:</w:t>
      </w:r>
    </w:p>
    <w:p w14:paraId="596FDC9A"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216"/>
        <w:contextualSpacing w:val="0"/>
        <w:rPr>
          <w:rFonts w:ascii="Arial" w:hAnsi="Arial" w:cs="Arial"/>
          <w:sz w:val="18"/>
          <w:szCs w:val="18"/>
        </w:rPr>
      </w:pPr>
      <w:r w:rsidRPr="00AA07AE">
        <w:rPr>
          <w:rFonts w:ascii="Arial" w:hAnsi="Arial" w:cs="Arial"/>
          <w:sz w:val="18"/>
          <w:szCs w:val="18"/>
        </w:rPr>
        <w:t>At the end of SIGGRAPH North America, Jacky Bibliowicz handed over the leadership of the Chapters Committee to AJ Christensen for his first term as Chair. AJ began working on assembling the next iteration of the committee with some</w:t>
      </w:r>
      <w:r w:rsidRPr="00AA07AE">
        <w:rPr>
          <w:rFonts w:ascii="Arial" w:hAnsi="Arial" w:cs="Arial"/>
          <w:spacing w:val="-5"/>
          <w:sz w:val="18"/>
          <w:szCs w:val="18"/>
        </w:rPr>
        <w:t xml:space="preserve"> </w:t>
      </w:r>
      <w:r w:rsidRPr="00AA07AE">
        <w:rPr>
          <w:rFonts w:ascii="Arial" w:hAnsi="Arial" w:cs="Arial"/>
          <w:sz w:val="18"/>
          <w:szCs w:val="18"/>
        </w:rPr>
        <w:t>old</w:t>
      </w:r>
      <w:r w:rsidRPr="00AA07AE">
        <w:rPr>
          <w:rFonts w:ascii="Arial" w:hAnsi="Arial" w:cs="Arial"/>
          <w:spacing w:val="-4"/>
          <w:sz w:val="18"/>
          <w:szCs w:val="18"/>
        </w:rPr>
        <w:t xml:space="preserve"> </w:t>
      </w:r>
      <w:r w:rsidRPr="00AA07AE">
        <w:rPr>
          <w:rFonts w:ascii="Arial" w:hAnsi="Arial" w:cs="Arial"/>
          <w:sz w:val="18"/>
          <w:szCs w:val="18"/>
        </w:rPr>
        <w:t>faces</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many</w:t>
      </w:r>
      <w:r w:rsidRPr="00AA07AE">
        <w:rPr>
          <w:rFonts w:ascii="Arial" w:hAnsi="Arial" w:cs="Arial"/>
          <w:spacing w:val="-4"/>
          <w:sz w:val="18"/>
          <w:szCs w:val="18"/>
        </w:rPr>
        <w:t xml:space="preserve"> </w:t>
      </w:r>
      <w:r w:rsidRPr="00AA07AE">
        <w:rPr>
          <w:rFonts w:ascii="Arial" w:hAnsi="Arial" w:cs="Arial"/>
          <w:sz w:val="18"/>
          <w:szCs w:val="18"/>
        </w:rPr>
        <w:t>new</w:t>
      </w:r>
      <w:r w:rsidRPr="00AA07AE">
        <w:rPr>
          <w:rFonts w:ascii="Arial" w:hAnsi="Arial" w:cs="Arial"/>
          <w:spacing w:val="-4"/>
          <w:sz w:val="18"/>
          <w:szCs w:val="18"/>
        </w:rPr>
        <w:t xml:space="preserve"> </w:t>
      </w:r>
      <w:r w:rsidRPr="00AA07AE">
        <w:rPr>
          <w:rFonts w:ascii="Arial" w:hAnsi="Arial" w:cs="Arial"/>
          <w:sz w:val="18"/>
          <w:szCs w:val="18"/>
        </w:rPr>
        <w:t>ones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begin</w:t>
      </w:r>
      <w:r w:rsidRPr="00AA07AE">
        <w:rPr>
          <w:rFonts w:ascii="Arial" w:hAnsi="Arial" w:cs="Arial"/>
          <w:spacing w:val="-4"/>
          <w:sz w:val="18"/>
          <w:szCs w:val="18"/>
        </w:rPr>
        <w:t xml:space="preserve"> </w:t>
      </w:r>
      <w:r w:rsidRPr="00AA07AE">
        <w:rPr>
          <w:rFonts w:ascii="Arial" w:hAnsi="Arial" w:cs="Arial"/>
          <w:sz w:val="18"/>
          <w:szCs w:val="18"/>
        </w:rPr>
        <w:t>planning</w:t>
      </w:r>
      <w:r w:rsidRPr="00AA07AE">
        <w:rPr>
          <w:rFonts w:ascii="Arial" w:hAnsi="Arial" w:cs="Arial"/>
          <w:spacing w:val="-4"/>
          <w:sz w:val="18"/>
          <w:szCs w:val="18"/>
        </w:rPr>
        <w:t xml:space="preserve"> </w:t>
      </w:r>
      <w:r w:rsidRPr="00AA07AE">
        <w:rPr>
          <w:rFonts w:ascii="Arial" w:hAnsi="Arial" w:cs="Arial"/>
          <w:sz w:val="18"/>
          <w:szCs w:val="18"/>
        </w:rPr>
        <w:t>for</w:t>
      </w:r>
      <w:r w:rsidRPr="00AA07AE">
        <w:rPr>
          <w:rFonts w:ascii="Arial" w:hAnsi="Arial" w:cs="Arial"/>
          <w:spacing w:val="-5"/>
          <w:sz w:val="18"/>
          <w:szCs w:val="18"/>
        </w:rPr>
        <w:t xml:space="preserve"> </w:t>
      </w:r>
      <w:r w:rsidRPr="00AA07AE">
        <w:rPr>
          <w:rFonts w:ascii="Arial" w:hAnsi="Arial" w:cs="Arial"/>
          <w:sz w:val="18"/>
          <w:szCs w:val="18"/>
        </w:rPr>
        <w:t>SIGGRAPH</w:t>
      </w:r>
      <w:r w:rsidRPr="00AA07AE">
        <w:rPr>
          <w:rFonts w:ascii="Arial" w:hAnsi="Arial" w:cs="Arial"/>
          <w:spacing w:val="-4"/>
          <w:sz w:val="18"/>
          <w:szCs w:val="18"/>
        </w:rPr>
        <w:t xml:space="preserve"> </w:t>
      </w:r>
      <w:r w:rsidRPr="00AA07AE">
        <w:rPr>
          <w:rFonts w:ascii="Arial" w:hAnsi="Arial" w:cs="Arial"/>
          <w:sz w:val="18"/>
          <w:szCs w:val="18"/>
        </w:rPr>
        <w:t>Asia</w:t>
      </w:r>
      <w:r w:rsidRPr="00AA07AE">
        <w:rPr>
          <w:rFonts w:ascii="Arial" w:hAnsi="Arial" w:cs="Arial"/>
          <w:spacing w:val="-4"/>
          <w:sz w:val="18"/>
          <w:szCs w:val="18"/>
        </w:rPr>
        <w:t xml:space="preserve"> </w:t>
      </w:r>
      <w:r w:rsidRPr="00AA07AE">
        <w:rPr>
          <w:rFonts w:ascii="Arial" w:hAnsi="Arial" w:cs="Arial"/>
          <w:sz w:val="18"/>
          <w:szCs w:val="18"/>
        </w:rPr>
        <w:t>2019 and chapter activities in</w:t>
      </w:r>
      <w:r w:rsidRPr="00AA07AE">
        <w:rPr>
          <w:rFonts w:ascii="Arial" w:hAnsi="Arial" w:cs="Arial"/>
          <w:spacing w:val="-6"/>
          <w:sz w:val="18"/>
          <w:szCs w:val="18"/>
        </w:rPr>
        <w:t xml:space="preserve"> </w:t>
      </w:r>
      <w:r w:rsidRPr="00AA07AE">
        <w:rPr>
          <w:rFonts w:ascii="Arial" w:hAnsi="Arial" w:cs="Arial"/>
          <w:sz w:val="18"/>
          <w:szCs w:val="18"/>
        </w:rPr>
        <w:t>2020.</w:t>
      </w:r>
    </w:p>
    <w:p w14:paraId="336EE267" w14:textId="77777777" w:rsidR="000F78BA" w:rsidRPr="00AA07AE" w:rsidRDefault="000F78BA" w:rsidP="000F78BA">
      <w:pPr>
        <w:pStyle w:val="BodyText"/>
        <w:kinsoku w:val="0"/>
        <w:overflowPunct w:val="0"/>
        <w:spacing w:before="7"/>
        <w:rPr>
          <w:rFonts w:ascii="Arial" w:hAnsi="Arial" w:cs="Arial"/>
          <w:sz w:val="18"/>
          <w:szCs w:val="18"/>
        </w:rPr>
      </w:pPr>
    </w:p>
    <w:p w14:paraId="3FF056D2" w14:textId="77777777" w:rsidR="000F78BA" w:rsidRPr="00AA07AE" w:rsidRDefault="000F78BA" w:rsidP="000F78BA">
      <w:pPr>
        <w:pStyle w:val="BodyText"/>
        <w:kinsoku w:val="0"/>
        <w:overflowPunct w:val="0"/>
        <w:spacing w:before="1"/>
        <w:rPr>
          <w:rFonts w:ascii="Arial" w:hAnsi="Arial" w:cs="Arial"/>
          <w:sz w:val="18"/>
          <w:szCs w:val="18"/>
        </w:rPr>
      </w:pPr>
      <w:r w:rsidRPr="00AA07AE">
        <w:rPr>
          <w:rFonts w:ascii="Arial" w:hAnsi="Arial" w:cs="Arial"/>
          <w:sz w:val="18"/>
          <w:szCs w:val="18"/>
        </w:rPr>
        <w:t>SIGGRAPH Asia 2019</w:t>
      </w:r>
    </w:p>
    <w:p w14:paraId="023F821F"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Workshop:</w:t>
      </w:r>
    </w:p>
    <w:p w14:paraId="596F8BD8"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351"/>
        <w:contextualSpacing w:val="0"/>
        <w:rPr>
          <w:rFonts w:ascii="Arial" w:hAnsi="Arial" w:cs="Arial"/>
          <w:sz w:val="18"/>
          <w:szCs w:val="18"/>
        </w:rPr>
      </w:pPr>
      <w:r w:rsidRPr="00AA07AE">
        <w:rPr>
          <w:rFonts w:ascii="Arial" w:hAnsi="Arial" w:cs="Arial"/>
          <w:sz w:val="18"/>
          <w:szCs w:val="18"/>
        </w:rPr>
        <w:t>The workshop in Brisbane had fewer attendees than usual, but five chapter leaders were still in attendance. We spent hours discussing how the Chapters Committee</w:t>
      </w:r>
      <w:r w:rsidRPr="00AA07AE">
        <w:rPr>
          <w:rFonts w:ascii="Arial" w:hAnsi="Arial" w:cs="Arial"/>
          <w:spacing w:val="-6"/>
          <w:sz w:val="18"/>
          <w:szCs w:val="18"/>
        </w:rPr>
        <w:t xml:space="preserve"> </w:t>
      </w:r>
      <w:r w:rsidRPr="00AA07AE">
        <w:rPr>
          <w:rFonts w:ascii="Arial" w:hAnsi="Arial" w:cs="Arial"/>
          <w:sz w:val="18"/>
          <w:szCs w:val="18"/>
        </w:rPr>
        <w:t>could</w:t>
      </w:r>
      <w:r w:rsidRPr="00AA07AE">
        <w:rPr>
          <w:rFonts w:ascii="Arial" w:hAnsi="Arial" w:cs="Arial"/>
          <w:spacing w:val="-5"/>
          <w:sz w:val="18"/>
          <w:szCs w:val="18"/>
        </w:rPr>
        <w:t xml:space="preserve"> </w:t>
      </w:r>
      <w:r w:rsidRPr="00AA07AE">
        <w:rPr>
          <w:rFonts w:ascii="Arial" w:hAnsi="Arial" w:cs="Arial"/>
          <w:sz w:val="18"/>
          <w:szCs w:val="18"/>
        </w:rPr>
        <w:t>better</w:t>
      </w:r>
      <w:r w:rsidRPr="00AA07AE">
        <w:rPr>
          <w:rFonts w:ascii="Arial" w:hAnsi="Arial" w:cs="Arial"/>
          <w:spacing w:val="-5"/>
          <w:sz w:val="18"/>
          <w:szCs w:val="18"/>
        </w:rPr>
        <w:t xml:space="preserve"> </w:t>
      </w:r>
      <w:r w:rsidRPr="00AA07AE">
        <w:rPr>
          <w:rFonts w:ascii="Arial" w:hAnsi="Arial" w:cs="Arial"/>
          <w:sz w:val="18"/>
          <w:szCs w:val="18"/>
        </w:rPr>
        <w:t>engage</w:t>
      </w:r>
      <w:r w:rsidRPr="00AA07AE">
        <w:rPr>
          <w:rFonts w:ascii="Arial" w:hAnsi="Arial" w:cs="Arial"/>
          <w:spacing w:val="-6"/>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our</w:t>
      </w:r>
      <w:r w:rsidRPr="00AA07AE">
        <w:rPr>
          <w:rFonts w:ascii="Arial" w:hAnsi="Arial" w:cs="Arial"/>
          <w:spacing w:val="-5"/>
          <w:sz w:val="18"/>
          <w:szCs w:val="18"/>
        </w:rPr>
        <w:t xml:space="preserve"> </w:t>
      </w:r>
      <w:r w:rsidRPr="00AA07AE">
        <w:rPr>
          <w:rFonts w:ascii="Arial" w:hAnsi="Arial" w:cs="Arial"/>
          <w:sz w:val="18"/>
          <w:szCs w:val="18"/>
        </w:rPr>
        <w:t>Asian</w:t>
      </w:r>
      <w:r w:rsidRPr="00AA07AE">
        <w:rPr>
          <w:rFonts w:ascii="Arial" w:hAnsi="Arial" w:cs="Arial"/>
          <w:spacing w:val="-5"/>
          <w:sz w:val="18"/>
          <w:szCs w:val="18"/>
        </w:rPr>
        <w:t xml:space="preserve"> </w:t>
      </w:r>
      <w:r w:rsidRPr="00AA07AE">
        <w:rPr>
          <w:rFonts w:ascii="Arial" w:hAnsi="Arial" w:cs="Arial"/>
          <w:sz w:val="18"/>
          <w:szCs w:val="18"/>
        </w:rPr>
        <w:t>chapters.</w:t>
      </w:r>
      <w:r w:rsidRPr="00AA07AE">
        <w:rPr>
          <w:rFonts w:ascii="Arial" w:hAnsi="Arial" w:cs="Arial"/>
          <w:spacing w:val="-6"/>
          <w:sz w:val="18"/>
          <w:szCs w:val="18"/>
        </w:rPr>
        <w:t xml:space="preserve"> </w:t>
      </w: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also</w:t>
      </w:r>
      <w:r w:rsidRPr="00AA07AE">
        <w:rPr>
          <w:rFonts w:ascii="Arial" w:hAnsi="Arial" w:cs="Arial"/>
          <w:spacing w:val="-5"/>
          <w:sz w:val="18"/>
          <w:szCs w:val="18"/>
        </w:rPr>
        <w:t xml:space="preserve"> </w:t>
      </w:r>
      <w:r w:rsidRPr="00AA07AE">
        <w:rPr>
          <w:rFonts w:ascii="Arial" w:hAnsi="Arial" w:cs="Arial"/>
          <w:sz w:val="18"/>
          <w:szCs w:val="18"/>
        </w:rPr>
        <w:t>welcomed</w:t>
      </w:r>
      <w:r w:rsidRPr="00AA07AE">
        <w:rPr>
          <w:rFonts w:ascii="Arial" w:hAnsi="Arial" w:cs="Arial"/>
          <w:spacing w:val="-5"/>
          <w:sz w:val="18"/>
          <w:szCs w:val="18"/>
        </w:rPr>
        <w:t xml:space="preserve"> </w:t>
      </w:r>
      <w:r w:rsidRPr="00AA07AE">
        <w:rPr>
          <w:rFonts w:ascii="Arial" w:hAnsi="Arial" w:cs="Arial"/>
          <w:sz w:val="18"/>
          <w:szCs w:val="18"/>
        </w:rPr>
        <w:t>an attendee who was considering starting a chapter in St.</w:t>
      </w:r>
      <w:r w:rsidRPr="00AA07AE">
        <w:rPr>
          <w:rFonts w:ascii="Arial" w:hAnsi="Arial" w:cs="Arial"/>
          <w:spacing w:val="-24"/>
          <w:sz w:val="18"/>
          <w:szCs w:val="18"/>
        </w:rPr>
        <w:t xml:space="preserve"> </w:t>
      </w:r>
      <w:r w:rsidRPr="00AA07AE">
        <w:rPr>
          <w:rFonts w:ascii="Arial" w:hAnsi="Arial" w:cs="Arial"/>
          <w:sz w:val="18"/>
          <w:szCs w:val="18"/>
        </w:rPr>
        <w:t>Petersburg.</w:t>
      </w:r>
    </w:p>
    <w:p w14:paraId="2754BA3C"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49" w:lineRule="exact"/>
        <w:contextualSpacing w:val="0"/>
        <w:rPr>
          <w:rFonts w:ascii="Arial" w:hAnsi="Arial" w:cs="Arial"/>
          <w:color w:val="000000"/>
          <w:sz w:val="18"/>
          <w:szCs w:val="18"/>
        </w:rPr>
      </w:pPr>
      <w:r w:rsidRPr="00AA07AE">
        <w:rPr>
          <w:rFonts w:ascii="Arial" w:hAnsi="Arial" w:cs="Arial"/>
          <w:sz w:val="18"/>
          <w:szCs w:val="18"/>
        </w:rPr>
        <w:t>Chapters + Student Volunteer</w:t>
      </w:r>
      <w:r w:rsidRPr="00AA07AE">
        <w:rPr>
          <w:rFonts w:ascii="Arial" w:hAnsi="Arial" w:cs="Arial"/>
          <w:spacing w:val="-6"/>
          <w:sz w:val="18"/>
          <w:szCs w:val="18"/>
        </w:rPr>
        <w:t xml:space="preserve"> </w:t>
      </w:r>
      <w:r w:rsidRPr="00AA07AE">
        <w:rPr>
          <w:rFonts w:ascii="Arial" w:hAnsi="Arial" w:cs="Arial"/>
          <w:sz w:val="18"/>
          <w:szCs w:val="18"/>
        </w:rPr>
        <w:t>Luncheon:</w:t>
      </w:r>
    </w:p>
    <w:p w14:paraId="78795554"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290"/>
        <w:contextualSpacing w:val="0"/>
        <w:rPr>
          <w:rFonts w:ascii="Arial" w:hAnsi="Arial" w:cs="Arial"/>
          <w:sz w:val="18"/>
          <w:szCs w:val="18"/>
        </w:rPr>
      </w:pPr>
      <w:r w:rsidRPr="00AA07AE">
        <w:rPr>
          <w:rFonts w:ascii="Arial" w:hAnsi="Arial" w:cs="Arial"/>
          <w:sz w:val="18"/>
          <w:szCs w:val="18"/>
        </w:rPr>
        <w:t>This</w:t>
      </w:r>
      <w:r w:rsidRPr="00AA07AE">
        <w:rPr>
          <w:rFonts w:ascii="Arial" w:hAnsi="Arial" w:cs="Arial"/>
          <w:spacing w:val="-5"/>
          <w:sz w:val="18"/>
          <w:szCs w:val="18"/>
        </w:rPr>
        <w:t xml:space="preserve"> </w:t>
      </w:r>
      <w:r w:rsidRPr="00AA07AE">
        <w:rPr>
          <w:rFonts w:ascii="Arial" w:hAnsi="Arial" w:cs="Arial"/>
          <w:sz w:val="18"/>
          <w:szCs w:val="18"/>
        </w:rPr>
        <w:t>event</w:t>
      </w:r>
      <w:r w:rsidRPr="00AA07AE">
        <w:rPr>
          <w:rFonts w:ascii="Arial" w:hAnsi="Arial" w:cs="Arial"/>
          <w:spacing w:val="-5"/>
          <w:sz w:val="18"/>
          <w:szCs w:val="18"/>
        </w:rPr>
        <w:t xml:space="preserve"> </w:t>
      </w:r>
      <w:r w:rsidRPr="00AA07AE">
        <w:rPr>
          <w:rFonts w:ascii="Arial" w:hAnsi="Arial" w:cs="Arial"/>
          <w:sz w:val="18"/>
          <w:szCs w:val="18"/>
        </w:rPr>
        <w:t>was</w:t>
      </w:r>
      <w:r w:rsidRPr="00AA07AE">
        <w:rPr>
          <w:rFonts w:ascii="Arial" w:hAnsi="Arial" w:cs="Arial"/>
          <w:spacing w:val="-4"/>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really</w:t>
      </w:r>
      <w:r w:rsidRPr="00AA07AE">
        <w:rPr>
          <w:rFonts w:ascii="Arial" w:hAnsi="Arial" w:cs="Arial"/>
          <w:spacing w:val="-4"/>
          <w:sz w:val="18"/>
          <w:szCs w:val="18"/>
        </w:rPr>
        <w:t xml:space="preserve"> </w:t>
      </w:r>
      <w:r w:rsidRPr="00AA07AE">
        <w:rPr>
          <w:rFonts w:ascii="Arial" w:hAnsi="Arial" w:cs="Arial"/>
          <w:sz w:val="18"/>
          <w:szCs w:val="18"/>
        </w:rPr>
        <w:t>impressive</w:t>
      </w:r>
      <w:r w:rsidRPr="00AA07AE">
        <w:rPr>
          <w:rFonts w:ascii="Arial" w:hAnsi="Arial" w:cs="Arial"/>
          <w:spacing w:val="-5"/>
          <w:sz w:val="18"/>
          <w:szCs w:val="18"/>
        </w:rPr>
        <w:t xml:space="preserve"> </w:t>
      </w:r>
      <w:r w:rsidRPr="00AA07AE">
        <w:rPr>
          <w:rFonts w:ascii="Arial" w:hAnsi="Arial" w:cs="Arial"/>
          <w:sz w:val="18"/>
          <w:szCs w:val="18"/>
        </w:rPr>
        <w:t>success</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consumed</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lot</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4"/>
          <w:sz w:val="18"/>
          <w:szCs w:val="18"/>
        </w:rPr>
        <w:t xml:space="preserve"> </w:t>
      </w:r>
      <w:r w:rsidRPr="00AA07AE">
        <w:rPr>
          <w:rFonts w:ascii="Arial" w:hAnsi="Arial" w:cs="Arial"/>
          <w:sz w:val="18"/>
          <w:szCs w:val="18"/>
        </w:rPr>
        <w:t>planning</w:t>
      </w:r>
      <w:r w:rsidRPr="00AA07AE">
        <w:rPr>
          <w:rFonts w:ascii="Arial" w:hAnsi="Arial" w:cs="Arial"/>
          <w:spacing w:val="-5"/>
          <w:sz w:val="18"/>
          <w:szCs w:val="18"/>
        </w:rPr>
        <w:t xml:space="preserve"> </w:t>
      </w:r>
      <w:r w:rsidRPr="00AA07AE">
        <w:rPr>
          <w:rFonts w:ascii="Arial" w:hAnsi="Arial" w:cs="Arial"/>
          <w:sz w:val="18"/>
          <w:szCs w:val="18"/>
        </w:rPr>
        <w:t>and attention from the three PSCC volunteers who attended the conference. They were truly inspired - we had many conversations that lasted well past the event and made some lasting</w:t>
      </w:r>
      <w:r w:rsidRPr="00AA07AE">
        <w:rPr>
          <w:rFonts w:ascii="Arial" w:hAnsi="Arial" w:cs="Arial"/>
          <w:spacing w:val="-6"/>
          <w:sz w:val="18"/>
          <w:szCs w:val="18"/>
        </w:rPr>
        <w:t xml:space="preserve"> </w:t>
      </w:r>
      <w:r w:rsidRPr="00AA07AE">
        <w:rPr>
          <w:rFonts w:ascii="Arial" w:hAnsi="Arial" w:cs="Arial"/>
          <w:sz w:val="18"/>
          <w:szCs w:val="18"/>
        </w:rPr>
        <w:t>connections.</w:t>
      </w:r>
    </w:p>
    <w:p w14:paraId="61CB66EF" w14:textId="77777777" w:rsidR="000F78BA" w:rsidRPr="00AA07AE" w:rsidRDefault="000F78BA" w:rsidP="000F78BA">
      <w:pPr>
        <w:pStyle w:val="BodyText"/>
        <w:kinsoku w:val="0"/>
        <w:overflowPunct w:val="0"/>
        <w:spacing w:before="8"/>
        <w:rPr>
          <w:rFonts w:ascii="Arial" w:hAnsi="Arial" w:cs="Arial"/>
          <w:sz w:val="18"/>
          <w:szCs w:val="18"/>
        </w:rPr>
      </w:pPr>
    </w:p>
    <w:p w14:paraId="5338BC8F"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42A69CB4" w14:textId="77777777" w:rsidR="000F78BA" w:rsidRPr="00AA07AE" w:rsidRDefault="000F78BA" w:rsidP="000F78BA">
      <w:pPr>
        <w:pStyle w:val="BodyText"/>
        <w:kinsoku w:val="0"/>
        <w:overflowPunct w:val="0"/>
        <w:spacing w:before="2"/>
        <w:rPr>
          <w:rFonts w:ascii="Arial" w:hAnsi="Arial" w:cs="Arial"/>
          <w:i/>
          <w:iCs/>
          <w:sz w:val="18"/>
          <w:szCs w:val="18"/>
        </w:rPr>
      </w:pPr>
    </w:p>
    <w:p w14:paraId="0CD68EAB"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sz w:val="18"/>
          <w:szCs w:val="18"/>
        </w:rPr>
        <w:t>SIGGRAPH North America 2020:</w:t>
      </w:r>
    </w:p>
    <w:p w14:paraId="1E2BF177"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777"/>
        <w:contextualSpacing w:val="0"/>
        <w:rPr>
          <w:rFonts w:ascii="Arial" w:hAnsi="Arial" w:cs="Arial"/>
          <w:color w:val="000000"/>
          <w:sz w:val="18"/>
          <w:szCs w:val="18"/>
        </w:rPr>
      </w:pPr>
      <w:r w:rsidRPr="00AA07AE">
        <w:rPr>
          <w:rFonts w:ascii="Arial" w:hAnsi="Arial" w:cs="Arial"/>
          <w:sz w:val="18"/>
          <w:szCs w:val="18"/>
        </w:rPr>
        <w:t>Workshop</w:t>
      </w:r>
      <w:r w:rsidRPr="00AA07AE">
        <w:rPr>
          <w:rFonts w:ascii="Arial" w:hAnsi="Arial" w:cs="Arial"/>
          <w:spacing w:val="-5"/>
          <w:sz w:val="18"/>
          <w:szCs w:val="18"/>
        </w:rPr>
        <w:t xml:space="preserve"> </w:t>
      </w:r>
      <w:r w:rsidRPr="00AA07AE">
        <w:rPr>
          <w:rFonts w:ascii="Arial" w:hAnsi="Arial" w:cs="Arial"/>
          <w:sz w:val="18"/>
          <w:szCs w:val="18"/>
        </w:rPr>
        <w:t>2020:</w:t>
      </w:r>
      <w:r w:rsidRPr="00AA07AE">
        <w:rPr>
          <w:rFonts w:ascii="Arial" w:hAnsi="Arial" w:cs="Arial"/>
          <w:spacing w:val="-5"/>
          <w:sz w:val="18"/>
          <w:szCs w:val="18"/>
        </w:rPr>
        <w:t xml:space="preserve"> </w:t>
      </w: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are</w:t>
      </w:r>
      <w:r w:rsidRPr="00AA07AE">
        <w:rPr>
          <w:rFonts w:ascii="Arial" w:hAnsi="Arial" w:cs="Arial"/>
          <w:spacing w:val="-5"/>
          <w:sz w:val="18"/>
          <w:szCs w:val="18"/>
        </w:rPr>
        <w:t xml:space="preserve"> </w:t>
      </w:r>
      <w:r w:rsidRPr="00AA07AE">
        <w:rPr>
          <w:rFonts w:ascii="Arial" w:hAnsi="Arial" w:cs="Arial"/>
          <w:sz w:val="18"/>
          <w:szCs w:val="18"/>
        </w:rPr>
        <w:t>in</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beginning</w:t>
      </w:r>
      <w:r w:rsidRPr="00AA07AE">
        <w:rPr>
          <w:rFonts w:ascii="Arial" w:hAnsi="Arial" w:cs="Arial"/>
          <w:spacing w:val="-5"/>
          <w:sz w:val="18"/>
          <w:szCs w:val="18"/>
        </w:rPr>
        <w:t xml:space="preserve"> </w:t>
      </w:r>
      <w:r w:rsidRPr="00AA07AE">
        <w:rPr>
          <w:rFonts w:ascii="Arial" w:hAnsi="Arial" w:cs="Arial"/>
          <w:sz w:val="18"/>
          <w:szCs w:val="18"/>
        </w:rPr>
        <w:t>stages</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4"/>
          <w:sz w:val="18"/>
          <w:szCs w:val="18"/>
        </w:rPr>
        <w:t xml:space="preserve"> </w:t>
      </w:r>
      <w:r w:rsidRPr="00AA07AE">
        <w:rPr>
          <w:rFonts w:ascii="Arial" w:hAnsi="Arial" w:cs="Arial"/>
          <w:sz w:val="18"/>
          <w:szCs w:val="18"/>
        </w:rPr>
        <w:t>planning</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virtual</w:t>
      </w:r>
      <w:r w:rsidRPr="00AA07AE">
        <w:rPr>
          <w:rFonts w:ascii="Arial" w:hAnsi="Arial" w:cs="Arial"/>
          <w:spacing w:val="-5"/>
          <w:sz w:val="18"/>
          <w:szCs w:val="18"/>
        </w:rPr>
        <w:t xml:space="preserve"> </w:t>
      </w:r>
      <w:r w:rsidRPr="00AA07AE">
        <w:rPr>
          <w:rFonts w:ascii="Arial" w:hAnsi="Arial" w:cs="Arial"/>
          <w:sz w:val="18"/>
          <w:szCs w:val="18"/>
        </w:rPr>
        <w:t>workshop</w:t>
      </w:r>
      <w:r w:rsidRPr="00AA07AE">
        <w:rPr>
          <w:rFonts w:ascii="Arial" w:hAnsi="Arial" w:cs="Arial"/>
          <w:spacing w:val="-5"/>
          <w:sz w:val="18"/>
          <w:szCs w:val="18"/>
        </w:rPr>
        <w:t xml:space="preserve"> </w:t>
      </w:r>
      <w:r w:rsidRPr="00AA07AE">
        <w:rPr>
          <w:rFonts w:ascii="Arial" w:hAnsi="Arial" w:cs="Arial"/>
          <w:sz w:val="18"/>
          <w:szCs w:val="18"/>
        </w:rPr>
        <w:t>for chapter</w:t>
      </w:r>
      <w:r w:rsidRPr="00AA07AE">
        <w:rPr>
          <w:rFonts w:ascii="Arial" w:hAnsi="Arial" w:cs="Arial"/>
          <w:spacing w:val="-2"/>
          <w:sz w:val="18"/>
          <w:szCs w:val="18"/>
        </w:rPr>
        <w:t xml:space="preserve"> </w:t>
      </w:r>
      <w:r w:rsidRPr="00AA07AE">
        <w:rPr>
          <w:rFonts w:ascii="Arial" w:hAnsi="Arial" w:cs="Arial"/>
          <w:sz w:val="18"/>
          <w:szCs w:val="18"/>
        </w:rPr>
        <w:t>leaders.</w:t>
      </w:r>
    </w:p>
    <w:p w14:paraId="16DB36A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Chapters</w:t>
      </w:r>
      <w:r w:rsidRPr="00AA07AE">
        <w:rPr>
          <w:rFonts w:ascii="Arial" w:hAnsi="Arial" w:cs="Arial"/>
          <w:spacing w:val="-2"/>
          <w:sz w:val="18"/>
          <w:szCs w:val="18"/>
        </w:rPr>
        <w:t xml:space="preserve"> </w:t>
      </w:r>
      <w:r w:rsidRPr="00AA07AE">
        <w:rPr>
          <w:rFonts w:ascii="Arial" w:hAnsi="Arial" w:cs="Arial"/>
          <w:sz w:val="18"/>
          <w:szCs w:val="18"/>
        </w:rPr>
        <w:t>Party</w:t>
      </w:r>
    </w:p>
    <w:p w14:paraId="72CD5985"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Chapters</w:t>
      </w:r>
      <w:r w:rsidRPr="00AA07AE">
        <w:rPr>
          <w:rFonts w:ascii="Arial" w:hAnsi="Arial" w:cs="Arial"/>
          <w:spacing w:val="-2"/>
          <w:sz w:val="18"/>
          <w:szCs w:val="18"/>
        </w:rPr>
        <w:t xml:space="preserve"> </w:t>
      </w:r>
      <w:r w:rsidRPr="00AA07AE">
        <w:rPr>
          <w:rFonts w:ascii="Arial" w:hAnsi="Arial" w:cs="Arial"/>
          <w:sz w:val="18"/>
          <w:szCs w:val="18"/>
        </w:rPr>
        <w:t>Fast-Forward</w:t>
      </w:r>
    </w:p>
    <w:p w14:paraId="4AF038E1"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Chapters/SV</w:t>
      </w:r>
      <w:r w:rsidRPr="00AA07AE">
        <w:rPr>
          <w:rFonts w:ascii="Arial" w:hAnsi="Arial" w:cs="Arial"/>
          <w:spacing w:val="-2"/>
          <w:sz w:val="18"/>
          <w:szCs w:val="18"/>
        </w:rPr>
        <w:t xml:space="preserve"> </w:t>
      </w:r>
      <w:r w:rsidRPr="00AA07AE">
        <w:rPr>
          <w:rFonts w:ascii="Arial" w:hAnsi="Arial" w:cs="Arial"/>
          <w:sz w:val="18"/>
          <w:szCs w:val="18"/>
        </w:rPr>
        <w:t>luncheon</w:t>
      </w:r>
    </w:p>
    <w:p w14:paraId="7CC2E96D" w14:textId="77777777" w:rsidR="000F78BA" w:rsidRPr="00AA07AE" w:rsidRDefault="000F78BA" w:rsidP="000F78BA">
      <w:pPr>
        <w:pStyle w:val="BodyText"/>
        <w:kinsoku w:val="0"/>
        <w:overflowPunct w:val="0"/>
        <w:spacing w:before="2"/>
        <w:rPr>
          <w:rFonts w:ascii="Arial" w:hAnsi="Arial" w:cs="Arial"/>
          <w:sz w:val="18"/>
          <w:szCs w:val="18"/>
        </w:rPr>
      </w:pPr>
    </w:p>
    <w:p w14:paraId="5C81E4B2"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sz w:val="18"/>
          <w:szCs w:val="18"/>
        </w:rPr>
        <w:t>SIGGRAPH Asia Conference 2020:</w:t>
      </w:r>
    </w:p>
    <w:p w14:paraId="7E2F624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Workshop:</w:t>
      </w:r>
    </w:p>
    <w:p w14:paraId="7ADACB15"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254"/>
        <w:contextualSpacing w:val="0"/>
        <w:rPr>
          <w:rFonts w:ascii="Arial" w:hAnsi="Arial" w:cs="Arial"/>
          <w:sz w:val="18"/>
          <w:szCs w:val="18"/>
        </w:rPr>
      </w:pP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will</w:t>
      </w:r>
      <w:r w:rsidRPr="00AA07AE">
        <w:rPr>
          <w:rFonts w:ascii="Arial" w:hAnsi="Arial" w:cs="Arial"/>
          <w:spacing w:val="-4"/>
          <w:sz w:val="18"/>
          <w:szCs w:val="18"/>
        </w:rPr>
        <w:t xml:space="preserve"> </w:t>
      </w:r>
      <w:r w:rsidRPr="00AA07AE">
        <w:rPr>
          <w:rFonts w:ascii="Arial" w:hAnsi="Arial" w:cs="Arial"/>
          <w:sz w:val="18"/>
          <w:szCs w:val="18"/>
        </w:rPr>
        <w:t>do</w:t>
      </w:r>
      <w:r w:rsidRPr="00AA07AE">
        <w:rPr>
          <w:rFonts w:ascii="Arial" w:hAnsi="Arial" w:cs="Arial"/>
          <w:spacing w:val="-5"/>
          <w:sz w:val="18"/>
          <w:szCs w:val="18"/>
        </w:rPr>
        <w:t xml:space="preserve"> </w:t>
      </w:r>
      <w:r w:rsidRPr="00AA07AE">
        <w:rPr>
          <w:rFonts w:ascii="Arial" w:hAnsi="Arial" w:cs="Arial"/>
          <w:sz w:val="18"/>
          <w:szCs w:val="18"/>
        </w:rPr>
        <w:t>extra</w:t>
      </w:r>
      <w:r w:rsidRPr="00AA07AE">
        <w:rPr>
          <w:rFonts w:ascii="Arial" w:hAnsi="Arial" w:cs="Arial"/>
          <w:spacing w:val="-4"/>
          <w:sz w:val="18"/>
          <w:szCs w:val="18"/>
        </w:rPr>
        <w:t xml:space="preserve"> </w:t>
      </w:r>
      <w:r w:rsidRPr="00AA07AE">
        <w:rPr>
          <w:rFonts w:ascii="Arial" w:hAnsi="Arial" w:cs="Arial"/>
          <w:sz w:val="18"/>
          <w:szCs w:val="18"/>
        </w:rPr>
        <w:t>outreach</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grow</w:t>
      </w:r>
      <w:r w:rsidRPr="00AA07AE">
        <w:rPr>
          <w:rFonts w:ascii="Arial" w:hAnsi="Arial" w:cs="Arial"/>
          <w:spacing w:val="-4"/>
          <w:sz w:val="18"/>
          <w:szCs w:val="18"/>
        </w:rPr>
        <w:t xml:space="preserve"> </w:t>
      </w:r>
      <w:r w:rsidRPr="00AA07AE">
        <w:rPr>
          <w:rFonts w:ascii="Arial" w:hAnsi="Arial" w:cs="Arial"/>
          <w:sz w:val="18"/>
          <w:szCs w:val="18"/>
        </w:rPr>
        <w:t>participation</w:t>
      </w:r>
      <w:r w:rsidRPr="00AA07AE">
        <w:rPr>
          <w:rFonts w:ascii="Arial" w:hAnsi="Arial" w:cs="Arial"/>
          <w:spacing w:val="-5"/>
          <w:sz w:val="18"/>
          <w:szCs w:val="18"/>
        </w:rPr>
        <w:t xml:space="preserve"> </w:t>
      </w:r>
      <w:r w:rsidRPr="00AA07AE">
        <w:rPr>
          <w:rFonts w:ascii="Arial" w:hAnsi="Arial" w:cs="Arial"/>
          <w:sz w:val="18"/>
          <w:szCs w:val="18"/>
        </w:rPr>
        <w:t>numbers,</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aim</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find</w:t>
      </w:r>
      <w:r w:rsidRPr="00AA07AE">
        <w:rPr>
          <w:rFonts w:ascii="Arial" w:hAnsi="Arial" w:cs="Arial"/>
          <w:spacing w:val="-5"/>
          <w:sz w:val="18"/>
          <w:szCs w:val="18"/>
        </w:rPr>
        <w:t xml:space="preserve"> </w:t>
      </w:r>
      <w:r w:rsidRPr="00AA07AE">
        <w:rPr>
          <w:rFonts w:ascii="Arial" w:hAnsi="Arial" w:cs="Arial"/>
          <w:sz w:val="18"/>
          <w:szCs w:val="18"/>
        </w:rPr>
        <w:t>ways</w:t>
      </w:r>
      <w:r w:rsidRPr="00AA07AE">
        <w:rPr>
          <w:rFonts w:ascii="Arial" w:hAnsi="Arial" w:cs="Arial"/>
          <w:spacing w:val="-4"/>
          <w:sz w:val="18"/>
          <w:szCs w:val="18"/>
        </w:rPr>
        <w:t xml:space="preserve"> </w:t>
      </w:r>
      <w:r w:rsidRPr="00AA07AE">
        <w:rPr>
          <w:rFonts w:ascii="Arial" w:hAnsi="Arial" w:cs="Arial"/>
          <w:sz w:val="18"/>
          <w:szCs w:val="18"/>
        </w:rPr>
        <w:t>to build bridges between Asian chapters and the rest of the chapters network, as this has previously been a</w:t>
      </w:r>
      <w:r w:rsidRPr="00AA07AE">
        <w:rPr>
          <w:rFonts w:ascii="Arial" w:hAnsi="Arial" w:cs="Arial"/>
          <w:spacing w:val="-7"/>
          <w:sz w:val="18"/>
          <w:szCs w:val="18"/>
        </w:rPr>
        <w:t xml:space="preserve"> </w:t>
      </w:r>
      <w:r w:rsidRPr="00AA07AE">
        <w:rPr>
          <w:rFonts w:ascii="Arial" w:hAnsi="Arial" w:cs="Arial"/>
          <w:sz w:val="18"/>
          <w:szCs w:val="18"/>
        </w:rPr>
        <w:t>weakness.</w:t>
      </w:r>
    </w:p>
    <w:p w14:paraId="36ADDDF0"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0" w:lineRule="exact"/>
        <w:contextualSpacing w:val="0"/>
        <w:rPr>
          <w:rFonts w:ascii="Arial" w:hAnsi="Arial" w:cs="Arial"/>
          <w:color w:val="000000"/>
          <w:sz w:val="18"/>
          <w:szCs w:val="18"/>
        </w:rPr>
      </w:pPr>
      <w:r w:rsidRPr="00AA07AE">
        <w:rPr>
          <w:rFonts w:ascii="Arial" w:hAnsi="Arial" w:cs="Arial"/>
          <w:sz w:val="18"/>
          <w:szCs w:val="18"/>
        </w:rPr>
        <w:t>Student Volunteer</w:t>
      </w:r>
      <w:r w:rsidRPr="00AA07AE">
        <w:rPr>
          <w:rFonts w:ascii="Arial" w:hAnsi="Arial" w:cs="Arial"/>
          <w:spacing w:val="-3"/>
          <w:sz w:val="18"/>
          <w:szCs w:val="18"/>
        </w:rPr>
        <w:t xml:space="preserve"> </w:t>
      </w:r>
      <w:r w:rsidRPr="00AA07AE">
        <w:rPr>
          <w:rFonts w:ascii="Arial" w:hAnsi="Arial" w:cs="Arial"/>
          <w:sz w:val="18"/>
          <w:szCs w:val="18"/>
        </w:rPr>
        <w:t>Luncheon:</w:t>
      </w:r>
    </w:p>
    <w:p w14:paraId="47281D06"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1170"/>
        <w:contextualSpacing w:val="0"/>
        <w:rPr>
          <w:rFonts w:ascii="Arial" w:hAnsi="Arial" w:cs="Arial"/>
          <w:sz w:val="18"/>
          <w:szCs w:val="18"/>
        </w:rPr>
      </w:pP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plan</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repeat</w:t>
      </w:r>
      <w:r w:rsidRPr="00AA07AE">
        <w:rPr>
          <w:rFonts w:ascii="Arial" w:hAnsi="Arial" w:cs="Arial"/>
          <w:spacing w:val="-5"/>
          <w:sz w:val="18"/>
          <w:szCs w:val="18"/>
        </w:rPr>
        <w:t xml:space="preserve"> </w:t>
      </w:r>
      <w:r w:rsidRPr="00AA07AE">
        <w:rPr>
          <w:rFonts w:ascii="Arial" w:hAnsi="Arial" w:cs="Arial"/>
          <w:sz w:val="18"/>
          <w:szCs w:val="18"/>
        </w:rPr>
        <w:t>this</w:t>
      </w:r>
      <w:r w:rsidRPr="00AA07AE">
        <w:rPr>
          <w:rFonts w:ascii="Arial" w:hAnsi="Arial" w:cs="Arial"/>
          <w:spacing w:val="-4"/>
          <w:sz w:val="18"/>
          <w:szCs w:val="18"/>
        </w:rPr>
        <w:t xml:space="preserve"> </w:t>
      </w:r>
      <w:r w:rsidRPr="00AA07AE">
        <w:rPr>
          <w:rFonts w:ascii="Arial" w:hAnsi="Arial" w:cs="Arial"/>
          <w:sz w:val="18"/>
          <w:szCs w:val="18"/>
        </w:rPr>
        <w:t>very</w:t>
      </w:r>
      <w:r w:rsidRPr="00AA07AE">
        <w:rPr>
          <w:rFonts w:ascii="Arial" w:hAnsi="Arial" w:cs="Arial"/>
          <w:spacing w:val="-5"/>
          <w:sz w:val="18"/>
          <w:szCs w:val="18"/>
        </w:rPr>
        <w:t xml:space="preserve"> </w:t>
      </w:r>
      <w:r w:rsidRPr="00AA07AE">
        <w:rPr>
          <w:rFonts w:ascii="Arial" w:hAnsi="Arial" w:cs="Arial"/>
          <w:sz w:val="18"/>
          <w:szCs w:val="18"/>
        </w:rPr>
        <w:t>successful</w:t>
      </w:r>
      <w:r w:rsidRPr="00AA07AE">
        <w:rPr>
          <w:rFonts w:ascii="Arial" w:hAnsi="Arial" w:cs="Arial"/>
          <w:spacing w:val="-4"/>
          <w:sz w:val="18"/>
          <w:szCs w:val="18"/>
        </w:rPr>
        <w:t xml:space="preserve"> </w:t>
      </w:r>
      <w:r w:rsidRPr="00AA07AE">
        <w:rPr>
          <w:rFonts w:ascii="Arial" w:hAnsi="Arial" w:cs="Arial"/>
          <w:sz w:val="18"/>
          <w:szCs w:val="18"/>
        </w:rPr>
        <w:t>event</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fresh</w:t>
      </w:r>
      <w:r w:rsidRPr="00AA07AE">
        <w:rPr>
          <w:rFonts w:ascii="Arial" w:hAnsi="Arial" w:cs="Arial"/>
          <w:spacing w:val="-5"/>
          <w:sz w:val="18"/>
          <w:szCs w:val="18"/>
        </w:rPr>
        <w:t xml:space="preserve"> </w:t>
      </w:r>
      <w:r w:rsidRPr="00AA07AE">
        <w:rPr>
          <w:rFonts w:ascii="Arial" w:hAnsi="Arial" w:cs="Arial"/>
          <w:sz w:val="18"/>
          <w:szCs w:val="18"/>
        </w:rPr>
        <w:t>audience</w:t>
      </w:r>
      <w:r w:rsidRPr="00AA07AE">
        <w:rPr>
          <w:rFonts w:ascii="Arial" w:hAnsi="Arial" w:cs="Arial"/>
          <w:spacing w:val="-4"/>
          <w:sz w:val="18"/>
          <w:szCs w:val="18"/>
        </w:rPr>
        <w:t xml:space="preserve"> </w:t>
      </w:r>
      <w:r w:rsidRPr="00AA07AE">
        <w:rPr>
          <w:rFonts w:ascii="Arial" w:hAnsi="Arial" w:cs="Arial"/>
          <w:sz w:val="18"/>
          <w:szCs w:val="18"/>
        </w:rPr>
        <w:t>that SIGGRAPH Asia draws each</w:t>
      </w:r>
      <w:r w:rsidRPr="00AA07AE">
        <w:rPr>
          <w:rFonts w:ascii="Arial" w:hAnsi="Arial" w:cs="Arial"/>
          <w:spacing w:val="-6"/>
          <w:sz w:val="18"/>
          <w:szCs w:val="18"/>
        </w:rPr>
        <w:t xml:space="preserve"> </w:t>
      </w:r>
      <w:r w:rsidRPr="00AA07AE">
        <w:rPr>
          <w:rFonts w:ascii="Arial" w:hAnsi="Arial" w:cs="Arial"/>
          <w:sz w:val="18"/>
          <w:szCs w:val="18"/>
        </w:rPr>
        <w:t>year.</w:t>
      </w:r>
    </w:p>
    <w:p w14:paraId="68EE4B0A" w14:textId="77777777" w:rsidR="000F78BA" w:rsidRPr="00AA07AE" w:rsidRDefault="000F78BA" w:rsidP="000F78BA">
      <w:pPr>
        <w:pStyle w:val="ListParagraph"/>
        <w:widowControl w:val="0"/>
        <w:numPr>
          <w:ilvl w:val="1"/>
          <w:numId w:val="94"/>
        </w:numPr>
        <w:tabs>
          <w:tab w:val="left" w:pos="1560"/>
        </w:tabs>
        <w:kinsoku w:val="0"/>
        <w:overflowPunct w:val="0"/>
        <w:autoSpaceDE w:val="0"/>
        <w:autoSpaceDN w:val="0"/>
        <w:adjustRightInd w:val="0"/>
        <w:spacing w:before="47" w:line="285" w:lineRule="auto"/>
        <w:ind w:right="1170"/>
        <w:contextualSpacing w:val="0"/>
        <w:rPr>
          <w:rFonts w:ascii="Arial" w:hAnsi="Arial" w:cs="Arial"/>
          <w:sz w:val="18"/>
          <w:szCs w:val="18"/>
        </w:rPr>
        <w:sectPr w:rsidR="000F78BA" w:rsidRPr="00AA07AE">
          <w:pgSz w:w="12240" w:h="15840"/>
          <w:pgMar w:top="1380" w:right="1320" w:bottom="1300" w:left="1320" w:header="0" w:footer="1106" w:gutter="0"/>
          <w:cols w:space="720"/>
          <w:noEndnote/>
        </w:sectPr>
      </w:pPr>
    </w:p>
    <w:p w14:paraId="18C1B300" w14:textId="77777777" w:rsidR="000F78BA" w:rsidRPr="00AA07AE" w:rsidRDefault="000F78BA" w:rsidP="000F78BA">
      <w:pPr>
        <w:pStyle w:val="BodyText"/>
        <w:kinsoku w:val="0"/>
        <w:overflowPunct w:val="0"/>
        <w:spacing w:before="1"/>
        <w:rPr>
          <w:rFonts w:ascii="Arial" w:hAnsi="Arial" w:cs="Arial"/>
          <w:sz w:val="18"/>
          <w:szCs w:val="18"/>
        </w:rPr>
      </w:pPr>
    </w:p>
    <w:p w14:paraId="59FCBDD9" w14:textId="77777777" w:rsidR="000F78BA" w:rsidRPr="00AA07AE" w:rsidRDefault="000F78BA" w:rsidP="000F78BA">
      <w:pPr>
        <w:pStyle w:val="BodyText"/>
        <w:kinsoku w:val="0"/>
        <w:overflowPunct w:val="0"/>
        <w:spacing w:before="93"/>
        <w:rPr>
          <w:rFonts w:ascii="Arial" w:hAnsi="Arial" w:cs="Arial"/>
          <w:sz w:val="18"/>
          <w:szCs w:val="18"/>
        </w:rPr>
      </w:pPr>
      <w:r w:rsidRPr="00AA07AE">
        <w:rPr>
          <w:rFonts w:ascii="Arial" w:hAnsi="Arial" w:cs="Arial"/>
          <w:sz w:val="18"/>
          <w:szCs w:val="18"/>
        </w:rPr>
        <w:t>Other Initiatives:</w:t>
      </w:r>
    </w:p>
    <w:p w14:paraId="500C062C"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668"/>
        <w:contextualSpacing w:val="0"/>
        <w:rPr>
          <w:rFonts w:ascii="Arial" w:hAnsi="Arial" w:cs="Arial"/>
          <w:color w:val="000000"/>
          <w:sz w:val="18"/>
          <w:szCs w:val="18"/>
        </w:rPr>
      </w:pPr>
      <w:r w:rsidRPr="00AA07AE">
        <w:rPr>
          <w:rFonts w:ascii="Arial" w:hAnsi="Arial" w:cs="Arial"/>
          <w:sz w:val="18"/>
          <w:szCs w:val="18"/>
        </w:rPr>
        <w:t>Bring</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chapters</w:t>
      </w:r>
      <w:r w:rsidRPr="00AA07AE">
        <w:rPr>
          <w:rFonts w:ascii="Arial" w:hAnsi="Arial" w:cs="Arial"/>
          <w:spacing w:val="-6"/>
          <w:sz w:val="18"/>
          <w:szCs w:val="18"/>
        </w:rPr>
        <w:t xml:space="preserve"> </w:t>
      </w:r>
      <w:r w:rsidRPr="00AA07AE">
        <w:rPr>
          <w:rFonts w:ascii="Arial" w:hAnsi="Arial" w:cs="Arial"/>
          <w:sz w:val="18"/>
          <w:szCs w:val="18"/>
        </w:rPr>
        <w:t>network</w:t>
      </w:r>
      <w:r w:rsidRPr="00AA07AE">
        <w:rPr>
          <w:rFonts w:ascii="Arial" w:hAnsi="Arial" w:cs="Arial"/>
          <w:spacing w:val="-6"/>
          <w:sz w:val="18"/>
          <w:szCs w:val="18"/>
        </w:rPr>
        <w:t xml:space="preserve"> </w:t>
      </w:r>
      <w:r w:rsidRPr="00AA07AE">
        <w:rPr>
          <w:rFonts w:ascii="Arial" w:hAnsi="Arial" w:cs="Arial"/>
          <w:sz w:val="18"/>
          <w:szCs w:val="18"/>
        </w:rPr>
        <w:t>together</w:t>
      </w:r>
      <w:r w:rsidRPr="00AA07AE">
        <w:rPr>
          <w:rFonts w:ascii="Arial" w:hAnsi="Arial" w:cs="Arial"/>
          <w:spacing w:val="-6"/>
          <w:sz w:val="18"/>
          <w:szCs w:val="18"/>
        </w:rPr>
        <w:t xml:space="preserve"> </w:t>
      </w:r>
      <w:r w:rsidRPr="00AA07AE">
        <w:rPr>
          <w:rFonts w:ascii="Arial" w:hAnsi="Arial" w:cs="Arial"/>
          <w:sz w:val="18"/>
          <w:szCs w:val="18"/>
        </w:rPr>
        <w:t>more</w:t>
      </w:r>
      <w:r w:rsidRPr="00AA07AE">
        <w:rPr>
          <w:rFonts w:ascii="Arial" w:hAnsi="Arial" w:cs="Arial"/>
          <w:spacing w:val="-6"/>
          <w:sz w:val="18"/>
          <w:szCs w:val="18"/>
        </w:rPr>
        <w:t xml:space="preserve"> </w:t>
      </w:r>
      <w:r w:rsidRPr="00AA07AE">
        <w:rPr>
          <w:rFonts w:ascii="Arial" w:hAnsi="Arial" w:cs="Arial"/>
          <w:sz w:val="18"/>
          <w:szCs w:val="18"/>
        </w:rPr>
        <w:t>closely</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interactively</w:t>
      </w:r>
      <w:r w:rsidRPr="00AA07AE">
        <w:rPr>
          <w:rFonts w:ascii="Arial" w:hAnsi="Arial" w:cs="Arial"/>
          <w:spacing w:val="-6"/>
          <w:sz w:val="18"/>
          <w:szCs w:val="18"/>
        </w:rPr>
        <w:t xml:space="preserve"> </w:t>
      </w:r>
      <w:r w:rsidRPr="00AA07AE">
        <w:rPr>
          <w:rFonts w:ascii="Arial" w:hAnsi="Arial" w:cs="Arial"/>
          <w:sz w:val="18"/>
          <w:szCs w:val="18"/>
        </w:rPr>
        <w:t>than</w:t>
      </w:r>
      <w:r w:rsidRPr="00AA07AE">
        <w:rPr>
          <w:rFonts w:ascii="Arial" w:hAnsi="Arial" w:cs="Arial"/>
          <w:spacing w:val="-6"/>
          <w:sz w:val="18"/>
          <w:szCs w:val="18"/>
        </w:rPr>
        <w:t xml:space="preserve"> </w:t>
      </w:r>
      <w:r w:rsidRPr="00AA07AE">
        <w:rPr>
          <w:rFonts w:ascii="Arial" w:hAnsi="Arial" w:cs="Arial"/>
          <w:sz w:val="18"/>
          <w:szCs w:val="18"/>
        </w:rPr>
        <w:t>ever</w:t>
      </w:r>
      <w:r w:rsidRPr="00AA07AE">
        <w:rPr>
          <w:rFonts w:ascii="Arial" w:hAnsi="Arial" w:cs="Arial"/>
          <w:spacing w:val="-6"/>
          <w:sz w:val="18"/>
          <w:szCs w:val="18"/>
        </w:rPr>
        <w:t xml:space="preserve"> </w:t>
      </w:r>
      <w:r w:rsidRPr="00AA07AE">
        <w:rPr>
          <w:rFonts w:ascii="Arial" w:hAnsi="Arial" w:cs="Arial"/>
          <w:sz w:val="18"/>
          <w:szCs w:val="18"/>
        </w:rPr>
        <w:t>before through a shared Slack space (this is in the beginning stages of</w:t>
      </w:r>
      <w:r w:rsidRPr="00AA07AE">
        <w:rPr>
          <w:rFonts w:ascii="Arial" w:hAnsi="Arial" w:cs="Arial"/>
          <w:spacing w:val="-30"/>
          <w:sz w:val="18"/>
          <w:szCs w:val="18"/>
        </w:rPr>
        <w:t xml:space="preserve"> </w:t>
      </w:r>
      <w:r w:rsidRPr="00AA07AE">
        <w:rPr>
          <w:rFonts w:ascii="Arial" w:hAnsi="Arial" w:cs="Arial"/>
          <w:sz w:val="18"/>
          <w:szCs w:val="18"/>
        </w:rPr>
        <w:t>rollout)</w:t>
      </w:r>
    </w:p>
    <w:p w14:paraId="7855A5B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240"/>
        <w:contextualSpacing w:val="0"/>
        <w:rPr>
          <w:rFonts w:ascii="Arial" w:hAnsi="Arial" w:cs="Arial"/>
          <w:color w:val="000000"/>
          <w:sz w:val="18"/>
          <w:szCs w:val="18"/>
        </w:rPr>
      </w:pPr>
      <w:r w:rsidRPr="00AA07AE">
        <w:rPr>
          <w:rFonts w:ascii="Arial" w:hAnsi="Arial" w:cs="Arial"/>
          <w:sz w:val="18"/>
          <w:szCs w:val="18"/>
        </w:rPr>
        <w:t>Offer chapters the ability to host events for their members and the rest of the chapters network</w:t>
      </w:r>
      <w:r w:rsidRPr="00AA07AE">
        <w:rPr>
          <w:rFonts w:ascii="Arial" w:hAnsi="Arial" w:cs="Arial"/>
          <w:spacing w:val="-6"/>
          <w:sz w:val="18"/>
          <w:szCs w:val="18"/>
        </w:rPr>
        <w:t xml:space="preserve"> </w:t>
      </w:r>
      <w:r w:rsidRPr="00AA07AE">
        <w:rPr>
          <w:rFonts w:ascii="Arial" w:hAnsi="Arial" w:cs="Arial"/>
          <w:sz w:val="18"/>
          <w:szCs w:val="18"/>
        </w:rPr>
        <w:t>on</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shared</w:t>
      </w:r>
      <w:r w:rsidRPr="00AA07AE">
        <w:rPr>
          <w:rFonts w:ascii="Arial" w:hAnsi="Arial" w:cs="Arial"/>
          <w:spacing w:val="-5"/>
          <w:sz w:val="18"/>
          <w:szCs w:val="18"/>
        </w:rPr>
        <w:t xml:space="preserve"> </w:t>
      </w:r>
      <w:r w:rsidRPr="00AA07AE">
        <w:rPr>
          <w:rFonts w:ascii="Arial" w:hAnsi="Arial" w:cs="Arial"/>
          <w:sz w:val="18"/>
          <w:szCs w:val="18"/>
        </w:rPr>
        <w:t>Chapters</w:t>
      </w:r>
      <w:r w:rsidRPr="00AA07AE">
        <w:rPr>
          <w:rFonts w:ascii="Arial" w:hAnsi="Arial" w:cs="Arial"/>
          <w:spacing w:val="-5"/>
          <w:sz w:val="18"/>
          <w:szCs w:val="18"/>
        </w:rPr>
        <w:t xml:space="preserve"> </w:t>
      </w:r>
      <w:r w:rsidRPr="00AA07AE">
        <w:rPr>
          <w:rFonts w:ascii="Arial" w:hAnsi="Arial" w:cs="Arial"/>
          <w:sz w:val="18"/>
          <w:szCs w:val="18"/>
        </w:rPr>
        <w:t>Zoom</w:t>
      </w:r>
      <w:r w:rsidRPr="00AA07AE">
        <w:rPr>
          <w:rFonts w:ascii="Arial" w:hAnsi="Arial" w:cs="Arial"/>
          <w:spacing w:val="-5"/>
          <w:sz w:val="18"/>
          <w:szCs w:val="18"/>
        </w:rPr>
        <w:t xml:space="preserve"> </w:t>
      </w:r>
      <w:r w:rsidRPr="00AA07AE">
        <w:rPr>
          <w:rFonts w:ascii="Arial" w:hAnsi="Arial" w:cs="Arial"/>
          <w:sz w:val="18"/>
          <w:szCs w:val="18"/>
        </w:rPr>
        <w:t>account</w:t>
      </w:r>
      <w:r w:rsidRPr="00AA07AE">
        <w:rPr>
          <w:rFonts w:ascii="Arial" w:hAnsi="Arial" w:cs="Arial"/>
          <w:spacing w:val="-5"/>
          <w:sz w:val="18"/>
          <w:szCs w:val="18"/>
        </w:rPr>
        <w:t xml:space="preserve"> </w:t>
      </w:r>
      <w:r w:rsidRPr="00AA07AE">
        <w:rPr>
          <w:rFonts w:ascii="Arial" w:hAnsi="Arial" w:cs="Arial"/>
          <w:sz w:val="18"/>
          <w:szCs w:val="18"/>
        </w:rPr>
        <w:t>that</w:t>
      </w:r>
      <w:r w:rsidRPr="00AA07AE">
        <w:rPr>
          <w:rFonts w:ascii="Arial" w:hAnsi="Arial" w:cs="Arial"/>
          <w:spacing w:val="-5"/>
          <w:sz w:val="18"/>
          <w:szCs w:val="18"/>
        </w:rPr>
        <w:t xml:space="preserve"> </w:t>
      </w:r>
      <w:r w:rsidRPr="00AA07AE">
        <w:rPr>
          <w:rFonts w:ascii="Arial" w:hAnsi="Arial" w:cs="Arial"/>
          <w:sz w:val="18"/>
          <w:szCs w:val="18"/>
        </w:rPr>
        <w:t>has</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large</w:t>
      </w:r>
      <w:r w:rsidRPr="00AA07AE">
        <w:rPr>
          <w:rFonts w:ascii="Arial" w:hAnsi="Arial" w:cs="Arial"/>
          <w:spacing w:val="-5"/>
          <w:sz w:val="18"/>
          <w:szCs w:val="18"/>
        </w:rPr>
        <w:t xml:space="preserve"> </w:t>
      </w:r>
      <w:r w:rsidRPr="00AA07AE">
        <w:rPr>
          <w:rFonts w:ascii="Arial" w:hAnsi="Arial" w:cs="Arial"/>
          <w:sz w:val="18"/>
          <w:szCs w:val="18"/>
        </w:rPr>
        <w:t>attendance</w:t>
      </w:r>
      <w:r w:rsidRPr="00AA07AE">
        <w:rPr>
          <w:rFonts w:ascii="Arial" w:hAnsi="Arial" w:cs="Arial"/>
          <w:spacing w:val="-5"/>
          <w:sz w:val="18"/>
          <w:szCs w:val="18"/>
        </w:rPr>
        <w:t xml:space="preserve"> </w:t>
      </w:r>
      <w:r w:rsidRPr="00AA07AE">
        <w:rPr>
          <w:rFonts w:ascii="Arial" w:hAnsi="Arial" w:cs="Arial"/>
          <w:sz w:val="18"/>
          <w:szCs w:val="18"/>
        </w:rPr>
        <w:t>cap</w:t>
      </w:r>
      <w:r w:rsidRPr="00AA07AE">
        <w:rPr>
          <w:rFonts w:ascii="Arial" w:hAnsi="Arial" w:cs="Arial"/>
          <w:spacing w:val="-5"/>
          <w:sz w:val="18"/>
          <w:szCs w:val="18"/>
        </w:rPr>
        <w:t xml:space="preserve"> </w:t>
      </w:r>
      <w:r w:rsidRPr="00AA07AE">
        <w:rPr>
          <w:rFonts w:ascii="Arial" w:hAnsi="Arial" w:cs="Arial"/>
          <w:sz w:val="18"/>
          <w:szCs w:val="18"/>
        </w:rPr>
        <w:t>(currently 500, with the ability to grow to</w:t>
      </w:r>
      <w:r w:rsidRPr="00AA07AE">
        <w:rPr>
          <w:rFonts w:ascii="Arial" w:hAnsi="Arial" w:cs="Arial"/>
          <w:spacing w:val="-9"/>
          <w:sz w:val="18"/>
          <w:szCs w:val="18"/>
        </w:rPr>
        <w:t xml:space="preserve"> </w:t>
      </w:r>
      <w:r w:rsidRPr="00AA07AE">
        <w:rPr>
          <w:rFonts w:ascii="Arial" w:hAnsi="Arial" w:cs="Arial"/>
          <w:sz w:val="18"/>
          <w:szCs w:val="18"/>
        </w:rPr>
        <w:t>1000).</w:t>
      </w:r>
    </w:p>
    <w:p w14:paraId="08C4491C"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704"/>
        <w:contextualSpacing w:val="0"/>
        <w:rPr>
          <w:rFonts w:ascii="Arial" w:hAnsi="Arial" w:cs="Arial"/>
          <w:color w:val="000000"/>
          <w:sz w:val="18"/>
          <w:szCs w:val="18"/>
        </w:rPr>
      </w:pPr>
      <w:r w:rsidRPr="00AA07AE">
        <w:rPr>
          <w:rFonts w:ascii="Arial" w:hAnsi="Arial" w:cs="Arial"/>
          <w:sz w:val="18"/>
          <w:szCs w:val="18"/>
        </w:rPr>
        <w:t>Understand</w:t>
      </w:r>
      <w:r w:rsidRPr="00AA07AE">
        <w:rPr>
          <w:rFonts w:ascii="Arial" w:hAnsi="Arial" w:cs="Arial"/>
          <w:spacing w:val="-6"/>
          <w:sz w:val="18"/>
          <w:szCs w:val="18"/>
        </w:rPr>
        <w:t xml:space="preserve"> </w:t>
      </w:r>
      <w:r w:rsidRPr="00AA07AE">
        <w:rPr>
          <w:rFonts w:ascii="Arial" w:hAnsi="Arial" w:cs="Arial"/>
          <w:sz w:val="18"/>
          <w:szCs w:val="18"/>
        </w:rPr>
        <w:t>how</w:t>
      </w:r>
      <w:r w:rsidRPr="00AA07AE">
        <w:rPr>
          <w:rFonts w:ascii="Arial" w:hAnsi="Arial" w:cs="Arial"/>
          <w:spacing w:val="-6"/>
          <w:sz w:val="18"/>
          <w:szCs w:val="18"/>
        </w:rPr>
        <w:t xml:space="preserve"> </w:t>
      </w:r>
      <w:r w:rsidRPr="00AA07AE">
        <w:rPr>
          <w:rFonts w:ascii="Arial" w:hAnsi="Arial" w:cs="Arial"/>
          <w:sz w:val="18"/>
          <w:szCs w:val="18"/>
        </w:rPr>
        <w:t>corporate</w:t>
      </w:r>
      <w:r w:rsidRPr="00AA07AE">
        <w:rPr>
          <w:rFonts w:ascii="Arial" w:hAnsi="Arial" w:cs="Arial"/>
          <w:spacing w:val="-5"/>
          <w:sz w:val="18"/>
          <w:szCs w:val="18"/>
        </w:rPr>
        <w:t xml:space="preserve"> </w:t>
      </w:r>
      <w:r w:rsidRPr="00AA07AE">
        <w:rPr>
          <w:rFonts w:ascii="Arial" w:hAnsi="Arial" w:cs="Arial"/>
          <w:sz w:val="18"/>
          <w:szCs w:val="18"/>
        </w:rPr>
        <w:t>relationships</w:t>
      </w:r>
      <w:r w:rsidRPr="00AA07AE">
        <w:rPr>
          <w:rFonts w:ascii="Arial" w:hAnsi="Arial" w:cs="Arial"/>
          <w:spacing w:val="-6"/>
          <w:sz w:val="18"/>
          <w:szCs w:val="18"/>
        </w:rPr>
        <w:t xml:space="preserve"> </w:t>
      </w:r>
      <w:r w:rsidRPr="00AA07AE">
        <w:rPr>
          <w:rFonts w:ascii="Arial" w:hAnsi="Arial" w:cs="Arial"/>
          <w:sz w:val="18"/>
          <w:szCs w:val="18"/>
        </w:rPr>
        <w:t>can</w:t>
      </w:r>
      <w:r w:rsidRPr="00AA07AE">
        <w:rPr>
          <w:rFonts w:ascii="Arial" w:hAnsi="Arial" w:cs="Arial"/>
          <w:spacing w:val="-6"/>
          <w:sz w:val="18"/>
          <w:szCs w:val="18"/>
        </w:rPr>
        <w:t xml:space="preserve"> </w:t>
      </w:r>
      <w:r w:rsidRPr="00AA07AE">
        <w:rPr>
          <w:rFonts w:ascii="Arial" w:hAnsi="Arial" w:cs="Arial"/>
          <w:sz w:val="18"/>
          <w:szCs w:val="18"/>
        </w:rPr>
        <w:t>be</w:t>
      </w:r>
      <w:r w:rsidRPr="00AA07AE">
        <w:rPr>
          <w:rFonts w:ascii="Arial" w:hAnsi="Arial" w:cs="Arial"/>
          <w:spacing w:val="-5"/>
          <w:sz w:val="18"/>
          <w:szCs w:val="18"/>
        </w:rPr>
        <w:t xml:space="preserve"> </w:t>
      </w:r>
      <w:r w:rsidRPr="00AA07AE">
        <w:rPr>
          <w:rFonts w:ascii="Arial" w:hAnsi="Arial" w:cs="Arial"/>
          <w:sz w:val="18"/>
          <w:szCs w:val="18"/>
        </w:rPr>
        <w:t>shared</w:t>
      </w:r>
      <w:r w:rsidRPr="00AA07AE">
        <w:rPr>
          <w:rFonts w:ascii="Arial" w:hAnsi="Arial" w:cs="Arial"/>
          <w:spacing w:val="-6"/>
          <w:sz w:val="18"/>
          <w:szCs w:val="18"/>
        </w:rPr>
        <w:t xml:space="preserve"> </w:t>
      </w:r>
      <w:r w:rsidRPr="00AA07AE">
        <w:rPr>
          <w:rFonts w:ascii="Arial" w:hAnsi="Arial" w:cs="Arial"/>
          <w:sz w:val="18"/>
          <w:szCs w:val="18"/>
        </w:rPr>
        <w:t>back</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forth</w:t>
      </w:r>
      <w:r w:rsidRPr="00AA07AE">
        <w:rPr>
          <w:rFonts w:ascii="Arial" w:hAnsi="Arial" w:cs="Arial"/>
          <w:spacing w:val="-6"/>
          <w:sz w:val="18"/>
          <w:szCs w:val="18"/>
        </w:rPr>
        <w:t xml:space="preserve"> </w:t>
      </w:r>
      <w:r w:rsidRPr="00AA07AE">
        <w:rPr>
          <w:rFonts w:ascii="Arial" w:hAnsi="Arial" w:cs="Arial"/>
          <w:sz w:val="18"/>
          <w:szCs w:val="18"/>
        </w:rPr>
        <w:t>between</w:t>
      </w:r>
      <w:r w:rsidRPr="00AA07AE">
        <w:rPr>
          <w:rFonts w:ascii="Arial" w:hAnsi="Arial" w:cs="Arial"/>
          <w:spacing w:val="-6"/>
          <w:sz w:val="18"/>
          <w:szCs w:val="18"/>
        </w:rPr>
        <w:t xml:space="preserve"> </w:t>
      </w:r>
      <w:r w:rsidRPr="00AA07AE">
        <w:rPr>
          <w:rFonts w:ascii="Arial" w:hAnsi="Arial" w:cs="Arial"/>
          <w:sz w:val="18"/>
          <w:szCs w:val="18"/>
        </w:rPr>
        <w:t>the conference,</w:t>
      </w:r>
      <w:r w:rsidRPr="00AA07AE">
        <w:rPr>
          <w:rFonts w:ascii="Arial" w:hAnsi="Arial" w:cs="Arial"/>
          <w:spacing w:val="-2"/>
          <w:sz w:val="18"/>
          <w:szCs w:val="18"/>
        </w:rPr>
        <w:t xml:space="preserve"> </w:t>
      </w:r>
      <w:r w:rsidRPr="00AA07AE">
        <w:rPr>
          <w:rFonts w:ascii="Arial" w:hAnsi="Arial" w:cs="Arial"/>
          <w:sz w:val="18"/>
          <w:szCs w:val="18"/>
        </w:rPr>
        <w:t>the</w:t>
      </w:r>
    </w:p>
    <w:p w14:paraId="6D357DFA" w14:textId="77777777" w:rsidR="000F78BA" w:rsidRPr="00AA07AE" w:rsidRDefault="000F78BA" w:rsidP="000F78BA">
      <w:pPr>
        <w:pStyle w:val="BodyText"/>
        <w:kinsoku w:val="0"/>
        <w:overflowPunct w:val="0"/>
        <w:spacing w:line="285" w:lineRule="auto"/>
        <w:ind w:left="840"/>
        <w:rPr>
          <w:rFonts w:ascii="Arial" w:hAnsi="Arial" w:cs="Arial"/>
          <w:sz w:val="18"/>
          <w:szCs w:val="18"/>
        </w:rPr>
      </w:pPr>
      <w:r w:rsidRPr="00AA07AE">
        <w:rPr>
          <w:rFonts w:ascii="Arial" w:hAnsi="Arial" w:cs="Arial"/>
          <w:sz w:val="18"/>
          <w:szCs w:val="18"/>
        </w:rPr>
        <w:t>organization, and local chapters. How can we present a united front and offer both small and large</w:t>
      </w:r>
    </w:p>
    <w:p w14:paraId="382ED29C" w14:textId="77777777" w:rsidR="000F78BA" w:rsidRPr="00AA07AE" w:rsidRDefault="000F78BA" w:rsidP="000F78BA">
      <w:pPr>
        <w:pStyle w:val="BodyText"/>
        <w:kinsoku w:val="0"/>
        <w:overflowPunct w:val="0"/>
        <w:spacing w:line="251" w:lineRule="exact"/>
        <w:ind w:left="840"/>
        <w:rPr>
          <w:rFonts w:ascii="Arial" w:hAnsi="Arial" w:cs="Arial"/>
          <w:sz w:val="18"/>
          <w:szCs w:val="18"/>
        </w:rPr>
      </w:pPr>
      <w:r w:rsidRPr="00AA07AE">
        <w:rPr>
          <w:rFonts w:ascii="Arial" w:hAnsi="Arial" w:cs="Arial"/>
          <w:sz w:val="18"/>
          <w:szCs w:val="18"/>
        </w:rPr>
        <w:t>opportunities for sponsorship?</w:t>
      </w:r>
    </w:p>
    <w:p w14:paraId="77528EFF"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0" w:line="285" w:lineRule="auto"/>
        <w:ind w:right="937"/>
        <w:contextualSpacing w:val="0"/>
        <w:rPr>
          <w:rFonts w:ascii="Arial" w:hAnsi="Arial" w:cs="Arial"/>
          <w:color w:val="000000"/>
          <w:sz w:val="18"/>
          <w:szCs w:val="18"/>
        </w:rPr>
      </w:pPr>
      <w:r w:rsidRPr="00AA07AE">
        <w:rPr>
          <w:rFonts w:ascii="Arial" w:hAnsi="Arial" w:cs="Arial"/>
          <w:sz w:val="18"/>
          <w:szCs w:val="18"/>
        </w:rPr>
        <w:t>Build</w:t>
      </w:r>
      <w:r w:rsidRPr="00AA07AE">
        <w:rPr>
          <w:rFonts w:ascii="Arial" w:hAnsi="Arial" w:cs="Arial"/>
          <w:spacing w:val="-6"/>
          <w:sz w:val="18"/>
          <w:szCs w:val="18"/>
        </w:rPr>
        <w:t xml:space="preserve"> </w:t>
      </w:r>
      <w:r w:rsidRPr="00AA07AE">
        <w:rPr>
          <w:rFonts w:ascii="Arial" w:hAnsi="Arial" w:cs="Arial"/>
          <w:sz w:val="18"/>
          <w:szCs w:val="18"/>
        </w:rPr>
        <w:t>our</w:t>
      </w:r>
      <w:r w:rsidRPr="00AA07AE">
        <w:rPr>
          <w:rFonts w:ascii="Arial" w:hAnsi="Arial" w:cs="Arial"/>
          <w:spacing w:val="-6"/>
          <w:sz w:val="18"/>
          <w:szCs w:val="18"/>
        </w:rPr>
        <w:t xml:space="preserve"> </w:t>
      </w:r>
      <w:r w:rsidRPr="00AA07AE">
        <w:rPr>
          <w:rFonts w:ascii="Arial" w:hAnsi="Arial" w:cs="Arial"/>
          <w:sz w:val="18"/>
          <w:szCs w:val="18"/>
        </w:rPr>
        <w:t>recognition</w:t>
      </w:r>
      <w:r w:rsidRPr="00AA07AE">
        <w:rPr>
          <w:rFonts w:ascii="Arial" w:hAnsi="Arial" w:cs="Arial"/>
          <w:spacing w:val="-6"/>
          <w:sz w:val="18"/>
          <w:szCs w:val="18"/>
        </w:rPr>
        <w:t xml:space="preserve"> </w:t>
      </w:r>
      <w:r w:rsidRPr="00AA07AE">
        <w:rPr>
          <w:rFonts w:ascii="Arial" w:hAnsi="Arial" w:cs="Arial"/>
          <w:sz w:val="18"/>
          <w:szCs w:val="18"/>
        </w:rPr>
        <w:t>initiatives</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new</w:t>
      </w:r>
      <w:r w:rsidRPr="00AA07AE">
        <w:rPr>
          <w:rFonts w:ascii="Arial" w:hAnsi="Arial" w:cs="Arial"/>
          <w:spacing w:val="-6"/>
          <w:sz w:val="18"/>
          <w:szCs w:val="18"/>
        </w:rPr>
        <w:t xml:space="preserve"> </w:t>
      </w:r>
      <w:r w:rsidRPr="00AA07AE">
        <w:rPr>
          <w:rFonts w:ascii="Arial" w:hAnsi="Arial" w:cs="Arial"/>
          <w:sz w:val="18"/>
          <w:szCs w:val="18"/>
        </w:rPr>
        <w:t>chapters</w:t>
      </w:r>
      <w:r w:rsidRPr="00AA07AE">
        <w:rPr>
          <w:rFonts w:ascii="Arial" w:hAnsi="Arial" w:cs="Arial"/>
          <w:spacing w:val="-6"/>
          <w:sz w:val="18"/>
          <w:szCs w:val="18"/>
        </w:rPr>
        <w:t xml:space="preserve"> </w:t>
      </w:r>
      <w:r w:rsidRPr="00AA07AE">
        <w:rPr>
          <w:rFonts w:ascii="Arial" w:hAnsi="Arial" w:cs="Arial"/>
          <w:sz w:val="18"/>
          <w:szCs w:val="18"/>
        </w:rPr>
        <w:t>in</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community</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successful chapters building up the</w:t>
      </w:r>
      <w:r w:rsidRPr="00AA07AE">
        <w:rPr>
          <w:rFonts w:ascii="Arial" w:hAnsi="Arial" w:cs="Arial"/>
          <w:spacing w:val="-6"/>
          <w:sz w:val="18"/>
          <w:szCs w:val="18"/>
        </w:rPr>
        <w:t xml:space="preserve"> </w:t>
      </w:r>
      <w:r w:rsidRPr="00AA07AE">
        <w:rPr>
          <w:rFonts w:ascii="Arial" w:hAnsi="Arial" w:cs="Arial"/>
          <w:sz w:val="18"/>
          <w:szCs w:val="18"/>
        </w:rPr>
        <w:t>community.</w:t>
      </w:r>
    </w:p>
    <w:p w14:paraId="3544D528"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Virtual all-hands video check-ins with chapter leaders throughout the</w:t>
      </w:r>
      <w:r w:rsidRPr="00AA07AE">
        <w:rPr>
          <w:rFonts w:ascii="Arial" w:hAnsi="Arial" w:cs="Arial"/>
          <w:spacing w:val="-23"/>
          <w:sz w:val="18"/>
          <w:szCs w:val="18"/>
        </w:rPr>
        <w:t xml:space="preserve"> </w:t>
      </w:r>
      <w:r w:rsidRPr="00AA07AE">
        <w:rPr>
          <w:rFonts w:ascii="Arial" w:hAnsi="Arial" w:cs="Arial"/>
          <w:sz w:val="18"/>
          <w:szCs w:val="18"/>
        </w:rPr>
        <w:t>year</w:t>
      </w:r>
    </w:p>
    <w:p w14:paraId="2CB23793"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Continue the newsletter</w:t>
      </w:r>
      <w:r w:rsidRPr="00AA07AE">
        <w:rPr>
          <w:rFonts w:ascii="Arial" w:hAnsi="Arial" w:cs="Arial"/>
          <w:spacing w:val="-4"/>
          <w:sz w:val="18"/>
          <w:szCs w:val="18"/>
        </w:rPr>
        <w:t xml:space="preserve"> </w:t>
      </w:r>
      <w:r w:rsidRPr="00AA07AE">
        <w:rPr>
          <w:rFonts w:ascii="Arial" w:hAnsi="Arial" w:cs="Arial"/>
          <w:sz w:val="18"/>
          <w:szCs w:val="18"/>
        </w:rPr>
        <w:t>initiative</w:t>
      </w:r>
    </w:p>
    <w:p w14:paraId="4C0AC649"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411"/>
        <w:contextualSpacing w:val="0"/>
        <w:rPr>
          <w:rFonts w:ascii="Arial" w:hAnsi="Arial" w:cs="Arial"/>
          <w:color w:val="000000"/>
          <w:sz w:val="18"/>
          <w:szCs w:val="18"/>
        </w:rPr>
      </w:pPr>
      <w:r w:rsidRPr="00AA07AE">
        <w:rPr>
          <w:rFonts w:ascii="Arial" w:hAnsi="Arial" w:cs="Arial"/>
          <w:sz w:val="18"/>
          <w:szCs w:val="18"/>
        </w:rPr>
        <w:t>Document</w:t>
      </w:r>
      <w:r w:rsidRPr="00AA07AE">
        <w:rPr>
          <w:rFonts w:ascii="Arial" w:hAnsi="Arial" w:cs="Arial"/>
          <w:spacing w:val="-6"/>
          <w:sz w:val="18"/>
          <w:szCs w:val="18"/>
        </w:rPr>
        <w:t xml:space="preserve"> </w:t>
      </w:r>
      <w:r w:rsidRPr="00AA07AE">
        <w:rPr>
          <w:rFonts w:ascii="Arial" w:hAnsi="Arial" w:cs="Arial"/>
          <w:sz w:val="18"/>
          <w:szCs w:val="18"/>
        </w:rPr>
        <w:t>our</w:t>
      </w:r>
      <w:r w:rsidRPr="00AA07AE">
        <w:rPr>
          <w:rFonts w:ascii="Arial" w:hAnsi="Arial" w:cs="Arial"/>
          <w:spacing w:val="-6"/>
          <w:sz w:val="18"/>
          <w:szCs w:val="18"/>
        </w:rPr>
        <w:t xml:space="preserve"> </w:t>
      </w:r>
      <w:r w:rsidRPr="00AA07AE">
        <w:rPr>
          <w:rFonts w:ascii="Arial" w:hAnsi="Arial" w:cs="Arial"/>
          <w:sz w:val="18"/>
          <w:szCs w:val="18"/>
        </w:rPr>
        <w:t>procedures</w:t>
      </w:r>
      <w:r w:rsidRPr="00AA07AE">
        <w:rPr>
          <w:rFonts w:ascii="Arial" w:hAnsi="Arial" w:cs="Arial"/>
          <w:spacing w:val="-6"/>
          <w:sz w:val="18"/>
          <w:szCs w:val="18"/>
        </w:rPr>
        <w:t xml:space="preserve"> </w:t>
      </w:r>
      <w:r w:rsidRPr="00AA07AE">
        <w:rPr>
          <w:rFonts w:ascii="Arial" w:hAnsi="Arial" w:cs="Arial"/>
          <w:sz w:val="18"/>
          <w:szCs w:val="18"/>
        </w:rPr>
        <w:t>as</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6"/>
          <w:sz w:val="18"/>
          <w:szCs w:val="18"/>
        </w:rPr>
        <w:t xml:space="preserve"> </w:t>
      </w:r>
      <w:r w:rsidRPr="00AA07AE">
        <w:rPr>
          <w:rFonts w:ascii="Arial" w:hAnsi="Arial" w:cs="Arial"/>
          <w:sz w:val="18"/>
          <w:szCs w:val="18"/>
        </w:rPr>
        <w:t>committee,</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encourage</w:t>
      </w:r>
      <w:r w:rsidRPr="00AA07AE">
        <w:rPr>
          <w:rFonts w:ascii="Arial" w:hAnsi="Arial" w:cs="Arial"/>
          <w:spacing w:val="-5"/>
          <w:sz w:val="18"/>
          <w:szCs w:val="18"/>
        </w:rPr>
        <w:t xml:space="preserve"> </w:t>
      </w:r>
      <w:r w:rsidRPr="00AA07AE">
        <w:rPr>
          <w:rFonts w:ascii="Arial" w:hAnsi="Arial" w:cs="Arial"/>
          <w:sz w:val="18"/>
          <w:szCs w:val="18"/>
        </w:rPr>
        <w:t>chapters</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document</w:t>
      </w:r>
      <w:r w:rsidRPr="00AA07AE">
        <w:rPr>
          <w:rFonts w:ascii="Arial" w:hAnsi="Arial" w:cs="Arial"/>
          <w:spacing w:val="-5"/>
          <w:sz w:val="18"/>
          <w:szCs w:val="18"/>
        </w:rPr>
        <w:t xml:space="preserve"> </w:t>
      </w:r>
      <w:r w:rsidRPr="00AA07AE">
        <w:rPr>
          <w:rFonts w:ascii="Arial" w:hAnsi="Arial" w:cs="Arial"/>
          <w:sz w:val="18"/>
          <w:szCs w:val="18"/>
        </w:rPr>
        <w:t>their procedures in running chapter</w:t>
      </w:r>
      <w:r w:rsidRPr="00AA07AE">
        <w:rPr>
          <w:rFonts w:ascii="Arial" w:hAnsi="Arial" w:cs="Arial"/>
          <w:spacing w:val="-6"/>
          <w:sz w:val="18"/>
          <w:szCs w:val="18"/>
        </w:rPr>
        <w:t xml:space="preserve"> </w:t>
      </w:r>
      <w:r w:rsidRPr="00AA07AE">
        <w:rPr>
          <w:rFonts w:ascii="Arial" w:hAnsi="Arial" w:cs="Arial"/>
          <w:sz w:val="18"/>
          <w:szCs w:val="18"/>
        </w:rPr>
        <w:t>business</w:t>
      </w:r>
    </w:p>
    <w:p w14:paraId="5465CE1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Improve communication between Asian chapters and the rest of the chapters</w:t>
      </w:r>
      <w:r w:rsidRPr="00AA07AE">
        <w:rPr>
          <w:rFonts w:ascii="Arial" w:hAnsi="Arial" w:cs="Arial"/>
          <w:spacing w:val="-44"/>
          <w:sz w:val="18"/>
          <w:szCs w:val="18"/>
        </w:rPr>
        <w:t xml:space="preserve"> </w:t>
      </w:r>
      <w:r w:rsidRPr="00AA07AE">
        <w:rPr>
          <w:rFonts w:ascii="Arial" w:hAnsi="Arial" w:cs="Arial"/>
          <w:sz w:val="18"/>
          <w:szCs w:val="18"/>
        </w:rPr>
        <w:t>network</w:t>
      </w:r>
    </w:p>
    <w:p w14:paraId="60A00D9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485"/>
        <w:contextualSpacing w:val="0"/>
        <w:rPr>
          <w:rFonts w:ascii="Arial" w:hAnsi="Arial" w:cs="Arial"/>
          <w:color w:val="000000"/>
          <w:sz w:val="18"/>
          <w:szCs w:val="18"/>
        </w:rPr>
      </w:pPr>
      <w:r w:rsidRPr="00AA07AE">
        <w:rPr>
          <w:rFonts w:ascii="Arial" w:hAnsi="Arial" w:cs="Arial"/>
          <w:sz w:val="18"/>
          <w:szCs w:val="18"/>
        </w:rPr>
        <w:t>Improve</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PSCC’s</w:t>
      </w:r>
      <w:r w:rsidRPr="00AA07AE">
        <w:rPr>
          <w:rFonts w:ascii="Arial" w:hAnsi="Arial" w:cs="Arial"/>
          <w:spacing w:val="-6"/>
          <w:sz w:val="18"/>
          <w:szCs w:val="18"/>
        </w:rPr>
        <w:t xml:space="preserve"> </w:t>
      </w:r>
      <w:r w:rsidRPr="00AA07AE">
        <w:rPr>
          <w:rFonts w:ascii="Arial" w:hAnsi="Arial" w:cs="Arial"/>
          <w:sz w:val="18"/>
          <w:szCs w:val="18"/>
        </w:rPr>
        <w:t>productivity</w:t>
      </w:r>
      <w:r w:rsidRPr="00AA07AE">
        <w:rPr>
          <w:rFonts w:ascii="Arial" w:hAnsi="Arial" w:cs="Arial"/>
          <w:spacing w:val="-5"/>
          <w:sz w:val="18"/>
          <w:szCs w:val="18"/>
        </w:rPr>
        <w:t xml:space="preserve"> </w:t>
      </w:r>
      <w:r w:rsidRPr="00AA07AE">
        <w:rPr>
          <w:rFonts w:ascii="Arial" w:hAnsi="Arial" w:cs="Arial"/>
          <w:sz w:val="18"/>
          <w:szCs w:val="18"/>
        </w:rPr>
        <w:t>through</w:t>
      </w:r>
      <w:r w:rsidRPr="00AA07AE">
        <w:rPr>
          <w:rFonts w:ascii="Arial" w:hAnsi="Arial" w:cs="Arial"/>
          <w:spacing w:val="-6"/>
          <w:sz w:val="18"/>
          <w:szCs w:val="18"/>
        </w:rPr>
        <w:t xml:space="preserve"> </w:t>
      </w:r>
      <w:r w:rsidRPr="00AA07AE">
        <w:rPr>
          <w:rFonts w:ascii="Arial" w:hAnsi="Arial" w:cs="Arial"/>
          <w:sz w:val="18"/>
          <w:szCs w:val="18"/>
        </w:rPr>
        <w:t>a</w:t>
      </w:r>
      <w:r w:rsidRPr="00AA07AE">
        <w:rPr>
          <w:rFonts w:ascii="Arial" w:hAnsi="Arial" w:cs="Arial"/>
          <w:spacing w:val="-6"/>
          <w:sz w:val="18"/>
          <w:szCs w:val="18"/>
        </w:rPr>
        <w:t xml:space="preserve"> </w:t>
      </w:r>
      <w:r w:rsidRPr="00AA07AE">
        <w:rPr>
          <w:rFonts w:ascii="Arial" w:hAnsi="Arial" w:cs="Arial"/>
          <w:sz w:val="18"/>
          <w:szCs w:val="18"/>
        </w:rPr>
        <w:t>suite</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6"/>
          <w:sz w:val="18"/>
          <w:szCs w:val="18"/>
        </w:rPr>
        <w:t xml:space="preserve"> </w:t>
      </w:r>
      <w:r w:rsidRPr="00AA07AE">
        <w:rPr>
          <w:rFonts w:ascii="Arial" w:hAnsi="Arial" w:cs="Arial"/>
          <w:sz w:val="18"/>
          <w:szCs w:val="18"/>
        </w:rPr>
        <w:t>virtual</w:t>
      </w:r>
      <w:r w:rsidRPr="00AA07AE">
        <w:rPr>
          <w:rFonts w:ascii="Arial" w:hAnsi="Arial" w:cs="Arial"/>
          <w:spacing w:val="-6"/>
          <w:sz w:val="18"/>
          <w:szCs w:val="18"/>
        </w:rPr>
        <w:t xml:space="preserve"> </w:t>
      </w:r>
      <w:r w:rsidRPr="00AA07AE">
        <w:rPr>
          <w:rFonts w:ascii="Arial" w:hAnsi="Arial" w:cs="Arial"/>
          <w:sz w:val="18"/>
          <w:szCs w:val="18"/>
        </w:rPr>
        <w:t>tools</w:t>
      </w:r>
      <w:r w:rsidRPr="00AA07AE">
        <w:rPr>
          <w:rFonts w:ascii="Arial" w:hAnsi="Arial" w:cs="Arial"/>
          <w:spacing w:val="-6"/>
          <w:sz w:val="18"/>
          <w:szCs w:val="18"/>
        </w:rPr>
        <w:t xml:space="preserve"> </w:t>
      </w:r>
      <w:r w:rsidRPr="00AA07AE">
        <w:rPr>
          <w:rFonts w:ascii="Arial" w:hAnsi="Arial" w:cs="Arial"/>
          <w:sz w:val="18"/>
          <w:szCs w:val="18"/>
        </w:rPr>
        <w:t>(Trello,</w:t>
      </w:r>
      <w:r w:rsidRPr="00AA07AE">
        <w:rPr>
          <w:rFonts w:ascii="Arial" w:hAnsi="Arial" w:cs="Arial"/>
          <w:spacing w:val="-5"/>
          <w:sz w:val="18"/>
          <w:szCs w:val="18"/>
        </w:rPr>
        <w:t xml:space="preserve"> </w:t>
      </w:r>
      <w:r w:rsidRPr="00AA07AE">
        <w:rPr>
          <w:rFonts w:ascii="Arial" w:hAnsi="Arial" w:cs="Arial"/>
          <w:sz w:val="18"/>
          <w:szCs w:val="18"/>
        </w:rPr>
        <w:t>Slack,</w:t>
      </w:r>
      <w:r w:rsidRPr="00AA07AE">
        <w:rPr>
          <w:rFonts w:ascii="Arial" w:hAnsi="Arial" w:cs="Arial"/>
          <w:spacing w:val="-6"/>
          <w:sz w:val="18"/>
          <w:szCs w:val="18"/>
        </w:rPr>
        <w:t xml:space="preserve"> </w:t>
      </w:r>
      <w:r w:rsidRPr="00AA07AE">
        <w:rPr>
          <w:rFonts w:ascii="Arial" w:hAnsi="Arial" w:cs="Arial"/>
          <w:sz w:val="18"/>
          <w:szCs w:val="18"/>
        </w:rPr>
        <w:t>Google Calendar,</w:t>
      </w:r>
      <w:r w:rsidRPr="00AA07AE">
        <w:rPr>
          <w:rFonts w:ascii="Arial" w:hAnsi="Arial" w:cs="Arial"/>
          <w:spacing w:val="-2"/>
          <w:sz w:val="18"/>
          <w:szCs w:val="18"/>
        </w:rPr>
        <w:t xml:space="preserve"> </w:t>
      </w:r>
      <w:r w:rsidRPr="00AA07AE">
        <w:rPr>
          <w:rFonts w:ascii="Arial" w:hAnsi="Arial" w:cs="Arial"/>
          <w:sz w:val="18"/>
          <w:szCs w:val="18"/>
        </w:rPr>
        <w:t>Zoom)</w:t>
      </w:r>
    </w:p>
    <w:p w14:paraId="77362D66" w14:textId="77777777" w:rsidR="000F78BA" w:rsidRPr="00AA07AE" w:rsidRDefault="000F78BA" w:rsidP="000F78BA">
      <w:pPr>
        <w:pStyle w:val="BodyText"/>
        <w:kinsoku w:val="0"/>
        <w:overflowPunct w:val="0"/>
        <w:spacing w:before="10"/>
        <w:rPr>
          <w:rFonts w:ascii="Arial" w:hAnsi="Arial" w:cs="Arial"/>
          <w:sz w:val="18"/>
          <w:szCs w:val="18"/>
        </w:rPr>
      </w:pPr>
    </w:p>
    <w:p w14:paraId="74789032"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Communications Committee</w:t>
      </w:r>
    </w:p>
    <w:p w14:paraId="5040CEF7"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Evan Hirsch</w:t>
      </w:r>
    </w:p>
    <w:p w14:paraId="6150BCDC" w14:textId="77777777" w:rsidR="000F78BA" w:rsidRPr="00AA07AE" w:rsidRDefault="000F78BA" w:rsidP="000F78BA">
      <w:pPr>
        <w:pStyle w:val="BodyText"/>
        <w:kinsoku w:val="0"/>
        <w:overflowPunct w:val="0"/>
        <w:spacing w:before="6"/>
        <w:rPr>
          <w:rFonts w:ascii="Arial" w:hAnsi="Arial" w:cs="Arial"/>
          <w:sz w:val="18"/>
          <w:szCs w:val="18"/>
        </w:rPr>
      </w:pPr>
    </w:p>
    <w:p w14:paraId="716A29AC"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Mission:</w:t>
      </w:r>
    </w:p>
    <w:p w14:paraId="10CD9EF4" w14:textId="77777777" w:rsidR="000F78BA" w:rsidRPr="00AA07AE" w:rsidRDefault="000F78BA" w:rsidP="000F78BA">
      <w:pPr>
        <w:pStyle w:val="BodyText"/>
        <w:kinsoku w:val="0"/>
        <w:overflowPunct w:val="0"/>
        <w:spacing w:before="6"/>
        <w:rPr>
          <w:rFonts w:ascii="Arial" w:hAnsi="Arial" w:cs="Arial"/>
          <w:i/>
          <w:iCs/>
          <w:sz w:val="18"/>
          <w:szCs w:val="18"/>
        </w:rPr>
      </w:pPr>
    </w:p>
    <w:p w14:paraId="3B57A6AC" w14:textId="77777777" w:rsidR="000F78BA" w:rsidRPr="00AA07AE" w:rsidRDefault="000F78BA" w:rsidP="000F78BA">
      <w:pPr>
        <w:pStyle w:val="BodyText"/>
        <w:kinsoku w:val="0"/>
        <w:overflowPunct w:val="0"/>
        <w:spacing w:line="256" w:lineRule="auto"/>
        <w:ind w:right="215"/>
        <w:rPr>
          <w:rFonts w:ascii="Arial" w:hAnsi="Arial" w:cs="Arial"/>
          <w:sz w:val="18"/>
          <w:szCs w:val="18"/>
        </w:rPr>
      </w:pPr>
      <w:r w:rsidRPr="00AA07AE">
        <w:rPr>
          <w:rFonts w:ascii="Arial" w:hAnsi="Arial" w:cs="Arial"/>
          <w:sz w:val="18"/>
          <w:szCs w:val="18"/>
        </w:rPr>
        <w:t>The Communication and Membership Committee recommends and then implements appropriate communication channels for the organization and its constituents. Designs and supervises build out of ACM SIGGRAPH electronic presence. Works with the EC to realize strategic communication and marketing goals. Oversees the SIGGRAPH Village at both SIGGRAPH conferences.</w:t>
      </w:r>
    </w:p>
    <w:p w14:paraId="2CA1D885" w14:textId="77777777" w:rsidR="000F78BA" w:rsidRPr="00AA07AE" w:rsidRDefault="000F78BA" w:rsidP="000F78BA">
      <w:pPr>
        <w:pStyle w:val="BodyText"/>
        <w:kinsoku w:val="0"/>
        <w:overflowPunct w:val="0"/>
        <w:spacing w:before="9"/>
        <w:rPr>
          <w:rFonts w:ascii="Arial" w:hAnsi="Arial" w:cs="Arial"/>
          <w:sz w:val="18"/>
          <w:szCs w:val="18"/>
        </w:rPr>
      </w:pPr>
    </w:p>
    <w:p w14:paraId="57FC3D75"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02CE94DD" w14:textId="77777777" w:rsidR="000F78BA" w:rsidRPr="00AA07AE" w:rsidRDefault="000F78BA" w:rsidP="000F78BA">
      <w:pPr>
        <w:pStyle w:val="BodyText"/>
        <w:kinsoku w:val="0"/>
        <w:overflowPunct w:val="0"/>
        <w:spacing w:before="4"/>
        <w:rPr>
          <w:rFonts w:ascii="Arial" w:hAnsi="Arial" w:cs="Arial"/>
          <w:i/>
          <w:iCs/>
          <w:sz w:val="18"/>
          <w:szCs w:val="18"/>
        </w:rPr>
      </w:pPr>
    </w:p>
    <w:p w14:paraId="4A319037" w14:textId="77777777" w:rsidR="000F78BA" w:rsidRPr="00AA07AE" w:rsidRDefault="000F78BA" w:rsidP="000F78BA">
      <w:pPr>
        <w:pStyle w:val="BodyText"/>
        <w:kinsoku w:val="0"/>
        <w:overflowPunct w:val="0"/>
        <w:spacing w:line="256" w:lineRule="auto"/>
        <w:ind w:right="150"/>
        <w:rPr>
          <w:rFonts w:ascii="Arial" w:hAnsi="Arial" w:cs="Arial"/>
          <w:sz w:val="18"/>
          <w:szCs w:val="18"/>
        </w:rPr>
      </w:pPr>
      <w:r w:rsidRPr="00AA07AE">
        <w:rPr>
          <w:rFonts w:ascii="Arial" w:hAnsi="Arial" w:cs="Arial"/>
          <w:sz w:val="18"/>
          <w:szCs w:val="18"/>
        </w:rPr>
        <w:t>Over the last year, the Communications and Membership Committee has begun a restructuring process to better reflect the needs of the global organization from a strategic perspective, and also</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reflect</w:t>
      </w:r>
      <w:r w:rsidRPr="00AA07AE">
        <w:rPr>
          <w:rFonts w:ascii="Arial" w:hAnsi="Arial" w:cs="Arial"/>
          <w:spacing w:val="-5"/>
          <w:sz w:val="18"/>
          <w:szCs w:val="18"/>
        </w:rPr>
        <w:t xml:space="preserve"> </w:t>
      </w:r>
      <w:r w:rsidRPr="00AA07AE">
        <w:rPr>
          <w:rFonts w:ascii="Arial" w:hAnsi="Arial" w:cs="Arial"/>
          <w:sz w:val="18"/>
          <w:szCs w:val="18"/>
        </w:rPr>
        <w:t>how</w:t>
      </w:r>
      <w:r w:rsidRPr="00AA07AE">
        <w:rPr>
          <w:rFonts w:ascii="Arial" w:hAnsi="Arial" w:cs="Arial"/>
          <w:spacing w:val="-6"/>
          <w:sz w:val="18"/>
          <w:szCs w:val="18"/>
        </w:rPr>
        <w:t xml:space="preserve"> </w:t>
      </w:r>
      <w:r w:rsidRPr="00AA07AE">
        <w:rPr>
          <w:rFonts w:ascii="Arial" w:hAnsi="Arial" w:cs="Arial"/>
          <w:sz w:val="18"/>
          <w:szCs w:val="18"/>
        </w:rPr>
        <w:t>our</w:t>
      </w:r>
      <w:r w:rsidRPr="00AA07AE">
        <w:rPr>
          <w:rFonts w:ascii="Arial" w:hAnsi="Arial" w:cs="Arial"/>
          <w:spacing w:val="-5"/>
          <w:sz w:val="18"/>
          <w:szCs w:val="18"/>
        </w:rPr>
        <w:t xml:space="preserve"> </w:t>
      </w:r>
      <w:r w:rsidRPr="00AA07AE">
        <w:rPr>
          <w:rFonts w:ascii="Arial" w:hAnsi="Arial" w:cs="Arial"/>
          <w:sz w:val="18"/>
          <w:szCs w:val="18"/>
        </w:rPr>
        <w:t>operating</w:t>
      </w:r>
      <w:r w:rsidRPr="00AA07AE">
        <w:rPr>
          <w:rFonts w:ascii="Arial" w:hAnsi="Arial" w:cs="Arial"/>
          <w:spacing w:val="-5"/>
          <w:sz w:val="18"/>
          <w:szCs w:val="18"/>
        </w:rPr>
        <w:t xml:space="preserve"> </w:t>
      </w:r>
      <w:r w:rsidRPr="00AA07AE">
        <w:rPr>
          <w:rFonts w:ascii="Arial" w:hAnsi="Arial" w:cs="Arial"/>
          <w:sz w:val="18"/>
          <w:szCs w:val="18"/>
        </w:rPr>
        <w:t>environment</w:t>
      </w:r>
      <w:r w:rsidRPr="00AA07AE">
        <w:rPr>
          <w:rFonts w:ascii="Arial" w:hAnsi="Arial" w:cs="Arial"/>
          <w:spacing w:val="-5"/>
          <w:sz w:val="18"/>
          <w:szCs w:val="18"/>
        </w:rPr>
        <w:t xml:space="preserve"> </w:t>
      </w:r>
      <w:r w:rsidRPr="00AA07AE">
        <w:rPr>
          <w:rFonts w:ascii="Arial" w:hAnsi="Arial" w:cs="Arial"/>
          <w:sz w:val="18"/>
          <w:szCs w:val="18"/>
        </w:rPr>
        <w:t>has</w:t>
      </w:r>
      <w:r w:rsidRPr="00AA07AE">
        <w:rPr>
          <w:rFonts w:ascii="Arial" w:hAnsi="Arial" w:cs="Arial"/>
          <w:spacing w:val="-6"/>
          <w:sz w:val="18"/>
          <w:szCs w:val="18"/>
        </w:rPr>
        <w:t xml:space="preserve"> </w:t>
      </w:r>
      <w:r w:rsidRPr="00AA07AE">
        <w:rPr>
          <w:rFonts w:ascii="Arial" w:hAnsi="Arial" w:cs="Arial"/>
          <w:sz w:val="18"/>
          <w:szCs w:val="18"/>
        </w:rPr>
        <w:t>changed</w:t>
      </w:r>
      <w:r w:rsidRPr="00AA07AE">
        <w:rPr>
          <w:rFonts w:ascii="Arial" w:hAnsi="Arial" w:cs="Arial"/>
          <w:spacing w:val="-5"/>
          <w:sz w:val="18"/>
          <w:szCs w:val="18"/>
        </w:rPr>
        <w:t xml:space="preserve"> </w:t>
      </w:r>
      <w:r w:rsidRPr="00AA07AE">
        <w:rPr>
          <w:rFonts w:ascii="Arial" w:hAnsi="Arial" w:cs="Arial"/>
          <w:sz w:val="18"/>
          <w:szCs w:val="18"/>
        </w:rPr>
        <w:t>over</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last</w:t>
      </w:r>
      <w:r w:rsidRPr="00AA07AE">
        <w:rPr>
          <w:rFonts w:ascii="Arial" w:hAnsi="Arial" w:cs="Arial"/>
          <w:spacing w:val="-6"/>
          <w:sz w:val="18"/>
          <w:szCs w:val="18"/>
        </w:rPr>
        <w:t xml:space="preserve"> </w:t>
      </w:r>
      <w:r w:rsidRPr="00AA07AE">
        <w:rPr>
          <w:rFonts w:ascii="Arial" w:hAnsi="Arial" w:cs="Arial"/>
          <w:sz w:val="18"/>
          <w:szCs w:val="18"/>
        </w:rPr>
        <w:t>few</w:t>
      </w:r>
      <w:r w:rsidRPr="00AA07AE">
        <w:rPr>
          <w:rFonts w:ascii="Arial" w:hAnsi="Arial" w:cs="Arial"/>
          <w:spacing w:val="-5"/>
          <w:sz w:val="18"/>
          <w:szCs w:val="18"/>
        </w:rPr>
        <w:t xml:space="preserve"> </w:t>
      </w:r>
      <w:r w:rsidRPr="00AA07AE">
        <w:rPr>
          <w:rFonts w:ascii="Arial" w:hAnsi="Arial" w:cs="Arial"/>
          <w:sz w:val="18"/>
          <w:szCs w:val="18"/>
        </w:rPr>
        <w:t>years</w:t>
      </w:r>
      <w:r w:rsidRPr="00AA07AE">
        <w:rPr>
          <w:rFonts w:ascii="Arial" w:hAnsi="Arial" w:cs="Arial"/>
          <w:spacing w:val="-5"/>
          <w:sz w:val="18"/>
          <w:szCs w:val="18"/>
        </w:rPr>
        <w:t xml:space="preserve"> </w:t>
      </w:r>
      <w:r w:rsidRPr="00AA07AE">
        <w:rPr>
          <w:rFonts w:ascii="Arial" w:hAnsi="Arial" w:cs="Arial"/>
          <w:sz w:val="18"/>
          <w:szCs w:val="18"/>
        </w:rPr>
        <w:t>(pre-COVID). This began with the awarding of a contract, to a consultancy and the subsequent completion of an audit with analysis of all marketing and communications efforts across the entire organization. These findings were reviewed by representatives from the EC, the NA, and Asia Conference teams. While the detailed findings have been shared with the EC, the review resulted</w:t>
      </w:r>
      <w:r w:rsidRPr="00AA07AE">
        <w:rPr>
          <w:rFonts w:ascii="Arial" w:hAnsi="Arial" w:cs="Arial"/>
          <w:spacing w:val="-5"/>
          <w:sz w:val="18"/>
          <w:szCs w:val="18"/>
        </w:rPr>
        <w:t xml:space="preserve"> </w:t>
      </w:r>
      <w:r w:rsidRPr="00AA07AE">
        <w:rPr>
          <w:rFonts w:ascii="Arial" w:hAnsi="Arial" w:cs="Arial"/>
          <w:sz w:val="18"/>
          <w:szCs w:val="18"/>
        </w:rPr>
        <w:t>in</w:t>
      </w:r>
      <w:r w:rsidRPr="00AA07AE">
        <w:rPr>
          <w:rFonts w:ascii="Arial" w:hAnsi="Arial" w:cs="Arial"/>
          <w:spacing w:val="-4"/>
          <w:sz w:val="18"/>
          <w:szCs w:val="18"/>
        </w:rPr>
        <w:t xml:space="preserve"> </w:t>
      </w:r>
      <w:r w:rsidRPr="00AA07AE">
        <w:rPr>
          <w:rFonts w:ascii="Arial" w:hAnsi="Arial" w:cs="Arial"/>
          <w:sz w:val="18"/>
          <w:szCs w:val="18"/>
        </w:rPr>
        <w:t>many</w:t>
      </w:r>
      <w:r w:rsidRPr="00AA07AE">
        <w:rPr>
          <w:rFonts w:ascii="Arial" w:hAnsi="Arial" w:cs="Arial"/>
          <w:spacing w:val="-4"/>
          <w:sz w:val="18"/>
          <w:szCs w:val="18"/>
        </w:rPr>
        <w:t xml:space="preserve"> </w:t>
      </w:r>
      <w:r w:rsidRPr="00AA07AE">
        <w:rPr>
          <w:rFonts w:ascii="Arial" w:hAnsi="Arial" w:cs="Arial"/>
          <w:sz w:val="18"/>
          <w:szCs w:val="18"/>
        </w:rPr>
        <w:t>recommendations</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policy</w:t>
      </w:r>
      <w:r w:rsidRPr="00AA07AE">
        <w:rPr>
          <w:rFonts w:ascii="Arial" w:hAnsi="Arial" w:cs="Arial"/>
          <w:spacing w:val="-4"/>
          <w:sz w:val="18"/>
          <w:szCs w:val="18"/>
        </w:rPr>
        <w:t xml:space="preserve"> </w:t>
      </w:r>
      <w:r w:rsidRPr="00AA07AE">
        <w:rPr>
          <w:rFonts w:ascii="Arial" w:hAnsi="Arial" w:cs="Arial"/>
          <w:sz w:val="18"/>
          <w:szCs w:val="18"/>
        </w:rPr>
        <w:t>adoptions,</w:t>
      </w:r>
      <w:r w:rsidRPr="00AA07AE">
        <w:rPr>
          <w:rFonts w:ascii="Arial" w:hAnsi="Arial" w:cs="Arial"/>
          <w:spacing w:val="-4"/>
          <w:sz w:val="18"/>
          <w:szCs w:val="18"/>
        </w:rPr>
        <w:t xml:space="preserve"> </w:t>
      </w:r>
      <w:r w:rsidRPr="00AA07AE">
        <w:rPr>
          <w:rFonts w:ascii="Arial" w:hAnsi="Arial" w:cs="Arial"/>
          <w:sz w:val="18"/>
          <w:szCs w:val="18"/>
        </w:rPr>
        <w:t>that</w:t>
      </w:r>
      <w:r w:rsidRPr="00AA07AE">
        <w:rPr>
          <w:rFonts w:ascii="Arial" w:hAnsi="Arial" w:cs="Arial"/>
          <w:spacing w:val="-4"/>
          <w:sz w:val="18"/>
          <w:szCs w:val="18"/>
        </w:rPr>
        <w:t xml:space="preserve"> </w:t>
      </w:r>
      <w:r w:rsidRPr="00AA07AE">
        <w:rPr>
          <w:rFonts w:ascii="Arial" w:hAnsi="Arial" w:cs="Arial"/>
          <w:sz w:val="18"/>
          <w:szCs w:val="18"/>
        </w:rPr>
        <w:t>include,</w:t>
      </w:r>
      <w:r w:rsidRPr="00AA07AE">
        <w:rPr>
          <w:rFonts w:ascii="Arial" w:hAnsi="Arial" w:cs="Arial"/>
          <w:spacing w:val="-4"/>
          <w:sz w:val="18"/>
          <w:szCs w:val="18"/>
        </w:rPr>
        <w:t xml:space="preserve"> </w:t>
      </w:r>
      <w:r w:rsidRPr="00AA07AE">
        <w:rPr>
          <w:rFonts w:ascii="Arial" w:hAnsi="Arial" w:cs="Arial"/>
          <w:sz w:val="18"/>
          <w:szCs w:val="18"/>
        </w:rPr>
        <w:t>but</w:t>
      </w:r>
      <w:r w:rsidRPr="00AA07AE">
        <w:rPr>
          <w:rFonts w:ascii="Arial" w:hAnsi="Arial" w:cs="Arial"/>
          <w:spacing w:val="-4"/>
          <w:sz w:val="18"/>
          <w:szCs w:val="18"/>
        </w:rPr>
        <w:t xml:space="preserve"> </w:t>
      </w:r>
      <w:r w:rsidRPr="00AA07AE">
        <w:rPr>
          <w:rFonts w:ascii="Arial" w:hAnsi="Arial" w:cs="Arial"/>
          <w:sz w:val="18"/>
          <w:szCs w:val="18"/>
        </w:rPr>
        <w:t>are</w:t>
      </w:r>
      <w:r w:rsidRPr="00AA07AE">
        <w:rPr>
          <w:rFonts w:ascii="Arial" w:hAnsi="Arial" w:cs="Arial"/>
          <w:spacing w:val="-4"/>
          <w:sz w:val="18"/>
          <w:szCs w:val="18"/>
        </w:rPr>
        <w:t xml:space="preserve"> </w:t>
      </w:r>
      <w:r w:rsidRPr="00AA07AE">
        <w:rPr>
          <w:rFonts w:ascii="Arial" w:hAnsi="Arial" w:cs="Arial"/>
          <w:sz w:val="18"/>
          <w:szCs w:val="18"/>
        </w:rPr>
        <w:t>not</w:t>
      </w:r>
      <w:r w:rsidRPr="00AA07AE">
        <w:rPr>
          <w:rFonts w:ascii="Arial" w:hAnsi="Arial" w:cs="Arial"/>
          <w:spacing w:val="-4"/>
          <w:sz w:val="18"/>
          <w:szCs w:val="18"/>
        </w:rPr>
        <w:t xml:space="preserve"> </w:t>
      </w:r>
      <w:r w:rsidRPr="00AA07AE">
        <w:rPr>
          <w:rFonts w:ascii="Arial" w:hAnsi="Arial" w:cs="Arial"/>
          <w:sz w:val="18"/>
          <w:szCs w:val="18"/>
        </w:rPr>
        <w:t>limited</w:t>
      </w:r>
      <w:r w:rsidRPr="00AA07AE">
        <w:rPr>
          <w:rFonts w:ascii="Arial" w:hAnsi="Arial" w:cs="Arial"/>
          <w:spacing w:val="-4"/>
          <w:sz w:val="18"/>
          <w:szCs w:val="18"/>
        </w:rPr>
        <w:t xml:space="preserve"> </w:t>
      </w:r>
      <w:r w:rsidRPr="00AA07AE">
        <w:rPr>
          <w:rFonts w:ascii="Arial" w:hAnsi="Arial" w:cs="Arial"/>
          <w:sz w:val="18"/>
          <w:szCs w:val="18"/>
        </w:rPr>
        <w:t>to:</w:t>
      </w:r>
    </w:p>
    <w:p w14:paraId="6A767515" w14:textId="77777777" w:rsidR="000F78BA" w:rsidRPr="00AA07AE" w:rsidRDefault="000F78BA" w:rsidP="000F78BA">
      <w:pPr>
        <w:pStyle w:val="BodyText"/>
        <w:kinsoku w:val="0"/>
        <w:overflowPunct w:val="0"/>
        <w:spacing w:line="256" w:lineRule="auto"/>
        <w:ind w:right="150"/>
        <w:rPr>
          <w:rFonts w:ascii="Arial" w:hAnsi="Arial" w:cs="Arial"/>
          <w:sz w:val="18"/>
          <w:szCs w:val="18"/>
        </w:rPr>
        <w:sectPr w:rsidR="000F78BA" w:rsidRPr="00AA07AE">
          <w:pgSz w:w="12240" w:h="15840"/>
          <w:pgMar w:top="1500" w:right="1320" w:bottom="1300" w:left="1320" w:header="0" w:footer="1106" w:gutter="0"/>
          <w:cols w:space="720"/>
          <w:noEndnote/>
        </w:sectPr>
      </w:pPr>
    </w:p>
    <w:p w14:paraId="5D76951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63" w:line="256" w:lineRule="auto"/>
        <w:ind w:right="264"/>
        <w:contextualSpacing w:val="0"/>
        <w:rPr>
          <w:rFonts w:ascii="Arial" w:hAnsi="Arial" w:cs="Arial"/>
          <w:color w:val="000000"/>
          <w:sz w:val="18"/>
          <w:szCs w:val="18"/>
        </w:rPr>
      </w:pPr>
      <w:r w:rsidRPr="00AA07AE">
        <w:rPr>
          <w:rFonts w:ascii="Arial" w:hAnsi="Arial" w:cs="Arial"/>
          <w:sz w:val="18"/>
          <w:szCs w:val="18"/>
        </w:rPr>
        <w:lastRenderedPageBreak/>
        <w:t>The conferences should no longer create a new logo/brand treatment for each conference (each year) as doing so dilutes the value of the overall SIGGRAPH brand identity.</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preliminary</w:t>
      </w:r>
      <w:r w:rsidRPr="00AA07AE">
        <w:rPr>
          <w:rFonts w:ascii="Arial" w:hAnsi="Arial" w:cs="Arial"/>
          <w:spacing w:val="-5"/>
          <w:sz w:val="18"/>
          <w:szCs w:val="18"/>
        </w:rPr>
        <w:t xml:space="preserve"> </w:t>
      </w:r>
      <w:r w:rsidRPr="00AA07AE">
        <w:rPr>
          <w:rFonts w:ascii="Arial" w:hAnsi="Arial" w:cs="Arial"/>
          <w:sz w:val="18"/>
          <w:szCs w:val="18"/>
        </w:rPr>
        <w:t>set</w:t>
      </w:r>
      <w:r w:rsidRPr="00AA07AE">
        <w:rPr>
          <w:rFonts w:ascii="Arial" w:hAnsi="Arial" w:cs="Arial"/>
          <w:spacing w:val="-4"/>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new</w:t>
      </w:r>
      <w:r w:rsidRPr="00AA07AE">
        <w:rPr>
          <w:rFonts w:ascii="Arial" w:hAnsi="Arial" w:cs="Arial"/>
          <w:spacing w:val="-4"/>
          <w:sz w:val="18"/>
          <w:szCs w:val="18"/>
        </w:rPr>
        <w:t xml:space="preserve"> </w:t>
      </w:r>
      <w:r w:rsidRPr="00AA07AE">
        <w:rPr>
          <w:rFonts w:ascii="Arial" w:hAnsi="Arial" w:cs="Arial"/>
          <w:sz w:val="18"/>
          <w:szCs w:val="18"/>
        </w:rPr>
        <w:t>logo</w:t>
      </w:r>
      <w:r w:rsidRPr="00AA07AE">
        <w:rPr>
          <w:rFonts w:ascii="Arial" w:hAnsi="Arial" w:cs="Arial"/>
          <w:spacing w:val="-5"/>
          <w:sz w:val="18"/>
          <w:szCs w:val="18"/>
        </w:rPr>
        <w:t xml:space="preserve"> </w:t>
      </w:r>
      <w:r w:rsidRPr="00AA07AE">
        <w:rPr>
          <w:rFonts w:ascii="Arial" w:hAnsi="Arial" w:cs="Arial"/>
          <w:sz w:val="18"/>
          <w:szCs w:val="18"/>
        </w:rPr>
        <w:t>guidelines</w:t>
      </w:r>
      <w:r w:rsidRPr="00AA07AE">
        <w:rPr>
          <w:rFonts w:ascii="Arial" w:hAnsi="Arial" w:cs="Arial"/>
          <w:spacing w:val="-4"/>
          <w:sz w:val="18"/>
          <w:szCs w:val="18"/>
        </w:rPr>
        <w:t xml:space="preserve"> </w:t>
      </w:r>
      <w:r w:rsidRPr="00AA07AE">
        <w:rPr>
          <w:rFonts w:ascii="Arial" w:hAnsi="Arial" w:cs="Arial"/>
          <w:sz w:val="18"/>
          <w:szCs w:val="18"/>
        </w:rPr>
        <w:t>has</w:t>
      </w:r>
      <w:r w:rsidRPr="00AA07AE">
        <w:rPr>
          <w:rFonts w:ascii="Arial" w:hAnsi="Arial" w:cs="Arial"/>
          <w:spacing w:val="-5"/>
          <w:sz w:val="18"/>
          <w:szCs w:val="18"/>
        </w:rPr>
        <w:t xml:space="preserve"> </w:t>
      </w:r>
      <w:r w:rsidRPr="00AA07AE">
        <w:rPr>
          <w:rFonts w:ascii="Arial" w:hAnsi="Arial" w:cs="Arial"/>
          <w:sz w:val="18"/>
          <w:szCs w:val="18"/>
        </w:rPr>
        <w:t>been</w:t>
      </w:r>
      <w:r w:rsidRPr="00AA07AE">
        <w:rPr>
          <w:rFonts w:ascii="Arial" w:hAnsi="Arial" w:cs="Arial"/>
          <w:spacing w:val="-4"/>
          <w:sz w:val="18"/>
          <w:szCs w:val="18"/>
        </w:rPr>
        <w:t xml:space="preserve"> </w:t>
      </w:r>
      <w:r w:rsidRPr="00AA07AE">
        <w:rPr>
          <w:rFonts w:ascii="Arial" w:hAnsi="Arial" w:cs="Arial"/>
          <w:sz w:val="18"/>
          <w:szCs w:val="18"/>
        </w:rPr>
        <w:t>shared</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NA</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Asia conference CAGs to use going forward. A more thorough SIGGRAPH Brand Style and Usage document will be completed and shared later this</w:t>
      </w:r>
      <w:r w:rsidRPr="00AA07AE">
        <w:rPr>
          <w:rFonts w:ascii="Arial" w:hAnsi="Arial" w:cs="Arial"/>
          <w:spacing w:val="-17"/>
          <w:sz w:val="18"/>
          <w:szCs w:val="18"/>
        </w:rPr>
        <w:t xml:space="preserve"> </w:t>
      </w:r>
      <w:r w:rsidRPr="00AA07AE">
        <w:rPr>
          <w:rFonts w:ascii="Arial" w:hAnsi="Arial" w:cs="Arial"/>
          <w:sz w:val="18"/>
          <w:szCs w:val="18"/>
        </w:rPr>
        <w:t>year.</w:t>
      </w:r>
    </w:p>
    <w:p w14:paraId="2941C9B4"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0" w:lineRule="exact"/>
        <w:contextualSpacing w:val="0"/>
        <w:rPr>
          <w:rFonts w:ascii="Arial" w:hAnsi="Arial" w:cs="Arial"/>
          <w:color w:val="000000"/>
          <w:sz w:val="18"/>
          <w:szCs w:val="18"/>
        </w:rPr>
      </w:pPr>
      <w:r w:rsidRPr="00AA07AE">
        <w:rPr>
          <w:rFonts w:ascii="Arial" w:hAnsi="Arial" w:cs="Arial"/>
          <w:sz w:val="18"/>
          <w:szCs w:val="18"/>
        </w:rPr>
        <w:t>The conferences have been asked</w:t>
      </w:r>
      <w:r w:rsidRPr="00AA07AE">
        <w:rPr>
          <w:rFonts w:ascii="Arial" w:hAnsi="Arial" w:cs="Arial"/>
          <w:spacing w:val="-7"/>
          <w:sz w:val="18"/>
          <w:szCs w:val="18"/>
        </w:rPr>
        <w:t xml:space="preserve"> </w:t>
      </w:r>
      <w:r w:rsidRPr="00AA07AE">
        <w:rPr>
          <w:rFonts w:ascii="Arial" w:hAnsi="Arial" w:cs="Arial"/>
          <w:sz w:val="18"/>
          <w:szCs w:val="18"/>
        </w:rPr>
        <w:t>to:</w:t>
      </w:r>
    </w:p>
    <w:p w14:paraId="5BE3C306" w14:textId="77777777" w:rsidR="000F78BA" w:rsidRPr="00B00D4E" w:rsidRDefault="000F78BA" w:rsidP="00B00D4E">
      <w:pPr>
        <w:pStyle w:val="ListParagraph"/>
        <w:widowControl w:val="0"/>
        <w:numPr>
          <w:ilvl w:val="1"/>
          <w:numId w:val="94"/>
        </w:numPr>
        <w:tabs>
          <w:tab w:val="left" w:pos="1560"/>
        </w:tabs>
        <w:kinsoku w:val="0"/>
        <w:overflowPunct w:val="0"/>
        <w:autoSpaceDE w:val="0"/>
        <w:autoSpaceDN w:val="0"/>
        <w:adjustRightInd w:val="0"/>
        <w:spacing w:before="17" w:line="256" w:lineRule="auto"/>
        <w:ind w:right="315"/>
        <w:jc w:val="both"/>
        <w:rPr>
          <w:rFonts w:ascii="Arial" w:hAnsi="Arial" w:cs="Arial"/>
          <w:sz w:val="18"/>
          <w:szCs w:val="18"/>
        </w:rPr>
      </w:pPr>
      <w:r w:rsidRPr="00B00D4E">
        <w:rPr>
          <w:rFonts w:ascii="Arial" w:hAnsi="Arial" w:cs="Arial"/>
          <w:sz w:val="18"/>
          <w:szCs w:val="18"/>
        </w:rPr>
        <w:t>Align</w:t>
      </w:r>
      <w:r w:rsidRPr="00B00D4E">
        <w:rPr>
          <w:rFonts w:ascii="Arial" w:hAnsi="Arial" w:cs="Arial"/>
          <w:spacing w:val="-7"/>
          <w:sz w:val="18"/>
          <w:szCs w:val="18"/>
        </w:rPr>
        <w:t xml:space="preserve"> </w:t>
      </w:r>
      <w:r w:rsidRPr="00B00D4E">
        <w:rPr>
          <w:rFonts w:ascii="Arial" w:hAnsi="Arial" w:cs="Arial"/>
          <w:sz w:val="18"/>
          <w:szCs w:val="18"/>
        </w:rPr>
        <w:t>their</w:t>
      </w:r>
      <w:r w:rsidRPr="00B00D4E">
        <w:rPr>
          <w:rFonts w:ascii="Arial" w:hAnsi="Arial" w:cs="Arial"/>
          <w:spacing w:val="-6"/>
          <w:sz w:val="18"/>
          <w:szCs w:val="18"/>
        </w:rPr>
        <w:t xml:space="preserve"> </w:t>
      </w:r>
      <w:r w:rsidRPr="00B00D4E">
        <w:rPr>
          <w:rFonts w:ascii="Arial" w:hAnsi="Arial" w:cs="Arial"/>
          <w:sz w:val="18"/>
          <w:szCs w:val="18"/>
        </w:rPr>
        <w:t>marketing</w:t>
      </w:r>
      <w:r w:rsidRPr="00B00D4E">
        <w:rPr>
          <w:rFonts w:ascii="Arial" w:hAnsi="Arial" w:cs="Arial"/>
          <w:spacing w:val="-7"/>
          <w:sz w:val="18"/>
          <w:szCs w:val="18"/>
        </w:rPr>
        <w:t xml:space="preserve"> </w:t>
      </w:r>
      <w:r w:rsidRPr="00B00D4E">
        <w:rPr>
          <w:rFonts w:ascii="Arial" w:hAnsi="Arial" w:cs="Arial"/>
          <w:sz w:val="18"/>
          <w:szCs w:val="18"/>
        </w:rPr>
        <w:t>as</w:t>
      </w:r>
      <w:r w:rsidRPr="00B00D4E">
        <w:rPr>
          <w:rFonts w:ascii="Arial" w:hAnsi="Arial" w:cs="Arial"/>
          <w:spacing w:val="-6"/>
          <w:sz w:val="18"/>
          <w:szCs w:val="18"/>
        </w:rPr>
        <w:t xml:space="preserve"> </w:t>
      </w:r>
      <w:r w:rsidRPr="00B00D4E">
        <w:rPr>
          <w:rFonts w:ascii="Arial" w:hAnsi="Arial" w:cs="Arial"/>
          <w:sz w:val="18"/>
          <w:szCs w:val="18"/>
        </w:rPr>
        <w:t>intentionally</w:t>
      </w:r>
      <w:r w:rsidRPr="00B00D4E">
        <w:rPr>
          <w:rFonts w:ascii="Arial" w:hAnsi="Arial" w:cs="Arial"/>
          <w:spacing w:val="-7"/>
          <w:sz w:val="18"/>
          <w:szCs w:val="18"/>
        </w:rPr>
        <w:t xml:space="preserve"> </w:t>
      </w:r>
      <w:r w:rsidRPr="00B00D4E">
        <w:rPr>
          <w:rFonts w:ascii="Arial" w:hAnsi="Arial" w:cs="Arial"/>
          <w:sz w:val="18"/>
          <w:szCs w:val="18"/>
        </w:rPr>
        <w:t>as</w:t>
      </w:r>
      <w:r w:rsidRPr="00B00D4E">
        <w:rPr>
          <w:rFonts w:ascii="Arial" w:hAnsi="Arial" w:cs="Arial"/>
          <w:spacing w:val="-6"/>
          <w:sz w:val="18"/>
          <w:szCs w:val="18"/>
        </w:rPr>
        <w:t xml:space="preserve"> </w:t>
      </w:r>
      <w:r w:rsidRPr="00B00D4E">
        <w:rPr>
          <w:rFonts w:ascii="Arial" w:hAnsi="Arial" w:cs="Arial"/>
          <w:sz w:val="18"/>
          <w:szCs w:val="18"/>
        </w:rPr>
        <w:t>possible</w:t>
      </w:r>
      <w:r w:rsidRPr="00B00D4E">
        <w:rPr>
          <w:rFonts w:ascii="Arial" w:hAnsi="Arial" w:cs="Arial"/>
          <w:spacing w:val="-7"/>
          <w:sz w:val="18"/>
          <w:szCs w:val="18"/>
        </w:rPr>
        <w:t xml:space="preserve"> </w:t>
      </w:r>
      <w:r w:rsidRPr="00B00D4E">
        <w:rPr>
          <w:rFonts w:ascii="Arial" w:hAnsi="Arial" w:cs="Arial"/>
          <w:sz w:val="18"/>
          <w:szCs w:val="18"/>
        </w:rPr>
        <w:t>with</w:t>
      </w:r>
      <w:r w:rsidRPr="00B00D4E">
        <w:rPr>
          <w:rFonts w:ascii="Arial" w:hAnsi="Arial" w:cs="Arial"/>
          <w:spacing w:val="-6"/>
          <w:sz w:val="18"/>
          <w:szCs w:val="18"/>
        </w:rPr>
        <w:t xml:space="preserve"> </w:t>
      </w:r>
      <w:r w:rsidRPr="00B00D4E">
        <w:rPr>
          <w:rFonts w:ascii="Arial" w:hAnsi="Arial" w:cs="Arial"/>
          <w:sz w:val="18"/>
          <w:szCs w:val="18"/>
        </w:rPr>
        <w:t>the</w:t>
      </w:r>
      <w:r w:rsidRPr="00B00D4E">
        <w:rPr>
          <w:rFonts w:ascii="Arial" w:hAnsi="Arial" w:cs="Arial"/>
          <w:spacing w:val="-7"/>
          <w:sz w:val="18"/>
          <w:szCs w:val="18"/>
        </w:rPr>
        <w:t xml:space="preserve"> </w:t>
      </w:r>
      <w:r w:rsidRPr="00B00D4E">
        <w:rPr>
          <w:rFonts w:ascii="Arial" w:hAnsi="Arial" w:cs="Arial"/>
          <w:sz w:val="18"/>
          <w:szCs w:val="18"/>
        </w:rPr>
        <w:t>organization’s</w:t>
      </w:r>
      <w:r w:rsidRPr="00B00D4E">
        <w:rPr>
          <w:rFonts w:ascii="Arial" w:hAnsi="Arial" w:cs="Arial"/>
          <w:spacing w:val="-6"/>
          <w:sz w:val="18"/>
          <w:szCs w:val="18"/>
        </w:rPr>
        <w:t xml:space="preserve"> </w:t>
      </w:r>
      <w:r w:rsidRPr="00B00D4E">
        <w:rPr>
          <w:rFonts w:ascii="Arial" w:hAnsi="Arial" w:cs="Arial"/>
          <w:sz w:val="18"/>
          <w:szCs w:val="18"/>
        </w:rPr>
        <w:t>Mission Statement; this includes improving alignment between all of the teams’ editorial messages and</w:t>
      </w:r>
      <w:r w:rsidRPr="00B00D4E">
        <w:rPr>
          <w:rFonts w:ascii="Arial" w:hAnsi="Arial" w:cs="Arial"/>
          <w:spacing w:val="-3"/>
          <w:sz w:val="18"/>
          <w:szCs w:val="18"/>
        </w:rPr>
        <w:t xml:space="preserve"> </w:t>
      </w:r>
      <w:r w:rsidRPr="00B00D4E">
        <w:rPr>
          <w:rFonts w:ascii="Arial" w:hAnsi="Arial" w:cs="Arial"/>
          <w:sz w:val="18"/>
          <w:szCs w:val="18"/>
        </w:rPr>
        <w:t>calendars.</w:t>
      </w:r>
    </w:p>
    <w:p w14:paraId="4BBDA5B4" w14:textId="77777777" w:rsidR="000F78BA" w:rsidRPr="00B00D4E" w:rsidRDefault="000F78BA" w:rsidP="00B00D4E">
      <w:pPr>
        <w:pStyle w:val="ListParagraph"/>
        <w:widowControl w:val="0"/>
        <w:numPr>
          <w:ilvl w:val="1"/>
          <w:numId w:val="94"/>
        </w:numPr>
        <w:tabs>
          <w:tab w:val="left" w:pos="1560"/>
        </w:tabs>
        <w:kinsoku w:val="0"/>
        <w:overflowPunct w:val="0"/>
        <w:autoSpaceDE w:val="0"/>
        <w:autoSpaceDN w:val="0"/>
        <w:adjustRightInd w:val="0"/>
        <w:spacing w:line="256" w:lineRule="auto"/>
        <w:ind w:right="595"/>
        <w:rPr>
          <w:rFonts w:ascii="Arial" w:hAnsi="Arial" w:cs="Arial"/>
          <w:sz w:val="18"/>
          <w:szCs w:val="18"/>
        </w:rPr>
      </w:pPr>
      <w:r w:rsidRPr="00B00D4E">
        <w:rPr>
          <w:rFonts w:ascii="Arial" w:hAnsi="Arial" w:cs="Arial"/>
          <w:sz w:val="18"/>
          <w:szCs w:val="18"/>
        </w:rPr>
        <w:t>Ensure all communications are presented from the perspective as to their relevance</w:t>
      </w:r>
      <w:r w:rsidRPr="00B00D4E">
        <w:rPr>
          <w:rFonts w:ascii="Arial" w:hAnsi="Arial" w:cs="Arial"/>
          <w:spacing w:val="-5"/>
          <w:sz w:val="18"/>
          <w:szCs w:val="18"/>
        </w:rPr>
        <w:t xml:space="preserve"> </w:t>
      </w:r>
      <w:r w:rsidRPr="00B00D4E">
        <w:rPr>
          <w:rFonts w:ascii="Arial" w:hAnsi="Arial" w:cs="Arial"/>
          <w:sz w:val="18"/>
          <w:szCs w:val="18"/>
        </w:rPr>
        <w:t>and</w:t>
      </w:r>
      <w:r w:rsidRPr="00B00D4E">
        <w:rPr>
          <w:rFonts w:ascii="Arial" w:hAnsi="Arial" w:cs="Arial"/>
          <w:spacing w:val="-5"/>
          <w:sz w:val="18"/>
          <w:szCs w:val="18"/>
        </w:rPr>
        <w:t xml:space="preserve"> </w:t>
      </w:r>
      <w:r w:rsidRPr="00B00D4E">
        <w:rPr>
          <w:rFonts w:ascii="Arial" w:hAnsi="Arial" w:cs="Arial"/>
          <w:sz w:val="18"/>
          <w:szCs w:val="18"/>
        </w:rPr>
        <w:t>value</w:t>
      </w:r>
      <w:r w:rsidRPr="00B00D4E">
        <w:rPr>
          <w:rFonts w:ascii="Arial" w:hAnsi="Arial" w:cs="Arial"/>
          <w:spacing w:val="-5"/>
          <w:sz w:val="18"/>
          <w:szCs w:val="18"/>
        </w:rPr>
        <w:t xml:space="preserve"> </w:t>
      </w:r>
      <w:r w:rsidRPr="00B00D4E">
        <w:rPr>
          <w:rFonts w:ascii="Arial" w:hAnsi="Arial" w:cs="Arial"/>
          <w:sz w:val="18"/>
          <w:szCs w:val="18"/>
        </w:rPr>
        <w:t>to</w:t>
      </w:r>
      <w:r w:rsidRPr="00B00D4E">
        <w:rPr>
          <w:rFonts w:ascii="Arial" w:hAnsi="Arial" w:cs="Arial"/>
          <w:spacing w:val="-5"/>
          <w:sz w:val="18"/>
          <w:szCs w:val="18"/>
        </w:rPr>
        <w:t xml:space="preserve"> </w:t>
      </w:r>
      <w:r w:rsidRPr="00B00D4E">
        <w:rPr>
          <w:rFonts w:ascii="Arial" w:hAnsi="Arial" w:cs="Arial"/>
          <w:sz w:val="18"/>
          <w:szCs w:val="18"/>
        </w:rPr>
        <w:t>a</w:t>
      </w:r>
      <w:r w:rsidRPr="00B00D4E">
        <w:rPr>
          <w:rFonts w:ascii="Arial" w:hAnsi="Arial" w:cs="Arial"/>
          <w:spacing w:val="-5"/>
          <w:sz w:val="18"/>
          <w:szCs w:val="18"/>
        </w:rPr>
        <w:t xml:space="preserve"> </w:t>
      </w:r>
      <w:r w:rsidRPr="00B00D4E">
        <w:rPr>
          <w:rFonts w:ascii="Arial" w:hAnsi="Arial" w:cs="Arial"/>
          <w:sz w:val="18"/>
          <w:szCs w:val="18"/>
        </w:rPr>
        <w:t>constituent,</w:t>
      </w:r>
      <w:r w:rsidRPr="00B00D4E">
        <w:rPr>
          <w:rFonts w:ascii="Arial" w:hAnsi="Arial" w:cs="Arial"/>
          <w:spacing w:val="-5"/>
          <w:sz w:val="18"/>
          <w:szCs w:val="18"/>
        </w:rPr>
        <w:t xml:space="preserve"> </w:t>
      </w:r>
      <w:r w:rsidRPr="00B00D4E">
        <w:rPr>
          <w:rFonts w:ascii="Arial" w:hAnsi="Arial" w:cs="Arial"/>
          <w:sz w:val="18"/>
          <w:szCs w:val="18"/>
        </w:rPr>
        <w:t>and</w:t>
      </w:r>
      <w:r w:rsidRPr="00B00D4E">
        <w:rPr>
          <w:rFonts w:ascii="Arial" w:hAnsi="Arial" w:cs="Arial"/>
          <w:spacing w:val="-5"/>
          <w:sz w:val="18"/>
          <w:szCs w:val="18"/>
        </w:rPr>
        <w:t xml:space="preserve"> </w:t>
      </w:r>
      <w:r w:rsidRPr="00B00D4E">
        <w:rPr>
          <w:rFonts w:ascii="Arial" w:hAnsi="Arial" w:cs="Arial"/>
          <w:sz w:val="18"/>
          <w:szCs w:val="18"/>
        </w:rPr>
        <w:t>less</w:t>
      </w:r>
      <w:r w:rsidRPr="00B00D4E">
        <w:rPr>
          <w:rFonts w:ascii="Arial" w:hAnsi="Arial" w:cs="Arial"/>
          <w:spacing w:val="-5"/>
          <w:sz w:val="18"/>
          <w:szCs w:val="18"/>
        </w:rPr>
        <w:t xml:space="preserve"> </w:t>
      </w:r>
      <w:r w:rsidRPr="00B00D4E">
        <w:rPr>
          <w:rFonts w:ascii="Arial" w:hAnsi="Arial" w:cs="Arial"/>
          <w:sz w:val="18"/>
          <w:szCs w:val="18"/>
        </w:rPr>
        <w:t>emphasis</w:t>
      </w:r>
      <w:r w:rsidRPr="00B00D4E">
        <w:rPr>
          <w:rFonts w:ascii="Arial" w:hAnsi="Arial" w:cs="Arial"/>
          <w:spacing w:val="-5"/>
          <w:sz w:val="18"/>
          <w:szCs w:val="18"/>
        </w:rPr>
        <w:t xml:space="preserve"> </w:t>
      </w:r>
      <w:r w:rsidRPr="00B00D4E">
        <w:rPr>
          <w:rFonts w:ascii="Arial" w:hAnsi="Arial" w:cs="Arial"/>
          <w:sz w:val="18"/>
          <w:szCs w:val="18"/>
        </w:rPr>
        <w:t>on</w:t>
      </w:r>
      <w:r w:rsidRPr="00B00D4E">
        <w:rPr>
          <w:rFonts w:ascii="Arial" w:hAnsi="Arial" w:cs="Arial"/>
          <w:spacing w:val="-5"/>
          <w:sz w:val="18"/>
          <w:szCs w:val="18"/>
        </w:rPr>
        <w:t xml:space="preserve"> </w:t>
      </w:r>
      <w:r w:rsidRPr="00B00D4E">
        <w:rPr>
          <w:rFonts w:ascii="Arial" w:hAnsi="Arial" w:cs="Arial"/>
          <w:sz w:val="18"/>
          <w:szCs w:val="18"/>
        </w:rPr>
        <w:t>current</w:t>
      </w:r>
      <w:r w:rsidRPr="00B00D4E">
        <w:rPr>
          <w:rFonts w:ascii="Arial" w:hAnsi="Arial" w:cs="Arial"/>
          <w:spacing w:val="-5"/>
          <w:sz w:val="18"/>
          <w:szCs w:val="18"/>
        </w:rPr>
        <w:t xml:space="preserve"> </w:t>
      </w:r>
      <w:r w:rsidRPr="00B00D4E">
        <w:rPr>
          <w:rFonts w:ascii="Arial" w:hAnsi="Arial" w:cs="Arial"/>
          <w:sz w:val="18"/>
          <w:szCs w:val="18"/>
        </w:rPr>
        <w:t>trends</w:t>
      </w:r>
      <w:r w:rsidRPr="00B00D4E">
        <w:rPr>
          <w:rFonts w:ascii="Arial" w:hAnsi="Arial" w:cs="Arial"/>
          <w:spacing w:val="-5"/>
          <w:sz w:val="18"/>
          <w:szCs w:val="18"/>
        </w:rPr>
        <w:t xml:space="preserve"> </w:t>
      </w:r>
      <w:r w:rsidRPr="00B00D4E">
        <w:rPr>
          <w:rFonts w:ascii="Arial" w:hAnsi="Arial" w:cs="Arial"/>
          <w:sz w:val="18"/>
          <w:szCs w:val="18"/>
        </w:rPr>
        <w:t>or entertainment</w:t>
      </w:r>
      <w:r w:rsidRPr="00B00D4E">
        <w:rPr>
          <w:rFonts w:ascii="Arial" w:hAnsi="Arial" w:cs="Arial"/>
          <w:spacing w:val="-2"/>
          <w:sz w:val="18"/>
          <w:szCs w:val="18"/>
        </w:rPr>
        <w:t xml:space="preserve"> </w:t>
      </w:r>
      <w:r w:rsidRPr="00B00D4E">
        <w:rPr>
          <w:rFonts w:ascii="Arial" w:hAnsi="Arial" w:cs="Arial"/>
          <w:sz w:val="18"/>
          <w:szCs w:val="18"/>
        </w:rPr>
        <w:t>values.</w:t>
      </w:r>
    </w:p>
    <w:p w14:paraId="458AD324"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6" w:lineRule="auto"/>
        <w:ind w:right="227"/>
        <w:contextualSpacing w:val="0"/>
        <w:rPr>
          <w:rFonts w:ascii="Arial" w:hAnsi="Arial" w:cs="Arial"/>
          <w:color w:val="000000"/>
          <w:sz w:val="18"/>
          <w:szCs w:val="18"/>
        </w:rPr>
      </w:pPr>
      <w:r w:rsidRPr="00AA07AE">
        <w:rPr>
          <w:rFonts w:ascii="Arial" w:hAnsi="Arial" w:cs="Arial"/>
          <w:sz w:val="18"/>
          <w:szCs w:val="18"/>
        </w:rPr>
        <w:t>An</w:t>
      </w:r>
      <w:r w:rsidRPr="00AA07AE">
        <w:rPr>
          <w:rFonts w:ascii="Arial" w:hAnsi="Arial" w:cs="Arial"/>
          <w:spacing w:val="-6"/>
          <w:sz w:val="18"/>
          <w:szCs w:val="18"/>
        </w:rPr>
        <w:t xml:space="preserve"> </w:t>
      </w:r>
      <w:r w:rsidRPr="00AA07AE">
        <w:rPr>
          <w:rFonts w:ascii="Arial" w:hAnsi="Arial" w:cs="Arial"/>
          <w:sz w:val="18"/>
          <w:szCs w:val="18"/>
        </w:rPr>
        <w:t>agreement</w:t>
      </w:r>
      <w:r w:rsidRPr="00AA07AE">
        <w:rPr>
          <w:rFonts w:ascii="Arial" w:hAnsi="Arial" w:cs="Arial"/>
          <w:spacing w:val="-6"/>
          <w:sz w:val="18"/>
          <w:szCs w:val="18"/>
        </w:rPr>
        <w:t xml:space="preserve"> </w:t>
      </w:r>
      <w:r w:rsidRPr="00AA07AE">
        <w:rPr>
          <w:rFonts w:ascii="Arial" w:hAnsi="Arial" w:cs="Arial"/>
          <w:sz w:val="18"/>
          <w:szCs w:val="18"/>
        </w:rPr>
        <w:t>was</w:t>
      </w:r>
      <w:r w:rsidRPr="00AA07AE">
        <w:rPr>
          <w:rFonts w:ascii="Arial" w:hAnsi="Arial" w:cs="Arial"/>
          <w:spacing w:val="-6"/>
          <w:sz w:val="18"/>
          <w:szCs w:val="18"/>
        </w:rPr>
        <w:t xml:space="preserve"> </w:t>
      </w:r>
      <w:r w:rsidRPr="00AA07AE">
        <w:rPr>
          <w:rFonts w:ascii="Arial" w:hAnsi="Arial" w:cs="Arial"/>
          <w:sz w:val="18"/>
          <w:szCs w:val="18"/>
        </w:rPr>
        <w:t>reached</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do</w:t>
      </w:r>
      <w:r w:rsidRPr="00AA07AE">
        <w:rPr>
          <w:rFonts w:ascii="Arial" w:hAnsi="Arial" w:cs="Arial"/>
          <w:spacing w:val="-6"/>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predominately</w:t>
      </w:r>
      <w:r w:rsidRPr="00AA07AE">
        <w:rPr>
          <w:rFonts w:ascii="Arial" w:hAnsi="Arial" w:cs="Arial"/>
          <w:spacing w:val="-6"/>
          <w:sz w:val="18"/>
          <w:szCs w:val="18"/>
        </w:rPr>
        <w:t xml:space="preserve"> </w:t>
      </w:r>
      <w:r w:rsidRPr="00AA07AE">
        <w:rPr>
          <w:rFonts w:ascii="Arial" w:hAnsi="Arial" w:cs="Arial"/>
          <w:sz w:val="18"/>
          <w:szCs w:val="18"/>
        </w:rPr>
        <w:t>aesthetic</w:t>
      </w:r>
      <w:r w:rsidRPr="00AA07AE">
        <w:rPr>
          <w:rFonts w:ascii="Arial" w:hAnsi="Arial" w:cs="Arial"/>
          <w:spacing w:val="-6"/>
          <w:sz w:val="18"/>
          <w:szCs w:val="18"/>
        </w:rPr>
        <w:t xml:space="preserve"> </w:t>
      </w:r>
      <w:r w:rsidRPr="00AA07AE">
        <w:rPr>
          <w:rFonts w:ascii="Arial" w:hAnsi="Arial" w:cs="Arial"/>
          <w:sz w:val="18"/>
          <w:szCs w:val="18"/>
        </w:rPr>
        <w:t>facelift</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organization’s website (this process will start in fall</w:t>
      </w:r>
      <w:r w:rsidRPr="00AA07AE">
        <w:rPr>
          <w:rFonts w:ascii="Arial" w:hAnsi="Arial" w:cs="Arial"/>
          <w:spacing w:val="-10"/>
          <w:sz w:val="18"/>
          <w:szCs w:val="18"/>
        </w:rPr>
        <w:t xml:space="preserve"> </w:t>
      </w:r>
      <w:r w:rsidRPr="00AA07AE">
        <w:rPr>
          <w:rFonts w:ascii="Arial" w:hAnsi="Arial" w:cs="Arial"/>
          <w:sz w:val="18"/>
          <w:szCs w:val="18"/>
        </w:rPr>
        <w:t>2020)</w:t>
      </w:r>
    </w:p>
    <w:p w14:paraId="79D2E35E"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6" w:lineRule="auto"/>
        <w:ind w:right="155"/>
        <w:contextualSpacing w:val="0"/>
        <w:rPr>
          <w:rFonts w:ascii="Arial" w:hAnsi="Arial" w:cs="Arial"/>
          <w:color w:val="000000"/>
          <w:sz w:val="18"/>
          <w:szCs w:val="18"/>
        </w:rPr>
      </w:pP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organization</w:t>
      </w:r>
      <w:r w:rsidRPr="00AA07AE">
        <w:rPr>
          <w:rFonts w:ascii="Arial" w:hAnsi="Arial" w:cs="Arial"/>
          <w:spacing w:val="-5"/>
          <w:sz w:val="18"/>
          <w:szCs w:val="18"/>
        </w:rPr>
        <w:t xml:space="preserve"> </w:t>
      </w:r>
      <w:r w:rsidRPr="00AA07AE">
        <w:rPr>
          <w:rFonts w:ascii="Arial" w:hAnsi="Arial" w:cs="Arial"/>
          <w:sz w:val="18"/>
          <w:szCs w:val="18"/>
        </w:rPr>
        <w:t>will</w:t>
      </w:r>
      <w:r w:rsidRPr="00AA07AE">
        <w:rPr>
          <w:rFonts w:ascii="Arial" w:hAnsi="Arial" w:cs="Arial"/>
          <w:spacing w:val="-6"/>
          <w:sz w:val="18"/>
          <w:szCs w:val="18"/>
        </w:rPr>
        <w:t xml:space="preserve"> </w:t>
      </w:r>
      <w:r w:rsidRPr="00AA07AE">
        <w:rPr>
          <w:rFonts w:ascii="Arial" w:hAnsi="Arial" w:cs="Arial"/>
          <w:sz w:val="18"/>
          <w:szCs w:val="18"/>
        </w:rPr>
        <w:t>shift</w:t>
      </w:r>
      <w:r w:rsidRPr="00AA07AE">
        <w:rPr>
          <w:rFonts w:ascii="Arial" w:hAnsi="Arial" w:cs="Arial"/>
          <w:spacing w:val="-5"/>
          <w:sz w:val="18"/>
          <w:szCs w:val="18"/>
        </w:rPr>
        <w:t xml:space="preserve"> </w:t>
      </w:r>
      <w:r w:rsidRPr="00AA07AE">
        <w:rPr>
          <w:rFonts w:ascii="Arial" w:hAnsi="Arial" w:cs="Arial"/>
          <w:sz w:val="18"/>
          <w:szCs w:val="18"/>
        </w:rPr>
        <w:t>its</w:t>
      </w:r>
      <w:r w:rsidRPr="00AA07AE">
        <w:rPr>
          <w:rFonts w:ascii="Arial" w:hAnsi="Arial" w:cs="Arial"/>
          <w:spacing w:val="-5"/>
          <w:sz w:val="18"/>
          <w:szCs w:val="18"/>
        </w:rPr>
        <w:t xml:space="preserve"> </w:t>
      </w:r>
      <w:r w:rsidRPr="00AA07AE">
        <w:rPr>
          <w:rFonts w:ascii="Arial" w:hAnsi="Arial" w:cs="Arial"/>
          <w:sz w:val="18"/>
          <w:szCs w:val="18"/>
        </w:rPr>
        <w:t>communications</w:t>
      </w:r>
      <w:r w:rsidRPr="00AA07AE">
        <w:rPr>
          <w:rFonts w:ascii="Arial" w:hAnsi="Arial" w:cs="Arial"/>
          <w:spacing w:val="-6"/>
          <w:sz w:val="18"/>
          <w:szCs w:val="18"/>
        </w:rPr>
        <w:t xml:space="preserve"> </w:t>
      </w:r>
      <w:r w:rsidRPr="00AA07AE">
        <w:rPr>
          <w:rFonts w:ascii="Arial" w:hAnsi="Arial" w:cs="Arial"/>
          <w:sz w:val="18"/>
          <w:szCs w:val="18"/>
        </w:rPr>
        <w:t>efforts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have</w:t>
      </w:r>
      <w:r w:rsidRPr="00AA07AE">
        <w:rPr>
          <w:rFonts w:ascii="Arial" w:hAnsi="Arial" w:cs="Arial"/>
          <w:spacing w:val="-6"/>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strong</w:t>
      </w:r>
      <w:r w:rsidRPr="00AA07AE">
        <w:rPr>
          <w:rFonts w:ascii="Arial" w:hAnsi="Arial" w:cs="Arial"/>
          <w:spacing w:val="-6"/>
          <w:sz w:val="18"/>
          <w:szCs w:val="18"/>
        </w:rPr>
        <w:t xml:space="preserve"> </w:t>
      </w:r>
      <w:r w:rsidRPr="00AA07AE">
        <w:rPr>
          <w:rFonts w:ascii="Arial" w:hAnsi="Arial" w:cs="Arial"/>
          <w:sz w:val="18"/>
          <w:szCs w:val="18"/>
        </w:rPr>
        <w:t>emphasis</w:t>
      </w:r>
      <w:r w:rsidRPr="00AA07AE">
        <w:rPr>
          <w:rFonts w:ascii="Arial" w:hAnsi="Arial" w:cs="Arial"/>
          <w:spacing w:val="-5"/>
          <w:sz w:val="18"/>
          <w:szCs w:val="18"/>
        </w:rPr>
        <w:t xml:space="preserve"> </w:t>
      </w:r>
      <w:r w:rsidRPr="00AA07AE">
        <w:rPr>
          <w:rFonts w:ascii="Arial" w:hAnsi="Arial" w:cs="Arial"/>
          <w:sz w:val="18"/>
          <w:szCs w:val="18"/>
        </w:rPr>
        <w:t>on</w:t>
      </w:r>
      <w:r w:rsidRPr="00AA07AE">
        <w:rPr>
          <w:rFonts w:ascii="Arial" w:hAnsi="Arial" w:cs="Arial"/>
          <w:spacing w:val="-5"/>
          <w:sz w:val="18"/>
          <w:szCs w:val="18"/>
        </w:rPr>
        <w:t xml:space="preserve"> </w:t>
      </w:r>
      <w:r w:rsidRPr="00AA07AE">
        <w:rPr>
          <w:rFonts w:ascii="Arial" w:hAnsi="Arial" w:cs="Arial"/>
          <w:sz w:val="18"/>
          <w:szCs w:val="18"/>
        </w:rPr>
        <w:t>video as communications</w:t>
      </w:r>
      <w:r w:rsidRPr="00AA07AE">
        <w:rPr>
          <w:rFonts w:ascii="Arial" w:hAnsi="Arial" w:cs="Arial"/>
          <w:spacing w:val="-3"/>
          <w:sz w:val="18"/>
          <w:szCs w:val="18"/>
        </w:rPr>
        <w:t xml:space="preserve"> </w:t>
      </w:r>
      <w:r w:rsidRPr="00AA07AE">
        <w:rPr>
          <w:rFonts w:ascii="Arial" w:hAnsi="Arial" w:cs="Arial"/>
          <w:sz w:val="18"/>
          <w:szCs w:val="18"/>
        </w:rPr>
        <w:t>media.</w:t>
      </w:r>
    </w:p>
    <w:p w14:paraId="2A697E71" w14:textId="26F96DC4" w:rsidR="000F78BA" w:rsidRPr="00B00D4E" w:rsidRDefault="000F78BA" w:rsidP="00B00D4E">
      <w:pPr>
        <w:pStyle w:val="ListParagraph"/>
        <w:widowControl w:val="0"/>
        <w:numPr>
          <w:ilvl w:val="1"/>
          <w:numId w:val="94"/>
        </w:numPr>
        <w:tabs>
          <w:tab w:val="left" w:pos="1622"/>
        </w:tabs>
        <w:kinsoku w:val="0"/>
        <w:overflowPunct w:val="0"/>
        <w:autoSpaceDE w:val="0"/>
        <w:autoSpaceDN w:val="0"/>
        <w:adjustRightInd w:val="0"/>
        <w:spacing w:line="256" w:lineRule="auto"/>
        <w:ind w:right="179"/>
        <w:jc w:val="both"/>
        <w:rPr>
          <w:rFonts w:ascii="Arial" w:hAnsi="Arial" w:cs="Arial"/>
          <w:sz w:val="18"/>
          <w:szCs w:val="18"/>
        </w:rPr>
      </w:pPr>
      <w:r w:rsidRPr="00B00D4E">
        <w:rPr>
          <w:rFonts w:ascii="Arial" w:hAnsi="Arial" w:cs="Arial"/>
          <w:sz w:val="18"/>
          <w:szCs w:val="18"/>
        </w:rPr>
        <w:t>We</w:t>
      </w:r>
      <w:r w:rsidRPr="00B00D4E">
        <w:rPr>
          <w:rFonts w:ascii="Arial" w:hAnsi="Arial" w:cs="Arial"/>
          <w:spacing w:val="-6"/>
          <w:sz w:val="18"/>
          <w:szCs w:val="18"/>
        </w:rPr>
        <w:t xml:space="preserve"> </w:t>
      </w:r>
      <w:r w:rsidRPr="00B00D4E">
        <w:rPr>
          <w:rFonts w:ascii="Arial" w:hAnsi="Arial" w:cs="Arial"/>
          <w:sz w:val="18"/>
          <w:szCs w:val="18"/>
        </w:rPr>
        <w:t>auditioned</w:t>
      </w:r>
      <w:r w:rsidRPr="00B00D4E">
        <w:rPr>
          <w:rFonts w:ascii="Arial" w:hAnsi="Arial" w:cs="Arial"/>
          <w:spacing w:val="-5"/>
          <w:sz w:val="18"/>
          <w:szCs w:val="18"/>
        </w:rPr>
        <w:t xml:space="preserve"> </w:t>
      </w:r>
      <w:r w:rsidRPr="00B00D4E">
        <w:rPr>
          <w:rFonts w:ascii="Arial" w:hAnsi="Arial" w:cs="Arial"/>
          <w:sz w:val="18"/>
          <w:szCs w:val="18"/>
        </w:rPr>
        <w:t>a</w:t>
      </w:r>
      <w:r w:rsidRPr="00B00D4E">
        <w:rPr>
          <w:rFonts w:ascii="Arial" w:hAnsi="Arial" w:cs="Arial"/>
          <w:spacing w:val="-5"/>
          <w:sz w:val="18"/>
          <w:szCs w:val="18"/>
        </w:rPr>
        <w:t xml:space="preserve"> </w:t>
      </w:r>
      <w:r w:rsidRPr="00B00D4E">
        <w:rPr>
          <w:rFonts w:ascii="Arial" w:hAnsi="Arial" w:cs="Arial"/>
          <w:sz w:val="18"/>
          <w:szCs w:val="18"/>
        </w:rPr>
        <w:t>few</w:t>
      </w:r>
      <w:r w:rsidRPr="00B00D4E">
        <w:rPr>
          <w:rFonts w:ascii="Arial" w:hAnsi="Arial" w:cs="Arial"/>
          <w:spacing w:val="-5"/>
          <w:sz w:val="18"/>
          <w:szCs w:val="18"/>
        </w:rPr>
        <w:t xml:space="preserve"> </w:t>
      </w:r>
      <w:r w:rsidRPr="00B00D4E">
        <w:rPr>
          <w:rFonts w:ascii="Arial" w:hAnsi="Arial" w:cs="Arial"/>
          <w:sz w:val="18"/>
          <w:szCs w:val="18"/>
        </w:rPr>
        <w:t>video</w:t>
      </w:r>
      <w:r w:rsidRPr="00B00D4E">
        <w:rPr>
          <w:rFonts w:ascii="Arial" w:hAnsi="Arial" w:cs="Arial"/>
          <w:spacing w:val="-5"/>
          <w:sz w:val="18"/>
          <w:szCs w:val="18"/>
        </w:rPr>
        <w:t xml:space="preserve"> </w:t>
      </w:r>
      <w:r w:rsidRPr="00B00D4E">
        <w:rPr>
          <w:rFonts w:ascii="Arial" w:hAnsi="Arial" w:cs="Arial"/>
          <w:sz w:val="18"/>
          <w:szCs w:val="18"/>
        </w:rPr>
        <w:t>editors</w:t>
      </w:r>
      <w:r w:rsidRPr="00B00D4E">
        <w:rPr>
          <w:rFonts w:ascii="Arial" w:hAnsi="Arial" w:cs="Arial"/>
          <w:spacing w:val="-5"/>
          <w:sz w:val="18"/>
          <w:szCs w:val="18"/>
        </w:rPr>
        <w:t xml:space="preserve"> </w:t>
      </w:r>
      <w:r w:rsidRPr="00B00D4E">
        <w:rPr>
          <w:rFonts w:ascii="Arial" w:hAnsi="Arial" w:cs="Arial"/>
          <w:sz w:val="18"/>
          <w:szCs w:val="18"/>
        </w:rPr>
        <w:t>and</w:t>
      </w:r>
      <w:r w:rsidRPr="00B00D4E">
        <w:rPr>
          <w:rFonts w:ascii="Arial" w:hAnsi="Arial" w:cs="Arial"/>
          <w:spacing w:val="-5"/>
          <w:sz w:val="18"/>
          <w:szCs w:val="18"/>
        </w:rPr>
        <w:t xml:space="preserve"> </w:t>
      </w:r>
      <w:r w:rsidRPr="00B00D4E">
        <w:rPr>
          <w:rFonts w:ascii="Arial" w:hAnsi="Arial" w:cs="Arial"/>
          <w:sz w:val="18"/>
          <w:szCs w:val="18"/>
        </w:rPr>
        <w:t>subsequently</w:t>
      </w:r>
      <w:r w:rsidRPr="00B00D4E">
        <w:rPr>
          <w:rFonts w:ascii="Arial" w:hAnsi="Arial" w:cs="Arial"/>
          <w:spacing w:val="-6"/>
          <w:sz w:val="18"/>
          <w:szCs w:val="18"/>
        </w:rPr>
        <w:t xml:space="preserve"> </w:t>
      </w:r>
      <w:r w:rsidRPr="00B00D4E">
        <w:rPr>
          <w:rFonts w:ascii="Arial" w:hAnsi="Arial" w:cs="Arial"/>
          <w:sz w:val="18"/>
          <w:szCs w:val="18"/>
        </w:rPr>
        <w:t>hired</w:t>
      </w:r>
      <w:r w:rsidRPr="00B00D4E">
        <w:rPr>
          <w:rFonts w:ascii="Arial" w:hAnsi="Arial" w:cs="Arial"/>
          <w:spacing w:val="-5"/>
          <w:sz w:val="18"/>
          <w:szCs w:val="18"/>
        </w:rPr>
        <w:t xml:space="preserve"> </w:t>
      </w:r>
      <w:r w:rsidRPr="00B00D4E">
        <w:rPr>
          <w:rFonts w:ascii="Arial" w:hAnsi="Arial" w:cs="Arial"/>
          <w:sz w:val="18"/>
          <w:szCs w:val="18"/>
        </w:rPr>
        <w:t>one</w:t>
      </w:r>
      <w:r w:rsidRPr="00B00D4E">
        <w:rPr>
          <w:rFonts w:ascii="Arial" w:hAnsi="Arial" w:cs="Arial"/>
          <w:spacing w:val="-5"/>
          <w:sz w:val="18"/>
          <w:szCs w:val="18"/>
        </w:rPr>
        <w:t xml:space="preserve"> </w:t>
      </w:r>
      <w:r w:rsidRPr="00B00D4E">
        <w:rPr>
          <w:rFonts w:ascii="Arial" w:hAnsi="Arial" w:cs="Arial"/>
          <w:sz w:val="18"/>
          <w:szCs w:val="18"/>
        </w:rPr>
        <w:t>to</w:t>
      </w:r>
      <w:r w:rsidRPr="00B00D4E">
        <w:rPr>
          <w:rFonts w:ascii="Arial" w:hAnsi="Arial" w:cs="Arial"/>
          <w:spacing w:val="-5"/>
          <w:sz w:val="18"/>
          <w:szCs w:val="18"/>
        </w:rPr>
        <w:t xml:space="preserve"> </w:t>
      </w:r>
      <w:r w:rsidRPr="00B00D4E">
        <w:rPr>
          <w:rFonts w:ascii="Arial" w:hAnsi="Arial" w:cs="Arial"/>
          <w:sz w:val="18"/>
          <w:szCs w:val="18"/>
        </w:rPr>
        <w:t>create</w:t>
      </w:r>
      <w:r w:rsidRPr="00B00D4E">
        <w:rPr>
          <w:rFonts w:ascii="Arial" w:hAnsi="Arial" w:cs="Arial"/>
          <w:spacing w:val="-5"/>
          <w:sz w:val="18"/>
          <w:szCs w:val="18"/>
        </w:rPr>
        <w:t xml:space="preserve"> </w:t>
      </w:r>
      <w:r w:rsidRPr="00B00D4E">
        <w:rPr>
          <w:rFonts w:ascii="Arial" w:hAnsi="Arial" w:cs="Arial"/>
          <w:sz w:val="18"/>
          <w:szCs w:val="18"/>
        </w:rPr>
        <w:t>multiple video pieces for use on the organization’s website, YouTube channel, and assist the history</w:t>
      </w:r>
      <w:r w:rsidRPr="00B00D4E">
        <w:rPr>
          <w:rFonts w:ascii="Arial" w:hAnsi="Arial" w:cs="Arial"/>
          <w:spacing w:val="-3"/>
          <w:sz w:val="18"/>
          <w:szCs w:val="18"/>
        </w:rPr>
        <w:t xml:space="preserve"> </w:t>
      </w:r>
      <w:r w:rsidRPr="00B00D4E">
        <w:rPr>
          <w:rFonts w:ascii="Arial" w:hAnsi="Arial" w:cs="Arial"/>
          <w:sz w:val="18"/>
          <w:szCs w:val="18"/>
        </w:rPr>
        <w:t>committee.</w:t>
      </w:r>
    </w:p>
    <w:p w14:paraId="2C24811B" w14:textId="77777777" w:rsidR="000F78BA" w:rsidRPr="00B00D4E" w:rsidRDefault="000F78BA" w:rsidP="00B00D4E">
      <w:pPr>
        <w:pStyle w:val="ListParagraph"/>
        <w:widowControl w:val="0"/>
        <w:numPr>
          <w:ilvl w:val="1"/>
          <w:numId w:val="94"/>
        </w:numPr>
        <w:tabs>
          <w:tab w:val="left" w:pos="1560"/>
        </w:tabs>
        <w:kinsoku w:val="0"/>
        <w:overflowPunct w:val="0"/>
        <w:autoSpaceDE w:val="0"/>
        <w:autoSpaceDN w:val="0"/>
        <w:adjustRightInd w:val="0"/>
        <w:spacing w:line="256" w:lineRule="auto"/>
        <w:ind w:right="302"/>
        <w:rPr>
          <w:rFonts w:ascii="Arial" w:hAnsi="Arial" w:cs="Arial"/>
          <w:sz w:val="18"/>
          <w:szCs w:val="18"/>
        </w:rPr>
      </w:pPr>
      <w:r w:rsidRPr="00B00D4E">
        <w:rPr>
          <w:rFonts w:ascii="Arial" w:hAnsi="Arial" w:cs="Arial"/>
          <w:sz w:val="18"/>
          <w:szCs w:val="18"/>
        </w:rPr>
        <w:t>Starting</w:t>
      </w:r>
      <w:r w:rsidRPr="00B00D4E">
        <w:rPr>
          <w:rFonts w:ascii="Arial" w:hAnsi="Arial" w:cs="Arial"/>
          <w:spacing w:val="-6"/>
          <w:sz w:val="18"/>
          <w:szCs w:val="18"/>
        </w:rPr>
        <w:t xml:space="preserve"> </w:t>
      </w:r>
      <w:r w:rsidRPr="00B00D4E">
        <w:rPr>
          <w:rFonts w:ascii="Arial" w:hAnsi="Arial" w:cs="Arial"/>
          <w:sz w:val="18"/>
          <w:szCs w:val="18"/>
        </w:rPr>
        <w:t>with</w:t>
      </w:r>
      <w:r w:rsidRPr="00B00D4E">
        <w:rPr>
          <w:rFonts w:ascii="Arial" w:hAnsi="Arial" w:cs="Arial"/>
          <w:spacing w:val="-5"/>
          <w:sz w:val="18"/>
          <w:szCs w:val="18"/>
        </w:rPr>
        <w:t xml:space="preserve"> </w:t>
      </w:r>
      <w:r w:rsidRPr="00B00D4E">
        <w:rPr>
          <w:rFonts w:ascii="Arial" w:hAnsi="Arial" w:cs="Arial"/>
          <w:sz w:val="18"/>
          <w:szCs w:val="18"/>
        </w:rPr>
        <w:t>2020,</w:t>
      </w:r>
      <w:r w:rsidRPr="00B00D4E">
        <w:rPr>
          <w:rFonts w:ascii="Arial" w:hAnsi="Arial" w:cs="Arial"/>
          <w:spacing w:val="-6"/>
          <w:sz w:val="18"/>
          <w:szCs w:val="18"/>
        </w:rPr>
        <w:t xml:space="preserve"> </w:t>
      </w:r>
      <w:r w:rsidRPr="00B00D4E">
        <w:rPr>
          <w:rFonts w:ascii="Arial" w:hAnsi="Arial" w:cs="Arial"/>
          <w:sz w:val="18"/>
          <w:szCs w:val="18"/>
        </w:rPr>
        <w:t>the</w:t>
      </w:r>
      <w:r w:rsidRPr="00B00D4E">
        <w:rPr>
          <w:rFonts w:ascii="Arial" w:hAnsi="Arial" w:cs="Arial"/>
          <w:spacing w:val="-5"/>
          <w:sz w:val="18"/>
          <w:szCs w:val="18"/>
        </w:rPr>
        <w:t xml:space="preserve"> </w:t>
      </w:r>
      <w:r w:rsidRPr="00B00D4E">
        <w:rPr>
          <w:rFonts w:ascii="Arial" w:hAnsi="Arial" w:cs="Arial"/>
          <w:sz w:val="18"/>
          <w:szCs w:val="18"/>
        </w:rPr>
        <w:t>Communications</w:t>
      </w:r>
      <w:r w:rsidRPr="00B00D4E">
        <w:rPr>
          <w:rFonts w:ascii="Arial" w:hAnsi="Arial" w:cs="Arial"/>
          <w:spacing w:val="-6"/>
          <w:sz w:val="18"/>
          <w:szCs w:val="18"/>
        </w:rPr>
        <w:t xml:space="preserve"> </w:t>
      </w:r>
      <w:r w:rsidRPr="00B00D4E">
        <w:rPr>
          <w:rFonts w:ascii="Arial" w:hAnsi="Arial" w:cs="Arial"/>
          <w:sz w:val="18"/>
          <w:szCs w:val="18"/>
        </w:rPr>
        <w:t>team</w:t>
      </w:r>
      <w:r w:rsidRPr="00B00D4E">
        <w:rPr>
          <w:rFonts w:ascii="Arial" w:hAnsi="Arial" w:cs="Arial"/>
          <w:spacing w:val="-5"/>
          <w:sz w:val="18"/>
          <w:szCs w:val="18"/>
        </w:rPr>
        <w:t xml:space="preserve"> </w:t>
      </w:r>
      <w:r w:rsidRPr="00B00D4E">
        <w:rPr>
          <w:rFonts w:ascii="Arial" w:hAnsi="Arial" w:cs="Arial"/>
          <w:sz w:val="18"/>
          <w:szCs w:val="18"/>
        </w:rPr>
        <w:t>is</w:t>
      </w:r>
      <w:r w:rsidRPr="00B00D4E">
        <w:rPr>
          <w:rFonts w:ascii="Arial" w:hAnsi="Arial" w:cs="Arial"/>
          <w:spacing w:val="-6"/>
          <w:sz w:val="18"/>
          <w:szCs w:val="18"/>
        </w:rPr>
        <w:t xml:space="preserve"> </w:t>
      </w:r>
      <w:r w:rsidRPr="00B00D4E">
        <w:rPr>
          <w:rFonts w:ascii="Arial" w:hAnsi="Arial" w:cs="Arial"/>
          <w:sz w:val="18"/>
          <w:szCs w:val="18"/>
        </w:rPr>
        <w:t>creating</w:t>
      </w:r>
      <w:r w:rsidRPr="00B00D4E">
        <w:rPr>
          <w:rFonts w:ascii="Arial" w:hAnsi="Arial" w:cs="Arial"/>
          <w:spacing w:val="-5"/>
          <w:sz w:val="18"/>
          <w:szCs w:val="18"/>
        </w:rPr>
        <w:t xml:space="preserve"> </w:t>
      </w:r>
      <w:r w:rsidRPr="00B00D4E">
        <w:rPr>
          <w:rFonts w:ascii="Arial" w:hAnsi="Arial" w:cs="Arial"/>
          <w:sz w:val="18"/>
          <w:szCs w:val="18"/>
        </w:rPr>
        <w:t>videos</w:t>
      </w:r>
      <w:r w:rsidRPr="00B00D4E">
        <w:rPr>
          <w:rFonts w:ascii="Arial" w:hAnsi="Arial" w:cs="Arial"/>
          <w:spacing w:val="-6"/>
          <w:sz w:val="18"/>
          <w:szCs w:val="18"/>
        </w:rPr>
        <w:t xml:space="preserve"> </w:t>
      </w:r>
      <w:r w:rsidRPr="00B00D4E">
        <w:rPr>
          <w:rFonts w:ascii="Arial" w:hAnsi="Arial" w:cs="Arial"/>
          <w:sz w:val="18"/>
          <w:szCs w:val="18"/>
        </w:rPr>
        <w:t>for</w:t>
      </w:r>
      <w:r w:rsidRPr="00B00D4E">
        <w:rPr>
          <w:rFonts w:ascii="Arial" w:hAnsi="Arial" w:cs="Arial"/>
          <w:spacing w:val="-5"/>
          <w:sz w:val="18"/>
          <w:szCs w:val="18"/>
        </w:rPr>
        <w:t xml:space="preserve"> </w:t>
      </w:r>
      <w:r w:rsidRPr="00B00D4E">
        <w:rPr>
          <w:rFonts w:ascii="Arial" w:hAnsi="Arial" w:cs="Arial"/>
          <w:sz w:val="18"/>
          <w:szCs w:val="18"/>
        </w:rPr>
        <w:t>each</w:t>
      </w:r>
      <w:r w:rsidRPr="00B00D4E">
        <w:rPr>
          <w:rFonts w:ascii="Arial" w:hAnsi="Arial" w:cs="Arial"/>
          <w:spacing w:val="-6"/>
          <w:sz w:val="18"/>
          <w:szCs w:val="18"/>
        </w:rPr>
        <w:t xml:space="preserve"> </w:t>
      </w:r>
      <w:r w:rsidRPr="00B00D4E">
        <w:rPr>
          <w:rFonts w:ascii="Arial" w:hAnsi="Arial" w:cs="Arial"/>
          <w:sz w:val="18"/>
          <w:szCs w:val="18"/>
        </w:rPr>
        <w:t>Award winner that visually celebrates their work. These videos will initially be shown when the awardee receives their award, and the Awards page on SIGGRGAPH.org</w:t>
      </w:r>
      <w:r w:rsidRPr="00B00D4E">
        <w:rPr>
          <w:rFonts w:ascii="Arial" w:hAnsi="Arial" w:cs="Arial"/>
          <w:spacing w:val="-2"/>
          <w:sz w:val="18"/>
          <w:szCs w:val="18"/>
        </w:rPr>
        <w:t xml:space="preserve"> </w:t>
      </w:r>
      <w:r w:rsidRPr="00B00D4E">
        <w:rPr>
          <w:rFonts w:ascii="Arial" w:hAnsi="Arial" w:cs="Arial"/>
          <w:sz w:val="18"/>
          <w:szCs w:val="18"/>
        </w:rPr>
        <w:t>afterward.</w:t>
      </w:r>
    </w:p>
    <w:p w14:paraId="0F79AA4D" w14:textId="77777777" w:rsidR="000F78BA" w:rsidRPr="00B00D4E" w:rsidRDefault="000F78BA" w:rsidP="00B00D4E">
      <w:pPr>
        <w:pStyle w:val="ListParagraph"/>
        <w:widowControl w:val="0"/>
        <w:numPr>
          <w:ilvl w:val="1"/>
          <w:numId w:val="94"/>
        </w:numPr>
        <w:tabs>
          <w:tab w:val="left" w:pos="1560"/>
        </w:tabs>
        <w:kinsoku w:val="0"/>
        <w:overflowPunct w:val="0"/>
        <w:autoSpaceDE w:val="0"/>
        <w:autoSpaceDN w:val="0"/>
        <w:adjustRightInd w:val="0"/>
        <w:spacing w:line="256" w:lineRule="auto"/>
        <w:ind w:right="205"/>
        <w:jc w:val="both"/>
        <w:rPr>
          <w:rFonts w:ascii="Arial" w:hAnsi="Arial" w:cs="Arial"/>
          <w:sz w:val="18"/>
          <w:szCs w:val="18"/>
        </w:rPr>
      </w:pPr>
      <w:r w:rsidRPr="00B00D4E">
        <w:rPr>
          <w:rFonts w:ascii="Arial" w:hAnsi="Arial" w:cs="Arial"/>
          <w:sz w:val="18"/>
          <w:szCs w:val="18"/>
        </w:rPr>
        <w:t>A</w:t>
      </w:r>
      <w:r w:rsidRPr="00B00D4E">
        <w:rPr>
          <w:rFonts w:ascii="Arial" w:hAnsi="Arial" w:cs="Arial"/>
          <w:spacing w:val="-5"/>
          <w:sz w:val="18"/>
          <w:szCs w:val="18"/>
        </w:rPr>
        <w:t xml:space="preserve"> </w:t>
      </w:r>
      <w:r w:rsidRPr="00B00D4E">
        <w:rPr>
          <w:rFonts w:ascii="Arial" w:hAnsi="Arial" w:cs="Arial"/>
          <w:sz w:val="18"/>
          <w:szCs w:val="18"/>
        </w:rPr>
        <w:t>set</w:t>
      </w:r>
      <w:r w:rsidRPr="00B00D4E">
        <w:rPr>
          <w:rFonts w:ascii="Arial" w:hAnsi="Arial" w:cs="Arial"/>
          <w:spacing w:val="-5"/>
          <w:sz w:val="18"/>
          <w:szCs w:val="18"/>
        </w:rPr>
        <w:t xml:space="preserve"> </w:t>
      </w:r>
      <w:r w:rsidRPr="00B00D4E">
        <w:rPr>
          <w:rFonts w:ascii="Arial" w:hAnsi="Arial" w:cs="Arial"/>
          <w:sz w:val="18"/>
          <w:szCs w:val="18"/>
        </w:rPr>
        <w:t>of</w:t>
      </w:r>
      <w:r w:rsidRPr="00B00D4E">
        <w:rPr>
          <w:rFonts w:ascii="Arial" w:hAnsi="Arial" w:cs="Arial"/>
          <w:spacing w:val="-5"/>
          <w:sz w:val="18"/>
          <w:szCs w:val="18"/>
        </w:rPr>
        <w:t xml:space="preserve"> </w:t>
      </w:r>
      <w:r w:rsidRPr="00B00D4E">
        <w:rPr>
          <w:rFonts w:ascii="Arial" w:hAnsi="Arial" w:cs="Arial"/>
          <w:sz w:val="18"/>
          <w:szCs w:val="18"/>
        </w:rPr>
        <w:t>recruitment</w:t>
      </w:r>
      <w:r w:rsidRPr="00B00D4E">
        <w:rPr>
          <w:rFonts w:ascii="Arial" w:hAnsi="Arial" w:cs="Arial"/>
          <w:spacing w:val="-5"/>
          <w:sz w:val="18"/>
          <w:szCs w:val="18"/>
        </w:rPr>
        <w:t xml:space="preserve"> </w:t>
      </w:r>
      <w:r w:rsidRPr="00B00D4E">
        <w:rPr>
          <w:rFonts w:ascii="Arial" w:hAnsi="Arial" w:cs="Arial"/>
          <w:sz w:val="18"/>
          <w:szCs w:val="18"/>
        </w:rPr>
        <w:t>videos</w:t>
      </w:r>
      <w:r w:rsidRPr="00B00D4E">
        <w:rPr>
          <w:rFonts w:ascii="Arial" w:hAnsi="Arial" w:cs="Arial"/>
          <w:spacing w:val="-5"/>
          <w:sz w:val="18"/>
          <w:szCs w:val="18"/>
        </w:rPr>
        <w:t xml:space="preserve"> </w:t>
      </w:r>
      <w:r w:rsidRPr="00B00D4E">
        <w:rPr>
          <w:rFonts w:ascii="Arial" w:hAnsi="Arial" w:cs="Arial"/>
          <w:sz w:val="18"/>
          <w:szCs w:val="18"/>
        </w:rPr>
        <w:t>to</w:t>
      </w:r>
      <w:r w:rsidRPr="00B00D4E">
        <w:rPr>
          <w:rFonts w:ascii="Arial" w:hAnsi="Arial" w:cs="Arial"/>
          <w:spacing w:val="-5"/>
          <w:sz w:val="18"/>
          <w:szCs w:val="18"/>
        </w:rPr>
        <w:t xml:space="preserve"> </w:t>
      </w:r>
      <w:r w:rsidRPr="00B00D4E">
        <w:rPr>
          <w:rFonts w:ascii="Arial" w:hAnsi="Arial" w:cs="Arial"/>
          <w:sz w:val="18"/>
          <w:szCs w:val="18"/>
        </w:rPr>
        <w:t>drive</w:t>
      </w:r>
      <w:r w:rsidRPr="00B00D4E">
        <w:rPr>
          <w:rFonts w:ascii="Arial" w:hAnsi="Arial" w:cs="Arial"/>
          <w:spacing w:val="-4"/>
          <w:sz w:val="18"/>
          <w:szCs w:val="18"/>
        </w:rPr>
        <w:t xml:space="preserve"> </w:t>
      </w:r>
      <w:r w:rsidRPr="00B00D4E">
        <w:rPr>
          <w:rFonts w:ascii="Arial" w:hAnsi="Arial" w:cs="Arial"/>
          <w:sz w:val="18"/>
          <w:szCs w:val="18"/>
        </w:rPr>
        <w:t>volunteer</w:t>
      </w:r>
      <w:r w:rsidRPr="00B00D4E">
        <w:rPr>
          <w:rFonts w:ascii="Arial" w:hAnsi="Arial" w:cs="Arial"/>
          <w:spacing w:val="-5"/>
          <w:sz w:val="18"/>
          <w:szCs w:val="18"/>
        </w:rPr>
        <w:t xml:space="preserve"> </w:t>
      </w:r>
      <w:r w:rsidRPr="00B00D4E">
        <w:rPr>
          <w:rFonts w:ascii="Arial" w:hAnsi="Arial" w:cs="Arial"/>
          <w:sz w:val="18"/>
          <w:szCs w:val="18"/>
        </w:rPr>
        <w:t>recruitment</w:t>
      </w:r>
      <w:r w:rsidRPr="00B00D4E">
        <w:rPr>
          <w:rFonts w:ascii="Arial" w:hAnsi="Arial" w:cs="Arial"/>
          <w:spacing w:val="-5"/>
          <w:sz w:val="18"/>
          <w:szCs w:val="18"/>
        </w:rPr>
        <w:t xml:space="preserve"> </w:t>
      </w:r>
      <w:r w:rsidRPr="00B00D4E">
        <w:rPr>
          <w:rFonts w:ascii="Arial" w:hAnsi="Arial" w:cs="Arial"/>
          <w:sz w:val="18"/>
          <w:szCs w:val="18"/>
        </w:rPr>
        <w:t>using</w:t>
      </w:r>
      <w:r w:rsidRPr="00B00D4E">
        <w:rPr>
          <w:rFonts w:ascii="Arial" w:hAnsi="Arial" w:cs="Arial"/>
          <w:spacing w:val="-5"/>
          <w:sz w:val="18"/>
          <w:szCs w:val="18"/>
        </w:rPr>
        <w:t xml:space="preserve"> </w:t>
      </w:r>
      <w:r w:rsidRPr="00B00D4E">
        <w:rPr>
          <w:rFonts w:ascii="Arial" w:hAnsi="Arial" w:cs="Arial"/>
          <w:sz w:val="18"/>
          <w:szCs w:val="18"/>
        </w:rPr>
        <w:t>the</w:t>
      </w:r>
      <w:r w:rsidRPr="00B00D4E">
        <w:rPr>
          <w:rFonts w:ascii="Arial" w:hAnsi="Arial" w:cs="Arial"/>
          <w:spacing w:val="-5"/>
          <w:sz w:val="18"/>
          <w:szCs w:val="18"/>
        </w:rPr>
        <w:t xml:space="preserve"> </w:t>
      </w:r>
      <w:r w:rsidRPr="00B00D4E">
        <w:rPr>
          <w:rFonts w:ascii="Arial" w:hAnsi="Arial" w:cs="Arial"/>
          <w:sz w:val="18"/>
          <w:szCs w:val="18"/>
        </w:rPr>
        <w:t>theme</w:t>
      </w:r>
      <w:r w:rsidRPr="00B00D4E">
        <w:rPr>
          <w:rFonts w:ascii="Arial" w:hAnsi="Arial" w:cs="Arial"/>
          <w:spacing w:val="-5"/>
          <w:sz w:val="18"/>
          <w:szCs w:val="18"/>
        </w:rPr>
        <w:t xml:space="preserve"> </w:t>
      </w:r>
      <w:r w:rsidRPr="00B00D4E">
        <w:rPr>
          <w:rFonts w:ascii="Arial" w:hAnsi="Arial" w:cs="Arial"/>
          <w:sz w:val="18"/>
          <w:szCs w:val="18"/>
        </w:rPr>
        <w:t>“Why</w:t>
      </w:r>
      <w:r w:rsidRPr="00B00D4E">
        <w:rPr>
          <w:rFonts w:ascii="Arial" w:hAnsi="Arial" w:cs="Arial"/>
          <w:spacing w:val="-4"/>
          <w:sz w:val="18"/>
          <w:szCs w:val="18"/>
        </w:rPr>
        <w:t xml:space="preserve"> </w:t>
      </w:r>
      <w:r w:rsidRPr="00B00D4E">
        <w:rPr>
          <w:rFonts w:ascii="Arial" w:hAnsi="Arial" w:cs="Arial"/>
          <w:sz w:val="18"/>
          <w:szCs w:val="18"/>
        </w:rPr>
        <w:t>I volunteer for</w:t>
      </w:r>
      <w:r w:rsidRPr="00B00D4E">
        <w:rPr>
          <w:rFonts w:ascii="Arial" w:hAnsi="Arial" w:cs="Arial"/>
          <w:spacing w:val="-3"/>
          <w:sz w:val="18"/>
          <w:szCs w:val="18"/>
        </w:rPr>
        <w:t xml:space="preserve"> </w:t>
      </w:r>
      <w:r w:rsidRPr="00B00D4E">
        <w:rPr>
          <w:rFonts w:ascii="Arial" w:hAnsi="Arial" w:cs="Arial"/>
          <w:sz w:val="18"/>
          <w:szCs w:val="18"/>
        </w:rPr>
        <w:t>SIGGRAPH”</w:t>
      </w:r>
    </w:p>
    <w:p w14:paraId="4986F602" w14:textId="1469855A" w:rsidR="000F78BA" w:rsidRPr="00B00D4E" w:rsidRDefault="000F78BA" w:rsidP="00B00D4E">
      <w:pPr>
        <w:pStyle w:val="ListParagraph"/>
        <w:widowControl w:val="0"/>
        <w:numPr>
          <w:ilvl w:val="1"/>
          <w:numId w:val="94"/>
        </w:numPr>
        <w:tabs>
          <w:tab w:val="left" w:pos="1622"/>
        </w:tabs>
        <w:kinsoku w:val="0"/>
        <w:overflowPunct w:val="0"/>
        <w:autoSpaceDE w:val="0"/>
        <w:autoSpaceDN w:val="0"/>
        <w:adjustRightInd w:val="0"/>
        <w:spacing w:line="256" w:lineRule="auto"/>
        <w:ind w:right="693"/>
        <w:rPr>
          <w:rFonts w:ascii="Arial" w:hAnsi="Arial" w:cs="Arial"/>
          <w:sz w:val="18"/>
          <w:szCs w:val="18"/>
        </w:rPr>
      </w:pPr>
      <w:r w:rsidRPr="00B00D4E">
        <w:rPr>
          <w:rFonts w:ascii="Arial" w:hAnsi="Arial" w:cs="Arial"/>
          <w:sz w:val="18"/>
          <w:szCs w:val="18"/>
        </w:rPr>
        <w:t>All</w:t>
      </w:r>
      <w:r w:rsidRPr="00B00D4E">
        <w:rPr>
          <w:rFonts w:ascii="Arial" w:hAnsi="Arial" w:cs="Arial"/>
          <w:spacing w:val="-5"/>
          <w:sz w:val="18"/>
          <w:szCs w:val="18"/>
        </w:rPr>
        <w:t xml:space="preserve"> </w:t>
      </w:r>
      <w:r w:rsidRPr="00B00D4E">
        <w:rPr>
          <w:rFonts w:ascii="Arial" w:hAnsi="Arial" w:cs="Arial"/>
          <w:sz w:val="18"/>
          <w:szCs w:val="18"/>
        </w:rPr>
        <w:t>videos</w:t>
      </w:r>
      <w:r w:rsidRPr="00B00D4E">
        <w:rPr>
          <w:rFonts w:ascii="Arial" w:hAnsi="Arial" w:cs="Arial"/>
          <w:spacing w:val="-4"/>
          <w:sz w:val="18"/>
          <w:szCs w:val="18"/>
        </w:rPr>
        <w:t xml:space="preserve"> </w:t>
      </w:r>
      <w:r w:rsidRPr="00B00D4E">
        <w:rPr>
          <w:rFonts w:ascii="Arial" w:hAnsi="Arial" w:cs="Arial"/>
          <w:sz w:val="18"/>
          <w:szCs w:val="18"/>
        </w:rPr>
        <w:t>created</w:t>
      </w:r>
      <w:r w:rsidRPr="00B00D4E">
        <w:rPr>
          <w:rFonts w:ascii="Arial" w:hAnsi="Arial" w:cs="Arial"/>
          <w:spacing w:val="-5"/>
          <w:sz w:val="18"/>
          <w:szCs w:val="18"/>
        </w:rPr>
        <w:t xml:space="preserve"> </w:t>
      </w:r>
      <w:r w:rsidRPr="00B00D4E">
        <w:rPr>
          <w:rFonts w:ascii="Arial" w:hAnsi="Arial" w:cs="Arial"/>
          <w:sz w:val="18"/>
          <w:szCs w:val="18"/>
        </w:rPr>
        <w:t>by</w:t>
      </w:r>
      <w:r w:rsidRPr="00B00D4E">
        <w:rPr>
          <w:rFonts w:ascii="Arial" w:hAnsi="Arial" w:cs="Arial"/>
          <w:spacing w:val="-4"/>
          <w:sz w:val="18"/>
          <w:szCs w:val="18"/>
        </w:rPr>
        <w:t xml:space="preserve"> </w:t>
      </w:r>
      <w:r w:rsidRPr="00B00D4E">
        <w:rPr>
          <w:rFonts w:ascii="Arial" w:hAnsi="Arial" w:cs="Arial"/>
          <w:sz w:val="18"/>
          <w:szCs w:val="18"/>
        </w:rPr>
        <w:t>our</w:t>
      </w:r>
      <w:r w:rsidRPr="00B00D4E">
        <w:rPr>
          <w:rFonts w:ascii="Arial" w:hAnsi="Arial" w:cs="Arial"/>
          <w:spacing w:val="-5"/>
          <w:sz w:val="18"/>
          <w:szCs w:val="18"/>
        </w:rPr>
        <w:t xml:space="preserve"> </w:t>
      </w:r>
      <w:r w:rsidRPr="00B00D4E">
        <w:rPr>
          <w:rFonts w:ascii="Arial" w:hAnsi="Arial" w:cs="Arial"/>
          <w:sz w:val="18"/>
          <w:szCs w:val="18"/>
        </w:rPr>
        <w:t>team</w:t>
      </w:r>
      <w:r w:rsidRPr="00B00D4E">
        <w:rPr>
          <w:rFonts w:ascii="Arial" w:hAnsi="Arial" w:cs="Arial"/>
          <w:spacing w:val="-4"/>
          <w:sz w:val="18"/>
          <w:szCs w:val="18"/>
        </w:rPr>
        <w:t xml:space="preserve"> </w:t>
      </w:r>
      <w:r w:rsidRPr="00B00D4E">
        <w:rPr>
          <w:rFonts w:ascii="Arial" w:hAnsi="Arial" w:cs="Arial"/>
          <w:sz w:val="18"/>
          <w:szCs w:val="18"/>
        </w:rPr>
        <w:t>will</w:t>
      </w:r>
      <w:r w:rsidRPr="00B00D4E">
        <w:rPr>
          <w:rFonts w:ascii="Arial" w:hAnsi="Arial" w:cs="Arial"/>
          <w:spacing w:val="-5"/>
          <w:sz w:val="18"/>
          <w:szCs w:val="18"/>
        </w:rPr>
        <w:t xml:space="preserve"> </w:t>
      </w:r>
      <w:r w:rsidRPr="00B00D4E">
        <w:rPr>
          <w:rFonts w:ascii="Arial" w:hAnsi="Arial" w:cs="Arial"/>
          <w:sz w:val="18"/>
          <w:szCs w:val="18"/>
        </w:rPr>
        <w:t>be</w:t>
      </w:r>
      <w:r w:rsidRPr="00B00D4E">
        <w:rPr>
          <w:rFonts w:ascii="Arial" w:hAnsi="Arial" w:cs="Arial"/>
          <w:spacing w:val="-4"/>
          <w:sz w:val="18"/>
          <w:szCs w:val="18"/>
        </w:rPr>
        <w:t xml:space="preserve"> </w:t>
      </w:r>
      <w:r w:rsidRPr="00B00D4E">
        <w:rPr>
          <w:rFonts w:ascii="Arial" w:hAnsi="Arial" w:cs="Arial"/>
          <w:sz w:val="18"/>
          <w:szCs w:val="18"/>
        </w:rPr>
        <w:t>edited</w:t>
      </w:r>
      <w:r w:rsidRPr="00B00D4E">
        <w:rPr>
          <w:rFonts w:ascii="Arial" w:hAnsi="Arial" w:cs="Arial"/>
          <w:spacing w:val="-4"/>
          <w:sz w:val="18"/>
          <w:szCs w:val="18"/>
        </w:rPr>
        <w:t xml:space="preserve"> </w:t>
      </w:r>
      <w:r w:rsidRPr="00B00D4E">
        <w:rPr>
          <w:rFonts w:ascii="Arial" w:hAnsi="Arial" w:cs="Arial"/>
          <w:sz w:val="18"/>
          <w:szCs w:val="18"/>
        </w:rPr>
        <w:t>to</w:t>
      </w:r>
      <w:r w:rsidRPr="00B00D4E">
        <w:rPr>
          <w:rFonts w:ascii="Arial" w:hAnsi="Arial" w:cs="Arial"/>
          <w:spacing w:val="-5"/>
          <w:sz w:val="18"/>
          <w:szCs w:val="18"/>
        </w:rPr>
        <w:t xml:space="preserve"> </w:t>
      </w:r>
      <w:r w:rsidRPr="00B00D4E">
        <w:rPr>
          <w:rFonts w:ascii="Arial" w:hAnsi="Arial" w:cs="Arial"/>
          <w:sz w:val="18"/>
          <w:szCs w:val="18"/>
        </w:rPr>
        <w:t>emphasize</w:t>
      </w:r>
      <w:r w:rsidRPr="00B00D4E">
        <w:rPr>
          <w:rFonts w:ascii="Arial" w:hAnsi="Arial" w:cs="Arial"/>
          <w:spacing w:val="-4"/>
          <w:sz w:val="18"/>
          <w:szCs w:val="18"/>
        </w:rPr>
        <w:t xml:space="preserve"> </w:t>
      </w:r>
      <w:r w:rsidRPr="00B00D4E">
        <w:rPr>
          <w:rFonts w:ascii="Arial" w:hAnsi="Arial" w:cs="Arial"/>
          <w:sz w:val="18"/>
          <w:szCs w:val="18"/>
        </w:rPr>
        <w:t>the</w:t>
      </w:r>
      <w:r w:rsidRPr="00B00D4E">
        <w:rPr>
          <w:rFonts w:ascii="Arial" w:hAnsi="Arial" w:cs="Arial"/>
          <w:spacing w:val="-5"/>
          <w:sz w:val="18"/>
          <w:szCs w:val="18"/>
        </w:rPr>
        <w:t xml:space="preserve"> </w:t>
      </w:r>
      <w:r w:rsidRPr="00B00D4E">
        <w:rPr>
          <w:rFonts w:ascii="Arial" w:hAnsi="Arial" w:cs="Arial"/>
          <w:sz w:val="18"/>
          <w:szCs w:val="18"/>
        </w:rPr>
        <w:t>relevance</w:t>
      </w:r>
      <w:r w:rsidRPr="00B00D4E">
        <w:rPr>
          <w:rFonts w:ascii="Arial" w:hAnsi="Arial" w:cs="Arial"/>
          <w:spacing w:val="-4"/>
          <w:sz w:val="18"/>
          <w:szCs w:val="18"/>
        </w:rPr>
        <w:t xml:space="preserve"> </w:t>
      </w:r>
      <w:r w:rsidRPr="00B00D4E">
        <w:rPr>
          <w:rFonts w:ascii="Arial" w:hAnsi="Arial" w:cs="Arial"/>
          <w:sz w:val="18"/>
          <w:szCs w:val="18"/>
        </w:rPr>
        <w:t>of computer graphics and interactive techniques to the society beyond our memberships</w:t>
      </w:r>
    </w:p>
    <w:p w14:paraId="599880BE" w14:textId="77777777" w:rsidR="000F78BA" w:rsidRPr="00AA07AE" w:rsidRDefault="000F78BA" w:rsidP="000F78BA">
      <w:pPr>
        <w:pStyle w:val="ListParagraph"/>
        <w:widowControl w:val="0"/>
        <w:numPr>
          <w:ilvl w:val="0"/>
          <w:numId w:val="94"/>
        </w:numPr>
        <w:tabs>
          <w:tab w:val="left" w:pos="902"/>
        </w:tabs>
        <w:kinsoku w:val="0"/>
        <w:overflowPunct w:val="0"/>
        <w:autoSpaceDE w:val="0"/>
        <w:autoSpaceDN w:val="0"/>
        <w:adjustRightInd w:val="0"/>
        <w:spacing w:line="256" w:lineRule="auto"/>
        <w:ind w:right="338"/>
        <w:contextualSpacing w:val="0"/>
        <w:rPr>
          <w:rFonts w:ascii="Arial" w:hAnsi="Arial" w:cs="Arial"/>
          <w:color w:val="000000"/>
          <w:sz w:val="18"/>
          <w:szCs w:val="18"/>
        </w:rPr>
      </w:pPr>
      <w:r w:rsidRPr="00AA07AE">
        <w:rPr>
          <w:rFonts w:ascii="Arial" w:hAnsi="Arial" w:cs="Arial"/>
          <w:sz w:val="18"/>
          <w:szCs w:val="18"/>
        </w:rPr>
        <w:tab/>
        <w:t>Conference-in-a-Box</w:t>
      </w:r>
      <w:r w:rsidRPr="00AA07AE">
        <w:rPr>
          <w:rFonts w:ascii="Arial" w:hAnsi="Arial" w:cs="Arial"/>
          <w:spacing w:val="-6"/>
          <w:sz w:val="18"/>
          <w:szCs w:val="18"/>
        </w:rPr>
        <w:t xml:space="preserve"> </w:t>
      </w:r>
      <w:r w:rsidRPr="00AA07AE">
        <w:rPr>
          <w:rFonts w:ascii="Arial" w:hAnsi="Arial" w:cs="Arial"/>
          <w:sz w:val="18"/>
          <w:szCs w:val="18"/>
        </w:rPr>
        <w:t>was</w:t>
      </w:r>
      <w:r w:rsidRPr="00AA07AE">
        <w:rPr>
          <w:rFonts w:ascii="Arial" w:hAnsi="Arial" w:cs="Arial"/>
          <w:spacing w:val="-5"/>
          <w:sz w:val="18"/>
          <w:szCs w:val="18"/>
        </w:rPr>
        <w:t xml:space="preserve"> </w:t>
      </w:r>
      <w:r w:rsidRPr="00AA07AE">
        <w:rPr>
          <w:rFonts w:ascii="Arial" w:hAnsi="Arial" w:cs="Arial"/>
          <w:sz w:val="18"/>
          <w:szCs w:val="18"/>
        </w:rPr>
        <w:t>ready</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go</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purchase,</w:t>
      </w:r>
      <w:r w:rsidRPr="00AA07AE">
        <w:rPr>
          <w:rFonts w:ascii="Arial" w:hAnsi="Arial" w:cs="Arial"/>
          <w:spacing w:val="-5"/>
          <w:sz w:val="18"/>
          <w:szCs w:val="18"/>
        </w:rPr>
        <w:t xml:space="preserve"> </w:t>
      </w:r>
      <w:r w:rsidRPr="00AA07AE">
        <w:rPr>
          <w:rFonts w:ascii="Arial" w:hAnsi="Arial" w:cs="Arial"/>
          <w:sz w:val="18"/>
          <w:szCs w:val="18"/>
        </w:rPr>
        <w:t>however,</w:t>
      </w:r>
      <w:r w:rsidRPr="00AA07AE">
        <w:rPr>
          <w:rFonts w:ascii="Arial" w:hAnsi="Arial" w:cs="Arial"/>
          <w:spacing w:val="-6"/>
          <w:sz w:val="18"/>
          <w:szCs w:val="18"/>
        </w:rPr>
        <w:t xml:space="preserve"> </w:t>
      </w:r>
      <w:r w:rsidRPr="00AA07AE">
        <w:rPr>
          <w:rFonts w:ascii="Arial" w:hAnsi="Arial" w:cs="Arial"/>
          <w:sz w:val="18"/>
          <w:szCs w:val="18"/>
        </w:rPr>
        <w:t>this</w:t>
      </w:r>
      <w:r w:rsidRPr="00AA07AE">
        <w:rPr>
          <w:rFonts w:ascii="Arial" w:hAnsi="Arial" w:cs="Arial"/>
          <w:spacing w:val="-5"/>
          <w:sz w:val="18"/>
          <w:szCs w:val="18"/>
        </w:rPr>
        <w:t xml:space="preserve"> </w:t>
      </w:r>
      <w:r w:rsidRPr="00AA07AE">
        <w:rPr>
          <w:rFonts w:ascii="Arial" w:hAnsi="Arial" w:cs="Arial"/>
          <w:sz w:val="18"/>
          <w:szCs w:val="18"/>
        </w:rPr>
        <w:t>has</w:t>
      </w:r>
      <w:r w:rsidRPr="00AA07AE">
        <w:rPr>
          <w:rFonts w:ascii="Arial" w:hAnsi="Arial" w:cs="Arial"/>
          <w:spacing w:val="-6"/>
          <w:sz w:val="18"/>
          <w:szCs w:val="18"/>
        </w:rPr>
        <w:t xml:space="preserve"> </w:t>
      </w:r>
      <w:r w:rsidRPr="00AA07AE">
        <w:rPr>
          <w:rFonts w:ascii="Arial" w:hAnsi="Arial" w:cs="Arial"/>
          <w:sz w:val="18"/>
          <w:szCs w:val="18"/>
        </w:rPr>
        <w:t>been</w:t>
      </w:r>
      <w:r w:rsidRPr="00AA07AE">
        <w:rPr>
          <w:rFonts w:ascii="Arial" w:hAnsi="Arial" w:cs="Arial"/>
          <w:spacing w:val="-5"/>
          <w:sz w:val="18"/>
          <w:szCs w:val="18"/>
        </w:rPr>
        <w:t xml:space="preserve"> </w:t>
      </w:r>
      <w:r w:rsidRPr="00AA07AE">
        <w:rPr>
          <w:rFonts w:ascii="Arial" w:hAnsi="Arial" w:cs="Arial"/>
          <w:sz w:val="18"/>
          <w:szCs w:val="18"/>
        </w:rPr>
        <w:t>tabled</w:t>
      </w:r>
      <w:r w:rsidRPr="00AA07AE">
        <w:rPr>
          <w:rFonts w:ascii="Arial" w:hAnsi="Arial" w:cs="Arial"/>
          <w:spacing w:val="-6"/>
          <w:sz w:val="18"/>
          <w:szCs w:val="18"/>
        </w:rPr>
        <w:t xml:space="preserve"> </w:t>
      </w:r>
      <w:r w:rsidRPr="00AA07AE">
        <w:rPr>
          <w:rFonts w:ascii="Arial" w:hAnsi="Arial" w:cs="Arial"/>
          <w:sz w:val="18"/>
          <w:szCs w:val="18"/>
        </w:rPr>
        <w:t>until the ramifications of COVID on conference attendance become</w:t>
      </w:r>
      <w:r w:rsidRPr="00AA07AE">
        <w:rPr>
          <w:rFonts w:ascii="Arial" w:hAnsi="Arial" w:cs="Arial"/>
          <w:spacing w:val="-20"/>
          <w:sz w:val="18"/>
          <w:szCs w:val="18"/>
        </w:rPr>
        <w:t xml:space="preserve"> </w:t>
      </w:r>
      <w:r w:rsidRPr="00AA07AE">
        <w:rPr>
          <w:rFonts w:ascii="Arial" w:hAnsi="Arial" w:cs="Arial"/>
          <w:sz w:val="18"/>
          <w:szCs w:val="18"/>
        </w:rPr>
        <w:t>clearer.</w:t>
      </w:r>
    </w:p>
    <w:p w14:paraId="4A8FE6F1" w14:textId="77777777" w:rsidR="000F78BA" w:rsidRPr="00AA07AE" w:rsidRDefault="000F78BA" w:rsidP="000F78BA">
      <w:pPr>
        <w:pStyle w:val="ListParagraph"/>
        <w:widowControl w:val="0"/>
        <w:numPr>
          <w:ilvl w:val="0"/>
          <w:numId w:val="94"/>
        </w:numPr>
        <w:tabs>
          <w:tab w:val="left" w:pos="902"/>
        </w:tabs>
        <w:kinsoku w:val="0"/>
        <w:overflowPunct w:val="0"/>
        <w:autoSpaceDE w:val="0"/>
        <w:autoSpaceDN w:val="0"/>
        <w:adjustRightInd w:val="0"/>
        <w:spacing w:line="256" w:lineRule="auto"/>
        <w:ind w:right="558"/>
        <w:contextualSpacing w:val="0"/>
        <w:rPr>
          <w:rFonts w:ascii="Arial" w:hAnsi="Arial" w:cs="Arial"/>
          <w:color w:val="000000"/>
          <w:sz w:val="18"/>
          <w:szCs w:val="18"/>
        </w:rPr>
      </w:pPr>
      <w:r w:rsidRPr="00AA07AE">
        <w:rPr>
          <w:rFonts w:ascii="Arial" w:hAnsi="Arial" w:cs="Arial"/>
          <w:sz w:val="18"/>
          <w:szCs w:val="18"/>
        </w:rPr>
        <w:tab/>
        <w:t>Responsibility</w:t>
      </w:r>
      <w:r w:rsidRPr="00AA07AE">
        <w:rPr>
          <w:rFonts w:ascii="Arial" w:hAnsi="Arial" w:cs="Arial"/>
          <w:spacing w:val="-7"/>
          <w:sz w:val="18"/>
          <w:szCs w:val="18"/>
        </w:rPr>
        <w:t xml:space="preserve"> </w:t>
      </w:r>
      <w:r w:rsidRPr="00AA07AE">
        <w:rPr>
          <w:rFonts w:ascii="Arial" w:hAnsi="Arial" w:cs="Arial"/>
          <w:sz w:val="18"/>
          <w:szCs w:val="18"/>
        </w:rPr>
        <w:t>for</w:t>
      </w:r>
      <w:r w:rsidRPr="00AA07AE">
        <w:rPr>
          <w:rFonts w:ascii="Arial" w:hAnsi="Arial" w:cs="Arial"/>
          <w:spacing w:val="-6"/>
          <w:sz w:val="18"/>
          <w:szCs w:val="18"/>
        </w:rPr>
        <w:t xml:space="preserve"> </w:t>
      </w:r>
      <w:r w:rsidRPr="00AA07AE">
        <w:rPr>
          <w:rFonts w:ascii="Arial" w:hAnsi="Arial" w:cs="Arial"/>
          <w:sz w:val="18"/>
          <w:szCs w:val="18"/>
        </w:rPr>
        <w:t>Membership</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7"/>
          <w:sz w:val="18"/>
          <w:szCs w:val="18"/>
        </w:rPr>
        <w:t xml:space="preserve"> </w:t>
      </w:r>
      <w:r w:rsidRPr="00AA07AE">
        <w:rPr>
          <w:rFonts w:ascii="Arial" w:hAnsi="Arial" w:cs="Arial"/>
          <w:sz w:val="18"/>
          <w:szCs w:val="18"/>
        </w:rPr>
        <w:t>SIGGRAPH</w:t>
      </w:r>
      <w:r w:rsidRPr="00AA07AE">
        <w:rPr>
          <w:rFonts w:ascii="Arial" w:hAnsi="Arial" w:cs="Arial"/>
          <w:spacing w:val="-6"/>
          <w:sz w:val="18"/>
          <w:szCs w:val="18"/>
        </w:rPr>
        <w:t xml:space="preserve"> </w:t>
      </w:r>
      <w:r w:rsidRPr="00AA07AE">
        <w:rPr>
          <w:rFonts w:ascii="Arial" w:hAnsi="Arial" w:cs="Arial"/>
          <w:sz w:val="18"/>
          <w:szCs w:val="18"/>
        </w:rPr>
        <w:t>Village</w:t>
      </w:r>
      <w:r w:rsidRPr="00AA07AE">
        <w:rPr>
          <w:rFonts w:ascii="Arial" w:hAnsi="Arial" w:cs="Arial"/>
          <w:spacing w:val="-6"/>
          <w:sz w:val="18"/>
          <w:szCs w:val="18"/>
        </w:rPr>
        <w:t xml:space="preserve"> </w:t>
      </w:r>
      <w:r w:rsidRPr="00AA07AE">
        <w:rPr>
          <w:rFonts w:ascii="Arial" w:hAnsi="Arial" w:cs="Arial"/>
          <w:sz w:val="18"/>
          <w:szCs w:val="18"/>
        </w:rPr>
        <w:t>have</w:t>
      </w:r>
      <w:r w:rsidRPr="00AA07AE">
        <w:rPr>
          <w:rFonts w:ascii="Arial" w:hAnsi="Arial" w:cs="Arial"/>
          <w:spacing w:val="-6"/>
          <w:sz w:val="18"/>
          <w:szCs w:val="18"/>
        </w:rPr>
        <w:t xml:space="preserve"> </w:t>
      </w:r>
      <w:r w:rsidRPr="00AA07AE">
        <w:rPr>
          <w:rFonts w:ascii="Arial" w:hAnsi="Arial" w:cs="Arial"/>
          <w:sz w:val="18"/>
          <w:szCs w:val="18"/>
        </w:rPr>
        <w:t>been</w:t>
      </w:r>
      <w:r w:rsidRPr="00AA07AE">
        <w:rPr>
          <w:rFonts w:ascii="Arial" w:hAnsi="Arial" w:cs="Arial"/>
          <w:spacing w:val="-7"/>
          <w:sz w:val="18"/>
          <w:szCs w:val="18"/>
        </w:rPr>
        <w:t xml:space="preserve"> </w:t>
      </w:r>
      <w:r w:rsidRPr="00AA07AE">
        <w:rPr>
          <w:rFonts w:ascii="Arial" w:hAnsi="Arial" w:cs="Arial"/>
          <w:sz w:val="18"/>
          <w:szCs w:val="18"/>
        </w:rPr>
        <w:t>transferred</w:t>
      </w:r>
      <w:r w:rsidRPr="00AA07AE">
        <w:rPr>
          <w:rFonts w:ascii="Arial" w:hAnsi="Arial" w:cs="Arial"/>
          <w:spacing w:val="-6"/>
          <w:sz w:val="18"/>
          <w:szCs w:val="18"/>
        </w:rPr>
        <w:t xml:space="preserve"> </w:t>
      </w:r>
      <w:r w:rsidRPr="00AA07AE">
        <w:rPr>
          <w:rFonts w:ascii="Arial" w:hAnsi="Arial" w:cs="Arial"/>
          <w:sz w:val="18"/>
          <w:szCs w:val="18"/>
        </w:rPr>
        <w:t>to other</w:t>
      </w:r>
      <w:r w:rsidRPr="00AA07AE">
        <w:rPr>
          <w:rFonts w:ascii="Arial" w:hAnsi="Arial" w:cs="Arial"/>
          <w:spacing w:val="-6"/>
          <w:sz w:val="18"/>
          <w:szCs w:val="18"/>
        </w:rPr>
        <w:t xml:space="preserve"> </w:t>
      </w:r>
      <w:r w:rsidRPr="00AA07AE">
        <w:rPr>
          <w:rFonts w:ascii="Arial" w:hAnsi="Arial" w:cs="Arial"/>
          <w:sz w:val="18"/>
          <w:szCs w:val="18"/>
        </w:rPr>
        <w:t>standing</w:t>
      </w:r>
      <w:r w:rsidRPr="00AA07AE">
        <w:rPr>
          <w:rFonts w:ascii="Arial" w:hAnsi="Arial" w:cs="Arial"/>
          <w:spacing w:val="-5"/>
          <w:sz w:val="18"/>
          <w:szCs w:val="18"/>
        </w:rPr>
        <w:t xml:space="preserve"> </w:t>
      </w:r>
      <w:r w:rsidRPr="00AA07AE">
        <w:rPr>
          <w:rFonts w:ascii="Arial" w:hAnsi="Arial" w:cs="Arial"/>
          <w:sz w:val="18"/>
          <w:szCs w:val="18"/>
        </w:rPr>
        <w:t>committees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enable</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Communications</w:t>
      </w:r>
      <w:r w:rsidRPr="00AA07AE">
        <w:rPr>
          <w:rFonts w:ascii="Arial" w:hAnsi="Arial" w:cs="Arial"/>
          <w:spacing w:val="-5"/>
          <w:sz w:val="18"/>
          <w:szCs w:val="18"/>
        </w:rPr>
        <w:t xml:space="preserve"> </w:t>
      </w:r>
      <w:r w:rsidRPr="00AA07AE">
        <w:rPr>
          <w:rFonts w:ascii="Arial" w:hAnsi="Arial" w:cs="Arial"/>
          <w:sz w:val="18"/>
          <w:szCs w:val="18"/>
        </w:rPr>
        <w:t>team</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tighten</w:t>
      </w:r>
      <w:r w:rsidRPr="00AA07AE">
        <w:rPr>
          <w:rFonts w:ascii="Arial" w:hAnsi="Arial" w:cs="Arial"/>
          <w:spacing w:val="-5"/>
          <w:sz w:val="18"/>
          <w:szCs w:val="18"/>
        </w:rPr>
        <w:t xml:space="preserve"> </w:t>
      </w:r>
      <w:r w:rsidRPr="00AA07AE">
        <w:rPr>
          <w:rFonts w:ascii="Arial" w:hAnsi="Arial" w:cs="Arial"/>
          <w:sz w:val="18"/>
          <w:szCs w:val="18"/>
        </w:rPr>
        <w:t>our</w:t>
      </w:r>
      <w:r w:rsidRPr="00AA07AE">
        <w:rPr>
          <w:rFonts w:ascii="Arial" w:hAnsi="Arial" w:cs="Arial"/>
          <w:spacing w:val="-6"/>
          <w:sz w:val="18"/>
          <w:szCs w:val="18"/>
        </w:rPr>
        <w:t xml:space="preserve"> </w:t>
      </w:r>
      <w:r w:rsidRPr="00AA07AE">
        <w:rPr>
          <w:rFonts w:ascii="Arial" w:hAnsi="Arial" w:cs="Arial"/>
          <w:sz w:val="18"/>
          <w:szCs w:val="18"/>
        </w:rPr>
        <w:t>focus</w:t>
      </w:r>
    </w:p>
    <w:p w14:paraId="0D9B974D" w14:textId="77777777" w:rsidR="000F78BA" w:rsidRPr="00AA07AE" w:rsidRDefault="000F78BA" w:rsidP="000F78BA">
      <w:pPr>
        <w:pStyle w:val="BodyText"/>
        <w:kinsoku w:val="0"/>
        <w:overflowPunct w:val="0"/>
        <w:spacing w:before="11"/>
        <w:rPr>
          <w:rFonts w:ascii="Arial" w:hAnsi="Arial" w:cs="Arial"/>
          <w:sz w:val="18"/>
          <w:szCs w:val="18"/>
        </w:rPr>
      </w:pPr>
    </w:p>
    <w:p w14:paraId="25082018" w14:textId="77777777" w:rsidR="000F78BA" w:rsidRPr="00AA07AE" w:rsidRDefault="000F78BA" w:rsidP="000F78BA">
      <w:pPr>
        <w:pStyle w:val="BodyText"/>
        <w:kinsoku w:val="0"/>
        <w:overflowPunct w:val="0"/>
        <w:ind w:left="480"/>
        <w:rPr>
          <w:rFonts w:ascii="Arial" w:hAnsi="Arial" w:cs="Arial"/>
          <w:i/>
          <w:iCs/>
          <w:sz w:val="18"/>
          <w:szCs w:val="18"/>
        </w:rPr>
      </w:pPr>
      <w:r w:rsidRPr="00AA07AE">
        <w:rPr>
          <w:rFonts w:ascii="Arial" w:hAnsi="Arial" w:cs="Arial"/>
          <w:i/>
          <w:iCs/>
          <w:sz w:val="18"/>
          <w:szCs w:val="18"/>
        </w:rPr>
        <w:t>Goals:</w:t>
      </w:r>
    </w:p>
    <w:p w14:paraId="43C3F842" w14:textId="77777777" w:rsidR="000F78BA" w:rsidRPr="00AA07AE" w:rsidRDefault="000F78BA" w:rsidP="000F78BA">
      <w:pPr>
        <w:pStyle w:val="BodyText"/>
        <w:kinsoku w:val="0"/>
        <w:overflowPunct w:val="0"/>
        <w:spacing w:before="11"/>
        <w:rPr>
          <w:rFonts w:ascii="Arial" w:hAnsi="Arial" w:cs="Arial"/>
          <w:i/>
          <w:iCs/>
          <w:sz w:val="18"/>
          <w:szCs w:val="18"/>
        </w:rPr>
      </w:pPr>
    </w:p>
    <w:p w14:paraId="5017D704"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6" w:lineRule="auto"/>
        <w:ind w:right="594"/>
        <w:contextualSpacing w:val="0"/>
        <w:rPr>
          <w:rFonts w:ascii="Arial" w:hAnsi="Arial" w:cs="Arial"/>
          <w:color w:val="000000"/>
          <w:sz w:val="18"/>
          <w:szCs w:val="18"/>
        </w:rPr>
      </w:pPr>
      <w:r w:rsidRPr="00AA07AE">
        <w:rPr>
          <w:rFonts w:ascii="Arial" w:hAnsi="Arial" w:cs="Arial"/>
          <w:sz w:val="18"/>
          <w:szCs w:val="18"/>
        </w:rPr>
        <w:t>We</w:t>
      </w:r>
      <w:r w:rsidRPr="00AA07AE">
        <w:rPr>
          <w:rFonts w:ascii="Arial" w:hAnsi="Arial" w:cs="Arial"/>
          <w:spacing w:val="-7"/>
          <w:sz w:val="18"/>
          <w:szCs w:val="18"/>
        </w:rPr>
        <w:t xml:space="preserve"> </w:t>
      </w:r>
      <w:r w:rsidRPr="00AA07AE">
        <w:rPr>
          <w:rFonts w:ascii="Arial" w:hAnsi="Arial" w:cs="Arial"/>
          <w:sz w:val="18"/>
          <w:szCs w:val="18"/>
        </w:rPr>
        <w:t>have</w:t>
      </w:r>
      <w:r w:rsidRPr="00AA07AE">
        <w:rPr>
          <w:rFonts w:ascii="Arial" w:hAnsi="Arial" w:cs="Arial"/>
          <w:spacing w:val="-6"/>
          <w:sz w:val="18"/>
          <w:szCs w:val="18"/>
        </w:rPr>
        <w:t xml:space="preserve"> </w:t>
      </w:r>
      <w:r w:rsidRPr="00AA07AE">
        <w:rPr>
          <w:rFonts w:ascii="Arial" w:hAnsi="Arial" w:cs="Arial"/>
          <w:sz w:val="18"/>
          <w:szCs w:val="18"/>
        </w:rPr>
        <w:t>re-evaluated</w:t>
      </w:r>
      <w:r w:rsidRPr="00AA07AE">
        <w:rPr>
          <w:rFonts w:ascii="Arial" w:hAnsi="Arial" w:cs="Arial"/>
          <w:spacing w:val="-7"/>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roles</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7"/>
          <w:sz w:val="18"/>
          <w:szCs w:val="18"/>
        </w:rPr>
        <w:t xml:space="preserve"> </w:t>
      </w:r>
      <w:r w:rsidRPr="00AA07AE">
        <w:rPr>
          <w:rFonts w:ascii="Arial" w:hAnsi="Arial" w:cs="Arial"/>
          <w:sz w:val="18"/>
          <w:szCs w:val="18"/>
        </w:rPr>
        <w:t>responsibilities</w:t>
      </w:r>
      <w:r w:rsidRPr="00AA07AE">
        <w:rPr>
          <w:rFonts w:ascii="Arial" w:hAnsi="Arial" w:cs="Arial"/>
          <w:spacing w:val="-6"/>
          <w:sz w:val="18"/>
          <w:szCs w:val="18"/>
        </w:rPr>
        <w:t xml:space="preserve"> </w:t>
      </w:r>
      <w:r w:rsidRPr="00AA07AE">
        <w:rPr>
          <w:rFonts w:ascii="Arial" w:hAnsi="Arial" w:cs="Arial"/>
          <w:sz w:val="18"/>
          <w:szCs w:val="18"/>
        </w:rPr>
        <w:t>needed</w:t>
      </w:r>
      <w:r w:rsidRPr="00AA07AE">
        <w:rPr>
          <w:rFonts w:ascii="Arial" w:hAnsi="Arial" w:cs="Arial"/>
          <w:spacing w:val="-7"/>
          <w:sz w:val="18"/>
          <w:szCs w:val="18"/>
        </w:rPr>
        <w:t xml:space="preserve"> </w:t>
      </w:r>
      <w:r w:rsidRPr="00AA07AE">
        <w:rPr>
          <w:rFonts w:ascii="Arial" w:hAnsi="Arial" w:cs="Arial"/>
          <w:sz w:val="18"/>
          <w:szCs w:val="18"/>
        </w:rPr>
        <w:t>for</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Communications committee</w:t>
      </w:r>
      <w:r w:rsidRPr="00AA07AE">
        <w:rPr>
          <w:rFonts w:ascii="Arial" w:hAnsi="Arial" w:cs="Arial"/>
          <w:spacing w:val="-6"/>
          <w:sz w:val="18"/>
          <w:szCs w:val="18"/>
        </w:rPr>
        <w:t xml:space="preserve"> </w:t>
      </w:r>
      <w:r w:rsidRPr="00AA07AE">
        <w:rPr>
          <w:rFonts w:ascii="Arial" w:hAnsi="Arial" w:cs="Arial"/>
          <w:sz w:val="18"/>
          <w:szCs w:val="18"/>
        </w:rPr>
        <w:t>going</w:t>
      </w:r>
      <w:r w:rsidRPr="00AA07AE">
        <w:rPr>
          <w:rFonts w:ascii="Arial" w:hAnsi="Arial" w:cs="Arial"/>
          <w:spacing w:val="-5"/>
          <w:sz w:val="18"/>
          <w:szCs w:val="18"/>
        </w:rPr>
        <w:t xml:space="preserve"> </w:t>
      </w:r>
      <w:r w:rsidRPr="00AA07AE">
        <w:rPr>
          <w:rFonts w:ascii="Arial" w:hAnsi="Arial" w:cs="Arial"/>
          <w:sz w:val="18"/>
          <w:szCs w:val="18"/>
        </w:rPr>
        <w:t>forward</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have</w:t>
      </w:r>
      <w:r w:rsidRPr="00AA07AE">
        <w:rPr>
          <w:rFonts w:ascii="Arial" w:hAnsi="Arial" w:cs="Arial"/>
          <w:spacing w:val="-5"/>
          <w:sz w:val="18"/>
          <w:szCs w:val="18"/>
        </w:rPr>
        <w:t xml:space="preserve"> </w:t>
      </w:r>
      <w:r w:rsidRPr="00AA07AE">
        <w:rPr>
          <w:rFonts w:ascii="Arial" w:hAnsi="Arial" w:cs="Arial"/>
          <w:sz w:val="18"/>
          <w:szCs w:val="18"/>
        </w:rPr>
        <w:t>arrived</w:t>
      </w:r>
      <w:r w:rsidRPr="00AA07AE">
        <w:rPr>
          <w:rFonts w:ascii="Arial" w:hAnsi="Arial" w:cs="Arial"/>
          <w:spacing w:val="-6"/>
          <w:sz w:val="18"/>
          <w:szCs w:val="18"/>
        </w:rPr>
        <w:t xml:space="preserve"> </w:t>
      </w:r>
      <w:r w:rsidRPr="00AA07AE">
        <w:rPr>
          <w:rFonts w:ascii="Arial" w:hAnsi="Arial" w:cs="Arial"/>
          <w:sz w:val="18"/>
          <w:szCs w:val="18"/>
        </w:rPr>
        <w:t>at</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following</w:t>
      </w:r>
      <w:r w:rsidRPr="00AA07AE">
        <w:rPr>
          <w:rFonts w:ascii="Arial" w:hAnsi="Arial" w:cs="Arial"/>
          <w:spacing w:val="-6"/>
          <w:sz w:val="18"/>
          <w:szCs w:val="18"/>
        </w:rPr>
        <w:t xml:space="preserve"> </w:t>
      </w:r>
      <w:r w:rsidRPr="00AA07AE">
        <w:rPr>
          <w:rFonts w:ascii="Arial" w:hAnsi="Arial" w:cs="Arial"/>
          <w:sz w:val="18"/>
          <w:szCs w:val="18"/>
        </w:rPr>
        <w:t>list</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volunteers</w:t>
      </w:r>
      <w:r w:rsidRPr="00AA07AE">
        <w:rPr>
          <w:rFonts w:ascii="Arial" w:hAnsi="Arial" w:cs="Arial"/>
          <w:spacing w:val="-6"/>
          <w:sz w:val="18"/>
          <w:szCs w:val="18"/>
        </w:rPr>
        <w:t xml:space="preserve"> </w:t>
      </w:r>
      <w:r w:rsidRPr="00AA07AE">
        <w:rPr>
          <w:rFonts w:ascii="Arial" w:hAnsi="Arial" w:cs="Arial"/>
          <w:sz w:val="18"/>
          <w:szCs w:val="18"/>
        </w:rPr>
        <w:t>needed:</w:t>
      </w:r>
    </w:p>
    <w:p w14:paraId="3DA08287" w14:textId="77777777" w:rsidR="000F78BA" w:rsidRPr="00B00D4E" w:rsidRDefault="000F78BA" w:rsidP="00B00D4E">
      <w:pPr>
        <w:pStyle w:val="ListParagraph"/>
        <w:widowControl w:val="0"/>
        <w:numPr>
          <w:ilvl w:val="1"/>
          <w:numId w:val="94"/>
        </w:numPr>
        <w:tabs>
          <w:tab w:val="left" w:pos="1560"/>
        </w:tabs>
        <w:kinsoku w:val="0"/>
        <w:overflowPunct w:val="0"/>
        <w:autoSpaceDE w:val="0"/>
        <w:autoSpaceDN w:val="0"/>
        <w:adjustRightInd w:val="0"/>
        <w:spacing w:line="256" w:lineRule="auto"/>
        <w:ind w:right="241"/>
        <w:rPr>
          <w:rFonts w:ascii="Arial" w:hAnsi="Arial" w:cs="Arial"/>
          <w:sz w:val="18"/>
          <w:szCs w:val="18"/>
        </w:rPr>
      </w:pPr>
      <w:r w:rsidRPr="00B00D4E">
        <w:rPr>
          <w:rFonts w:ascii="Arial" w:hAnsi="Arial" w:cs="Arial"/>
          <w:b/>
          <w:bCs/>
          <w:sz w:val="18"/>
          <w:szCs w:val="18"/>
        </w:rPr>
        <w:t xml:space="preserve">Communications Chair </w:t>
      </w:r>
      <w:r w:rsidRPr="00B00D4E">
        <w:rPr>
          <w:rFonts w:ascii="Arial" w:hAnsi="Arial" w:cs="Arial"/>
          <w:sz w:val="18"/>
          <w:szCs w:val="18"/>
        </w:rPr>
        <w:t>(Evan Hirsch)</w:t>
      </w:r>
      <w:r w:rsidRPr="00B00D4E">
        <w:rPr>
          <w:rFonts w:ascii="Arial" w:hAnsi="Arial" w:cs="Arial"/>
          <w:b/>
          <w:bCs/>
          <w:sz w:val="18"/>
          <w:szCs w:val="18"/>
        </w:rPr>
        <w:t xml:space="preserve">: </w:t>
      </w:r>
      <w:r w:rsidRPr="00B00D4E">
        <w:rPr>
          <w:rFonts w:ascii="Arial" w:hAnsi="Arial" w:cs="Arial"/>
          <w:sz w:val="18"/>
          <w:szCs w:val="18"/>
        </w:rPr>
        <w:t>Overall committee leadership strategic alignment</w:t>
      </w:r>
      <w:r w:rsidRPr="00B00D4E">
        <w:rPr>
          <w:rFonts w:ascii="Arial" w:hAnsi="Arial" w:cs="Arial"/>
          <w:spacing w:val="-7"/>
          <w:sz w:val="18"/>
          <w:szCs w:val="18"/>
        </w:rPr>
        <w:t xml:space="preserve"> </w:t>
      </w:r>
      <w:r w:rsidRPr="00B00D4E">
        <w:rPr>
          <w:rFonts w:ascii="Arial" w:hAnsi="Arial" w:cs="Arial"/>
          <w:sz w:val="18"/>
          <w:szCs w:val="18"/>
        </w:rPr>
        <w:t>of</w:t>
      </w:r>
      <w:r w:rsidRPr="00B00D4E">
        <w:rPr>
          <w:rFonts w:ascii="Arial" w:hAnsi="Arial" w:cs="Arial"/>
          <w:spacing w:val="-7"/>
          <w:sz w:val="18"/>
          <w:szCs w:val="18"/>
        </w:rPr>
        <w:t xml:space="preserve"> </w:t>
      </w:r>
      <w:r w:rsidRPr="00B00D4E">
        <w:rPr>
          <w:rFonts w:ascii="Arial" w:hAnsi="Arial" w:cs="Arial"/>
          <w:sz w:val="18"/>
          <w:szCs w:val="18"/>
        </w:rPr>
        <w:t>EC</w:t>
      </w:r>
      <w:r w:rsidRPr="00B00D4E">
        <w:rPr>
          <w:rFonts w:ascii="Arial" w:hAnsi="Arial" w:cs="Arial"/>
          <w:spacing w:val="-7"/>
          <w:sz w:val="18"/>
          <w:szCs w:val="18"/>
        </w:rPr>
        <w:t xml:space="preserve"> </w:t>
      </w:r>
      <w:r w:rsidRPr="00B00D4E">
        <w:rPr>
          <w:rFonts w:ascii="Arial" w:hAnsi="Arial" w:cs="Arial"/>
          <w:sz w:val="18"/>
          <w:szCs w:val="18"/>
        </w:rPr>
        <w:t>needs</w:t>
      </w:r>
      <w:r w:rsidRPr="00B00D4E">
        <w:rPr>
          <w:rFonts w:ascii="Arial" w:hAnsi="Arial" w:cs="Arial"/>
          <w:spacing w:val="-7"/>
          <w:sz w:val="18"/>
          <w:szCs w:val="18"/>
        </w:rPr>
        <w:t xml:space="preserve"> </w:t>
      </w:r>
      <w:r w:rsidRPr="00B00D4E">
        <w:rPr>
          <w:rFonts w:ascii="Arial" w:hAnsi="Arial" w:cs="Arial"/>
          <w:sz w:val="18"/>
          <w:szCs w:val="18"/>
        </w:rPr>
        <w:t>with</w:t>
      </w:r>
      <w:r w:rsidRPr="00B00D4E">
        <w:rPr>
          <w:rFonts w:ascii="Arial" w:hAnsi="Arial" w:cs="Arial"/>
          <w:spacing w:val="-7"/>
          <w:sz w:val="18"/>
          <w:szCs w:val="18"/>
        </w:rPr>
        <w:t xml:space="preserve"> </w:t>
      </w:r>
      <w:r w:rsidRPr="00B00D4E">
        <w:rPr>
          <w:rFonts w:ascii="Arial" w:hAnsi="Arial" w:cs="Arial"/>
          <w:sz w:val="18"/>
          <w:szCs w:val="18"/>
        </w:rPr>
        <w:t>communication</w:t>
      </w:r>
      <w:r w:rsidRPr="00B00D4E">
        <w:rPr>
          <w:rFonts w:ascii="Arial" w:hAnsi="Arial" w:cs="Arial"/>
          <w:spacing w:val="-7"/>
          <w:sz w:val="18"/>
          <w:szCs w:val="18"/>
        </w:rPr>
        <w:t xml:space="preserve"> </w:t>
      </w:r>
      <w:r w:rsidRPr="00B00D4E">
        <w:rPr>
          <w:rFonts w:ascii="Arial" w:hAnsi="Arial" w:cs="Arial"/>
          <w:sz w:val="18"/>
          <w:szCs w:val="18"/>
        </w:rPr>
        <w:t>efforts</w:t>
      </w:r>
      <w:r w:rsidRPr="00B00D4E">
        <w:rPr>
          <w:rFonts w:ascii="Arial" w:hAnsi="Arial" w:cs="Arial"/>
          <w:spacing w:val="-7"/>
          <w:sz w:val="18"/>
          <w:szCs w:val="18"/>
        </w:rPr>
        <w:t xml:space="preserve"> </w:t>
      </w:r>
      <w:r w:rsidRPr="00B00D4E">
        <w:rPr>
          <w:rFonts w:ascii="Arial" w:hAnsi="Arial" w:cs="Arial"/>
          <w:sz w:val="18"/>
          <w:szCs w:val="18"/>
        </w:rPr>
        <w:t>including</w:t>
      </w:r>
      <w:r w:rsidRPr="00B00D4E">
        <w:rPr>
          <w:rFonts w:ascii="Arial" w:hAnsi="Arial" w:cs="Arial"/>
          <w:spacing w:val="-7"/>
          <w:sz w:val="18"/>
          <w:szCs w:val="18"/>
        </w:rPr>
        <w:t xml:space="preserve"> </w:t>
      </w:r>
      <w:r w:rsidRPr="00B00D4E">
        <w:rPr>
          <w:rFonts w:ascii="Arial" w:hAnsi="Arial" w:cs="Arial"/>
          <w:sz w:val="18"/>
          <w:szCs w:val="18"/>
        </w:rPr>
        <w:t>Editorial</w:t>
      </w:r>
      <w:r w:rsidRPr="00B00D4E">
        <w:rPr>
          <w:rFonts w:ascii="Arial" w:hAnsi="Arial" w:cs="Arial"/>
          <w:spacing w:val="-7"/>
          <w:sz w:val="18"/>
          <w:szCs w:val="18"/>
        </w:rPr>
        <w:t xml:space="preserve"> </w:t>
      </w:r>
      <w:r w:rsidRPr="00B00D4E">
        <w:rPr>
          <w:rFonts w:ascii="Arial" w:hAnsi="Arial" w:cs="Arial"/>
          <w:sz w:val="18"/>
          <w:szCs w:val="18"/>
        </w:rPr>
        <w:t>Calendars, Brand Identity, logo and brand protection, management, co-branding, and standards.</w:t>
      </w:r>
    </w:p>
    <w:p w14:paraId="51BC5939" w14:textId="447EBD09" w:rsidR="000F78BA" w:rsidRPr="00B00D4E" w:rsidRDefault="000F78BA" w:rsidP="00B00D4E">
      <w:pPr>
        <w:pStyle w:val="ListParagraph"/>
        <w:widowControl w:val="0"/>
        <w:numPr>
          <w:ilvl w:val="1"/>
          <w:numId w:val="94"/>
        </w:numPr>
        <w:tabs>
          <w:tab w:val="left" w:pos="1622"/>
        </w:tabs>
        <w:kinsoku w:val="0"/>
        <w:overflowPunct w:val="0"/>
        <w:autoSpaceDE w:val="0"/>
        <w:autoSpaceDN w:val="0"/>
        <w:adjustRightInd w:val="0"/>
        <w:spacing w:line="256" w:lineRule="auto"/>
        <w:ind w:right="620"/>
        <w:rPr>
          <w:rFonts w:ascii="Arial" w:hAnsi="Arial" w:cs="Arial"/>
          <w:sz w:val="18"/>
          <w:szCs w:val="18"/>
        </w:rPr>
      </w:pPr>
      <w:r w:rsidRPr="00B00D4E">
        <w:rPr>
          <w:rFonts w:ascii="Arial" w:hAnsi="Arial" w:cs="Arial"/>
          <w:b/>
          <w:bCs/>
          <w:sz w:val="18"/>
          <w:szCs w:val="18"/>
        </w:rPr>
        <w:t xml:space="preserve">External Programming Chair </w:t>
      </w:r>
      <w:r w:rsidRPr="00B00D4E">
        <w:rPr>
          <w:rFonts w:ascii="Arial" w:hAnsi="Arial" w:cs="Arial"/>
          <w:sz w:val="18"/>
          <w:szCs w:val="18"/>
        </w:rPr>
        <w:t>(new role, Barb Helfer): works with external conferences</w:t>
      </w:r>
      <w:r w:rsidRPr="00B00D4E">
        <w:rPr>
          <w:rFonts w:ascii="Arial" w:hAnsi="Arial" w:cs="Arial"/>
          <w:spacing w:val="-7"/>
          <w:sz w:val="18"/>
          <w:szCs w:val="18"/>
        </w:rPr>
        <w:t xml:space="preserve"> </w:t>
      </w:r>
      <w:r w:rsidRPr="00B00D4E">
        <w:rPr>
          <w:rFonts w:ascii="Arial" w:hAnsi="Arial" w:cs="Arial"/>
          <w:sz w:val="18"/>
          <w:szCs w:val="18"/>
        </w:rPr>
        <w:t>and</w:t>
      </w:r>
      <w:r w:rsidRPr="00B00D4E">
        <w:rPr>
          <w:rFonts w:ascii="Arial" w:hAnsi="Arial" w:cs="Arial"/>
          <w:spacing w:val="-6"/>
          <w:sz w:val="18"/>
          <w:szCs w:val="18"/>
        </w:rPr>
        <w:t xml:space="preserve"> </w:t>
      </w:r>
      <w:r w:rsidRPr="00B00D4E">
        <w:rPr>
          <w:rFonts w:ascii="Arial" w:hAnsi="Arial" w:cs="Arial"/>
          <w:sz w:val="18"/>
          <w:szCs w:val="18"/>
        </w:rPr>
        <w:t>strategic</w:t>
      </w:r>
      <w:r w:rsidRPr="00B00D4E">
        <w:rPr>
          <w:rFonts w:ascii="Arial" w:hAnsi="Arial" w:cs="Arial"/>
          <w:spacing w:val="-6"/>
          <w:sz w:val="18"/>
          <w:szCs w:val="18"/>
        </w:rPr>
        <w:t xml:space="preserve"> </w:t>
      </w:r>
      <w:r w:rsidRPr="00B00D4E">
        <w:rPr>
          <w:rFonts w:ascii="Arial" w:hAnsi="Arial" w:cs="Arial"/>
          <w:sz w:val="18"/>
          <w:szCs w:val="18"/>
        </w:rPr>
        <w:t>partners</w:t>
      </w:r>
      <w:r w:rsidRPr="00B00D4E">
        <w:rPr>
          <w:rFonts w:ascii="Arial" w:hAnsi="Arial" w:cs="Arial"/>
          <w:spacing w:val="-7"/>
          <w:sz w:val="18"/>
          <w:szCs w:val="18"/>
        </w:rPr>
        <w:t xml:space="preserve"> </w:t>
      </w:r>
      <w:r w:rsidRPr="00B00D4E">
        <w:rPr>
          <w:rFonts w:ascii="Arial" w:hAnsi="Arial" w:cs="Arial"/>
          <w:sz w:val="18"/>
          <w:szCs w:val="18"/>
        </w:rPr>
        <w:t>to</w:t>
      </w:r>
      <w:r w:rsidRPr="00B00D4E">
        <w:rPr>
          <w:rFonts w:ascii="Arial" w:hAnsi="Arial" w:cs="Arial"/>
          <w:spacing w:val="-6"/>
          <w:sz w:val="18"/>
          <w:szCs w:val="18"/>
        </w:rPr>
        <w:t xml:space="preserve"> </w:t>
      </w:r>
      <w:r w:rsidRPr="00B00D4E">
        <w:rPr>
          <w:rFonts w:ascii="Arial" w:hAnsi="Arial" w:cs="Arial"/>
          <w:sz w:val="18"/>
          <w:szCs w:val="18"/>
        </w:rPr>
        <w:t>determine</w:t>
      </w:r>
      <w:r w:rsidRPr="00B00D4E">
        <w:rPr>
          <w:rFonts w:ascii="Arial" w:hAnsi="Arial" w:cs="Arial"/>
          <w:spacing w:val="-6"/>
          <w:sz w:val="18"/>
          <w:szCs w:val="18"/>
        </w:rPr>
        <w:t xml:space="preserve"> </w:t>
      </w:r>
      <w:r w:rsidRPr="00B00D4E">
        <w:rPr>
          <w:rFonts w:ascii="Arial" w:hAnsi="Arial" w:cs="Arial"/>
          <w:sz w:val="18"/>
          <w:szCs w:val="18"/>
        </w:rPr>
        <w:t>what</w:t>
      </w:r>
      <w:r w:rsidRPr="00B00D4E">
        <w:rPr>
          <w:rFonts w:ascii="Arial" w:hAnsi="Arial" w:cs="Arial"/>
          <w:spacing w:val="-7"/>
          <w:sz w:val="18"/>
          <w:szCs w:val="18"/>
        </w:rPr>
        <w:t xml:space="preserve"> </w:t>
      </w:r>
      <w:r w:rsidRPr="00B00D4E">
        <w:rPr>
          <w:rFonts w:ascii="Arial" w:hAnsi="Arial" w:cs="Arial"/>
          <w:sz w:val="18"/>
          <w:szCs w:val="18"/>
        </w:rPr>
        <w:t>SIGGRAPH</w:t>
      </w:r>
      <w:r w:rsidRPr="00B00D4E">
        <w:rPr>
          <w:rFonts w:ascii="Arial" w:hAnsi="Arial" w:cs="Arial"/>
          <w:spacing w:val="-6"/>
          <w:sz w:val="18"/>
          <w:szCs w:val="18"/>
        </w:rPr>
        <w:t xml:space="preserve"> </w:t>
      </w:r>
      <w:r w:rsidRPr="00B00D4E">
        <w:rPr>
          <w:rFonts w:ascii="Arial" w:hAnsi="Arial" w:cs="Arial"/>
          <w:sz w:val="18"/>
          <w:szCs w:val="18"/>
        </w:rPr>
        <w:t>content</w:t>
      </w:r>
      <w:r w:rsidRPr="00B00D4E">
        <w:rPr>
          <w:rFonts w:ascii="Arial" w:hAnsi="Arial" w:cs="Arial"/>
          <w:spacing w:val="-6"/>
          <w:sz w:val="18"/>
          <w:szCs w:val="18"/>
        </w:rPr>
        <w:t xml:space="preserve"> </w:t>
      </w:r>
      <w:r w:rsidRPr="00B00D4E">
        <w:rPr>
          <w:rFonts w:ascii="Arial" w:hAnsi="Arial" w:cs="Arial"/>
          <w:sz w:val="18"/>
          <w:szCs w:val="18"/>
        </w:rPr>
        <w:t>is most appropriate to being shared with the respective</w:t>
      </w:r>
      <w:r w:rsidRPr="00B00D4E">
        <w:rPr>
          <w:rFonts w:ascii="Arial" w:hAnsi="Arial" w:cs="Arial"/>
          <w:spacing w:val="-21"/>
          <w:sz w:val="18"/>
          <w:szCs w:val="18"/>
        </w:rPr>
        <w:t xml:space="preserve"> </w:t>
      </w:r>
      <w:r w:rsidRPr="00B00D4E">
        <w:rPr>
          <w:rFonts w:ascii="Arial" w:hAnsi="Arial" w:cs="Arial"/>
          <w:sz w:val="18"/>
          <w:szCs w:val="18"/>
        </w:rPr>
        <w:t>audiences.</w:t>
      </w:r>
    </w:p>
    <w:p w14:paraId="41B7B3ED" w14:textId="63F4E193" w:rsidR="000F78BA" w:rsidRPr="00B00D4E" w:rsidRDefault="000F78BA" w:rsidP="00B00D4E">
      <w:pPr>
        <w:pStyle w:val="ListParagraph"/>
        <w:widowControl w:val="0"/>
        <w:numPr>
          <w:ilvl w:val="1"/>
          <w:numId w:val="94"/>
        </w:numPr>
        <w:tabs>
          <w:tab w:val="left" w:pos="1622"/>
        </w:tabs>
        <w:kinsoku w:val="0"/>
        <w:overflowPunct w:val="0"/>
        <w:autoSpaceDE w:val="0"/>
        <w:autoSpaceDN w:val="0"/>
        <w:adjustRightInd w:val="0"/>
        <w:spacing w:line="256" w:lineRule="auto"/>
        <w:ind w:right="523"/>
        <w:rPr>
          <w:rFonts w:ascii="Arial" w:hAnsi="Arial" w:cs="Arial"/>
          <w:sz w:val="18"/>
          <w:szCs w:val="18"/>
        </w:rPr>
      </w:pPr>
      <w:r w:rsidRPr="00B00D4E">
        <w:rPr>
          <w:rFonts w:ascii="Arial" w:hAnsi="Arial" w:cs="Arial"/>
          <w:b/>
          <w:bCs/>
          <w:sz w:val="18"/>
          <w:szCs w:val="18"/>
        </w:rPr>
        <w:t>Social</w:t>
      </w:r>
      <w:r w:rsidRPr="00B00D4E">
        <w:rPr>
          <w:rFonts w:ascii="Arial" w:hAnsi="Arial" w:cs="Arial"/>
          <w:b/>
          <w:bCs/>
          <w:spacing w:val="-6"/>
          <w:sz w:val="18"/>
          <w:szCs w:val="18"/>
        </w:rPr>
        <w:t xml:space="preserve"> </w:t>
      </w:r>
      <w:r w:rsidRPr="00B00D4E">
        <w:rPr>
          <w:rFonts w:ascii="Arial" w:hAnsi="Arial" w:cs="Arial"/>
          <w:b/>
          <w:bCs/>
          <w:sz w:val="18"/>
          <w:szCs w:val="18"/>
        </w:rPr>
        <w:t>Media</w:t>
      </w:r>
      <w:r w:rsidRPr="00B00D4E">
        <w:rPr>
          <w:rFonts w:ascii="Arial" w:hAnsi="Arial" w:cs="Arial"/>
          <w:b/>
          <w:bCs/>
          <w:spacing w:val="-6"/>
          <w:sz w:val="18"/>
          <w:szCs w:val="18"/>
        </w:rPr>
        <w:t xml:space="preserve"> </w:t>
      </w:r>
      <w:r w:rsidRPr="00B00D4E">
        <w:rPr>
          <w:rFonts w:ascii="Arial" w:hAnsi="Arial" w:cs="Arial"/>
          <w:b/>
          <w:bCs/>
          <w:sz w:val="18"/>
          <w:szCs w:val="18"/>
        </w:rPr>
        <w:t>Manager</w:t>
      </w:r>
      <w:r w:rsidRPr="00B00D4E">
        <w:rPr>
          <w:rFonts w:ascii="Arial" w:hAnsi="Arial" w:cs="Arial"/>
          <w:b/>
          <w:bCs/>
          <w:spacing w:val="-6"/>
          <w:sz w:val="18"/>
          <w:szCs w:val="18"/>
        </w:rPr>
        <w:t xml:space="preserve"> </w:t>
      </w:r>
      <w:r w:rsidRPr="00B00D4E">
        <w:rPr>
          <w:rFonts w:ascii="Arial" w:hAnsi="Arial" w:cs="Arial"/>
          <w:sz w:val="18"/>
          <w:szCs w:val="18"/>
        </w:rPr>
        <w:t>(TBD):</w:t>
      </w:r>
      <w:r w:rsidRPr="00B00D4E">
        <w:rPr>
          <w:rFonts w:ascii="Arial" w:hAnsi="Arial" w:cs="Arial"/>
          <w:spacing w:val="-5"/>
          <w:sz w:val="18"/>
          <w:szCs w:val="18"/>
        </w:rPr>
        <w:t xml:space="preserve"> </w:t>
      </w:r>
      <w:r w:rsidRPr="00B00D4E">
        <w:rPr>
          <w:rFonts w:ascii="Arial" w:hAnsi="Arial" w:cs="Arial"/>
          <w:sz w:val="18"/>
          <w:szCs w:val="18"/>
        </w:rPr>
        <w:t>manage</w:t>
      </w:r>
      <w:r w:rsidRPr="00B00D4E">
        <w:rPr>
          <w:rFonts w:ascii="Arial" w:hAnsi="Arial" w:cs="Arial"/>
          <w:spacing w:val="-6"/>
          <w:sz w:val="18"/>
          <w:szCs w:val="18"/>
        </w:rPr>
        <w:t xml:space="preserve"> </w:t>
      </w:r>
      <w:r w:rsidRPr="00B00D4E">
        <w:rPr>
          <w:rFonts w:ascii="Arial" w:hAnsi="Arial" w:cs="Arial"/>
          <w:sz w:val="18"/>
          <w:szCs w:val="18"/>
        </w:rPr>
        <w:t>all</w:t>
      </w:r>
      <w:r w:rsidRPr="00B00D4E">
        <w:rPr>
          <w:rFonts w:ascii="Arial" w:hAnsi="Arial" w:cs="Arial"/>
          <w:spacing w:val="-6"/>
          <w:sz w:val="18"/>
          <w:szCs w:val="18"/>
        </w:rPr>
        <w:t xml:space="preserve"> </w:t>
      </w:r>
      <w:r w:rsidRPr="00B00D4E">
        <w:rPr>
          <w:rFonts w:ascii="Arial" w:hAnsi="Arial" w:cs="Arial"/>
          <w:sz w:val="18"/>
          <w:szCs w:val="18"/>
        </w:rPr>
        <w:t>of</w:t>
      </w:r>
      <w:r w:rsidRPr="00B00D4E">
        <w:rPr>
          <w:rFonts w:ascii="Arial" w:hAnsi="Arial" w:cs="Arial"/>
          <w:spacing w:val="-6"/>
          <w:sz w:val="18"/>
          <w:szCs w:val="18"/>
        </w:rPr>
        <w:t xml:space="preserve"> </w:t>
      </w:r>
      <w:r w:rsidRPr="00B00D4E">
        <w:rPr>
          <w:rFonts w:ascii="Arial" w:hAnsi="Arial" w:cs="Arial"/>
          <w:sz w:val="18"/>
          <w:szCs w:val="18"/>
        </w:rPr>
        <w:t>the</w:t>
      </w:r>
      <w:r w:rsidRPr="00B00D4E">
        <w:rPr>
          <w:rFonts w:ascii="Arial" w:hAnsi="Arial" w:cs="Arial"/>
          <w:spacing w:val="-5"/>
          <w:sz w:val="18"/>
          <w:szCs w:val="18"/>
        </w:rPr>
        <w:t xml:space="preserve"> </w:t>
      </w:r>
      <w:r w:rsidRPr="00B00D4E">
        <w:rPr>
          <w:rFonts w:ascii="Arial" w:hAnsi="Arial" w:cs="Arial"/>
          <w:sz w:val="18"/>
          <w:szCs w:val="18"/>
        </w:rPr>
        <w:t>organization’s</w:t>
      </w:r>
      <w:r w:rsidRPr="00B00D4E">
        <w:rPr>
          <w:rFonts w:ascii="Arial" w:hAnsi="Arial" w:cs="Arial"/>
          <w:spacing w:val="-6"/>
          <w:sz w:val="18"/>
          <w:szCs w:val="18"/>
        </w:rPr>
        <w:t xml:space="preserve"> </w:t>
      </w:r>
      <w:r w:rsidRPr="00B00D4E">
        <w:rPr>
          <w:rFonts w:ascii="Arial" w:hAnsi="Arial" w:cs="Arial"/>
          <w:sz w:val="18"/>
          <w:szCs w:val="18"/>
        </w:rPr>
        <w:t>social</w:t>
      </w:r>
      <w:r w:rsidRPr="00B00D4E">
        <w:rPr>
          <w:rFonts w:ascii="Arial" w:hAnsi="Arial" w:cs="Arial"/>
          <w:spacing w:val="-6"/>
          <w:sz w:val="18"/>
          <w:szCs w:val="18"/>
        </w:rPr>
        <w:t xml:space="preserve"> </w:t>
      </w:r>
      <w:r w:rsidRPr="00B00D4E">
        <w:rPr>
          <w:rFonts w:ascii="Arial" w:hAnsi="Arial" w:cs="Arial"/>
          <w:sz w:val="18"/>
          <w:szCs w:val="18"/>
        </w:rPr>
        <w:t>media efforts and needs, interfaces with NA and SA Social media</w:t>
      </w:r>
      <w:r w:rsidRPr="00B00D4E">
        <w:rPr>
          <w:rFonts w:ascii="Arial" w:hAnsi="Arial" w:cs="Arial"/>
          <w:spacing w:val="-26"/>
          <w:sz w:val="18"/>
          <w:szCs w:val="18"/>
        </w:rPr>
        <w:t xml:space="preserve"> </w:t>
      </w:r>
      <w:r w:rsidRPr="00B00D4E">
        <w:rPr>
          <w:rFonts w:ascii="Arial" w:hAnsi="Arial" w:cs="Arial"/>
          <w:sz w:val="18"/>
          <w:szCs w:val="18"/>
        </w:rPr>
        <w:t>efforts.</w:t>
      </w:r>
    </w:p>
    <w:p w14:paraId="3F7E6B3B" w14:textId="422A1859" w:rsidR="000F78BA" w:rsidRPr="00B00D4E" w:rsidRDefault="000F78BA" w:rsidP="00B00D4E">
      <w:pPr>
        <w:pStyle w:val="ListParagraph"/>
        <w:widowControl w:val="0"/>
        <w:numPr>
          <w:ilvl w:val="1"/>
          <w:numId w:val="94"/>
        </w:numPr>
        <w:tabs>
          <w:tab w:val="left" w:pos="1622"/>
        </w:tabs>
        <w:kinsoku w:val="0"/>
        <w:overflowPunct w:val="0"/>
        <w:autoSpaceDE w:val="0"/>
        <w:autoSpaceDN w:val="0"/>
        <w:adjustRightInd w:val="0"/>
        <w:spacing w:line="256" w:lineRule="auto"/>
        <w:ind w:right="462"/>
        <w:rPr>
          <w:rFonts w:ascii="Arial" w:hAnsi="Arial" w:cs="Arial"/>
          <w:sz w:val="18"/>
          <w:szCs w:val="18"/>
        </w:rPr>
      </w:pPr>
      <w:r w:rsidRPr="00B00D4E">
        <w:rPr>
          <w:rFonts w:ascii="Arial" w:hAnsi="Arial" w:cs="Arial"/>
          <w:b/>
          <w:bCs/>
          <w:sz w:val="18"/>
          <w:szCs w:val="18"/>
        </w:rPr>
        <w:t xml:space="preserve">Member Profiles editor </w:t>
      </w:r>
      <w:r w:rsidRPr="00B00D4E">
        <w:rPr>
          <w:rFonts w:ascii="Arial" w:hAnsi="Arial" w:cs="Arial"/>
          <w:sz w:val="18"/>
          <w:szCs w:val="18"/>
        </w:rPr>
        <w:t>(Theresa-Marie Rhyne): creates spotlight pieces for various members throughout the</w:t>
      </w:r>
      <w:r w:rsidRPr="00B00D4E">
        <w:rPr>
          <w:rFonts w:ascii="Arial" w:hAnsi="Arial" w:cs="Arial"/>
          <w:spacing w:val="-6"/>
          <w:sz w:val="18"/>
          <w:szCs w:val="18"/>
        </w:rPr>
        <w:t xml:space="preserve"> </w:t>
      </w:r>
      <w:r w:rsidRPr="00B00D4E">
        <w:rPr>
          <w:rFonts w:ascii="Arial" w:hAnsi="Arial" w:cs="Arial"/>
          <w:sz w:val="18"/>
          <w:szCs w:val="18"/>
        </w:rPr>
        <w:t>year</w:t>
      </w:r>
    </w:p>
    <w:p w14:paraId="6FE491FE" w14:textId="77777777" w:rsidR="000F78BA" w:rsidRPr="00AA07AE" w:rsidRDefault="000F78BA" w:rsidP="000F78BA">
      <w:pPr>
        <w:pStyle w:val="ListParagraph"/>
        <w:widowControl w:val="0"/>
        <w:numPr>
          <w:ilvl w:val="0"/>
          <w:numId w:val="3"/>
        </w:numPr>
        <w:tabs>
          <w:tab w:val="left" w:pos="1622"/>
        </w:tabs>
        <w:kinsoku w:val="0"/>
        <w:overflowPunct w:val="0"/>
        <w:autoSpaceDE w:val="0"/>
        <w:autoSpaceDN w:val="0"/>
        <w:adjustRightInd w:val="0"/>
        <w:spacing w:line="256" w:lineRule="auto"/>
        <w:ind w:left="1560" w:right="462" w:hanging="360"/>
        <w:contextualSpacing w:val="0"/>
        <w:rPr>
          <w:rFonts w:ascii="Arial" w:hAnsi="Arial" w:cs="Arial"/>
          <w:sz w:val="18"/>
          <w:szCs w:val="18"/>
        </w:rPr>
        <w:sectPr w:rsidR="000F78BA" w:rsidRPr="00AA07AE">
          <w:pgSz w:w="12240" w:h="15840"/>
          <w:pgMar w:top="1380" w:right="1320" w:bottom="1300" w:left="1320" w:header="0" w:footer="1106" w:gutter="0"/>
          <w:cols w:space="720"/>
          <w:noEndnote/>
        </w:sectPr>
      </w:pPr>
    </w:p>
    <w:p w14:paraId="2EC1BC21" w14:textId="660D1C7B" w:rsidR="000F78BA" w:rsidRPr="00AA07AE" w:rsidRDefault="000F78BA" w:rsidP="00B00D4E">
      <w:pPr>
        <w:pStyle w:val="BodyText"/>
        <w:numPr>
          <w:ilvl w:val="0"/>
          <w:numId w:val="106"/>
        </w:numPr>
        <w:tabs>
          <w:tab w:val="left" w:pos="1559"/>
        </w:tabs>
        <w:kinsoku w:val="0"/>
        <w:overflowPunct w:val="0"/>
        <w:spacing w:before="63" w:line="256" w:lineRule="auto"/>
        <w:ind w:right="498"/>
        <w:rPr>
          <w:rFonts w:ascii="Arial" w:hAnsi="Arial" w:cs="Arial"/>
          <w:sz w:val="18"/>
          <w:szCs w:val="18"/>
        </w:rPr>
      </w:pPr>
      <w:r w:rsidRPr="00AA07AE">
        <w:rPr>
          <w:rFonts w:ascii="Arial" w:hAnsi="Arial" w:cs="Arial"/>
          <w:b/>
          <w:bCs/>
          <w:sz w:val="18"/>
          <w:szCs w:val="18"/>
        </w:rPr>
        <w:lastRenderedPageBreak/>
        <w:t>Video</w:t>
      </w:r>
      <w:r w:rsidRPr="00AA07AE">
        <w:rPr>
          <w:rFonts w:ascii="Arial" w:hAnsi="Arial" w:cs="Arial"/>
          <w:b/>
          <w:bCs/>
          <w:spacing w:val="-6"/>
          <w:sz w:val="18"/>
          <w:szCs w:val="18"/>
        </w:rPr>
        <w:t xml:space="preserve"> </w:t>
      </w:r>
      <w:r w:rsidRPr="00AA07AE">
        <w:rPr>
          <w:rFonts w:ascii="Arial" w:hAnsi="Arial" w:cs="Arial"/>
          <w:b/>
          <w:bCs/>
          <w:sz w:val="18"/>
          <w:szCs w:val="18"/>
        </w:rPr>
        <w:t>Manager</w:t>
      </w:r>
      <w:r w:rsidRPr="00AA07AE">
        <w:rPr>
          <w:rFonts w:ascii="Arial" w:hAnsi="Arial" w:cs="Arial"/>
          <w:b/>
          <w:bCs/>
          <w:spacing w:val="-6"/>
          <w:sz w:val="18"/>
          <w:szCs w:val="18"/>
        </w:rPr>
        <w:t xml:space="preserve"> </w:t>
      </w:r>
      <w:r w:rsidRPr="00AA07AE">
        <w:rPr>
          <w:rFonts w:ascii="Arial" w:hAnsi="Arial" w:cs="Arial"/>
          <w:sz w:val="18"/>
          <w:szCs w:val="18"/>
        </w:rPr>
        <w:t>(new</w:t>
      </w:r>
      <w:r w:rsidRPr="00AA07AE">
        <w:rPr>
          <w:rFonts w:ascii="Arial" w:hAnsi="Arial" w:cs="Arial"/>
          <w:spacing w:val="-6"/>
          <w:sz w:val="18"/>
          <w:szCs w:val="18"/>
        </w:rPr>
        <w:t xml:space="preserve"> </w:t>
      </w:r>
      <w:r w:rsidRPr="00AA07AE">
        <w:rPr>
          <w:rFonts w:ascii="Arial" w:hAnsi="Arial" w:cs="Arial"/>
          <w:sz w:val="18"/>
          <w:szCs w:val="18"/>
        </w:rPr>
        <w:t>role,</w:t>
      </w:r>
      <w:r w:rsidRPr="00AA07AE">
        <w:rPr>
          <w:rFonts w:ascii="Arial" w:hAnsi="Arial" w:cs="Arial"/>
          <w:spacing w:val="-6"/>
          <w:sz w:val="18"/>
          <w:szCs w:val="18"/>
        </w:rPr>
        <w:t xml:space="preserve"> </w:t>
      </w:r>
      <w:r w:rsidRPr="00AA07AE">
        <w:rPr>
          <w:rFonts w:ascii="Arial" w:hAnsi="Arial" w:cs="Arial"/>
          <w:sz w:val="18"/>
          <w:szCs w:val="18"/>
        </w:rPr>
        <w:t>Christobel</w:t>
      </w:r>
      <w:r w:rsidRPr="00AA07AE">
        <w:rPr>
          <w:rFonts w:ascii="Arial" w:hAnsi="Arial" w:cs="Arial"/>
          <w:spacing w:val="-6"/>
          <w:sz w:val="18"/>
          <w:szCs w:val="18"/>
        </w:rPr>
        <w:t xml:space="preserve"> </w:t>
      </w:r>
      <w:r w:rsidRPr="00AA07AE">
        <w:rPr>
          <w:rFonts w:ascii="Arial" w:hAnsi="Arial" w:cs="Arial"/>
          <w:sz w:val="18"/>
          <w:szCs w:val="18"/>
        </w:rPr>
        <w:t>Chang):</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manage</w:t>
      </w:r>
      <w:r w:rsidRPr="00AA07AE">
        <w:rPr>
          <w:rFonts w:ascii="Arial" w:hAnsi="Arial" w:cs="Arial"/>
          <w:spacing w:val="-6"/>
          <w:sz w:val="18"/>
          <w:szCs w:val="18"/>
        </w:rPr>
        <w:t xml:space="preserve"> </w:t>
      </w:r>
      <w:r w:rsidRPr="00AA07AE">
        <w:rPr>
          <w:rFonts w:ascii="Arial" w:hAnsi="Arial" w:cs="Arial"/>
          <w:sz w:val="18"/>
          <w:szCs w:val="18"/>
        </w:rPr>
        <w:t>all</w:t>
      </w:r>
      <w:r w:rsidRPr="00AA07AE">
        <w:rPr>
          <w:rFonts w:ascii="Arial" w:hAnsi="Arial" w:cs="Arial"/>
          <w:spacing w:val="-6"/>
          <w:sz w:val="18"/>
          <w:szCs w:val="18"/>
        </w:rPr>
        <w:t xml:space="preserve"> </w:t>
      </w:r>
      <w:r w:rsidRPr="00AA07AE">
        <w:rPr>
          <w:rFonts w:ascii="Arial" w:hAnsi="Arial" w:cs="Arial"/>
          <w:sz w:val="18"/>
          <w:szCs w:val="18"/>
        </w:rPr>
        <w:t>video</w:t>
      </w:r>
      <w:r w:rsidRPr="00AA07AE">
        <w:rPr>
          <w:rFonts w:ascii="Arial" w:hAnsi="Arial" w:cs="Arial"/>
          <w:spacing w:val="-6"/>
          <w:sz w:val="18"/>
          <w:szCs w:val="18"/>
        </w:rPr>
        <w:t xml:space="preserve"> </w:t>
      </w:r>
      <w:r w:rsidRPr="00AA07AE">
        <w:rPr>
          <w:rFonts w:ascii="Arial" w:hAnsi="Arial" w:cs="Arial"/>
          <w:sz w:val="18"/>
          <w:szCs w:val="18"/>
        </w:rPr>
        <w:t>production and</w:t>
      </w:r>
      <w:r w:rsidRPr="00AA07AE">
        <w:rPr>
          <w:rFonts w:ascii="Arial" w:hAnsi="Arial" w:cs="Arial"/>
          <w:spacing w:val="-2"/>
          <w:sz w:val="18"/>
          <w:szCs w:val="18"/>
        </w:rPr>
        <w:t xml:space="preserve"> </w:t>
      </w:r>
      <w:r w:rsidRPr="00AA07AE">
        <w:rPr>
          <w:rFonts w:ascii="Arial" w:hAnsi="Arial" w:cs="Arial"/>
          <w:sz w:val="18"/>
          <w:szCs w:val="18"/>
        </w:rPr>
        <w:t>needs</w:t>
      </w:r>
    </w:p>
    <w:p w14:paraId="595B0565" w14:textId="77777777" w:rsidR="000F78BA" w:rsidRPr="00B00D4E" w:rsidRDefault="000F78BA" w:rsidP="00B00D4E">
      <w:pPr>
        <w:pStyle w:val="ListParagraph"/>
        <w:widowControl w:val="0"/>
        <w:numPr>
          <w:ilvl w:val="0"/>
          <w:numId w:val="106"/>
        </w:numPr>
        <w:tabs>
          <w:tab w:val="left" w:pos="1560"/>
        </w:tabs>
        <w:kinsoku w:val="0"/>
        <w:overflowPunct w:val="0"/>
        <w:autoSpaceDE w:val="0"/>
        <w:autoSpaceDN w:val="0"/>
        <w:adjustRightInd w:val="0"/>
        <w:spacing w:line="256" w:lineRule="auto"/>
        <w:ind w:right="120"/>
        <w:rPr>
          <w:rFonts w:ascii="Arial" w:hAnsi="Arial" w:cs="Arial"/>
          <w:sz w:val="18"/>
          <w:szCs w:val="18"/>
        </w:rPr>
      </w:pPr>
      <w:r w:rsidRPr="00B00D4E">
        <w:rPr>
          <w:rFonts w:ascii="Arial" w:hAnsi="Arial" w:cs="Arial"/>
          <w:b/>
          <w:bCs/>
          <w:sz w:val="18"/>
          <w:szCs w:val="18"/>
        </w:rPr>
        <w:t xml:space="preserve">Frontiers newsletter </w:t>
      </w:r>
      <w:r w:rsidRPr="00B00D4E">
        <w:rPr>
          <w:rFonts w:ascii="Arial" w:hAnsi="Arial" w:cs="Arial"/>
          <w:sz w:val="18"/>
          <w:szCs w:val="18"/>
        </w:rPr>
        <w:t>(*need still to be clarified, TBD): provide specific content to bolster the organization’s strategic efforts to broaden our appeal beyond what has been traditionally viewed as CG+IT. (likely to be 9 issues per year, by guest editors of</w:t>
      </w:r>
      <w:r w:rsidRPr="00B00D4E">
        <w:rPr>
          <w:rFonts w:ascii="Arial" w:hAnsi="Arial" w:cs="Arial"/>
          <w:spacing w:val="-3"/>
          <w:sz w:val="18"/>
          <w:szCs w:val="18"/>
        </w:rPr>
        <w:t xml:space="preserve"> </w:t>
      </w:r>
      <w:r w:rsidRPr="00B00D4E">
        <w:rPr>
          <w:rFonts w:ascii="Arial" w:hAnsi="Arial" w:cs="Arial"/>
          <w:sz w:val="18"/>
          <w:szCs w:val="18"/>
        </w:rPr>
        <w:t>Pioneers)</w:t>
      </w:r>
    </w:p>
    <w:p w14:paraId="13EAD181" w14:textId="200A8589" w:rsidR="000F78BA" w:rsidRPr="00AA07AE" w:rsidRDefault="000F78BA" w:rsidP="00B00D4E">
      <w:pPr>
        <w:pStyle w:val="BodyText"/>
        <w:numPr>
          <w:ilvl w:val="0"/>
          <w:numId w:val="106"/>
        </w:numPr>
        <w:tabs>
          <w:tab w:val="left" w:pos="1559"/>
        </w:tabs>
        <w:kinsoku w:val="0"/>
        <w:overflowPunct w:val="0"/>
        <w:spacing w:line="256" w:lineRule="auto"/>
        <w:ind w:right="865"/>
        <w:rPr>
          <w:rFonts w:ascii="Arial" w:hAnsi="Arial" w:cs="Arial"/>
          <w:sz w:val="18"/>
          <w:szCs w:val="18"/>
        </w:rPr>
      </w:pPr>
      <w:r w:rsidRPr="00AA07AE">
        <w:rPr>
          <w:rFonts w:ascii="Arial" w:hAnsi="Arial" w:cs="Arial"/>
          <w:b/>
          <w:bCs/>
          <w:sz w:val="18"/>
          <w:szCs w:val="18"/>
        </w:rPr>
        <w:t>Video</w:t>
      </w:r>
      <w:r w:rsidRPr="00AA07AE">
        <w:rPr>
          <w:rFonts w:ascii="Arial" w:hAnsi="Arial" w:cs="Arial"/>
          <w:b/>
          <w:bCs/>
          <w:spacing w:val="-7"/>
          <w:sz w:val="18"/>
          <w:szCs w:val="18"/>
        </w:rPr>
        <w:t xml:space="preserve"> </w:t>
      </w:r>
      <w:r w:rsidRPr="00AA07AE">
        <w:rPr>
          <w:rFonts w:ascii="Arial" w:hAnsi="Arial" w:cs="Arial"/>
          <w:b/>
          <w:bCs/>
          <w:sz w:val="18"/>
          <w:szCs w:val="18"/>
        </w:rPr>
        <w:t>Editor(s)</w:t>
      </w:r>
      <w:r w:rsidRPr="00AA07AE">
        <w:rPr>
          <w:rFonts w:ascii="Arial" w:hAnsi="Arial" w:cs="Arial"/>
          <w:b/>
          <w:bCs/>
          <w:spacing w:val="-7"/>
          <w:sz w:val="18"/>
          <w:szCs w:val="18"/>
        </w:rPr>
        <w:t xml:space="preserve"> </w:t>
      </w:r>
      <w:r w:rsidRPr="00AA07AE">
        <w:rPr>
          <w:rFonts w:ascii="Arial" w:hAnsi="Arial" w:cs="Arial"/>
          <w:sz w:val="18"/>
          <w:szCs w:val="18"/>
        </w:rPr>
        <w:t>(Contractor):</w:t>
      </w:r>
      <w:r w:rsidRPr="00AA07AE">
        <w:rPr>
          <w:rFonts w:ascii="Arial" w:hAnsi="Arial" w:cs="Arial"/>
          <w:spacing w:val="-6"/>
          <w:sz w:val="18"/>
          <w:szCs w:val="18"/>
        </w:rPr>
        <w:t xml:space="preserve"> </w:t>
      </w:r>
      <w:r w:rsidRPr="00AA07AE">
        <w:rPr>
          <w:rFonts w:ascii="Arial" w:hAnsi="Arial" w:cs="Arial"/>
          <w:sz w:val="18"/>
          <w:szCs w:val="18"/>
        </w:rPr>
        <w:t>professional</w:t>
      </w:r>
      <w:r w:rsidRPr="00AA07AE">
        <w:rPr>
          <w:rFonts w:ascii="Arial" w:hAnsi="Arial" w:cs="Arial"/>
          <w:spacing w:val="-7"/>
          <w:sz w:val="18"/>
          <w:szCs w:val="18"/>
        </w:rPr>
        <w:t xml:space="preserve"> </w:t>
      </w:r>
      <w:r w:rsidRPr="00AA07AE">
        <w:rPr>
          <w:rFonts w:ascii="Arial" w:hAnsi="Arial" w:cs="Arial"/>
          <w:sz w:val="18"/>
          <w:szCs w:val="18"/>
        </w:rPr>
        <w:t>video</w:t>
      </w:r>
      <w:r w:rsidRPr="00AA07AE">
        <w:rPr>
          <w:rFonts w:ascii="Arial" w:hAnsi="Arial" w:cs="Arial"/>
          <w:spacing w:val="-7"/>
          <w:sz w:val="18"/>
          <w:szCs w:val="18"/>
        </w:rPr>
        <w:t xml:space="preserve"> </w:t>
      </w:r>
      <w:r w:rsidRPr="00AA07AE">
        <w:rPr>
          <w:rFonts w:ascii="Arial" w:hAnsi="Arial" w:cs="Arial"/>
          <w:sz w:val="18"/>
          <w:szCs w:val="18"/>
        </w:rPr>
        <w:t>editors</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7"/>
          <w:sz w:val="18"/>
          <w:szCs w:val="18"/>
        </w:rPr>
        <w:t xml:space="preserve"> </w:t>
      </w:r>
      <w:r w:rsidRPr="00AA07AE">
        <w:rPr>
          <w:rFonts w:ascii="Arial" w:hAnsi="Arial" w:cs="Arial"/>
          <w:sz w:val="18"/>
          <w:szCs w:val="18"/>
        </w:rPr>
        <w:t>edit</w:t>
      </w:r>
      <w:r w:rsidRPr="00AA07AE">
        <w:rPr>
          <w:rFonts w:ascii="Arial" w:hAnsi="Arial" w:cs="Arial"/>
          <w:spacing w:val="-7"/>
          <w:sz w:val="18"/>
          <w:szCs w:val="18"/>
        </w:rPr>
        <w:t xml:space="preserve"> </w:t>
      </w:r>
      <w:r w:rsidRPr="00AA07AE">
        <w:rPr>
          <w:rFonts w:ascii="Arial" w:hAnsi="Arial" w:cs="Arial"/>
          <w:sz w:val="18"/>
          <w:szCs w:val="18"/>
        </w:rPr>
        <w:t>content</w:t>
      </w:r>
      <w:r w:rsidRPr="00AA07AE">
        <w:rPr>
          <w:rFonts w:ascii="Arial" w:hAnsi="Arial" w:cs="Arial"/>
          <w:spacing w:val="-6"/>
          <w:sz w:val="18"/>
          <w:szCs w:val="18"/>
        </w:rPr>
        <w:t xml:space="preserve"> </w:t>
      </w:r>
      <w:r w:rsidRPr="00AA07AE">
        <w:rPr>
          <w:rFonts w:ascii="Arial" w:hAnsi="Arial" w:cs="Arial"/>
          <w:sz w:val="18"/>
          <w:szCs w:val="18"/>
        </w:rPr>
        <w:t>for respective</w:t>
      </w:r>
      <w:r w:rsidRPr="00AA07AE">
        <w:rPr>
          <w:rFonts w:ascii="Arial" w:hAnsi="Arial" w:cs="Arial"/>
          <w:spacing w:val="-2"/>
          <w:sz w:val="18"/>
          <w:szCs w:val="18"/>
        </w:rPr>
        <w:t xml:space="preserve"> </w:t>
      </w:r>
      <w:r w:rsidRPr="00AA07AE">
        <w:rPr>
          <w:rFonts w:ascii="Arial" w:hAnsi="Arial" w:cs="Arial"/>
          <w:sz w:val="18"/>
          <w:szCs w:val="18"/>
        </w:rPr>
        <w:t>channels</w:t>
      </w:r>
    </w:p>
    <w:p w14:paraId="3274053A" w14:textId="49011BD7" w:rsidR="000F78BA" w:rsidRPr="00B00D4E" w:rsidRDefault="000F78BA" w:rsidP="00B00D4E">
      <w:pPr>
        <w:pStyle w:val="ListParagraph"/>
        <w:widowControl w:val="0"/>
        <w:numPr>
          <w:ilvl w:val="0"/>
          <w:numId w:val="106"/>
        </w:numPr>
        <w:tabs>
          <w:tab w:val="left" w:pos="1622"/>
        </w:tabs>
        <w:kinsoku w:val="0"/>
        <w:overflowPunct w:val="0"/>
        <w:autoSpaceDE w:val="0"/>
        <w:autoSpaceDN w:val="0"/>
        <w:adjustRightInd w:val="0"/>
        <w:spacing w:line="256" w:lineRule="auto"/>
        <w:ind w:right="243"/>
        <w:rPr>
          <w:rFonts w:ascii="Arial" w:hAnsi="Arial" w:cs="Arial"/>
          <w:sz w:val="18"/>
          <w:szCs w:val="18"/>
        </w:rPr>
      </w:pPr>
      <w:r w:rsidRPr="00B00D4E">
        <w:rPr>
          <w:rFonts w:ascii="Arial" w:hAnsi="Arial" w:cs="Arial"/>
          <w:b/>
          <w:bCs/>
          <w:sz w:val="18"/>
          <w:szCs w:val="18"/>
        </w:rPr>
        <w:t xml:space="preserve">Communications/PR Consultant </w:t>
      </w:r>
      <w:r w:rsidRPr="00B00D4E">
        <w:rPr>
          <w:rFonts w:ascii="Arial" w:hAnsi="Arial" w:cs="Arial"/>
          <w:sz w:val="18"/>
          <w:szCs w:val="18"/>
        </w:rPr>
        <w:t>(contractor): professional PR person to help drive messages and create trade, business, and consumer media-friendly content and</w:t>
      </w:r>
      <w:r w:rsidRPr="00B00D4E">
        <w:rPr>
          <w:rFonts w:ascii="Arial" w:hAnsi="Arial" w:cs="Arial"/>
          <w:spacing w:val="-3"/>
          <w:sz w:val="18"/>
          <w:szCs w:val="18"/>
        </w:rPr>
        <w:t xml:space="preserve"> </w:t>
      </w:r>
      <w:r w:rsidRPr="00B00D4E">
        <w:rPr>
          <w:rFonts w:ascii="Arial" w:hAnsi="Arial" w:cs="Arial"/>
          <w:sz w:val="18"/>
          <w:szCs w:val="18"/>
        </w:rPr>
        <w:t>messaging.</w:t>
      </w:r>
    </w:p>
    <w:p w14:paraId="27F940DD" w14:textId="77777777" w:rsidR="000F78BA" w:rsidRPr="00B00D4E" w:rsidRDefault="000F78BA" w:rsidP="00B00D4E">
      <w:pPr>
        <w:pStyle w:val="ListParagraph"/>
        <w:widowControl w:val="0"/>
        <w:numPr>
          <w:ilvl w:val="0"/>
          <w:numId w:val="106"/>
        </w:numPr>
        <w:tabs>
          <w:tab w:val="left" w:pos="1560"/>
        </w:tabs>
        <w:kinsoku w:val="0"/>
        <w:overflowPunct w:val="0"/>
        <w:autoSpaceDE w:val="0"/>
        <w:autoSpaceDN w:val="0"/>
        <w:adjustRightInd w:val="0"/>
        <w:spacing w:line="256" w:lineRule="auto"/>
        <w:ind w:right="671"/>
        <w:rPr>
          <w:rFonts w:ascii="Arial" w:hAnsi="Arial" w:cs="Arial"/>
          <w:sz w:val="18"/>
          <w:szCs w:val="18"/>
        </w:rPr>
      </w:pPr>
      <w:r w:rsidRPr="00B00D4E">
        <w:rPr>
          <w:rFonts w:ascii="Arial" w:hAnsi="Arial" w:cs="Arial"/>
          <w:b/>
          <w:bCs/>
          <w:sz w:val="18"/>
          <w:szCs w:val="18"/>
        </w:rPr>
        <w:t>Content</w:t>
      </w:r>
      <w:r w:rsidRPr="00B00D4E">
        <w:rPr>
          <w:rFonts w:ascii="Arial" w:hAnsi="Arial" w:cs="Arial"/>
          <w:b/>
          <w:bCs/>
          <w:spacing w:val="-7"/>
          <w:sz w:val="18"/>
          <w:szCs w:val="18"/>
        </w:rPr>
        <w:t xml:space="preserve"> </w:t>
      </w:r>
      <w:r w:rsidRPr="00B00D4E">
        <w:rPr>
          <w:rFonts w:ascii="Arial" w:hAnsi="Arial" w:cs="Arial"/>
          <w:b/>
          <w:bCs/>
          <w:sz w:val="18"/>
          <w:szCs w:val="18"/>
        </w:rPr>
        <w:t>Manager</w:t>
      </w:r>
      <w:r w:rsidRPr="00B00D4E">
        <w:rPr>
          <w:rFonts w:ascii="Arial" w:hAnsi="Arial" w:cs="Arial"/>
          <w:b/>
          <w:bCs/>
          <w:spacing w:val="-6"/>
          <w:sz w:val="18"/>
          <w:szCs w:val="18"/>
        </w:rPr>
        <w:t xml:space="preserve"> </w:t>
      </w:r>
      <w:r w:rsidRPr="00B00D4E">
        <w:rPr>
          <w:rFonts w:ascii="Arial" w:hAnsi="Arial" w:cs="Arial"/>
          <w:sz w:val="18"/>
          <w:szCs w:val="18"/>
        </w:rPr>
        <w:t>(Contractor,</w:t>
      </w:r>
      <w:r w:rsidRPr="00B00D4E">
        <w:rPr>
          <w:rFonts w:ascii="Arial" w:hAnsi="Arial" w:cs="Arial"/>
          <w:spacing w:val="-7"/>
          <w:sz w:val="18"/>
          <w:szCs w:val="18"/>
        </w:rPr>
        <w:t xml:space="preserve"> </w:t>
      </w:r>
      <w:r w:rsidRPr="00B00D4E">
        <w:rPr>
          <w:rFonts w:ascii="Arial" w:hAnsi="Arial" w:cs="Arial"/>
          <w:sz w:val="18"/>
          <w:szCs w:val="18"/>
        </w:rPr>
        <w:t>TBH):</w:t>
      </w:r>
      <w:r w:rsidRPr="00B00D4E">
        <w:rPr>
          <w:rFonts w:ascii="Arial" w:hAnsi="Arial" w:cs="Arial"/>
          <w:spacing w:val="-6"/>
          <w:sz w:val="18"/>
          <w:szCs w:val="18"/>
        </w:rPr>
        <w:t xml:space="preserve"> </w:t>
      </w:r>
      <w:r w:rsidRPr="00B00D4E">
        <w:rPr>
          <w:rFonts w:ascii="Arial" w:hAnsi="Arial" w:cs="Arial"/>
          <w:sz w:val="18"/>
          <w:szCs w:val="18"/>
        </w:rPr>
        <w:t>part-time</w:t>
      </w:r>
      <w:r w:rsidRPr="00B00D4E">
        <w:rPr>
          <w:rFonts w:ascii="Arial" w:hAnsi="Arial" w:cs="Arial"/>
          <w:spacing w:val="-7"/>
          <w:sz w:val="18"/>
          <w:szCs w:val="18"/>
        </w:rPr>
        <w:t xml:space="preserve"> </w:t>
      </w:r>
      <w:r w:rsidRPr="00B00D4E">
        <w:rPr>
          <w:rFonts w:ascii="Arial" w:hAnsi="Arial" w:cs="Arial"/>
          <w:sz w:val="18"/>
          <w:szCs w:val="18"/>
        </w:rPr>
        <w:t>contractor</w:t>
      </w:r>
      <w:r w:rsidRPr="00B00D4E">
        <w:rPr>
          <w:rFonts w:ascii="Arial" w:hAnsi="Arial" w:cs="Arial"/>
          <w:spacing w:val="-6"/>
          <w:sz w:val="18"/>
          <w:szCs w:val="18"/>
        </w:rPr>
        <w:t xml:space="preserve"> </w:t>
      </w:r>
      <w:r w:rsidRPr="00B00D4E">
        <w:rPr>
          <w:rFonts w:ascii="Arial" w:hAnsi="Arial" w:cs="Arial"/>
          <w:sz w:val="18"/>
          <w:szCs w:val="18"/>
        </w:rPr>
        <w:t>to</w:t>
      </w:r>
      <w:r w:rsidRPr="00B00D4E">
        <w:rPr>
          <w:rFonts w:ascii="Arial" w:hAnsi="Arial" w:cs="Arial"/>
          <w:spacing w:val="-6"/>
          <w:sz w:val="18"/>
          <w:szCs w:val="18"/>
        </w:rPr>
        <w:t xml:space="preserve"> </w:t>
      </w:r>
      <w:r w:rsidRPr="00B00D4E">
        <w:rPr>
          <w:rFonts w:ascii="Arial" w:hAnsi="Arial" w:cs="Arial"/>
          <w:sz w:val="18"/>
          <w:szCs w:val="18"/>
        </w:rPr>
        <w:t>manage</w:t>
      </w:r>
      <w:r w:rsidRPr="00B00D4E">
        <w:rPr>
          <w:rFonts w:ascii="Arial" w:hAnsi="Arial" w:cs="Arial"/>
          <w:spacing w:val="-7"/>
          <w:sz w:val="18"/>
          <w:szCs w:val="18"/>
        </w:rPr>
        <w:t xml:space="preserve"> </w:t>
      </w:r>
      <w:r w:rsidRPr="00B00D4E">
        <w:rPr>
          <w:rFonts w:ascii="Arial" w:hAnsi="Arial" w:cs="Arial"/>
          <w:sz w:val="18"/>
          <w:szCs w:val="18"/>
        </w:rPr>
        <w:t>all</w:t>
      </w:r>
      <w:r w:rsidRPr="00B00D4E">
        <w:rPr>
          <w:rFonts w:ascii="Arial" w:hAnsi="Arial" w:cs="Arial"/>
          <w:spacing w:val="-6"/>
          <w:sz w:val="18"/>
          <w:szCs w:val="18"/>
        </w:rPr>
        <w:t xml:space="preserve"> </w:t>
      </w:r>
      <w:r w:rsidRPr="00B00D4E">
        <w:rPr>
          <w:rFonts w:ascii="Arial" w:hAnsi="Arial" w:cs="Arial"/>
          <w:sz w:val="18"/>
          <w:szCs w:val="18"/>
        </w:rPr>
        <w:t>the content needs across all Communications</w:t>
      </w:r>
      <w:r w:rsidRPr="00B00D4E">
        <w:rPr>
          <w:rFonts w:ascii="Arial" w:hAnsi="Arial" w:cs="Arial"/>
          <w:spacing w:val="-9"/>
          <w:sz w:val="18"/>
          <w:szCs w:val="18"/>
        </w:rPr>
        <w:t xml:space="preserve"> </w:t>
      </w:r>
      <w:r w:rsidRPr="00B00D4E">
        <w:rPr>
          <w:rFonts w:ascii="Arial" w:hAnsi="Arial" w:cs="Arial"/>
          <w:sz w:val="18"/>
          <w:szCs w:val="18"/>
        </w:rPr>
        <w:t>efforts.</w:t>
      </w:r>
    </w:p>
    <w:p w14:paraId="203A1A01" w14:textId="77777777" w:rsidR="000F78BA" w:rsidRPr="00AA07AE" w:rsidRDefault="000F78BA" w:rsidP="000F78BA">
      <w:pPr>
        <w:pStyle w:val="BodyText"/>
        <w:kinsoku w:val="0"/>
        <w:overflowPunct w:val="0"/>
        <w:rPr>
          <w:rFonts w:ascii="Arial" w:hAnsi="Arial" w:cs="Arial"/>
          <w:sz w:val="18"/>
          <w:szCs w:val="18"/>
        </w:rPr>
      </w:pPr>
    </w:p>
    <w:p w14:paraId="70046949" w14:textId="77777777" w:rsidR="000F78BA" w:rsidRPr="00AA07AE" w:rsidRDefault="000F78BA" w:rsidP="000F78BA">
      <w:pPr>
        <w:pStyle w:val="BodyText"/>
        <w:kinsoku w:val="0"/>
        <w:overflowPunct w:val="0"/>
        <w:spacing w:before="2"/>
        <w:rPr>
          <w:rFonts w:ascii="Arial" w:hAnsi="Arial" w:cs="Arial"/>
          <w:sz w:val="18"/>
          <w:szCs w:val="18"/>
        </w:rPr>
      </w:pPr>
    </w:p>
    <w:p w14:paraId="7447F5F3"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Digital Arts Committee</w:t>
      </w:r>
    </w:p>
    <w:p w14:paraId="07B362CB"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Victoria Szabo</w:t>
      </w:r>
    </w:p>
    <w:p w14:paraId="07E1AE70" w14:textId="77777777" w:rsidR="000F78BA" w:rsidRPr="00AA07AE" w:rsidRDefault="000F78BA" w:rsidP="000F78BA">
      <w:pPr>
        <w:pStyle w:val="BodyText"/>
        <w:kinsoku w:val="0"/>
        <w:overflowPunct w:val="0"/>
        <w:rPr>
          <w:rFonts w:ascii="Arial" w:hAnsi="Arial" w:cs="Arial"/>
          <w:sz w:val="18"/>
          <w:szCs w:val="18"/>
        </w:rPr>
      </w:pPr>
    </w:p>
    <w:p w14:paraId="77EDA400"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72B97F5F" w14:textId="77777777" w:rsidR="000F78BA" w:rsidRPr="00AA07AE" w:rsidRDefault="000F78BA" w:rsidP="000F78BA">
      <w:pPr>
        <w:pStyle w:val="BodyText"/>
        <w:kinsoku w:val="0"/>
        <w:overflowPunct w:val="0"/>
        <w:spacing w:before="11"/>
        <w:rPr>
          <w:rFonts w:ascii="Arial" w:hAnsi="Arial" w:cs="Arial"/>
          <w:i/>
          <w:iCs/>
          <w:sz w:val="18"/>
          <w:szCs w:val="18"/>
        </w:rPr>
      </w:pPr>
    </w:p>
    <w:p w14:paraId="51584497"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Fosters year-round engagement and dialogue within the digital, electronic, computational, and media arts. Facilitates dynamic scholarship and creative programming for the digital arts within the ACM SIGGRAPH organization. Promotes collaboration between artists and the larger computer graphics and interactive techniques community. Promotes collaboration between the Digital Arts Committee (DAC) and the art programs of the conferences.</w:t>
      </w:r>
    </w:p>
    <w:p w14:paraId="424C300B" w14:textId="77777777" w:rsidR="000F78BA" w:rsidRPr="00AA07AE" w:rsidRDefault="000F78BA" w:rsidP="000F78BA">
      <w:pPr>
        <w:pStyle w:val="BodyText"/>
        <w:kinsoku w:val="0"/>
        <w:overflowPunct w:val="0"/>
        <w:spacing w:before="5"/>
        <w:rPr>
          <w:rFonts w:ascii="Arial" w:hAnsi="Arial" w:cs="Arial"/>
          <w:sz w:val="18"/>
          <w:szCs w:val="18"/>
        </w:rPr>
      </w:pPr>
    </w:p>
    <w:p w14:paraId="7FDBF201"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33E012AA" w14:textId="77777777" w:rsidR="000F78BA" w:rsidRPr="00AA07AE" w:rsidRDefault="000F78BA" w:rsidP="000F78BA">
      <w:pPr>
        <w:pStyle w:val="BodyText"/>
        <w:kinsoku w:val="0"/>
        <w:overflowPunct w:val="0"/>
        <w:spacing w:before="11"/>
        <w:rPr>
          <w:rFonts w:ascii="Arial" w:hAnsi="Arial" w:cs="Arial"/>
          <w:i/>
          <w:iCs/>
          <w:sz w:val="18"/>
          <w:szCs w:val="18"/>
        </w:rPr>
      </w:pPr>
    </w:p>
    <w:p w14:paraId="3638D8CD" w14:textId="77777777" w:rsidR="000F78BA" w:rsidRPr="00AA07AE" w:rsidRDefault="000F78BA" w:rsidP="000F78BA">
      <w:pPr>
        <w:pStyle w:val="BodyText"/>
        <w:kinsoku w:val="0"/>
        <w:overflowPunct w:val="0"/>
        <w:spacing w:line="285" w:lineRule="auto"/>
        <w:ind w:right="162"/>
        <w:rPr>
          <w:rFonts w:ascii="Arial" w:hAnsi="Arial" w:cs="Arial"/>
          <w:sz w:val="18"/>
          <w:szCs w:val="18"/>
        </w:rPr>
      </w:pPr>
      <w:r w:rsidRPr="00AA07AE">
        <w:rPr>
          <w:rFonts w:ascii="Arial" w:hAnsi="Arial" w:cs="Arial"/>
          <w:sz w:val="18"/>
          <w:szCs w:val="18"/>
        </w:rPr>
        <w:t>This year, as we did last year, the Digital Arts Community continued its focus on engaging with the Annual Conferences and the broader Digital Arts Community. At the annual conference in 2019, we debuted a new online, juried exhibition, “The Urgency of Reality in a Hyperconnected Age,” after soft-launching it at SIGGRAPH Asia 2018. This exhibition debuted in talks and through a kiosk co-located with the Art Gallery. We held the Art Party on-site at the Art Gallery at S2019, a first in several years, which brought together a wider group at the conference and made special arrangements to bring in the local digital arts community in LA through an Eventbrite ticketing system. We also hosted a very successful joint panel on AI and Art with Leonardo LEAF. Over the course of the year, we updated our policies and procedures to help organize our events and serve as a model to other committees. We also continued to build the Digital Art Archives project, with the support of ACM. We have developed a new online platform for</w:t>
      </w:r>
      <w:r w:rsidRPr="00AA07AE">
        <w:rPr>
          <w:rFonts w:ascii="Arial" w:hAnsi="Arial" w:cs="Arial"/>
          <w:spacing w:val="-6"/>
          <w:sz w:val="18"/>
          <w:szCs w:val="18"/>
        </w:rPr>
        <w:t xml:space="preserve"> </w:t>
      </w:r>
      <w:r w:rsidRPr="00AA07AE">
        <w:rPr>
          <w:rFonts w:ascii="Arial" w:hAnsi="Arial" w:cs="Arial"/>
          <w:sz w:val="18"/>
          <w:szCs w:val="18"/>
        </w:rPr>
        <w:t>showcasing</w:t>
      </w:r>
      <w:r w:rsidRPr="00AA07AE">
        <w:rPr>
          <w:rFonts w:ascii="Arial" w:hAnsi="Arial" w:cs="Arial"/>
          <w:spacing w:val="-5"/>
          <w:sz w:val="18"/>
          <w:szCs w:val="18"/>
        </w:rPr>
        <w:t xml:space="preserve"> </w:t>
      </w:r>
      <w:r w:rsidRPr="00AA07AE">
        <w:rPr>
          <w:rFonts w:ascii="Arial" w:hAnsi="Arial" w:cs="Arial"/>
          <w:sz w:val="18"/>
          <w:szCs w:val="18"/>
        </w:rPr>
        <w:t>DAC</w:t>
      </w:r>
      <w:r w:rsidRPr="00AA07AE">
        <w:rPr>
          <w:rFonts w:ascii="Arial" w:hAnsi="Arial" w:cs="Arial"/>
          <w:spacing w:val="-5"/>
          <w:sz w:val="18"/>
          <w:szCs w:val="18"/>
        </w:rPr>
        <w:t xml:space="preserve"> </w:t>
      </w:r>
      <w:r w:rsidRPr="00AA07AE">
        <w:rPr>
          <w:rFonts w:ascii="Arial" w:hAnsi="Arial" w:cs="Arial"/>
          <w:sz w:val="18"/>
          <w:szCs w:val="18"/>
        </w:rPr>
        <w:t>activities</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are</w:t>
      </w:r>
      <w:r w:rsidRPr="00AA07AE">
        <w:rPr>
          <w:rFonts w:ascii="Arial" w:hAnsi="Arial" w:cs="Arial"/>
          <w:spacing w:val="-5"/>
          <w:sz w:val="18"/>
          <w:szCs w:val="18"/>
        </w:rPr>
        <w:t xml:space="preserve"> </w:t>
      </w:r>
      <w:r w:rsidRPr="00AA07AE">
        <w:rPr>
          <w:rFonts w:ascii="Arial" w:hAnsi="Arial" w:cs="Arial"/>
          <w:sz w:val="18"/>
          <w:szCs w:val="18"/>
        </w:rPr>
        <w:t>looking</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upgrade</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Ning</w:t>
      </w:r>
      <w:r w:rsidRPr="00AA07AE">
        <w:rPr>
          <w:rFonts w:ascii="Arial" w:hAnsi="Arial" w:cs="Arial"/>
          <w:spacing w:val="-5"/>
          <w:sz w:val="18"/>
          <w:szCs w:val="18"/>
        </w:rPr>
        <w:t xml:space="preserve"> </w:t>
      </w:r>
      <w:r w:rsidRPr="00AA07AE">
        <w:rPr>
          <w:rFonts w:ascii="Arial" w:hAnsi="Arial" w:cs="Arial"/>
          <w:sz w:val="18"/>
          <w:szCs w:val="18"/>
        </w:rPr>
        <w:t>platform</w:t>
      </w:r>
      <w:r w:rsidRPr="00AA07AE">
        <w:rPr>
          <w:rFonts w:ascii="Arial" w:hAnsi="Arial" w:cs="Arial"/>
          <w:spacing w:val="-5"/>
          <w:sz w:val="18"/>
          <w:szCs w:val="18"/>
        </w:rPr>
        <w:t xml:space="preserve"> </w:t>
      </w:r>
      <w:r w:rsidRPr="00AA07AE">
        <w:rPr>
          <w:rFonts w:ascii="Arial" w:hAnsi="Arial" w:cs="Arial"/>
          <w:sz w:val="18"/>
          <w:szCs w:val="18"/>
        </w:rPr>
        <w:t>while</w:t>
      </w:r>
      <w:r w:rsidRPr="00AA07AE">
        <w:rPr>
          <w:rFonts w:ascii="Arial" w:hAnsi="Arial" w:cs="Arial"/>
          <w:spacing w:val="-6"/>
          <w:sz w:val="18"/>
          <w:szCs w:val="18"/>
        </w:rPr>
        <w:t xml:space="preserve"> </w:t>
      </w: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investigate possible portfolio-sharing platforms in the future. We have developed our Facebook presence, and continue to prioritize social media and outreach for next year to ensure we cast a wider net to include more potential community</w:t>
      </w:r>
      <w:r w:rsidRPr="00AA07AE">
        <w:rPr>
          <w:rFonts w:ascii="Arial" w:hAnsi="Arial" w:cs="Arial"/>
          <w:spacing w:val="-7"/>
          <w:sz w:val="18"/>
          <w:szCs w:val="18"/>
        </w:rPr>
        <w:t xml:space="preserve"> </w:t>
      </w:r>
      <w:r w:rsidRPr="00AA07AE">
        <w:rPr>
          <w:rFonts w:ascii="Arial" w:hAnsi="Arial" w:cs="Arial"/>
          <w:sz w:val="18"/>
          <w:szCs w:val="18"/>
        </w:rPr>
        <w:t>members.</w:t>
      </w:r>
    </w:p>
    <w:p w14:paraId="3DE21088" w14:textId="77777777" w:rsidR="000F78BA" w:rsidRPr="00AA07AE" w:rsidRDefault="000F78BA" w:rsidP="000F78BA">
      <w:pPr>
        <w:pStyle w:val="BodyText"/>
        <w:kinsoku w:val="0"/>
        <w:overflowPunct w:val="0"/>
        <w:spacing w:line="285" w:lineRule="auto"/>
        <w:ind w:right="162"/>
        <w:rPr>
          <w:rFonts w:ascii="Arial" w:hAnsi="Arial" w:cs="Arial"/>
          <w:sz w:val="18"/>
          <w:szCs w:val="18"/>
        </w:rPr>
        <w:sectPr w:rsidR="000F78BA" w:rsidRPr="00AA07AE">
          <w:pgSz w:w="12240" w:h="15840"/>
          <w:pgMar w:top="1380" w:right="1320" w:bottom="1300" w:left="1320" w:header="0" w:footer="1106" w:gutter="0"/>
          <w:cols w:space="720"/>
          <w:noEndnote/>
        </w:sectPr>
      </w:pPr>
    </w:p>
    <w:p w14:paraId="24A10601" w14:textId="77777777" w:rsidR="000F78BA" w:rsidRPr="00AA07AE" w:rsidRDefault="000F78BA" w:rsidP="000F78BA">
      <w:pPr>
        <w:pStyle w:val="BodyText"/>
        <w:kinsoku w:val="0"/>
        <w:overflowPunct w:val="0"/>
        <w:spacing w:before="63"/>
        <w:rPr>
          <w:rFonts w:ascii="Arial" w:hAnsi="Arial" w:cs="Arial"/>
          <w:i/>
          <w:iCs/>
          <w:sz w:val="18"/>
          <w:szCs w:val="18"/>
        </w:rPr>
      </w:pPr>
      <w:r w:rsidRPr="00AA07AE">
        <w:rPr>
          <w:rFonts w:ascii="Arial" w:hAnsi="Arial" w:cs="Arial"/>
          <w:i/>
          <w:iCs/>
          <w:sz w:val="18"/>
          <w:szCs w:val="18"/>
        </w:rPr>
        <w:lastRenderedPageBreak/>
        <w:t>Goals:</w:t>
      </w:r>
    </w:p>
    <w:p w14:paraId="50700A9C" w14:textId="77777777" w:rsidR="000F78BA" w:rsidRPr="00AA07AE" w:rsidRDefault="000F78BA" w:rsidP="000F78BA">
      <w:pPr>
        <w:pStyle w:val="BodyText"/>
        <w:kinsoku w:val="0"/>
        <w:overflowPunct w:val="0"/>
        <w:rPr>
          <w:rFonts w:ascii="Arial" w:hAnsi="Arial" w:cs="Arial"/>
          <w:i/>
          <w:iCs/>
          <w:sz w:val="18"/>
          <w:szCs w:val="18"/>
        </w:rPr>
      </w:pPr>
    </w:p>
    <w:p w14:paraId="7553EFFD" w14:textId="77777777" w:rsidR="000F78BA" w:rsidRPr="00AA07AE" w:rsidRDefault="000F78BA" w:rsidP="000F78BA">
      <w:pPr>
        <w:pStyle w:val="BodyText"/>
        <w:kinsoku w:val="0"/>
        <w:overflowPunct w:val="0"/>
        <w:spacing w:line="285" w:lineRule="auto"/>
        <w:ind w:right="130"/>
        <w:rPr>
          <w:rFonts w:ascii="Arial" w:hAnsi="Arial" w:cs="Arial"/>
          <w:sz w:val="18"/>
          <w:szCs w:val="18"/>
        </w:rPr>
      </w:pPr>
      <w:r w:rsidRPr="00AA07AE">
        <w:rPr>
          <w:rFonts w:ascii="Arial" w:hAnsi="Arial" w:cs="Arial"/>
          <w:sz w:val="18"/>
          <w:szCs w:val="18"/>
        </w:rPr>
        <w:t>We are currently finalizing our latest online exhibition, “Digital Power: Activism, Advocacy, and the Influence of Women Online,” which we will launch online in July. In anticipation of the virtual S2020 we anticipate hosting online synchronous and asynchronous sessions on the Archives project, Digital Power, and potentially topical discussion sessions related to current issues, ideally in partnership with Leonardo LEAF and Ars Electronica. We are also exploring the use of virtual world environments for community “mixers” online during the conference, and are considering their ongoing use post-conference. Our goals for next year include launching a new online exhibition, and developing periodic, perhaps monthly live crits and presentations with speakers in coordination with Diversity and Inclusion, Education, and other specialized communities. We will also be working on converting our older WordPress based exhibitions to a static format to ensure the longevity of access as technology platforms change. We plan to represent our community at the College Art Association and ISEA International and to work more closely with SIGGRAPH Asia to ensure the DAC is visible in those</w:t>
      </w:r>
      <w:r w:rsidRPr="00AA07AE">
        <w:rPr>
          <w:rFonts w:ascii="Arial" w:hAnsi="Arial" w:cs="Arial"/>
          <w:spacing w:val="-30"/>
          <w:sz w:val="18"/>
          <w:szCs w:val="18"/>
        </w:rPr>
        <w:t xml:space="preserve"> </w:t>
      </w:r>
      <w:r w:rsidRPr="00AA07AE">
        <w:rPr>
          <w:rFonts w:ascii="Arial" w:hAnsi="Arial" w:cs="Arial"/>
          <w:sz w:val="18"/>
          <w:szCs w:val="18"/>
        </w:rPr>
        <w:t>venues.</w:t>
      </w:r>
    </w:p>
    <w:p w14:paraId="302ABDA3" w14:textId="77777777" w:rsidR="000F78BA" w:rsidRPr="00AA07AE" w:rsidRDefault="000F78BA" w:rsidP="000F78BA">
      <w:pPr>
        <w:pStyle w:val="BodyText"/>
        <w:kinsoku w:val="0"/>
        <w:overflowPunct w:val="0"/>
        <w:rPr>
          <w:rFonts w:ascii="Arial" w:hAnsi="Arial" w:cs="Arial"/>
          <w:sz w:val="18"/>
          <w:szCs w:val="18"/>
        </w:rPr>
      </w:pPr>
    </w:p>
    <w:p w14:paraId="72B9F273" w14:textId="77777777" w:rsidR="000F78BA" w:rsidRPr="00AA07AE" w:rsidRDefault="000F78BA" w:rsidP="000F78BA">
      <w:pPr>
        <w:pStyle w:val="BodyText"/>
        <w:kinsoku w:val="0"/>
        <w:overflowPunct w:val="0"/>
        <w:spacing w:before="9"/>
        <w:rPr>
          <w:rFonts w:ascii="Arial" w:hAnsi="Arial" w:cs="Arial"/>
          <w:sz w:val="18"/>
          <w:szCs w:val="18"/>
        </w:rPr>
      </w:pPr>
    </w:p>
    <w:p w14:paraId="6297169E"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Diversity and Inclusion Committee</w:t>
      </w:r>
    </w:p>
    <w:p w14:paraId="594B9A84"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Tony Baylis</w:t>
      </w:r>
    </w:p>
    <w:p w14:paraId="4473A21A" w14:textId="77777777" w:rsidR="000F78BA" w:rsidRPr="00AA07AE" w:rsidRDefault="000F78BA" w:rsidP="000F78BA">
      <w:pPr>
        <w:pStyle w:val="BodyText"/>
        <w:kinsoku w:val="0"/>
        <w:overflowPunct w:val="0"/>
        <w:spacing w:before="2"/>
        <w:rPr>
          <w:rFonts w:ascii="Arial" w:hAnsi="Arial" w:cs="Arial"/>
          <w:sz w:val="18"/>
          <w:szCs w:val="18"/>
        </w:rPr>
      </w:pPr>
    </w:p>
    <w:p w14:paraId="231EABB8"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6AAE7760" w14:textId="77777777" w:rsidR="000F78BA" w:rsidRPr="00AA07AE" w:rsidRDefault="000F78BA" w:rsidP="000F78BA">
      <w:pPr>
        <w:pStyle w:val="BodyText"/>
        <w:kinsoku w:val="0"/>
        <w:overflowPunct w:val="0"/>
        <w:spacing w:before="2"/>
        <w:rPr>
          <w:rFonts w:ascii="Arial" w:hAnsi="Arial" w:cs="Arial"/>
          <w:i/>
          <w:iCs/>
          <w:sz w:val="18"/>
          <w:szCs w:val="18"/>
        </w:rPr>
      </w:pPr>
    </w:p>
    <w:p w14:paraId="42268D4B"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Celebrates the diversity that exists within the ACM SIGGRAPH community and provides opportunities, both in-person and year-round, to connect with others with common backgrounds, ethnicities, and gender for mentoring and inspiration. The goal of this committee is to create a welcoming and nurturing community for everyone working in computer graphics and interactive techniques independent of gender, sexual orientation, ethnic background, or abilities.</w:t>
      </w:r>
    </w:p>
    <w:p w14:paraId="5C0753E8" w14:textId="77777777" w:rsidR="000F78BA" w:rsidRPr="00AA07AE" w:rsidRDefault="000F78BA" w:rsidP="000F78BA">
      <w:pPr>
        <w:pStyle w:val="BodyText"/>
        <w:kinsoku w:val="0"/>
        <w:overflowPunct w:val="0"/>
        <w:spacing w:before="7"/>
        <w:rPr>
          <w:rFonts w:ascii="Arial" w:hAnsi="Arial" w:cs="Arial"/>
          <w:sz w:val="18"/>
          <w:szCs w:val="18"/>
        </w:rPr>
      </w:pPr>
    </w:p>
    <w:p w14:paraId="202AC712" w14:textId="77777777" w:rsidR="000F78BA" w:rsidRPr="00AA07AE" w:rsidRDefault="000F78BA" w:rsidP="000F78BA">
      <w:pPr>
        <w:pStyle w:val="BodyText"/>
        <w:kinsoku w:val="0"/>
        <w:overflowPunct w:val="0"/>
        <w:spacing w:line="300" w:lineRule="auto"/>
        <w:ind w:right="150"/>
        <w:rPr>
          <w:rFonts w:ascii="Arial" w:hAnsi="Arial" w:cs="Arial"/>
          <w:sz w:val="18"/>
          <w:szCs w:val="18"/>
        </w:rPr>
      </w:pPr>
      <w:r w:rsidRPr="00AA07AE">
        <w:rPr>
          <w:rFonts w:ascii="Arial" w:hAnsi="Arial" w:cs="Arial"/>
          <w:sz w:val="18"/>
          <w:szCs w:val="18"/>
        </w:rPr>
        <w:t>The Diversity and Inclusion Committee focused on refining our strategic plan, goals and objectives, and execution of actions. Our committee also grew as we added new members: Lynn Villafuerte (new to ACM SIGGRAPH), Gwen Loftman, Adam Shay, and Myriam Beauvais (former</w:t>
      </w:r>
      <w:r w:rsidRPr="00AA07AE">
        <w:rPr>
          <w:rFonts w:ascii="Arial" w:hAnsi="Arial" w:cs="Arial"/>
          <w:spacing w:val="-9"/>
          <w:sz w:val="18"/>
          <w:szCs w:val="18"/>
        </w:rPr>
        <w:t xml:space="preserve"> </w:t>
      </w:r>
      <w:r w:rsidRPr="00AA07AE">
        <w:rPr>
          <w:rFonts w:ascii="Arial" w:hAnsi="Arial" w:cs="Arial"/>
          <w:sz w:val="18"/>
          <w:szCs w:val="18"/>
        </w:rPr>
        <w:t>Student</w:t>
      </w:r>
      <w:r w:rsidRPr="00AA07AE">
        <w:rPr>
          <w:rFonts w:ascii="Arial" w:hAnsi="Arial" w:cs="Arial"/>
          <w:spacing w:val="-8"/>
          <w:sz w:val="18"/>
          <w:szCs w:val="18"/>
        </w:rPr>
        <w:t xml:space="preserve"> </w:t>
      </w:r>
      <w:r w:rsidRPr="00AA07AE">
        <w:rPr>
          <w:rFonts w:ascii="Arial" w:hAnsi="Arial" w:cs="Arial"/>
          <w:sz w:val="18"/>
          <w:szCs w:val="18"/>
        </w:rPr>
        <w:t>Volunteers).</w:t>
      </w:r>
      <w:r w:rsidRPr="00AA07AE">
        <w:rPr>
          <w:rFonts w:ascii="Arial" w:hAnsi="Arial" w:cs="Arial"/>
          <w:spacing w:val="-8"/>
          <w:sz w:val="18"/>
          <w:szCs w:val="18"/>
        </w:rPr>
        <w:t xml:space="preserve"> </w:t>
      </w:r>
      <w:r w:rsidRPr="00AA07AE">
        <w:rPr>
          <w:rFonts w:ascii="Arial" w:hAnsi="Arial" w:cs="Arial"/>
          <w:sz w:val="18"/>
          <w:szCs w:val="18"/>
        </w:rPr>
        <w:t>Jessica</w:t>
      </w:r>
      <w:r w:rsidRPr="00AA07AE">
        <w:rPr>
          <w:rFonts w:ascii="Arial" w:hAnsi="Arial" w:cs="Arial"/>
          <w:spacing w:val="-8"/>
          <w:sz w:val="18"/>
          <w:szCs w:val="18"/>
        </w:rPr>
        <w:t xml:space="preserve"> </w:t>
      </w:r>
      <w:r w:rsidRPr="00AA07AE">
        <w:rPr>
          <w:rFonts w:ascii="Arial" w:hAnsi="Arial" w:cs="Arial"/>
          <w:sz w:val="18"/>
          <w:szCs w:val="18"/>
        </w:rPr>
        <w:t>Butterbaugh,</w:t>
      </w:r>
      <w:r w:rsidRPr="00AA07AE">
        <w:rPr>
          <w:rFonts w:ascii="Arial" w:hAnsi="Arial" w:cs="Arial"/>
          <w:spacing w:val="-8"/>
          <w:sz w:val="18"/>
          <w:szCs w:val="18"/>
        </w:rPr>
        <w:t xml:space="preserve"> </w:t>
      </w:r>
      <w:r w:rsidRPr="00AA07AE">
        <w:rPr>
          <w:rFonts w:ascii="Arial" w:hAnsi="Arial" w:cs="Arial"/>
          <w:sz w:val="18"/>
          <w:szCs w:val="18"/>
        </w:rPr>
        <w:t>Aparna</w:t>
      </w:r>
      <w:r w:rsidRPr="00AA07AE">
        <w:rPr>
          <w:rFonts w:ascii="Arial" w:hAnsi="Arial" w:cs="Arial"/>
          <w:spacing w:val="-8"/>
          <w:sz w:val="18"/>
          <w:szCs w:val="18"/>
        </w:rPr>
        <w:t xml:space="preserve"> </w:t>
      </w:r>
      <w:r w:rsidRPr="00AA07AE">
        <w:rPr>
          <w:rFonts w:ascii="Arial" w:hAnsi="Arial" w:cs="Arial"/>
          <w:sz w:val="18"/>
          <w:szCs w:val="18"/>
        </w:rPr>
        <w:t>Dattawalker,</w:t>
      </w:r>
      <w:r w:rsidRPr="00AA07AE">
        <w:rPr>
          <w:rFonts w:ascii="Arial" w:hAnsi="Arial" w:cs="Arial"/>
          <w:spacing w:val="-8"/>
          <w:sz w:val="18"/>
          <w:szCs w:val="18"/>
        </w:rPr>
        <w:t xml:space="preserve"> </w:t>
      </w:r>
      <w:r w:rsidRPr="00AA07AE">
        <w:rPr>
          <w:rFonts w:ascii="Arial" w:hAnsi="Arial" w:cs="Arial"/>
          <w:sz w:val="18"/>
          <w:szCs w:val="18"/>
        </w:rPr>
        <w:t>and</w:t>
      </w:r>
      <w:r w:rsidRPr="00AA07AE">
        <w:rPr>
          <w:rFonts w:ascii="Arial" w:hAnsi="Arial" w:cs="Arial"/>
          <w:spacing w:val="-8"/>
          <w:sz w:val="18"/>
          <w:szCs w:val="18"/>
        </w:rPr>
        <w:t xml:space="preserve"> </w:t>
      </w:r>
      <w:r w:rsidRPr="00AA07AE">
        <w:rPr>
          <w:rFonts w:ascii="Arial" w:hAnsi="Arial" w:cs="Arial"/>
          <w:sz w:val="18"/>
          <w:szCs w:val="18"/>
        </w:rPr>
        <w:t>Santiago</w:t>
      </w:r>
      <w:r w:rsidRPr="00AA07AE">
        <w:rPr>
          <w:rFonts w:ascii="Arial" w:hAnsi="Arial" w:cs="Arial"/>
          <w:spacing w:val="-8"/>
          <w:sz w:val="18"/>
          <w:szCs w:val="18"/>
        </w:rPr>
        <w:t xml:space="preserve"> </w:t>
      </w:r>
      <w:r w:rsidRPr="00AA07AE">
        <w:rPr>
          <w:rFonts w:ascii="Arial" w:hAnsi="Arial" w:cs="Arial"/>
          <w:sz w:val="18"/>
          <w:szCs w:val="18"/>
        </w:rPr>
        <w:t>Echeverry scaled down their involvement with the</w:t>
      </w:r>
      <w:r w:rsidRPr="00AA07AE">
        <w:rPr>
          <w:rFonts w:ascii="Arial" w:hAnsi="Arial" w:cs="Arial"/>
          <w:spacing w:val="-9"/>
          <w:sz w:val="18"/>
          <w:szCs w:val="18"/>
        </w:rPr>
        <w:t xml:space="preserve"> </w:t>
      </w:r>
      <w:r w:rsidRPr="00AA07AE">
        <w:rPr>
          <w:rFonts w:ascii="Arial" w:hAnsi="Arial" w:cs="Arial"/>
          <w:sz w:val="18"/>
          <w:szCs w:val="18"/>
        </w:rPr>
        <w:t>committee.</w:t>
      </w:r>
    </w:p>
    <w:p w14:paraId="2423C493" w14:textId="77777777" w:rsidR="000F78BA" w:rsidRPr="00AA07AE" w:rsidRDefault="000F78BA" w:rsidP="000F78BA">
      <w:pPr>
        <w:pStyle w:val="BodyText"/>
        <w:kinsoku w:val="0"/>
        <w:overflowPunct w:val="0"/>
        <w:spacing w:before="114"/>
        <w:rPr>
          <w:rFonts w:ascii="Arial" w:hAnsi="Arial" w:cs="Arial"/>
          <w:i/>
          <w:iCs/>
          <w:sz w:val="18"/>
          <w:szCs w:val="18"/>
        </w:rPr>
      </w:pPr>
      <w:r w:rsidRPr="00AA07AE">
        <w:rPr>
          <w:rFonts w:ascii="Arial" w:hAnsi="Arial" w:cs="Arial"/>
          <w:i/>
          <w:iCs/>
          <w:sz w:val="18"/>
          <w:szCs w:val="18"/>
        </w:rPr>
        <w:t>Accomplishments:</w:t>
      </w:r>
    </w:p>
    <w:p w14:paraId="0B38F660" w14:textId="77777777" w:rsidR="000F78BA" w:rsidRPr="00AA07AE" w:rsidRDefault="000F78BA" w:rsidP="000F78BA">
      <w:pPr>
        <w:pStyle w:val="BodyText"/>
        <w:kinsoku w:val="0"/>
        <w:overflowPunct w:val="0"/>
        <w:spacing w:before="182" w:line="300" w:lineRule="auto"/>
        <w:rPr>
          <w:rFonts w:ascii="Arial" w:hAnsi="Arial" w:cs="Arial"/>
          <w:sz w:val="18"/>
          <w:szCs w:val="18"/>
        </w:rPr>
      </w:pPr>
      <w:r w:rsidRPr="00AA07AE">
        <w:rPr>
          <w:rFonts w:ascii="Arial" w:hAnsi="Arial" w:cs="Arial"/>
          <w:sz w:val="18"/>
          <w:szCs w:val="18"/>
        </w:rPr>
        <w:t>During the 2019 fiscal year, the Diversity and Inclusion Committee completed the following activities:</w:t>
      </w:r>
    </w:p>
    <w:p w14:paraId="2350727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118" w:line="300" w:lineRule="auto"/>
        <w:ind w:right="619"/>
        <w:contextualSpacing w:val="0"/>
        <w:rPr>
          <w:rFonts w:ascii="Arial" w:hAnsi="Arial" w:cs="Arial"/>
          <w:color w:val="000000"/>
          <w:sz w:val="18"/>
          <w:szCs w:val="18"/>
        </w:rPr>
      </w:pPr>
      <w:r w:rsidRPr="00AA07AE">
        <w:rPr>
          <w:rFonts w:ascii="Arial" w:hAnsi="Arial" w:cs="Arial"/>
          <w:sz w:val="18"/>
          <w:szCs w:val="18"/>
        </w:rPr>
        <w:t>Curated</w:t>
      </w:r>
      <w:r w:rsidRPr="00AA07AE">
        <w:rPr>
          <w:rFonts w:ascii="Arial" w:hAnsi="Arial" w:cs="Arial"/>
          <w:spacing w:val="-6"/>
          <w:sz w:val="18"/>
          <w:szCs w:val="18"/>
        </w:rPr>
        <w:t xml:space="preserve"> </w:t>
      </w:r>
      <w:r w:rsidRPr="00AA07AE">
        <w:rPr>
          <w:rFonts w:ascii="Arial" w:hAnsi="Arial" w:cs="Arial"/>
          <w:sz w:val="18"/>
          <w:szCs w:val="18"/>
        </w:rPr>
        <w:t>panels</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presentations</w:t>
      </w:r>
      <w:r w:rsidRPr="00AA07AE">
        <w:rPr>
          <w:rFonts w:ascii="Arial" w:hAnsi="Arial" w:cs="Arial"/>
          <w:spacing w:val="-5"/>
          <w:sz w:val="18"/>
          <w:szCs w:val="18"/>
        </w:rPr>
        <w:t xml:space="preserve"> </w:t>
      </w:r>
      <w:r w:rsidRPr="00AA07AE">
        <w:rPr>
          <w:rFonts w:ascii="Arial" w:hAnsi="Arial" w:cs="Arial"/>
          <w:sz w:val="18"/>
          <w:szCs w:val="18"/>
        </w:rPr>
        <w:t>for</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SIGGRAPH</w:t>
      </w:r>
      <w:r w:rsidRPr="00AA07AE">
        <w:rPr>
          <w:rFonts w:ascii="Arial" w:hAnsi="Arial" w:cs="Arial"/>
          <w:spacing w:val="-6"/>
          <w:sz w:val="18"/>
          <w:szCs w:val="18"/>
        </w:rPr>
        <w:t xml:space="preserve"> </w:t>
      </w:r>
      <w:r w:rsidRPr="00AA07AE">
        <w:rPr>
          <w:rFonts w:ascii="Arial" w:hAnsi="Arial" w:cs="Arial"/>
          <w:sz w:val="18"/>
          <w:szCs w:val="18"/>
        </w:rPr>
        <w:t>2019</w:t>
      </w:r>
      <w:r w:rsidRPr="00AA07AE">
        <w:rPr>
          <w:rFonts w:ascii="Arial" w:hAnsi="Arial" w:cs="Arial"/>
          <w:spacing w:val="-5"/>
          <w:sz w:val="18"/>
          <w:szCs w:val="18"/>
        </w:rPr>
        <w:t xml:space="preserve"> </w:t>
      </w:r>
      <w:r w:rsidRPr="00AA07AE">
        <w:rPr>
          <w:rFonts w:ascii="Arial" w:hAnsi="Arial" w:cs="Arial"/>
          <w:sz w:val="18"/>
          <w:szCs w:val="18"/>
        </w:rPr>
        <w:t>North</w:t>
      </w:r>
      <w:r w:rsidRPr="00AA07AE">
        <w:rPr>
          <w:rFonts w:ascii="Arial" w:hAnsi="Arial" w:cs="Arial"/>
          <w:spacing w:val="-6"/>
          <w:sz w:val="18"/>
          <w:szCs w:val="18"/>
        </w:rPr>
        <w:t xml:space="preserve"> </w:t>
      </w:r>
      <w:r w:rsidRPr="00AA07AE">
        <w:rPr>
          <w:rFonts w:ascii="Arial" w:hAnsi="Arial" w:cs="Arial"/>
          <w:sz w:val="18"/>
          <w:szCs w:val="18"/>
        </w:rPr>
        <w:t>America</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Asia conferences,</w:t>
      </w:r>
      <w:r w:rsidRPr="00AA07AE">
        <w:rPr>
          <w:rFonts w:ascii="Arial" w:hAnsi="Arial" w:cs="Arial"/>
          <w:spacing w:val="-2"/>
          <w:sz w:val="18"/>
          <w:szCs w:val="18"/>
        </w:rPr>
        <w:t xml:space="preserve"> </w:t>
      </w:r>
      <w:r w:rsidRPr="00AA07AE">
        <w:rPr>
          <w:rFonts w:ascii="Arial" w:hAnsi="Arial" w:cs="Arial"/>
          <w:sz w:val="18"/>
          <w:szCs w:val="18"/>
        </w:rPr>
        <w:t>listed:</w:t>
      </w:r>
    </w:p>
    <w:p w14:paraId="60449599" w14:textId="77777777" w:rsidR="000F78BA" w:rsidRPr="00AA07AE" w:rsidRDefault="00AA0839" w:rsidP="000F78BA">
      <w:pPr>
        <w:pStyle w:val="BodyText"/>
        <w:kinsoku w:val="0"/>
        <w:overflowPunct w:val="0"/>
        <w:spacing w:before="117"/>
        <w:ind w:left="1560"/>
        <w:rPr>
          <w:rFonts w:ascii="Arial" w:hAnsi="Arial" w:cs="Arial"/>
          <w:color w:val="1154CC"/>
          <w:spacing w:val="-55"/>
          <w:sz w:val="18"/>
          <w:szCs w:val="18"/>
        </w:rPr>
      </w:pPr>
      <w:hyperlink r:id="rId97" w:history="1">
        <w:r w:rsidR="000F78BA" w:rsidRPr="00AA07AE">
          <w:rPr>
            <w:rFonts w:ascii="Arial" w:hAnsi="Arial" w:cs="Arial"/>
            <w:color w:val="1154CC"/>
            <w:spacing w:val="-55"/>
            <w:sz w:val="18"/>
            <w:szCs w:val="18"/>
            <w:u w:val="single"/>
          </w:rPr>
          <w:t xml:space="preserve"> </w:t>
        </w:r>
        <w:r w:rsidR="000F78BA" w:rsidRPr="00AA07AE">
          <w:rPr>
            <w:rFonts w:ascii="Arial" w:hAnsi="Arial" w:cs="Arial"/>
            <w:color w:val="1154CC"/>
            <w:sz w:val="18"/>
            <w:szCs w:val="18"/>
            <w:u w:val="single"/>
          </w:rPr>
          <w:t>SIGGRAPH 2019</w:t>
        </w:r>
      </w:hyperlink>
    </w:p>
    <w:p w14:paraId="422C0246" w14:textId="77777777" w:rsidR="000F78BA" w:rsidRPr="00AA07AE" w:rsidRDefault="00AA0839" w:rsidP="000F78BA">
      <w:pPr>
        <w:pStyle w:val="BodyText"/>
        <w:kinsoku w:val="0"/>
        <w:overflowPunct w:val="0"/>
        <w:spacing w:before="182"/>
        <w:ind w:left="1560"/>
        <w:rPr>
          <w:rFonts w:ascii="Arial" w:hAnsi="Arial" w:cs="Arial"/>
          <w:color w:val="1154CC"/>
          <w:spacing w:val="-55"/>
          <w:sz w:val="18"/>
          <w:szCs w:val="18"/>
        </w:rPr>
      </w:pPr>
      <w:hyperlink r:id="rId98" w:history="1">
        <w:r w:rsidR="000F78BA" w:rsidRPr="00AA07AE">
          <w:rPr>
            <w:rFonts w:ascii="Arial" w:hAnsi="Arial" w:cs="Arial"/>
            <w:color w:val="1154CC"/>
            <w:spacing w:val="-55"/>
            <w:sz w:val="18"/>
            <w:szCs w:val="18"/>
            <w:u w:val="single"/>
          </w:rPr>
          <w:t xml:space="preserve"> </w:t>
        </w:r>
        <w:r w:rsidR="000F78BA" w:rsidRPr="00AA07AE">
          <w:rPr>
            <w:rFonts w:ascii="Arial" w:hAnsi="Arial" w:cs="Arial"/>
            <w:color w:val="1154CC"/>
            <w:sz w:val="18"/>
            <w:szCs w:val="18"/>
            <w:u w:val="single"/>
          </w:rPr>
          <w:t>SIGGRAPH 2019 International Resources Committee</w:t>
        </w:r>
      </w:hyperlink>
    </w:p>
    <w:p w14:paraId="2D5FFC4A" w14:textId="77777777" w:rsidR="000F78BA" w:rsidRPr="00AA07AE" w:rsidRDefault="000F78BA" w:rsidP="000F78BA">
      <w:pPr>
        <w:pStyle w:val="BodyText"/>
        <w:kinsoku w:val="0"/>
        <w:overflowPunct w:val="0"/>
        <w:spacing w:before="182"/>
        <w:ind w:left="1560"/>
        <w:rPr>
          <w:rFonts w:ascii="Arial" w:hAnsi="Arial" w:cs="Arial"/>
          <w:color w:val="1154CC"/>
          <w:spacing w:val="-55"/>
          <w:sz w:val="18"/>
          <w:szCs w:val="18"/>
        </w:rPr>
        <w:sectPr w:rsidR="000F78BA" w:rsidRPr="00AA07AE">
          <w:pgSz w:w="12240" w:h="15840"/>
          <w:pgMar w:top="1380" w:right="1320" w:bottom="1300" w:left="1320" w:header="0" w:footer="1106" w:gutter="0"/>
          <w:cols w:space="720"/>
          <w:noEndnote/>
        </w:sectPr>
      </w:pPr>
    </w:p>
    <w:p w14:paraId="565E79F3"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63"/>
        <w:contextualSpacing w:val="0"/>
        <w:rPr>
          <w:rFonts w:ascii="Arial" w:hAnsi="Arial" w:cs="Arial"/>
          <w:color w:val="000000"/>
          <w:sz w:val="18"/>
          <w:szCs w:val="18"/>
        </w:rPr>
      </w:pPr>
      <w:r w:rsidRPr="00AA07AE">
        <w:rPr>
          <w:rFonts w:ascii="Arial" w:hAnsi="Arial" w:cs="Arial"/>
          <w:sz w:val="18"/>
          <w:szCs w:val="18"/>
        </w:rPr>
        <w:lastRenderedPageBreak/>
        <w:t>We co-hosted the Women’s Research Luncheon at SIGGRAPH</w:t>
      </w:r>
      <w:r w:rsidRPr="00AA07AE">
        <w:rPr>
          <w:rFonts w:ascii="Arial" w:hAnsi="Arial" w:cs="Arial"/>
          <w:spacing w:val="-17"/>
          <w:sz w:val="18"/>
          <w:szCs w:val="18"/>
        </w:rPr>
        <w:t xml:space="preserve"> </w:t>
      </w:r>
      <w:r w:rsidRPr="00AA07AE">
        <w:rPr>
          <w:rFonts w:ascii="Arial" w:hAnsi="Arial" w:cs="Arial"/>
          <w:sz w:val="18"/>
          <w:szCs w:val="18"/>
        </w:rPr>
        <w:t>2019.</w:t>
      </w:r>
    </w:p>
    <w:p w14:paraId="01793BA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62" w:line="300" w:lineRule="auto"/>
        <w:ind w:right="741"/>
        <w:contextualSpacing w:val="0"/>
        <w:rPr>
          <w:rFonts w:ascii="Arial" w:hAnsi="Arial" w:cs="Arial"/>
          <w:color w:val="000000"/>
          <w:sz w:val="18"/>
          <w:szCs w:val="18"/>
        </w:rPr>
      </w:pPr>
      <w:r w:rsidRPr="00AA07AE">
        <w:rPr>
          <w:rFonts w:ascii="Arial" w:hAnsi="Arial" w:cs="Arial"/>
          <w:sz w:val="18"/>
          <w:szCs w:val="18"/>
        </w:rPr>
        <w:t>Together</w:t>
      </w:r>
      <w:r w:rsidRPr="00AA07AE">
        <w:rPr>
          <w:rFonts w:ascii="Arial" w:hAnsi="Arial" w:cs="Arial"/>
          <w:spacing w:val="-7"/>
          <w:sz w:val="18"/>
          <w:szCs w:val="18"/>
        </w:rPr>
        <w:t xml:space="preserve"> </w:t>
      </w:r>
      <w:r w:rsidRPr="00AA07AE">
        <w:rPr>
          <w:rFonts w:ascii="Arial" w:hAnsi="Arial" w:cs="Arial"/>
          <w:sz w:val="18"/>
          <w:szCs w:val="18"/>
        </w:rPr>
        <w:t>with</w:t>
      </w:r>
      <w:r w:rsidRPr="00AA07AE">
        <w:rPr>
          <w:rFonts w:ascii="Arial" w:hAnsi="Arial" w:cs="Arial"/>
          <w:spacing w:val="-7"/>
          <w:sz w:val="18"/>
          <w:szCs w:val="18"/>
        </w:rPr>
        <w:t xml:space="preserve"> </w:t>
      </w:r>
      <w:r w:rsidRPr="00AA07AE">
        <w:rPr>
          <w:rFonts w:ascii="Arial" w:hAnsi="Arial" w:cs="Arial"/>
          <w:sz w:val="18"/>
          <w:szCs w:val="18"/>
        </w:rPr>
        <w:t>the</w:t>
      </w:r>
      <w:r w:rsidRPr="00AA07AE">
        <w:rPr>
          <w:rFonts w:ascii="Arial" w:hAnsi="Arial" w:cs="Arial"/>
          <w:spacing w:val="-7"/>
          <w:sz w:val="18"/>
          <w:szCs w:val="18"/>
        </w:rPr>
        <w:t xml:space="preserve"> </w:t>
      </w:r>
      <w:r w:rsidRPr="00AA07AE">
        <w:rPr>
          <w:rFonts w:ascii="Arial" w:hAnsi="Arial" w:cs="Arial"/>
          <w:sz w:val="18"/>
          <w:szCs w:val="18"/>
        </w:rPr>
        <w:t>International</w:t>
      </w:r>
      <w:r w:rsidRPr="00AA07AE">
        <w:rPr>
          <w:rFonts w:ascii="Arial" w:hAnsi="Arial" w:cs="Arial"/>
          <w:spacing w:val="-7"/>
          <w:sz w:val="18"/>
          <w:szCs w:val="18"/>
        </w:rPr>
        <w:t xml:space="preserve"> </w:t>
      </w:r>
      <w:r w:rsidRPr="00AA07AE">
        <w:rPr>
          <w:rFonts w:ascii="Arial" w:hAnsi="Arial" w:cs="Arial"/>
          <w:sz w:val="18"/>
          <w:szCs w:val="18"/>
        </w:rPr>
        <w:t>Resources</w:t>
      </w:r>
      <w:r w:rsidRPr="00AA07AE">
        <w:rPr>
          <w:rFonts w:ascii="Arial" w:hAnsi="Arial" w:cs="Arial"/>
          <w:spacing w:val="-7"/>
          <w:sz w:val="18"/>
          <w:szCs w:val="18"/>
        </w:rPr>
        <w:t xml:space="preserve"> </w:t>
      </w:r>
      <w:r w:rsidRPr="00AA07AE">
        <w:rPr>
          <w:rFonts w:ascii="Arial" w:hAnsi="Arial" w:cs="Arial"/>
          <w:sz w:val="18"/>
          <w:szCs w:val="18"/>
        </w:rPr>
        <w:t>Committee,</w:t>
      </w:r>
      <w:r w:rsidRPr="00AA07AE">
        <w:rPr>
          <w:rFonts w:ascii="Arial" w:hAnsi="Arial" w:cs="Arial"/>
          <w:spacing w:val="-7"/>
          <w:sz w:val="18"/>
          <w:szCs w:val="18"/>
        </w:rPr>
        <w:t xml:space="preserve"> </w:t>
      </w:r>
      <w:r w:rsidRPr="00AA07AE">
        <w:rPr>
          <w:rFonts w:ascii="Arial" w:hAnsi="Arial" w:cs="Arial"/>
          <w:sz w:val="18"/>
          <w:szCs w:val="18"/>
        </w:rPr>
        <w:t>we</w:t>
      </w:r>
      <w:r w:rsidRPr="00AA07AE">
        <w:rPr>
          <w:rFonts w:ascii="Arial" w:hAnsi="Arial" w:cs="Arial"/>
          <w:spacing w:val="-7"/>
          <w:sz w:val="18"/>
          <w:szCs w:val="18"/>
        </w:rPr>
        <w:t xml:space="preserve"> </w:t>
      </w:r>
      <w:r w:rsidRPr="00AA07AE">
        <w:rPr>
          <w:rFonts w:ascii="Arial" w:hAnsi="Arial" w:cs="Arial"/>
          <w:sz w:val="18"/>
          <w:szCs w:val="18"/>
        </w:rPr>
        <w:t>developed</w:t>
      </w:r>
      <w:r w:rsidRPr="00AA07AE">
        <w:rPr>
          <w:rFonts w:ascii="Arial" w:hAnsi="Arial" w:cs="Arial"/>
          <w:spacing w:val="-7"/>
          <w:sz w:val="18"/>
          <w:szCs w:val="18"/>
        </w:rPr>
        <w:t xml:space="preserve"> </w:t>
      </w:r>
      <w:r w:rsidRPr="00AA07AE">
        <w:rPr>
          <w:rFonts w:ascii="Arial" w:hAnsi="Arial" w:cs="Arial"/>
          <w:sz w:val="18"/>
          <w:szCs w:val="18"/>
        </w:rPr>
        <w:t>Diversity</w:t>
      </w:r>
      <w:r w:rsidRPr="00AA07AE">
        <w:rPr>
          <w:rFonts w:ascii="Arial" w:hAnsi="Arial" w:cs="Arial"/>
          <w:spacing w:val="-7"/>
          <w:sz w:val="18"/>
          <w:szCs w:val="18"/>
        </w:rPr>
        <w:t xml:space="preserve"> </w:t>
      </w:r>
      <w:r w:rsidRPr="00AA07AE">
        <w:rPr>
          <w:rFonts w:ascii="Arial" w:hAnsi="Arial" w:cs="Arial"/>
          <w:sz w:val="18"/>
          <w:szCs w:val="18"/>
        </w:rPr>
        <w:t>and Inclusion</w:t>
      </w:r>
      <w:r w:rsidRPr="00AA07AE">
        <w:rPr>
          <w:rFonts w:ascii="Arial" w:hAnsi="Arial" w:cs="Arial"/>
          <w:spacing w:val="-5"/>
          <w:sz w:val="18"/>
          <w:szCs w:val="18"/>
        </w:rPr>
        <w:t xml:space="preserve"> </w:t>
      </w:r>
      <w:r w:rsidRPr="00AA07AE">
        <w:rPr>
          <w:rFonts w:ascii="Arial" w:hAnsi="Arial" w:cs="Arial"/>
          <w:sz w:val="18"/>
          <w:szCs w:val="18"/>
        </w:rPr>
        <w:t>content</w:t>
      </w:r>
      <w:r w:rsidRPr="00AA07AE">
        <w:rPr>
          <w:rFonts w:ascii="Arial" w:hAnsi="Arial" w:cs="Arial"/>
          <w:spacing w:val="-4"/>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interest</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our</w:t>
      </w:r>
      <w:r w:rsidRPr="00AA07AE">
        <w:rPr>
          <w:rFonts w:ascii="Arial" w:hAnsi="Arial" w:cs="Arial"/>
          <w:spacing w:val="-4"/>
          <w:sz w:val="18"/>
          <w:szCs w:val="18"/>
        </w:rPr>
        <w:t xml:space="preserve"> </w:t>
      </w:r>
      <w:r w:rsidRPr="00AA07AE">
        <w:rPr>
          <w:rFonts w:ascii="Arial" w:hAnsi="Arial" w:cs="Arial"/>
          <w:sz w:val="18"/>
          <w:szCs w:val="18"/>
        </w:rPr>
        <w:t>international</w:t>
      </w:r>
      <w:r w:rsidRPr="00AA07AE">
        <w:rPr>
          <w:rFonts w:ascii="Arial" w:hAnsi="Arial" w:cs="Arial"/>
          <w:spacing w:val="-5"/>
          <w:sz w:val="18"/>
          <w:szCs w:val="18"/>
        </w:rPr>
        <w:t xml:space="preserve"> </w:t>
      </w:r>
      <w:r w:rsidRPr="00AA07AE">
        <w:rPr>
          <w:rFonts w:ascii="Arial" w:hAnsi="Arial" w:cs="Arial"/>
          <w:sz w:val="18"/>
          <w:szCs w:val="18"/>
        </w:rPr>
        <w:t>community</w:t>
      </w:r>
      <w:r w:rsidRPr="00AA07AE">
        <w:rPr>
          <w:rFonts w:ascii="Arial" w:hAnsi="Arial" w:cs="Arial"/>
          <w:spacing w:val="-4"/>
          <w:sz w:val="18"/>
          <w:szCs w:val="18"/>
        </w:rPr>
        <w:t xml:space="preserve"> </w:t>
      </w:r>
      <w:r w:rsidRPr="00AA07AE">
        <w:rPr>
          <w:rFonts w:ascii="Arial" w:hAnsi="Arial" w:cs="Arial"/>
          <w:sz w:val="18"/>
          <w:szCs w:val="18"/>
        </w:rPr>
        <w:t>at</w:t>
      </w:r>
      <w:r w:rsidRPr="00AA07AE">
        <w:rPr>
          <w:rFonts w:ascii="Arial" w:hAnsi="Arial" w:cs="Arial"/>
          <w:spacing w:val="-5"/>
          <w:sz w:val="18"/>
          <w:szCs w:val="18"/>
        </w:rPr>
        <w:t xml:space="preserve"> </w:t>
      </w:r>
      <w:r w:rsidRPr="00AA07AE">
        <w:rPr>
          <w:rFonts w:ascii="Arial" w:hAnsi="Arial" w:cs="Arial"/>
          <w:sz w:val="18"/>
          <w:szCs w:val="18"/>
        </w:rPr>
        <w:t>SIGGRAPH</w:t>
      </w:r>
      <w:r w:rsidRPr="00AA07AE">
        <w:rPr>
          <w:rFonts w:ascii="Arial" w:hAnsi="Arial" w:cs="Arial"/>
          <w:spacing w:val="-4"/>
          <w:sz w:val="18"/>
          <w:szCs w:val="18"/>
        </w:rPr>
        <w:t xml:space="preserve"> </w:t>
      </w:r>
      <w:r w:rsidRPr="00AA07AE">
        <w:rPr>
          <w:rFonts w:ascii="Arial" w:hAnsi="Arial" w:cs="Arial"/>
          <w:sz w:val="18"/>
          <w:szCs w:val="18"/>
        </w:rPr>
        <w:t>Asia.</w:t>
      </w:r>
    </w:p>
    <w:p w14:paraId="22F2C12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300" w:lineRule="auto"/>
        <w:ind w:right="717"/>
        <w:contextualSpacing w:val="0"/>
        <w:rPr>
          <w:rFonts w:ascii="Arial" w:hAnsi="Arial" w:cs="Arial"/>
          <w:color w:val="000000"/>
          <w:sz w:val="18"/>
          <w:szCs w:val="18"/>
        </w:rPr>
      </w:pPr>
      <w:r w:rsidRPr="00AA07AE">
        <w:rPr>
          <w:rFonts w:ascii="Arial" w:hAnsi="Arial" w:cs="Arial"/>
          <w:sz w:val="18"/>
          <w:szCs w:val="18"/>
        </w:rPr>
        <w:t>This</w:t>
      </w:r>
      <w:r w:rsidRPr="00AA07AE">
        <w:rPr>
          <w:rFonts w:ascii="Arial" w:hAnsi="Arial" w:cs="Arial"/>
          <w:spacing w:val="-6"/>
          <w:sz w:val="18"/>
          <w:szCs w:val="18"/>
        </w:rPr>
        <w:t xml:space="preserve"> </w:t>
      </w:r>
      <w:r w:rsidRPr="00AA07AE">
        <w:rPr>
          <w:rFonts w:ascii="Arial" w:hAnsi="Arial" w:cs="Arial"/>
          <w:sz w:val="18"/>
          <w:szCs w:val="18"/>
        </w:rPr>
        <w:t>year,</w:t>
      </w:r>
      <w:r w:rsidRPr="00AA07AE">
        <w:rPr>
          <w:rFonts w:ascii="Arial" w:hAnsi="Arial" w:cs="Arial"/>
          <w:spacing w:val="-5"/>
          <w:sz w:val="18"/>
          <w:szCs w:val="18"/>
        </w:rPr>
        <w:t xml:space="preserve"> </w:t>
      </w:r>
      <w:r w:rsidRPr="00AA07AE">
        <w:rPr>
          <w:rFonts w:ascii="Arial" w:hAnsi="Arial" w:cs="Arial"/>
          <w:sz w:val="18"/>
          <w:szCs w:val="18"/>
        </w:rPr>
        <w:t>our</w:t>
      </w:r>
      <w:r w:rsidRPr="00AA07AE">
        <w:rPr>
          <w:rFonts w:ascii="Arial" w:hAnsi="Arial" w:cs="Arial"/>
          <w:spacing w:val="-6"/>
          <w:sz w:val="18"/>
          <w:szCs w:val="18"/>
        </w:rPr>
        <w:t xml:space="preserve"> </w:t>
      </w:r>
      <w:r w:rsidRPr="00AA07AE">
        <w:rPr>
          <w:rFonts w:ascii="Arial" w:hAnsi="Arial" w:cs="Arial"/>
          <w:sz w:val="18"/>
          <w:szCs w:val="18"/>
        </w:rPr>
        <w:t>work</w:t>
      </w:r>
      <w:r w:rsidRPr="00AA07AE">
        <w:rPr>
          <w:rFonts w:ascii="Arial" w:hAnsi="Arial" w:cs="Arial"/>
          <w:spacing w:val="-5"/>
          <w:sz w:val="18"/>
          <w:szCs w:val="18"/>
        </w:rPr>
        <w:t xml:space="preserve"> </w:t>
      </w:r>
      <w:r w:rsidRPr="00AA07AE">
        <w:rPr>
          <w:rFonts w:ascii="Arial" w:hAnsi="Arial" w:cs="Arial"/>
          <w:sz w:val="18"/>
          <w:szCs w:val="18"/>
        </w:rPr>
        <w:t>also</w:t>
      </w:r>
      <w:r w:rsidRPr="00AA07AE">
        <w:rPr>
          <w:rFonts w:ascii="Arial" w:hAnsi="Arial" w:cs="Arial"/>
          <w:spacing w:val="-5"/>
          <w:sz w:val="18"/>
          <w:szCs w:val="18"/>
        </w:rPr>
        <w:t xml:space="preserve"> </w:t>
      </w:r>
      <w:r w:rsidRPr="00AA07AE">
        <w:rPr>
          <w:rFonts w:ascii="Arial" w:hAnsi="Arial" w:cs="Arial"/>
          <w:sz w:val="18"/>
          <w:szCs w:val="18"/>
        </w:rPr>
        <w:t>included</w:t>
      </w:r>
      <w:r w:rsidRPr="00AA07AE">
        <w:rPr>
          <w:rFonts w:ascii="Arial" w:hAnsi="Arial" w:cs="Arial"/>
          <w:spacing w:val="-6"/>
          <w:sz w:val="18"/>
          <w:szCs w:val="18"/>
        </w:rPr>
        <w:t xml:space="preserve"> </w:t>
      </w:r>
      <w:r w:rsidRPr="00AA07AE">
        <w:rPr>
          <w:rFonts w:ascii="Arial" w:hAnsi="Arial" w:cs="Arial"/>
          <w:sz w:val="18"/>
          <w:szCs w:val="18"/>
        </w:rPr>
        <w:t>raising</w:t>
      </w:r>
      <w:r w:rsidRPr="00AA07AE">
        <w:rPr>
          <w:rFonts w:ascii="Arial" w:hAnsi="Arial" w:cs="Arial"/>
          <w:spacing w:val="-5"/>
          <w:sz w:val="18"/>
          <w:szCs w:val="18"/>
        </w:rPr>
        <w:t xml:space="preserve"> </w:t>
      </w:r>
      <w:r w:rsidRPr="00AA07AE">
        <w:rPr>
          <w:rFonts w:ascii="Arial" w:hAnsi="Arial" w:cs="Arial"/>
          <w:sz w:val="18"/>
          <w:szCs w:val="18"/>
        </w:rPr>
        <w:t>additional</w:t>
      </w:r>
      <w:r w:rsidRPr="00AA07AE">
        <w:rPr>
          <w:rFonts w:ascii="Arial" w:hAnsi="Arial" w:cs="Arial"/>
          <w:spacing w:val="-5"/>
          <w:sz w:val="18"/>
          <w:szCs w:val="18"/>
        </w:rPr>
        <w:t xml:space="preserve"> </w:t>
      </w:r>
      <w:r w:rsidRPr="00AA07AE">
        <w:rPr>
          <w:rFonts w:ascii="Arial" w:hAnsi="Arial" w:cs="Arial"/>
          <w:sz w:val="18"/>
          <w:szCs w:val="18"/>
        </w:rPr>
        <w:t>awareness</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our</w:t>
      </w:r>
      <w:r w:rsidRPr="00AA07AE">
        <w:rPr>
          <w:rFonts w:ascii="Arial" w:hAnsi="Arial" w:cs="Arial"/>
          <w:spacing w:val="-5"/>
          <w:sz w:val="18"/>
          <w:szCs w:val="18"/>
        </w:rPr>
        <w:t xml:space="preserve"> </w:t>
      </w:r>
      <w:r w:rsidRPr="00AA07AE">
        <w:rPr>
          <w:rFonts w:ascii="Arial" w:hAnsi="Arial" w:cs="Arial"/>
          <w:sz w:val="18"/>
          <w:szCs w:val="18"/>
        </w:rPr>
        <w:t>committee</w:t>
      </w:r>
      <w:r w:rsidRPr="00AA07AE">
        <w:rPr>
          <w:rFonts w:ascii="Arial" w:hAnsi="Arial" w:cs="Arial"/>
          <w:spacing w:val="-6"/>
          <w:sz w:val="18"/>
          <w:szCs w:val="18"/>
        </w:rPr>
        <w:t xml:space="preserve"> </w:t>
      </w:r>
      <w:r w:rsidRPr="00AA07AE">
        <w:rPr>
          <w:rFonts w:ascii="Arial" w:hAnsi="Arial" w:cs="Arial"/>
          <w:sz w:val="18"/>
          <w:szCs w:val="18"/>
        </w:rPr>
        <w:t>by hosting town halls, attending community get-togethers, advertising via ribbons at conferences, and marketing using social</w:t>
      </w:r>
      <w:r w:rsidRPr="00AA07AE">
        <w:rPr>
          <w:rFonts w:ascii="Arial" w:hAnsi="Arial" w:cs="Arial"/>
          <w:spacing w:val="-8"/>
          <w:sz w:val="18"/>
          <w:szCs w:val="18"/>
        </w:rPr>
        <w:t xml:space="preserve"> </w:t>
      </w:r>
      <w:r w:rsidRPr="00AA07AE">
        <w:rPr>
          <w:rFonts w:ascii="Arial" w:hAnsi="Arial" w:cs="Arial"/>
          <w:sz w:val="18"/>
          <w:szCs w:val="18"/>
        </w:rPr>
        <w:t>media.</w:t>
      </w:r>
    </w:p>
    <w:p w14:paraId="55E99BB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49" w:lineRule="exact"/>
        <w:contextualSpacing w:val="0"/>
        <w:rPr>
          <w:rFonts w:ascii="Arial" w:hAnsi="Arial" w:cs="Arial"/>
          <w:color w:val="6F6F6F"/>
          <w:sz w:val="18"/>
          <w:szCs w:val="18"/>
        </w:rPr>
      </w:pPr>
      <w:r w:rsidRPr="00AA07AE">
        <w:rPr>
          <w:rFonts w:ascii="Arial" w:hAnsi="Arial" w:cs="Arial"/>
          <w:color w:val="000000"/>
          <w:sz w:val="18"/>
          <w:szCs w:val="18"/>
        </w:rPr>
        <w:t>We refined our Mission, Vision, Purpose, and Goals, and have been added to</w:t>
      </w:r>
      <w:r w:rsidRPr="00AA07AE">
        <w:rPr>
          <w:rFonts w:ascii="Arial" w:hAnsi="Arial" w:cs="Arial"/>
          <w:color w:val="000000"/>
          <w:spacing w:val="-37"/>
          <w:sz w:val="18"/>
          <w:szCs w:val="18"/>
        </w:rPr>
        <w:t xml:space="preserve"> </w:t>
      </w:r>
      <w:r w:rsidRPr="00AA07AE">
        <w:rPr>
          <w:rFonts w:ascii="Arial" w:hAnsi="Arial" w:cs="Arial"/>
          <w:color w:val="000000"/>
          <w:sz w:val="18"/>
          <w:szCs w:val="18"/>
        </w:rPr>
        <w:t>the</w:t>
      </w:r>
    </w:p>
    <w:p w14:paraId="7E077B94" w14:textId="77777777" w:rsidR="000F78BA" w:rsidRPr="00AA07AE" w:rsidRDefault="00AA0839" w:rsidP="000F78BA">
      <w:pPr>
        <w:pStyle w:val="BodyText"/>
        <w:kinsoku w:val="0"/>
        <w:overflowPunct w:val="0"/>
        <w:spacing w:before="60"/>
        <w:ind w:left="840"/>
        <w:rPr>
          <w:rFonts w:ascii="Arial" w:hAnsi="Arial" w:cs="Arial"/>
          <w:color w:val="6F6F6F"/>
          <w:sz w:val="18"/>
          <w:szCs w:val="18"/>
        </w:rPr>
      </w:pPr>
      <w:hyperlink r:id="rId99" w:history="1">
        <w:r w:rsidR="000F78BA" w:rsidRPr="00AA07AE">
          <w:rPr>
            <w:rFonts w:ascii="Arial" w:hAnsi="Arial" w:cs="Arial"/>
            <w:color w:val="1154CC"/>
            <w:spacing w:val="-55"/>
            <w:sz w:val="18"/>
            <w:szCs w:val="18"/>
            <w:u w:val="single"/>
          </w:rPr>
          <w:t xml:space="preserve"> </w:t>
        </w:r>
        <w:r w:rsidR="000F78BA" w:rsidRPr="00AA07AE">
          <w:rPr>
            <w:rFonts w:ascii="Arial" w:hAnsi="Arial" w:cs="Arial"/>
            <w:color w:val="1154CC"/>
            <w:sz w:val="18"/>
            <w:szCs w:val="18"/>
            <w:u w:val="single"/>
          </w:rPr>
          <w:t>SIGGRAPH website</w:t>
        </w:r>
      </w:hyperlink>
      <w:r w:rsidR="000F78BA" w:rsidRPr="00AA07AE">
        <w:rPr>
          <w:rFonts w:ascii="Arial" w:hAnsi="Arial" w:cs="Arial"/>
          <w:color w:val="6F6F6F"/>
          <w:sz w:val="18"/>
          <w:szCs w:val="18"/>
        </w:rPr>
        <w:t>.</w:t>
      </w:r>
    </w:p>
    <w:p w14:paraId="001CD8DA"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62" w:line="300" w:lineRule="auto"/>
        <w:ind w:right="168"/>
        <w:contextualSpacing w:val="0"/>
        <w:rPr>
          <w:rFonts w:ascii="Arial" w:hAnsi="Arial" w:cs="Arial"/>
          <w:color w:val="000000"/>
          <w:sz w:val="18"/>
          <w:szCs w:val="18"/>
        </w:rPr>
      </w:pPr>
      <w:r w:rsidRPr="00AA07AE">
        <w:rPr>
          <w:rFonts w:ascii="Arial" w:hAnsi="Arial" w:cs="Arial"/>
          <w:sz w:val="18"/>
          <w:szCs w:val="18"/>
        </w:rPr>
        <w:t>We expanded our SIGGRAPH Cares initiative to engage and also train other areas of our community including but not limited to our conference student volunteers. Our chair for</w:t>
      </w:r>
      <w:r w:rsidRPr="00AA07AE">
        <w:rPr>
          <w:rFonts w:ascii="Arial" w:hAnsi="Arial" w:cs="Arial"/>
          <w:spacing w:val="-5"/>
          <w:sz w:val="18"/>
          <w:szCs w:val="18"/>
        </w:rPr>
        <w:t xml:space="preserve"> </w:t>
      </w:r>
      <w:r w:rsidRPr="00AA07AE">
        <w:rPr>
          <w:rFonts w:ascii="Arial" w:hAnsi="Arial" w:cs="Arial"/>
          <w:sz w:val="18"/>
          <w:szCs w:val="18"/>
        </w:rPr>
        <w:t>SIGGRAPH</w:t>
      </w:r>
      <w:r w:rsidRPr="00AA07AE">
        <w:rPr>
          <w:rFonts w:ascii="Arial" w:hAnsi="Arial" w:cs="Arial"/>
          <w:spacing w:val="-5"/>
          <w:sz w:val="18"/>
          <w:szCs w:val="18"/>
        </w:rPr>
        <w:t xml:space="preserve"> </w:t>
      </w:r>
      <w:r w:rsidRPr="00AA07AE">
        <w:rPr>
          <w:rFonts w:ascii="Arial" w:hAnsi="Arial" w:cs="Arial"/>
          <w:sz w:val="18"/>
          <w:szCs w:val="18"/>
        </w:rPr>
        <w:t>Cares</w:t>
      </w:r>
      <w:r w:rsidRPr="00AA07AE">
        <w:rPr>
          <w:rFonts w:ascii="Arial" w:hAnsi="Arial" w:cs="Arial"/>
          <w:spacing w:val="-5"/>
          <w:sz w:val="18"/>
          <w:szCs w:val="18"/>
        </w:rPr>
        <w:t xml:space="preserve"> </w:t>
      </w:r>
      <w:r w:rsidRPr="00AA07AE">
        <w:rPr>
          <w:rFonts w:ascii="Arial" w:hAnsi="Arial" w:cs="Arial"/>
          <w:sz w:val="18"/>
          <w:szCs w:val="18"/>
        </w:rPr>
        <w:t>also</w:t>
      </w:r>
      <w:r w:rsidRPr="00AA07AE">
        <w:rPr>
          <w:rFonts w:ascii="Arial" w:hAnsi="Arial" w:cs="Arial"/>
          <w:spacing w:val="-5"/>
          <w:sz w:val="18"/>
          <w:szCs w:val="18"/>
        </w:rPr>
        <w:t xml:space="preserve"> </w:t>
      </w:r>
      <w:r w:rsidRPr="00AA07AE">
        <w:rPr>
          <w:rFonts w:ascii="Arial" w:hAnsi="Arial" w:cs="Arial"/>
          <w:sz w:val="18"/>
          <w:szCs w:val="18"/>
        </w:rPr>
        <w:t>created</w:t>
      </w:r>
      <w:r w:rsidRPr="00AA07AE">
        <w:rPr>
          <w:rFonts w:ascii="Arial" w:hAnsi="Arial" w:cs="Arial"/>
          <w:spacing w:val="-4"/>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reporting</w:t>
      </w:r>
      <w:r w:rsidRPr="00AA07AE">
        <w:rPr>
          <w:rFonts w:ascii="Arial" w:hAnsi="Arial" w:cs="Arial"/>
          <w:spacing w:val="-5"/>
          <w:sz w:val="18"/>
          <w:szCs w:val="18"/>
        </w:rPr>
        <w:t xml:space="preserve"> </w:t>
      </w:r>
      <w:r w:rsidRPr="00AA07AE">
        <w:rPr>
          <w:rFonts w:ascii="Arial" w:hAnsi="Arial" w:cs="Arial"/>
          <w:sz w:val="18"/>
          <w:szCs w:val="18"/>
        </w:rPr>
        <w:t>form</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process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assist</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intake of</w:t>
      </w:r>
      <w:r w:rsidRPr="00AA07AE">
        <w:rPr>
          <w:rFonts w:ascii="Arial" w:hAnsi="Arial" w:cs="Arial"/>
          <w:spacing w:val="-2"/>
          <w:sz w:val="18"/>
          <w:szCs w:val="18"/>
        </w:rPr>
        <w:t xml:space="preserve"> </w:t>
      </w:r>
      <w:r w:rsidRPr="00AA07AE">
        <w:rPr>
          <w:rFonts w:ascii="Arial" w:hAnsi="Arial" w:cs="Arial"/>
          <w:sz w:val="18"/>
          <w:szCs w:val="18"/>
        </w:rPr>
        <w:t>incidents.</w:t>
      </w:r>
    </w:p>
    <w:p w14:paraId="6DB7CEE0"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300" w:lineRule="auto"/>
        <w:ind w:right="130"/>
        <w:contextualSpacing w:val="0"/>
        <w:rPr>
          <w:rFonts w:ascii="Arial" w:hAnsi="Arial" w:cs="Arial"/>
          <w:color w:val="000000"/>
          <w:sz w:val="18"/>
          <w:szCs w:val="18"/>
        </w:rPr>
      </w:pPr>
      <w:r w:rsidRPr="00AA07AE">
        <w:rPr>
          <w:rFonts w:ascii="Arial" w:hAnsi="Arial" w:cs="Arial"/>
          <w:sz w:val="18"/>
          <w:szCs w:val="18"/>
        </w:rPr>
        <w:t>We began working toward collecting data from conference attendees via surveys at our major</w:t>
      </w:r>
      <w:r w:rsidRPr="00AA07AE">
        <w:rPr>
          <w:rFonts w:ascii="Arial" w:hAnsi="Arial" w:cs="Arial"/>
          <w:spacing w:val="-5"/>
          <w:sz w:val="18"/>
          <w:szCs w:val="18"/>
        </w:rPr>
        <w:t xml:space="preserve"> </w:t>
      </w:r>
      <w:r w:rsidRPr="00AA07AE">
        <w:rPr>
          <w:rFonts w:ascii="Arial" w:hAnsi="Arial" w:cs="Arial"/>
          <w:sz w:val="18"/>
          <w:szCs w:val="18"/>
        </w:rPr>
        <w:t>conferences.</w:t>
      </w:r>
      <w:r w:rsidRPr="00AA07AE">
        <w:rPr>
          <w:rFonts w:ascii="Arial" w:hAnsi="Arial" w:cs="Arial"/>
          <w:spacing w:val="-5"/>
          <w:sz w:val="18"/>
          <w:szCs w:val="18"/>
        </w:rPr>
        <w:t xml:space="preserve"> </w:t>
      </w: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are</w:t>
      </w:r>
      <w:r w:rsidRPr="00AA07AE">
        <w:rPr>
          <w:rFonts w:ascii="Arial" w:hAnsi="Arial" w:cs="Arial"/>
          <w:spacing w:val="-5"/>
          <w:sz w:val="18"/>
          <w:szCs w:val="18"/>
        </w:rPr>
        <w:t xml:space="preserve"> </w:t>
      </w:r>
      <w:r w:rsidRPr="00AA07AE">
        <w:rPr>
          <w:rFonts w:ascii="Arial" w:hAnsi="Arial" w:cs="Arial"/>
          <w:sz w:val="18"/>
          <w:szCs w:val="18"/>
        </w:rPr>
        <w:t>still</w:t>
      </w:r>
      <w:r w:rsidRPr="00AA07AE">
        <w:rPr>
          <w:rFonts w:ascii="Arial" w:hAnsi="Arial" w:cs="Arial"/>
          <w:spacing w:val="-5"/>
          <w:sz w:val="18"/>
          <w:szCs w:val="18"/>
        </w:rPr>
        <w:t xml:space="preserve"> </w:t>
      </w:r>
      <w:r w:rsidRPr="00AA07AE">
        <w:rPr>
          <w:rFonts w:ascii="Arial" w:hAnsi="Arial" w:cs="Arial"/>
          <w:sz w:val="18"/>
          <w:szCs w:val="18"/>
        </w:rPr>
        <w:t>at</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initial</w:t>
      </w:r>
      <w:r w:rsidRPr="00AA07AE">
        <w:rPr>
          <w:rFonts w:ascii="Arial" w:hAnsi="Arial" w:cs="Arial"/>
          <w:spacing w:val="-5"/>
          <w:sz w:val="18"/>
          <w:szCs w:val="18"/>
        </w:rPr>
        <w:t xml:space="preserve"> </w:t>
      </w:r>
      <w:r w:rsidRPr="00AA07AE">
        <w:rPr>
          <w:rFonts w:ascii="Arial" w:hAnsi="Arial" w:cs="Arial"/>
          <w:sz w:val="18"/>
          <w:szCs w:val="18"/>
        </w:rPr>
        <w:t>phase</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this</w:t>
      </w:r>
      <w:r w:rsidRPr="00AA07AE">
        <w:rPr>
          <w:rFonts w:ascii="Arial" w:hAnsi="Arial" w:cs="Arial"/>
          <w:spacing w:val="-5"/>
          <w:sz w:val="18"/>
          <w:szCs w:val="18"/>
        </w:rPr>
        <w:t xml:space="preserve"> </w:t>
      </w:r>
      <w:r w:rsidRPr="00AA07AE">
        <w:rPr>
          <w:rFonts w:ascii="Arial" w:hAnsi="Arial" w:cs="Arial"/>
          <w:sz w:val="18"/>
          <w:szCs w:val="18"/>
        </w:rPr>
        <w:t>evaluation</w:t>
      </w:r>
      <w:r w:rsidRPr="00AA07AE">
        <w:rPr>
          <w:rFonts w:ascii="Arial" w:hAnsi="Arial" w:cs="Arial"/>
          <w:spacing w:val="-4"/>
          <w:sz w:val="18"/>
          <w:szCs w:val="18"/>
        </w:rPr>
        <w:t xml:space="preserve"> </w:t>
      </w:r>
      <w:r w:rsidRPr="00AA07AE">
        <w:rPr>
          <w:rFonts w:ascii="Arial" w:hAnsi="Arial" w:cs="Arial"/>
          <w:sz w:val="18"/>
          <w:szCs w:val="18"/>
        </w:rPr>
        <w:t>thus</w:t>
      </w:r>
      <w:r w:rsidRPr="00AA07AE">
        <w:rPr>
          <w:rFonts w:ascii="Arial" w:hAnsi="Arial" w:cs="Arial"/>
          <w:spacing w:val="-5"/>
          <w:sz w:val="18"/>
          <w:szCs w:val="18"/>
        </w:rPr>
        <w:t xml:space="preserve"> </w:t>
      </w: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anticipate</w:t>
      </w:r>
      <w:r w:rsidRPr="00AA07AE">
        <w:rPr>
          <w:rFonts w:ascii="Arial" w:hAnsi="Arial" w:cs="Arial"/>
          <w:spacing w:val="-5"/>
          <w:sz w:val="18"/>
          <w:szCs w:val="18"/>
        </w:rPr>
        <w:t xml:space="preserve"> </w:t>
      </w:r>
      <w:r w:rsidRPr="00AA07AE">
        <w:rPr>
          <w:rFonts w:ascii="Arial" w:hAnsi="Arial" w:cs="Arial"/>
          <w:sz w:val="18"/>
          <w:szCs w:val="18"/>
        </w:rPr>
        <w:t>to continue this effort through multiple years at the</w:t>
      </w:r>
      <w:r w:rsidRPr="00AA07AE">
        <w:rPr>
          <w:rFonts w:ascii="Arial" w:hAnsi="Arial" w:cs="Arial"/>
          <w:spacing w:val="-15"/>
          <w:sz w:val="18"/>
          <w:szCs w:val="18"/>
        </w:rPr>
        <w:t xml:space="preserve"> </w:t>
      </w:r>
      <w:r w:rsidRPr="00AA07AE">
        <w:rPr>
          <w:rFonts w:ascii="Arial" w:hAnsi="Arial" w:cs="Arial"/>
          <w:sz w:val="18"/>
          <w:szCs w:val="18"/>
        </w:rPr>
        <w:t>conferences.</w:t>
      </w:r>
    </w:p>
    <w:p w14:paraId="3F88639C"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300" w:lineRule="auto"/>
        <w:ind w:right="961"/>
        <w:contextualSpacing w:val="0"/>
        <w:rPr>
          <w:rFonts w:ascii="Arial" w:hAnsi="Arial" w:cs="Arial"/>
          <w:color w:val="000000"/>
          <w:sz w:val="18"/>
          <w:szCs w:val="18"/>
        </w:rPr>
      </w:pPr>
      <w:r w:rsidRPr="00AA07AE">
        <w:rPr>
          <w:rFonts w:ascii="Arial" w:hAnsi="Arial" w:cs="Arial"/>
          <w:sz w:val="18"/>
          <w:szCs w:val="18"/>
        </w:rPr>
        <w:t>Alex</w:t>
      </w:r>
      <w:r w:rsidRPr="00AA07AE">
        <w:rPr>
          <w:rFonts w:ascii="Arial" w:hAnsi="Arial" w:cs="Arial"/>
          <w:spacing w:val="-6"/>
          <w:sz w:val="18"/>
          <w:szCs w:val="18"/>
        </w:rPr>
        <w:t xml:space="preserve"> </w:t>
      </w:r>
      <w:r w:rsidRPr="00AA07AE">
        <w:rPr>
          <w:rFonts w:ascii="Arial" w:hAnsi="Arial" w:cs="Arial"/>
          <w:sz w:val="18"/>
          <w:szCs w:val="18"/>
        </w:rPr>
        <w:t>Bryant</w:t>
      </w:r>
      <w:r w:rsidRPr="00AA07AE">
        <w:rPr>
          <w:rFonts w:ascii="Arial" w:hAnsi="Arial" w:cs="Arial"/>
          <w:spacing w:val="-6"/>
          <w:sz w:val="18"/>
          <w:szCs w:val="18"/>
        </w:rPr>
        <w:t xml:space="preserve"> </w:t>
      </w:r>
      <w:r w:rsidRPr="00AA07AE">
        <w:rPr>
          <w:rFonts w:ascii="Arial" w:hAnsi="Arial" w:cs="Arial"/>
          <w:sz w:val="18"/>
          <w:szCs w:val="18"/>
        </w:rPr>
        <w:t>was</w:t>
      </w:r>
      <w:r w:rsidRPr="00AA07AE">
        <w:rPr>
          <w:rFonts w:ascii="Arial" w:hAnsi="Arial" w:cs="Arial"/>
          <w:spacing w:val="-6"/>
          <w:sz w:val="18"/>
          <w:szCs w:val="18"/>
        </w:rPr>
        <w:t xml:space="preserve"> </w:t>
      </w:r>
      <w:r w:rsidRPr="00AA07AE">
        <w:rPr>
          <w:rFonts w:ascii="Arial" w:hAnsi="Arial" w:cs="Arial"/>
          <w:sz w:val="18"/>
          <w:szCs w:val="18"/>
        </w:rPr>
        <w:t>active</w:t>
      </w:r>
      <w:r w:rsidRPr="00AA07AE">
        <w:rPr>
          <w:rFonts w:ascii="Arial" w:hAnsi="Arial" w:cs="Arial"/>
          <w:spacing w:val="-6"/>
          <w:sz w:val="18"/>
          <w:szCs w:val="18"/>
        </w:rPr>
        <w:t xml:space="preserve"> </w:t>
      </w:r>
      <w:r w:rsidRPr="00AA07AE">
        <w:rPr>
          <w:rFonts w:ascii="Arial" w:hAnsi="Arial" w:cs="Arial"/>
          <w:sz w:val="18"/>
          <w:szCs w:val="18"/>
        </w:rPr>
        <w:t>in</w:t>
      </w:r>
      <w:r w:rsidRPr="00AA07AE">
        <w:rPr>
          <w:rFonts w:ascii="Arial" w:hAnsi="Arial" w:cs="Arial"/>
          <w:spacing w:val="-6"/>
          <w:sz w:val="18"/>
          <w:szCs w:val="18"/>
        </w:rPr>
        <w:t xml:space="preserve"> </w:t>
      </w:r>
      <w:r w:rsidRPr="00AA07AE">
        <w:rPr>
          <w:rFonts w:ascii="Arial" w:hAnsi="Arial" w:cs="Arial"/>
          <w:sz w:val="18"/>
          <w:szCs w:val="18"/>
        </w:rPr>
        <w:t>highlighting</w:t>
      </w:r>
      <w:r w:rsidRPr="00AA07AE">
        <w:rPr>
          <w:rFonts w:ascii="Arial" w:hAnsi="Arial" w:cs="Arial"/>
          <w:spacing w:val="-6"/>
          <w:sz w:val="18"/>
          <w:szCs w:val="18"/>
        </w:rPr>
        <w:t xml:space="preserve"> </w:t>
      </w:r>
      <w:r w:rsidRPr="00AA07AE">
        <w:rPr>
          <w:rFonts w:ascii="Arial" w:hAnsi="Arial" w:cs="Arial"/>
          <w:sz w:val="18"/>
          <w:szCs w:val="18"/>
        </w:rPr>
        <w:t>relevant</w:t>
      </w:r>
      <w:r w:rsidRPr="00AA07AE">
        <w:rPr>
          <w:rFonts w:ascii="Arial" w:hAnsi="Arial" w:cs="Arial"/>
          <w:spacing w:val="-6"/>
          <w:sz w:val="18"/>
          <w:szCs w:val="18"/>
        </w:rPr>
        <w:t xml:space="preserve"> </w:t>
      </w:r>
      <w:r w:rsidRPr="00AA07AE">
        <w:rPr>
          <w:rFonts w:ascii="Arial" w:hAnsi="Arial" w:cs="Arial"/>
          <w:sz w:val="18"/>
          <w:szCs w:val="18"/>
        </w:rPr>
        <w:t>individuals</w:t>
      </w:r>
      <w:r w:rsidRPr="00AA07AE">
        <w:rPr>
          <w:rFonts w:ascii="Arial" w:hAnsi="Arial" w:cs="Arial"/>
          <w:spacing w:val="-6"/>
          <w:sz w:val="18"/>
          <w:szCs w:val="18"/>
        </w:rPr>
        <w:t xml:space="preserve"> </w:t>
      </w:r>
      <w:r w:rsidRPr="00AA07AE">
        <w:rPr>
          <w:rFonts w:ascii="Arial" w:hAnsi="Arial" w:cs="Arial"/>
          <w:sz w:val="18"/>
          <w:szCs w:val="18"/>
        </w:rPr>
        <w:t>by</w:t>
      </w:r>
      <w:r w:rsidRPr="00AA07AE">
        <w:rPr>
          <w:rFonts w:ascii="Arial" w:hAnsi="Arial" w:cs="Arial"/>
          <w:spacing w:val="-6"/>
          <w:sz w:val="18"/>
          <w:szCs w:val="18"/>
        </w:rPr>
        <w:t xml:space="preserve"> </w:t>
      </w:r>
      <w:r w:rsidRPr="00AA07AE">
        <w:rPr>
          <w:rFonts w:ascii="Arial" w:hAnsi="Arial" w:cs="Arial"/>
          <w:sz w:val="18"/>
          <w:szCs w:val="18"/>
        </w:rPr>
        <w:t>facilitating</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ACM SIGGRAPH blog and SIGGRAPH Spotlight</w:t>
      </w:r>
      <w:r w:rsidRPr="00AA07AE">
        <w:rPr>
          <w:rFonts w:ascii="Arial" w:hAnsi="Arial" w:cs="Arial"/>
          <w:spacing w:val="-9"/>
          <w:sz w:val="18"/>
          <w:szCs w:val="18"/>
        </w:rPr>
        <w:t xml:space="preserve"> </w:t>
      </w:r>
      <w:r w:rsidRPr="00AA07AE">
        <w:rPr>
          <w:rFonts w:ascii="Arial" w:hAnsi="Arial" w:cs="Arial"/>
          <w:sz w:val="18"/>
          <w:szCs w:val="18"/>
        </w:rPr>
        <w:t>Podcast.</w:t>
      </w:r>
    </w:p>
    <w:p w14:paraId="6E621FA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300" w:lineRule="auto"/>
        <w:ind w:right="962"/>
        <w:contextualSpacing w:val="0"/>
        <w:rPr>
          <w:rFonts w:ascii="Arial" w:hAnsi="Arial" w:cs="Arial"/>
          <w:color w:val="6F6F6F"/>
          <w:sz w:val="18"/>
          <w:szCs w:val="18"/>
        </w:rPr>
      </w:pPr>
      <w:r w:rsidRPr="00AA07AE">
        <w:rPr>
          <w:rFonts w:ascii="Arial" w:hAnsi="Arial" w:cs="Arial"/>
          <w:color w:val="000000"/>
          <w:sz w:val="18"/>
          <w:szCs w:val="18"/>
        </w:rPr>
        <w:t>Two</w:t>
      </w:r>
      <w:r w:rsidRPr="00AA07AE">
        <w:rPr>
          <w:rFonts w:ascii="Arial" w:hAnsi="Arial" w:cs="Arial"/>
          <w:color w:val="000000"/>
          <w:spacing w:val="-5"/>
          <w:sz w:val="18"/>
          <w:szCs w:val="18"/>
        </w:rPr>
        <w:t xml:space="preserve"> </w:t>
      </w:r>
      <w:r w:rsidRPr="00AA07AE">
        <w:rPr>
          <w:rFonts w:ascii="Arial" w:hAnsi="Arial" w:cs="Arial"/>
          <w:color w:val="000000"/>
          <w:sz w:val="18"/>
          <w:szCs w:val="18"/>
        </w:rPr>
        <w:t>members</w:t>
      </w:r>
      <w:r w:rsidRPr="00AA07AE">
        <w:rPr>
          <w:rFonts w:ascii="Arial" w:hAnsi="Arial" w:cs="Arial"/>
          <w:color w:val="000000"/>
          <w:spacing w:val="-5"/>
          <w:sz w:val="18"/>
          <w:szCs w:val="18"/>
        </w:rPr>
        <w:t xml:space="preserve"> </w:t>
      </w:r>
      <w:r w:rsidRPr="00AA07AE">
        <w:rPr>
          <w:rFonts w:ascii="Arial" w:hAnsi="Arial" w:cs="Arial"/>
          <w:color w:val="000000"/>
          <w:sz w:val="18"/>
          <w:szCs w:val="18"/>
        </w:rPr>
        <w:t>of</w:t>
      </w:r>
      <w:r w:rsidRPr="00AA07AE">
        <w:rPr>
          <w:rFonts w:ascii="Arial" w:hAnsi="Arial" w:cs="Arial"/>
          <w:color w:val="000000"/>
          <w:spacing w:val="-5"/>
          <w:sz w:val="18"/>
          <w:szCs w:val="18"/>
        </w:rPr>
        <w:t xml:space="preserve"> </w:t>
      </w:r>
      <w:r w:rsidRPr="00AA07AE">
        <w:rPr>
          <w:rFonts w:ascii="Arial" w:hAnsi="Arial" w:cs="Arial"/>
          <w:color w:val="000000"/>
          <w:sz w:val="18"/>
          <w:szCs w:val="18"/>
        </w:rPr>
        <w:t>the</w:t>
      </w:r>
      <w:r w:rsidRPr="00AA07AE">
        <w:rPr>
          <w:rFonts w:ascii="Arial" w:hAnsi="Arial" w:cs="Arial"/>
          <w:color w:val="000000"/>
          <w:spacing w:val="-5"/>
          <w:sz w:val="18"/>
          <w:szCs w:val="18"/>
        </w:rPr>
        <w:t xml:space="preserve"> </w:t>
      </w:r>
      <w:r w:rsidRPr="00AA07AE">
        <w:rPr>
          <w:rFonts w:ascii="Arial" w:hAnsi="Arial" w:cs="Arial"/>
          <w:color w:val="000000"/>
          <w:sz w:val="18"/>
          <w:szCs w:val="18"/>
        </w:rPr>
        <w:t>committee,</w:t>
      </w:r>
      <w:r w:rsidRPr="00AA07AE">
        <w:rPr>
          <w:rFonts w:ascii="Arial" w:hAnsi="Arial" w:cs="Arial"/>
          <w:color w:val="000000"/>
          <w:spacing w:val="-5"/>
          <w:sz w:val="18"/>
          <w:szCs w:val="18"/>
        </w:rPr>
        <w:t xml:space="preserve"> </w:t>
      </w:r>
      <w:r w:rsidRPr="00AA07AE">
        <w:rPr>
          <w:rFonts w:ascii="Arial" w:hAnsi="Arial" w:cs="Arial"/>
          <w:color w:val="000000"/>
          <w:sz w:val="18"/>
          <w:szCs w:val="18"/>
        </w:rPr>
        <w:t>Tony</w:t>
      </w:r>
      <w:r w:rsidRPr="00AA07AE">
        <w:rPr>
          <w:rFonts w:ascii="Arial" w:hAnsi="Arial" w:cs="Arial"/>
          <w:color w:val="000000"/>
          <w:spacing w:val="-5"/>
          <w:sz w:val="18"/>
          <w:szCs w:val="18"/>
        </w:rPr>
        <w:t xml:space="preserve"> </w:t>
      </w:r>
      <w:r w:rsidRPr="00AA07AE">
        <w:rPr>
          <w:rFonts w:ascii="Arial" w:hAnsi="Arial" w:cs="Arial"/>
          <w:color w:val="000000"/>
          <w:sz w:val="18"/>
          <w:szCs w:val="18"/>
        </w:rPr>
        <w:t>Baylis</w:t>
      </w:r>
      <w:r w:rsidRPr="00AA07AE">
        <w:rPr>
          <w:rFonts w:ascii="Arial" w:hAnsi="Arial" w:cs="Arial"/>
          <w:color w:val="000000"/>
          <w:spacing w:val="-5"/>
          <w:sz w:val="18"/>
          <w:szCs w:val="18"/>
        </w:rPr>
        <w:t xml:space="preserve"> </w:t>
      </w:r>
      <w:r w:rsidRPr="00AA07AE">
        <w:rPr>
          <w:rFonts w:ascii="Arial" w:hAnsi="Arial" w:cs="Arial"/>
          <w:color w:val="000000"/>
          <w:sz w:val="18"/>
          <w:szCs w:val="18"/>
        </w:rPr>
        <w:t>and</w:t>
      </w:r>
      <w:r w:rsidRPr="00AA07AE">
        <w:rPr>
          <w:rFonts w:ascii="Arial" w:hAnsi="Arial" w:cs="Arial"/>
          <w:color w:val="000000"/>
          <w:spacing w:val="-5"/>
          <w:sz w:val="18"/>
          <w:szCs w:val="18"/>
        </w:rPr>
        <w:t xml:space="preserve"> </w:t>
      </w:r>
      <w:r w:rsidRPr="00AA07AE">
        <w:rPr>
          <w:rFonts w:ascii="Arial" w:hAnsi="Arial" w:cs="Arial"/>
          <w:color w:val="000000"/>
          <w:sz w:val="18"/>
          <w:szCs w:val="18"/>
        </w:rPr>
        <w:t>Diana</w:t>
      </w:r>
      <w:r w:rsidRPr="00AA07AE">
        <w:rPr>
          <w:rFonts w:ascii="Arial" w:hAnsi="Arial" w:cs="Arial"/>
          <w:color w:val="000000"/>
          <w:spacing w:val="-5"/>
          <w:sz w:val="18"/>
          <w:szCs w:val="18"/>
        </w:rPr>
        <w:t xml:space="preserve"> </w:t>
      </w:r>
      <w:r w:rsidRPr="00AA07AE">
        <w:rPr>
          <w:rFonts w:ascii="Arial" w:hAnsi="Arial" w:cs="Arial"/>
          <w:color w:val="000000"/>
          <w:sz w:val="18"/>
          <w:szCs w:val="18"/>
        </w:rPr>
        <w:t>Arellano</w:t>
      </w:r>
      <w:r w:rsidRPr="00AA07AE">
        <w:rPr>
          <w:rFonts w:ascii="Arial" w:hAnsi="Arial" w:cs="Arial"/>
          <w:color w:val="000000"/>
          <w:spacing w:val="-5"/>
          <w:sz w:val="18"/>
          <w:szCs w:val="18"/>
        </w:rPr>
        <w:t xml:space="preserve"> </w:t>
      </w:r>
      <w:r w:rsidRPr="00AA07AE">
        <w:rPr>
          <w:rFonts w:ascii="Arial" w:hAnsi="Arial" w:cs="Arial"/>
          <w:color w:val="000000"/>
          <w:sz w:val="18"/>
          <w:szCs w:val="18"/>
        </w:rPr>
        <w:t>were</w:t>
      </w:r>
      <w:r w:rsidRPr="00AA07AE">
        <w:rPr>
          <w:rFonts w:ascii="Arial" w:hAnsi="Arial" w:cs="Arial"/>
          <w:color w:val="000000"/>
          <w:spacing w:val="-5"/>
          <w:sz w:val="18"/>
          <w:szCs w:val="18"/>
        </w:rPr>
        <w:t xml:space="preserve"> </w:t>
      </w:r>
      <w:r w:rsidRPr="00AA07AE">
        <w:rPr>
          <w:rFonts w:ascii="Arial" w:hAnsi="Arial" w:cs="Arial"/>
          <w:color w:val="000000"/>
          <w:sz w:val="18"/>
          <w:szCs w:val="18"/>
        </w:rPr>
        <w:t>invited</w:t>
      </w:r>
      <w:r w:rsidRPr="00AA07AE">
        <w:rPr>
          <w:rFonts w:ascii="Arial" w:hAnsi="Arial" w:cs="Arial"/>
          <w:color w:val="000000"/>
          <w:spacing w:val="-5"/>
          <w:sz w:val="18"/>
          <w:szCs w:val="18"/>
        </w:rPr>
        <w:t xml:space="preserve"> </w:t>
      </w:r>
      <w:r w:rsidRPr="00AA07AE">
        <w:rPr>
          <w:rFonts w:ascii="Arial" w:hAnsi="Arial" w:cs="Arial"/>
          <w:color w:val="000000"/>
          <w:sz w:val="18"/>
          <w:szCs w:val="18"/>
        </w:rPr>
        <w:t>as speakers at Eurographics 2020 as part of the</w:t>
      </w:r>
      <w:r w:rsidRPr="00AA07AE">
        <w:rPr>
          <w:rFonts w:ascii="Arial" w:hAnsi="Arial" w:cs="Arial"/>
          <w:color w:val="1154CC"/>
          <w:sz w:val="18"/>
          <w:szCs w:val="18"/>
        </w:rPr>
        <w:t xml:space="preserve"> </w:t>
      </w:r>
      <w:hyperlink r:id="rId100" w:history="1">
        <w:r w:rsidRPr="00AA07AE">
          <w:rPr>
            <w:rFonts w:ascii="Arial" w:hAnsi="Arial" w:cs="Arial"/>
            <w:color w:val="1154CC"/>
            <w:sz w:val="18"/>
            <w:szCs w:val="18"/>
            <w:u w:val="single"/>
          </w:rPr>
          <w:t>Diversity and Inclusion</w:t>
        </w:r>
        <w:r w:rsidRPr="00AA07AE">
          <w:rPr>
            <w:rFonts w:ascii="Arial" w:hAnsi="Arial" w:cs="Arial"/>
            <w:color w:val="1154CC"/>
            <w:spacing w:val="-38"/>
            <w:sz w:val="18"/>
            <w:szCs w:val="18"/>
          </w:rPr>
          <w:t xml:space="preserve"> </w:t>
        </w:r>
      </w:hyperlink>
      <w:r w:rsidRPr="00AA07AE">
        <w:rPr>
          <w:rFonts w:ascii="Arial" w:hAnsi="Arial" w:cs="Arial"/>
          <w:color w:val="000000"/>
          <w:sz w:val="18"/>
          <w:szCs w:val="18"/>
        </w:rPr>
        <w:t>panel</w:t>
      </w:r>
    </w:p>
    <w:p w14:paraId="45661F0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300" w:lineRule="auto"/>
        <w:ind w:right="1267"/>
        <w:contextualSpacing w:val="0"/>
        <w:rPr>
          <w:rFonts w:ascii="Arial" w:hAnsi="Arial" w:cs="Arial"/>
          <w:color w:val="6F6F6F"/>
          <w:sz w:val="18"/>
          <w:szCs w:val="18"/>
        </w:rPr>
      </w:pPr>
      <w:r w:rsidRPr="00AA07AE">
        <w:rPr>
          <w:rFonts w:ascii="Arial" w:hAnsi="Arial" w:cs="Arial"/>
          <w:color w:val="000000"/>
          <w:sz w:val="18"/>
          <w:szCs w:val="18"/>
        </w:rPr>
        <w:t>We</w:t>
      </w:r>
      <w:r w:rsidRPr="00AA07AE">
        <w:rPr>
          <w:rFonts w:ascii="Arial" w:hAnsi="Arial" w:cs="Arial"/>
          <w:color w:val="000000"/>
          <w:spacing w:val="-5"/>
          <w:sz w:val="18"/>
          <w:szCs w:val="18"/>
        </w:rPr>
        <w:t xml:space="preserve"> </w:t>
      </w:r>
      <w:r w:rsidRPr="00AA07AE">
        <w:rPr>
          <w:rFonts w:ascii="Arial" w:hAnsi="Arial" w:cs="Arial"/>
          <w:color w:val="000000"/>
          <w:sz w:val="18"/>
          <w:szCs w:val="18"/>
        </w:rPr>
        <w:t>released</w:t>
      </w:r>
      <w:r w:rsidRPr="00AA07AE">
        <w:rPr>
          <w:rFonts w:ascii="Arial" w:hAnsi="Arial" w:cs="Arial"/>
          <w:color w:val="000000"/>
          <w:spacing w:val="-5"/>
          <w:sz w:val="18"/>
          <w:szCs w:val="18"/>
        </w:rPr>
        <w:t xml:space="preserve"> </w:t>
      </w:r>
      <w:r w:rsidRPr="00AA07AE">
        <w:rPr>
          <w:rFonts w:ascii="Arial" w:hAnsi="Arial" w:cs="Arial"/>
          <w:color w:val="000000"/>
          <w:sz w:val="18"/>
          <w:szCs w:val="18"/>
        </w:rPr>
        <w:t>a</w:t>
      </w:r>
      <w:r w:rsidRPr="00AA07AE">
        <w:rPr>
          <w:rFonts w:ascii="Arial" w:hAnsi="Arial" w:cs="Arial"/>
          <w:color w:val="1154CC"/>
          <w:spacing w:val="-5"/>
          <w:sz w:val="18"/>
          <w:szCs w:val="18"/>
        </w:rPr>
        <w:t xml:space="preserve"> </w:t>
      </w:r>
      <w:hyperlink r:id="rId101" w:history="1">
        <w:r w:rsidRPr="00AA07AE">
          <w:rPr>
            <w:rFonts w:ascii="Arial" w:hAnsi="Arial" w:cs="Arial"/>
            <w:color w:val="1154CC"/>
            <w:sz w:val="18"/>
            <w:szCs w:val="18"/>
            <w:u w:val="single"/>
          </w:rPr>
          <w:t>call</w:t>
        </w:r>
        <w:r w:rsidRPr="00AA07AE">
          <w:rPr>
            <w:rFonts w:ascii="Arial" w:hAnsi="Arial" w:cs="Arial"/>
            <w:color w:val="1154CC"/>
            <w:spacing w:val="-4"/>
            <w:sz w:val="18"/>
            <w:szCs w:val="18"/>
            <w:u w:val="single"/>
          </w:rPr>
          <w:t xml:space="preserve"> </w:t>
        </w:r>
        <w:r w:rsidRPr="00AA07AE">
          <w:rPr>
            <w:rFonts w:ascii="Arial" w:hAnsi="Arial" w:cs="Arial"/>
            <w:color w:val="1154CC"/>
            <w:sz w:val="18"/>
            <w:szCs w:val="18"/>
            <w:u w:val="single"/>
          </w:rPr>
          <w:t>for</w:t>
        </w:r>
        <w:r w:rsidRPr="00AA07AE">
          <w:rPr>
            <w:rFonts w:ascii="Arial" w:hAnsi="Arial" w:cs="Arial"/>
            <w:color w:val="1154CC"/>
            <w:spacing w:val="-5"/>
            <w:sz w:val="18"/>
            <w:szCs w:val="18"/>
            <w:u w:val="single"/>
          </w:rPr>
          <w:t xml:space="preserve"> </w:t>
        </w:r>
        <w:r w:rsidRPr="00AA07AE">
          <w:rPr>
            <w:rFonts w:ascii="Arial" w:hAnsi="Arial" w:cs="Arial"/>
            <w:color w:val="1154CC"/>
            <w:sz w:val="18"/>
            <w:szCs w:val="18"/>
            <w:u w:val="single"/>
          </w:rPr>
          <w:t>participation</w:t>
        </w:r>
        <w:r w:rsidRPr="00AA07AE">
          <w:rPr>
            <w:rFonts w:ascii="Arial" w:hAnsi="Arial" w:cs="Arial"/>
            <w:color w:val="1154CC"/>
            <w:spacing w:val="-7"/>
            <w:sz w:val="18"/>
            <w:szCs w:val="18"/>
          </w:rPr>
          <w:t xml:space="preserve"> </w:t>
        </w:r>
      </w:hyperlink>
      <w:r w:rsidRPr="00AA07AE">
        <w:rPr>
          <w:rFonts w:ascii="Arial" w:hAnsi="Arial" w:cs="Arial"/>
          <w:color w:val="000000"/>
          <w:sz w:val="18"/>
          <w:szCs w:val="18"/>
        </w:rPr>
        <w:t>for</w:t>
      </w:r>
      <w:r w:rsidRPr="00AA07AE">
        <w:rPr>
          <w:rFonts w:ascii="Arial" w:hAnsi="Arial" w:cs="Arial"/>
          <w:color w:val="000000"/>
          <w:spacing w:val="-4"/>
          <w:sz w:val="18"/>
          <w:szCs w:val="18"/>
        </w:rPr>
        <w:t xml:space="preserve"> </w:t>
      </w:r>
      <w:r w:rsidRPr="00AA07AE">
        <w:rPr>
          <w:rFonts w:ascii="Arial" w:hAnsi="Arial" w:cs="Arial"/>
          <w:color w:val="000000"/>
          <w:sz w:val="18"/>
          <w:szCs w:val="18"/>
        </w:rPr>
        <w:t>the</w:t>
      </w:r>
      <w:r w:rsidRPr="00AA07AE">
        <w:rPr>
          <w:rFonts w:ascii="Arial" w:hAnsi="Arial" w:cs="Arial"/>
          <w:color w:val="000000"/>
          <w:spacing w:val="-5"/>
          <w:sz w:val="18"/>
          <w:szCs w:val="18"/>
        </w:rPr>
        <w:t xml:space="preserve"> </w:t>
      </w:r>
      <w:r w:rsidRPr="00AA07AE">
        <w:rPr>
          <w:rFonts w:ascii="Arial" w:hAnsi="Arial" w:cs="Arial"/>
          <w:color w:val="000000"/>
          <w:sz w:val="18"/>
          <w:szCs w:val="18"/>
        </w:rPr>
        <w:t>NA</w:t>
      </w:r>
      <w:r w:rsidRPr="00AA07AE">
        <w:rPr>
          <w:rFonts w:ascii="Arial" w:hAnsi="Arial" w:cs="Arial"/>
          <w:color w:val="000000"/>
          <w:spacing w:val="-5"/>
          <w:sz w:val="18"/>
          <w:szCs w:val="18"/>
        </w:rPr>
        <w:t xml:space="preserve"> </w:t>
      </w:r>
      <w:r w:rsidRPr="00AA07AE">
        <w:rPr>
          <w:rFonts w:ascii="Arial" w:hAnsi="Arial" w:cs="Arial"/>
          <w:color w:val="000000"/>
          <w:sz w:val="18"/>
          <w:szCs w:val="18"/>
        </w:rPr>
        <w:t>conferences</w:t>
      </w:r>
      <w:r w:rsidRPr="00AA07AE">
        <w:rPr>
          <w:rFonts w:ascii="Arial" w:hAnsi="Arial" w:cs="Arial"/>
          <w:color w:val="000000"/>
          <w:spacing w:val="-4"/>
          <w:sz w:val="18"/>
          <w:szCs w:val="18"/>
        </w:rPr>
        <w:t xml:space="preserve"> </w:t>
      </w:r>
      <w:r w:rsidRPr="00AA07AE">
        <w:rPr>
          <w:rFonts w:ascii="Arial" w:hAnsi="Arial" w:cs="Arial"/>
          <w:color w:val="000000"/>
          <w:sz w:val="18"/>
          <w:szCs w:val="18"/>
        </w:rPr>
        <w:t>that</w:t>
      </w:r>
      <w:r w:rsidRPr="00AA07AE">
        <w:rPr>
          <w:rFonts w:ascii="Arial" w:hAnsi="Arial" w:cs="Arial"/>
          <w:color w:val="000000"/>
          <w:spacing w:val="-5"/>
          <w:sz w:val="18"/>
          <w:szCs w:val="18"/>
        </w:rPr>
        <w:t xml:space="preserve"> </w:t>
      </w:r>
      <w:r w:rsidRPr="00AA07AE">
        <w:rPr>
          <w:rFonts w:ascii="Arial" w:hAnsi="Arial" w:cs="Arial"/>
          <w:color w:val="000000"/>
          <w:sz w:val="18"/>
          <w:szCs w:val="18"/>
        </w:rPr>
        <w:t>resulted</w:t>
      </w:r>
      <w:r w:rsidRPr="00AA07AE">
        <w:rPr>
          <w:rFonts w:ascii="Arial" w:hAnsi="Arial" w:cs="Arial"/>
          <w:color w:val="000000"/>
          <w:spacing w:val="-5"/>
          <w:sz w:val="18"/>
          <w:szCs w:val="18"/>
        </w:rPr>
        <w:t xml:space="preserve"> </w:t>
      </w:r>
      <w:r w:rsidRPr="00AA07AE">
        <w:rPr>
          <w:rFonts w:ascii="Arial" w:hAnsi="Arial" w:cs="Arial"/>
          <w:color w:val="000000"/>
          <w:sz w:val="18"/>
          <w:szCs w:val="18"/>
        </w:rPr>
        <w:t>in</w:t>
      </w:r>
      <w:r w:rsidRPr="00AA07AE">
        <w:rPr>
          <w:rFonts w:ascii="Arial" w:hAnsi="Arial" w:cs="Arial"/>
          <w:color w:val="000000"/>
          <w:spacing w:val="-5"/>
          <w:sz w:val="18"/>
          <w:szCs w:val="18"/>
        </w:rPr>
        <w:t xml:space="preserve"> </w:t>
      </w:r>
      <w:r w:rsidRPr="00AA07AE">
        <w:rPr>
          <w:rFonts w:ascii="Arial" w:hAnsi="Arial" w:cs="Arial"/>
          <w:color w:val="000000"/>
          <w:sz w:val="18"/>
          <w:szCs w:val="18"/>
        </w:rPr>
        <w:t>10 submissions.</w:t>
      </w:r>
    </w:p>
    <w:p w14:paraId="79C1B1C0"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300" w:lineRule="auto"/>
        <w:ind w:right="156"/>
        <w:contextualSpacing w:val="0"/>
        <w:rPr>
          <w:rFonts w:ascii="Arial" w:hAnsi="Arial" w:cs="Arial"/>
          <w:color w:val="6F6F6F"/>
          <w:sz w:val="18"/>
          <w:szCs w:val="18"/>
        </w:rPr>
      </w:pPr>
      <w:r w:rsidRPr="00AA07AE">
        <w:rPr>
          <w:rFonts w:ascii="Arial" w:hAnsi="Arial" w:cs="Arial"/>
          <w:color w:val="000000"/>
          <w:sz w:val="18"/>
          <w:szCs w:val="18"/>
        </w:rPr>
        <w:t>We launched a webinar series that will highlight the content of interest from the entire community.</w:t>
      </w:r>
      <w:r w:rsidRPr="00AA07AE">
        <w:rPr>
          <w:rFonts w:ascii="Arial" w:hAnsi="Arial" w:cs="Arial"/>
          <w:color w:val="000000"/>
          <w:spacing w:val="-6"/>
          <w:sz w:val="18"/>
          <w:szCs w:val="18"/>
        </w:rPr>
        <w:t xml:space="preserve"> </w:t>
      </w:r>
      <w:r w:rsidRPr="00AA07AE">
        <w:rPr>
          <w:rFonts w:ascii="Arial" w:hAnsi="Arial" w:cs="Arial"/>
          <w:color w:val="000000"/>
          <w:sz w:val="18"/>
          <w:szCs w:val="18"/>
        </w:rPr>
        <w:t>A</w:t>
      </w:r>
      <w:r w:rsidRPr="00AA07AE">
        <w:rPr>
          <w:rFonts w:ascii="Arial" w:hAnsi="Arial" w:cs="Arial"/>
          <w:color w:val="1154CC"/>
          <w:spacing w:val="-5"/>
          <w:sz w:val="18"/>
          <w:szCs w:val="18"/>
        </w:rPr>
        <w:t xml:space="preserve"> </w:t>
      </w:r>
      <w:hyperlink r:id="rId102" w:history="1">
        <w:r w:rsidRPr="00AA07AE">
          <w:rPr>
            <w:rFonts w:ascii="Arial" w:hAnsi="Arial" w:cs="Arial"/>
            <w:color w:val="1154CC"/>
            <w:sz w:val="18"/>
            <w:szCs w:val="18"/>
            <w:u w:val="single"/>
          </w:rPr>
          <w:t>guide</w:t>
        </w:r>
        <w:r w:rsidRPr="00AA07AE">
          <w:rPr>
            <w:rFonts w:ascii="Arial" w:hAnsi="Arial" w:cs="Arial"/>
            <w:color w:val="1154CC"/>
            <w:spacing w:val="-5"/>
            <w:sz w:val="18"/>
            <w:szCs w:val="18"/>
            <w:u w:val="single"/>
          </w:rPr>
          <w:t xml:space="preserve"> </w:t>
        </w:r>
        <w:r w:rsidRPr="00AA07AE">
          <w:rPr>
            <w:rFonts w:ascii="Arial" w:hAnsi="Arial" w:cs="Arial"/>
            <w:color w:val="1154CC"/>
            <w:sz w:val="18"/>
            <w:szCs w:val="18"/>
            <w:u w:val="single"/>
          </w:rPr>
          <w:t>to</w:t>
        </w:r>
        <w:r w:rsidRPr="00AA07AE">
          <w:rPr>
            <w:rFonts w:ascii="Arial" w:hAnsi="Arial" w:cs="Arial"/>
            <w:color w:val="1154CC"/>
            <w:spacing w:val="-5"/>
            <w:sz w:val="18"/>
            <w:szCs w:val="18"/>
            <w:u w:val="single"/>
          </w:rPr>
          <w:t xml:space="preserve"> </w:t>
        </w:r>
        <w:r w:rsidRPr="00AA07AE">
          <w:rPr>
            <w:rFonts w:ascii="Arial" w:hAnsi="Arial" w:cs="Arial"/>
            <w:color w:val="1154CC"/>
            <w:sz w:val="18"/>
            <w:szCs w:val="18"/>
            <w:u w:val="single"/>
          </w:rPr>
          <w:t>SIGGRAPH</w:t>
        </w:r>
        <w:r w:rsidRPr="00AA07AE">
          <w:rPr>
            <w:rFonts w:ascii="Arial" w:hAnsi="Arial" w:cs="Arial"/>
            <w:color w:val="1154CC"/>
            <w:spacing w:val="-6"/>
            <w:sz w:val="18"/>
            <w:szCs w:val="18"/>
            <w:u w:val="single"/>
          </w:rPr>
          <w:t xml:space="preserve"> </w:t>
        </w:r>
        <w:r w:rsidRPr="00AA07AE">
          <w:rPr>
            <w:rFonts w:ascii="Arial" w:hAnsi="Arial" w:cs="Arial"/>
            <w:color w:val="1154CC"/>
            <w:sz w:val="18"/>
            <w:szCs w:val="18"/>
            <w:u w:val="single"/>
          </w:rPr>
          <w:t>D&amp;I</w:t>
        </w:r>
        <w:r w:rsidRPr="00AA07AE">
          <w:rPr>
            <w:rFonts w:ascii="Arial" w:hAnsi="Arial" w:cs="Arial"/>
            <w:color w:val="1154CC"/>
            <w:spacing w:val="-5"/>
            <w:sz w:val="18"/>
            <w:szCs w:val="18"/>
            <w:u w:val="single"/>
          </w:rPr>
          <w:t xml:space="preserve"> </w:t>
        </w:r>
        <w:r w:rsidRPr="00AA07AE">
          <w:rPr>
            <w:rFonts w:ascii="Arial" w:hAnsi="Arial" w:cs="Arial"/>
            <w:color w:val="1154CC"/>
            <w:sz w:val="18"/>
            <w:szCs w:val="18"/>
            <w:u w:val="single"/>
          </w:rPr>
          <w:t>webinars</w:t>
        </w:r>
        <w:r w:rsidRPr="00AA07AE">
          <w:rPr>
            <w:rFonts w:ascii="Arial" w:hAnsi="Arial" w:cs="Arial"/>
            <w:color w:val="1154CC"/>
            <w:spacing w:val="-9"/>
            <w:sz w:val="18"/>
            <w:szCs w:val="18"/>
          </w:rPr>
          <w:t xml:space="preserve"> </w:t>
        </w:r>
      </w:hyperlink>
      <w:r w:rsidRPr="00AA07AE">
        <w:rPr>
          <w:rFonts w:ascii="Arial" w:hAnsi="Arial" w:cs="Arial"/>
          <w:color w:val="000000"/>
          <w:sz w:val="18"/>
          <w:szCs w:val="18"/>
        </w:rPr>
        <w:t>were</w:t>
      </w:r>
      <w:r w:rsidRPr="00AA07AE">
        <w:rPr>
          <w:rFonts w:ascii="Arial" w:hAnsi="Arial" w:cs="Arial"/>
          <w:color w:val="000000"/>
          <w:spacing w:val="-5"/>
          <w:sz w:val="18"/>
          <w:szCs w:val="18"/>
        </w:rPr>
        <w:t xml:space="preserve"> </w:t>
      </w:r>
      <w:r w:rsidRPr="00AA07AE">
        <w:rPr>
          <w:rFonts w:ascii="Arial" w:hAnsi="Arial" w:cs="Arial"/>
          <w:color w:val="000000"/>
          <w:sz w:val="18"/>
          <w:szCs w:val="18"/>
        </w:rPr>
        <w:t>also</w:t>
      </w:r>
      <w:r w:rsidRPr="00AA07AE">
        <w:rPr>
          <w:rFonts w:ascii="Arial" w:hAnsi="Arial" w:cs="Arial"/>
          <w:color w:val="000000"/>
          <w:spacing w:val="-5"/>
          <w:sz w:val="18"/>
          <w:szCs w:val="18"/>
        </w:rPr>
        <w:t xml:space="preserve"> </w:t>
      </w:r>
      <w:r w:rsidRPr="00AA07AE">
        <w:rPr>
          <w:rFonts w:ascii="Arial" w:hAnsi="Arial" w:cs="Arial"/>
          <w:color w:val="000000"/>
          <w:sz w:val="18"/>
          <w:szCs w:val="18"/>
        </w:rPr>
        <w:t>created</w:t>
      </w:r>
      <w:r w:rsidRPr="00AA07AE">
        <w:rPr>
          <w:rFonts w:ascii="Arial" w:hAnsi="Arial" w:cs="Arial"/>
          <w:color w:val="000000"/>
          <w:spacing w:val="-5"/>
          <w:sz w:val="18"/>
          <w:szCs w:val="18"/>
        </w:rPr>
        <w:t xml:space="preserve"> </w:t>
      </w:r>
      <w:r w:rsidRPr="00AA07AE">
        <w:rPr>
          <w:rFonts w:ascii="Arial" w:hAnsi="Arial" w:cs="Arial"/>
          <w:color w:val="000000"/>
          <w:sz w:val="18"/>
          <w:szCs w:val="18"/>
        </w:rPr>
        <w:t>by</w:t>
      </w:r>
      <w:r w:rsidRPr="00AA07AE">
        <w:rPr>
          <w:rFonts w:ascii="Arial" w:hAnsi="Arial" w:cs="Arial"/>
          <w:color w:val="000000"/>
          <w:spacing w:val="-6"/>
          <w:sz w:val="18"/>
          <w:szCs w:val="18"/>
        </w:rPr>
        <w:t xml:space="preserve"> </w:t>
      </w:r>
      <w:r w:rsidRPr="00AA07AE">
        <w:rPr>
          <w:rFonts w:ascii="Arial" w:hAnsi="Arial" w:cs="Arial"/>
          <w:color w:val="000000"/>
          <w:sz w:val="18"/>
          <w:szCs w:val="18"/>
        </w:rPr>
        <w:t>Myriam</w:t>
      </w:r>
      <w:r w:rsidRPr="00AA07AE">
        <w:rPr>
          <w:rFonts w:ascii="Arial" w:hAnsi="Arial" w:cs="Arial"/>
          <w:color w:val="000000"/>
          <w:spacing w:val="-5"/>
          <w:sz w:val="18"/>
          <w:szCs w:val="18"/>
        </w:rPr>
        <w:t xml:space="preserve"> </w:t>
      </w:r>
      <w:r w:rsidRPr="00AA07AE">
        <w:rPr>
          <w:rFonts w:ascii="Arial" w:hAnsi="Arial" w:cs="Arial"/>
          <w:color w:val="000000"/>
          <w:sz w:val="18"/>
          <w:szCs w:val="18"/>
        </w:rPr>
        <w:t>Beauvais and Alain</w:t>
      </w:r>
      <w:r w:rsidRPr="00AA07AE">
        <w:rPr>
          <w:rFonts w:ascii="Arial" w:hAnsi="Arial" w:cs="Arial"/>
          <w:color w:val="000000"/>
          <w:spacing w:val="-3"/>
          <w:sz w:val="18"/>
          <w:szCs w:val="18"/>
        </w:rPr>
        <w:t xml:space="preserve"> </w:t>
      </w:r>
      <w:r w:rsidRPr="00AA07AE">
        <w:rPr>
          <w:rFonts w:ascii="Arial" w:hAnsi="Arial" w:cs="Arial"/>
          <w:color w:val="000000"/>
          <w:sz w:val="18"/>
          <w:szCs w:val="18"/>
        </w:rPr>
        <w:t>Chesnais.</w:t>
      </w:r>
    </w:p>
    <w:p w14:paraId="16CCFAE7" w14:textId="77777777" w:rsidR="000F78BA" w:rsidRPr="00AA07AE" w:rsidRDefault="000F78BA" w:rsidP="000F78BA">
      <w:pPr>
        <w:pStyle w:val="BodyText"/>
        <w:kinsoku w:val="0"/>
        <w:overflowPunct w:val="0"/>
        <w:rPr>
          <w:rFonts w:ascii="Arial" w:hAnsi="Arial" w:cs="Arial"/>
          <w:sz w:val="18"/>
          <w:szCs w:val="18"/>
        </w:rPr>
      </w:pPr>
    </w:p>
    <w:p w14:paraId="50C235FA" w14:textId="77777777" w:rsidR="000F78BA" w:rsidRPr="00AA07AE" w:rsidRDefault="000F78BA" w:rsidP="000F78BA">
      <w:pPr>
        <w:pStyle w:val="BodyText"/>
        <w:kinsoku w:val="0"/>
        <w:overflowPunct w:val="0"/>
        <w:rPr>
          <w:rFonts w:ascii="Arial" w:hAnsi="Arial" w:cs="Arial"/>
          <w:sz w:val="18"/>
          <w:szCs w:val="18"/>
        </w:rPr>
      </w:pPr>
    </w:p>
    <w:p w14:paraId="459D8B4A" w14:textId="77777777" w:rsidR="000F78BA" w:rsidRPr="00AA07AE" w:rsidRDefault="000F78BA" w:rsidP="000F78BA">
      <w:pPr>
        <w:pStyle w:val="Heading2"/>
        <w:kinsoku w:val="0"/>
        <w:overflowPunct w:val="0"/>
        <w:spacing w:before="148"/>
        <w:rPr>
          <w:rFonts w:ascii="Arial" w:hAnsi="Arial" w:cs="Arial"/>
          <w:sz w:val="18"/>
          <w:szCs w:val="18"/>
        </w:rPr>
      </w:pPr>
      <w:r w:rsidRPr="00AA07AE">
        <w:rPr>
          <w:rFonts w:ascii="Arial" w:hAnsi="Arial" w:cs="Arial"/>
          <w:sz w:val="18"/>
          <w:szCs w:val="18"/>
        </w:rPr>
        <w:t>Education Committee</w:t>
      </w:r>
    </w:p>
    <w:p w14:paraId="47F57D0F"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Ginger Alford</w:t>
      </w:r>
    </w:p>
    <w:p w14:paraId="2FCB86DC" w14:textId="77777777" w:rsidR="000F78BA" w:rsidRPr="00AA07AE" w:rsidRDefault="000F78BA" w:rsidP="000F78BA">
      <w:pPr>
        <w:pStyle w:val="BodyText"/>
        <w:kinsoku w:val="0"/>
        <w:overflowPunct w:val="0"/>
        <w:spacing w:before="2"/>
        <w:rPr>
          <w:rFonts w:ascii="Arial" w:hAnsi="Arial" w:cs="Arial"/>
          <w:sz w:val="18"/>
          <w:szCs w:val="18"/>
        </w:rPr>
      </w:pPr>
    </w:p>
    <w:p w14:paraId="2E017AAB"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Mission:</w:t>
      </w:r>
    </w:p>
    <w:p w14:paraId="09CBB64F" w14:textId="77777777" w:rsidR="000F78BA" w:rsidRPr="00AA07AE" w:rsidRDefault="000F78BA" w:rsidP="000F78BA">
      <w:pPr>
        <w:pStyle w:val="BodyText"/>
        <w:kinsoku w:val="0"/>
        <w:overflowPunct w:val="0"/>
        <w:spacing w:before="1"/>
        <w:rPr>
          <w:rFonts w:ascii="Arial" w:hAnsi="Arial" w:cs="Arial"/>
          <w:i/>
          <w:iCs/>
          <w:sz w:val="18"/>
          <w:szCs w:val="18"/>
        </w:rPr>
      </w:pPr>
    </w:p>
    <w:p w14:paraId="671DB36A" w14:textId="77777777" w:rsidR="000F78BA" w:rsidRPr="00AA07AE" w:rsidRDefault="000F78BA" w:rsidP="000F78BA">
      <w:pPr>
        <w:pStyle w:val="BodyText"/>
        <w:kinsoku w:val="0"/>
        <w:overflowPunct w:val="0"/>
        <w:spacing w:before="1" w:line="285" w:lineRule="auto"/>
        <w:ind w:right="215"/>
        <w:rPr>
          <w:rFonts w:ascii="Arial" w:hAnsi="Arial" w:cs="Arial"/>
          <w:sz w:val="18"/>
          <w:szCs w:val="18"/>
        </w:rPr>
      </w:pPr>
      <w:r w:rsidRPr="00AA07AE">
        <w:rPr>
          <w:rFonts w:ascii="Arial" w:hAnsi="Arial" w:cs="Arial"/>
          <w:sz w:val="18"/>
          <w:szCs w:val="18"/>
        </w:rPr>
        <w:t>The Education Committee works to support educators in computer graphics and interactive techniques. This encompasses technical, creative, applied, and interdisciplinary studies in higher education that intersect curricular areas of computer science, engineering, art, design, and related disciplines. The Education Committee undertakes a broad range of projects and activities in support of the computer graphics and interactive techniques education community, such as developing curriculum guidelines, providing instructional resources, organizing SIGGRAPH conference-related activities, and outreach.</w:t>
      </w:r>
    </w:p>
    <w:p w14:paraId="7978C49E" w14:textId="77777777" w:rsidR="000F78BA" w:rsidRPr="00AA07AE" w:rsidRDefault="000F78BA" w:rsidP="000F78BA">
      <w:pPr>
        <w:pStyle w:val="BodyText"/>
        <w:kinsoku w:val="0"/>
        <w:overflowPunct w:val="0"/>
        <w:spacing w:before="5"/>
        <w:rPr>
          <w:rFonts w:ascii="Arial" w:hAnsi="Arial" w:cs="Arial"/>
          <w:sz w:val="18"/>
          <w:szCs w:val="18"/>
        </w:rPr>
      </w:pPr>
    </w:p>
    <w:p w14:paraId="291BDCCF"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2CF2AAF8" w14:textId="77777777" w:rsidR="000F78BA" w:rsidRPr="00AA07AE" w:rsidRDefault="000F78BA" w:rsidP="000F78BA">
      <w:pPr>
        <w:pStyle w:val="BodyText"/>
        <w:kinsoku w:val="0"/>
        <w:overflowPunct w:val="0"/>
        <w:rPr>
          <w:rFonts w:ascii="Arial" w:hAnsi="Arial" w:cs="Arial"/>
          <w:i/>
          <w:iCs/>
          <w:sz w:val="18"/>
          <w:szCs w:val="18"/>
        </w:rPr>
        <w:sectPr w:rsidR="000F78BA" w:rsidRPr="00AA07AE">
          <w:pgSz w:w="12240" w:h="15840"/>
          <w:pgMar w:top="1380" w:right="1320" w:bottom="1300" w:left="1320" w:header="0" w:footer="1106" w:gutter="0"/>
          <w:cols w:space="720"/>
          <w:noEndnote/>
        </w:sectPr>
      </w:pPr>
    </w:p>
    <w:p w14:paraId="7495C7A7"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63" w:line="285" w:lineRule="auto"/>
        <w:ind w:right="203"/>
        <w:contextualSpacing w:val="0"/>
        <w:rPr>
          <w:rFonts w:ascii="Arial" w:hAnsi="Arial" w:cs="Arial"/>
          <w:color w:val="000000"/>
          <w:sz w:val="18"/>
          <w:szCs w:val="18"/>
        </w:rPr>
      </w:pPr>
      <w:r w:rsidRPr="00AA07AE">
        <w:rPr>
          <w:rFonts w:ascii="Arial" w:hAnsi="Arial" w:cs="Arial"/>
          <w:sz w:val="18"/>
          <w:szCs w:val="18"/>
        </w:rPr>
        <w:lastRenderedPageBreak/>
        <w:t>Support and engagement of VR Educators have gained momentum. The second VR Educators</w:t>
      </w:r>
      <w:r w:rsidRPr="00AA07AE">
        <w:rPr>
          <w:rFonts w:ascii="Arial" w:hAnsi="Arial" w:cs="Arial"/>
          <w:spacing w:val="-6"/>
          <w:sz w:val="18"/>
          <w:szCs w:val="18"/>
        </w:rPr>
        <w:t xml:space="preserve"> </w:t>
      </w:r>
      <w:r w:rsidRPr="00AA07AE">
        <w:rPr>
          <w:rFonts w:ascii="Arial" w:hAnsi="Arial" w:cs="Arial"/>
          <w:sz w:val="18"/>
          <w:szCs w:val="18"/>
        </w:rPr>
        <w:t>BoF</w:t>
      </w:r>
      <w:r w:rsidRPr="00AA07AE">
        <w:rPr>
          <w:rFonts w:ascii="Arial" w:hAnsi="Arial" w:cs="Arial"/>
          <w:spacing w:val="-5"/>
          <w:sz w:val="18"/>
          <w:szCs w:val="18"/>
        </w:rPr>
        <w:t xml:space="preserve"> </w:t>
      </w:r>
      <w:r w:rsidRPr="00AA07AE">
        <w:rPr>
          <w:rFonts w:ascii="Arial" w:hAnsi="Arial" w:cs="Arial"/>
          <w:sz w:val="18"/>
          <w:szCs w:val="18"/>
        </w:rPr>
        <w:t>in</w:t>
      </w:r>
      <w:r w:rsidRPr="00AA07AE">
        <w:rPr>
          <w:rFonts w:ascii="Arial" w:hAnsi="Arial" w:cs="Arial"/>
          <w:spacing w:val="-5"/>
          <w:sz w:val="18"/>
          <w:szCs w:val="18"/>
        </w:rPr>
        <w:t xml:space="preserve"> </w:t>
      </w:r>
      <w:r w:rsidRPr="00AA07AE">
        <w:rPr>
          <w:rFonts w:ascii="Arial" w:hAnsi="Arial" w:cs="Arial"/>
          <w:sz w:val="18"/>
          <w:szCs w:val="18"/>
        </w:rPr>
        <w:t>2019</w:t>
      </w:r>
      <w:r w:rsidRPr="00AA07AE">
        <w:rPr>
          <w:rFonts w:ascii="Arial" w:hAnsi="Arial" w:cs="Arial"/>
          <w:spacing w:val="-5"/>
          <w:sz w:val="18"/>
          <w:szCs w:val="18"/>
        </w:rPr>
        <w:t xml:space="preserve"> </w:t>
      </w:r>
      <w:r w:rsidRPr="00AA07AE">
        <w:rPr>
          <w:rFonts w:ascii="Arial" w:hAnsi="Arial" w:cs="Arial"/>
          <w:sz w:val="18"/>
          <w:szCs w:val="18"/>
        </w:rPr>
        <w:t>spurred</w:t>
      </w:r>
      <w:r w:rsidRPr="00AA07AE">
        <w:rPr>
          <w:rFonts w:ascii="Arial" w:hAnsi="Arial" w:cs="Arial"/>
          <w:spacing w:val="-5"/>
          <w:sz w:val="18"/>
          <w:szCs w:val="18"/>
        </w:rPr>
        <w:t xml:space="preserve"> </w:t>
      </w:r>
      <w:r w:rsidRPr="00AA07AE">
        <w:rPr>
          <w:rFonts w:ascii="Arial" w:hAnsi="Arial" w:cs="Arial"/>
          <w:sz w:val="18"/>
          <w:szCs w:val="18"/>
        </w:rPr>
        <w:t>40</w:t>
      </w:r>
      <w:r w:rsidRPr="00AA07AE">
        <w:rPr>
          <w:rFonts w:ascii="Arial" w:hAnsi="Arial" w:cs="Arial"/>
          <w:spacing w:val="-5"/>
          <w:sz w:val="18"/>
          <w:szCs w:val="18"/>
        </w:rPr>
        <w:t xml:space="preserve"> </w:t>
      </w:r>
      <w:r w:rsidRPr="00AA07AE">
        <w:rPr>
          <w:rFonts w:ascii="Arial" w:hAnsi="Arial" w:cs="Arial"/>
          <w:sz w:val="18"/>
          <w:szCs w:val="18"/>
        </w:rPr>
        <w:t>interested</w:t>
      </w:r>
      <w:r w:rsidRPr="00AA07AE">
        <w:rPr>
          <w:rFonts w:ascii="Arial" w:hAnsi="Arial" w:cs="Arial"/>
          <w:spacing w:val="-5"/>
          <w:sz w:val="18"/>
          <w:szCs w:val="18"/>
        </w:rPr>
        <w:t xml:space="preserve"> </w:t>
      </w:r>
      <w:r w:rsidRPr="00AA07AE">
        <w:rPr>
          <w:rFonts w:ascii="Arial" w:hAnsi="Arial" w:cs="Arial"/>
          <w:sz w:val="18"/>
          <w:szCs w:val="18"/>
        </w:rPr>
        <w:t>VR</w:t>
      </w:r>
      <w:r w:rsidRPr="00AA07AE">
        <w:rPr>
          <w:rFonts w:ascii="Arial" w:hAnsi="Arial" w:cs="Arial"/>
          <w:spacing w:val="-5"/>
          <w:sz w:val="18"/>
          <w:szCs w:val="18"/>
        </w:rPr>
        <w:t xml:space="preserve"> </w:t>
      </w:r>
      <w:r w:rsidRPr="00AA07AE">
        <w:rPr>
          <w:rFonts w:ascii="Arial" w:hAnsi="Arial" w:cs="Arial"/>
          <w:sz w:val="18"/>
          <w:szCs w:val="18"/>
        </w:rPr>
        <w:t>Educators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meet</w:t>
      </w:r>
      <w:r w:rsidRPr="00AA07AE">
        <w:rPr>
          <w:rFonts w:ascii="Arial" w:hAnsi="Arial" w:cs="Arial"/>
          <w:spacing w:val="-5"/>
          <w:sz w:val="18"/>
          <w:szCs w:val="18"/>
        </w:rPr>
        <w:t xml:space="preserve"> </w:t>
      </w:r>
      <w:r w:rsidRPr="00AA07AE">
        <w:rPr>
          <w:rFonts w:ascii="Arial" w:hAnsi="Arial" w:cs="Arial"/>
          <w:sz w:val="18"/>
          <w:szCs w:val="18"/>
        </w:rPr>
        <w:t>throughout</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year and work on several areas. One group is developing curriculum and soliciting instructional materials. Another group is working on what has become known as The Dome Project, which aspired to provide a 18’ Dome as a resource at the conference. Another group will be presenting juried content at the Educators Forum. Also, the Education Committee sponsored an ED-EX 2019 Workshop during the VRCAI 2019 Brisbane.</w:t>
      </w:r>
    </w:p>
    <w:p w14:paraId="3119508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204"/>
        <w:contextualSpacing w:val="0"/>
        <w:rPr>
          <w:rFonts w:ascii="Arial" w:hAnsi="Arial" w:cs="Arial"/>
          <w:color w:val="000000"/>
          <w:sz w:val="18"/>
          <w:szCs w:val="18"/>
        </w:rPr>
      </w:pP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recently</w:t>
      </w:r>
      <w:r w:rsidRPr="00AA07AE">
        <w:rPr>
          <w:rFonts w:ascii="Arial" w:hAnsi="Arial" w:cs="Arial"/>
          <w:spacing w:val="-6"/>
          <w:sz w:val="18"/>
          <w:szCs w:val="18"/>
        </w:rPr>
        <w:t xml:space="preserve"> </w:t>
      </w:r>
      <w:r w:rsidRPr="00AA07AE">
        <w:rPr>
          <w:rFonts w:ascii="Arial" w:hAnsi="Arial" w:cs="Arial"/>
          <w:sz w:val="18"/>
          <w:szCs w:val="18"/>
        </w:rPr>
        <w:t>created</w:t>
      </w:r>
      <w:r w:rsidRPr="00AA07AE">
        <w:rPr>
          <w:rFonts w:ascii="Arial" w:hAnsi="Arial" w:cs="Arial"/>
          <w:spacing w:val="-5"/>
          <w:sz w:val="18"/>
          <w:szCs w:val="18"/>
        </w:rPr>
        <w:t xml:space="preserve"> </w:t>
      </w:r>
      <w:r w:rsidRPr="00AA07AE">
        <w:rPr>
          <w:rFonts w:ascii="Arial" w:hAnsi="Arial" w:cs="Arial"/>
          <w:sz w:val="18"/>
          <w:szCs w:val="18"/>
        </w:rPr>
        <w:t>Communications</w:t>
      </w:r>
      <w:r w:rsidRPr="00AA07AE">
        <w:rPr>
          <w:rFonts w:ascii="Arial" w:hAnsi="Arial" w:cs="Arial"/>
          <w:spacing w:val="-6"/>
          <w:sz w:val="18"/>
          <w:szCs w:val="18"/>
        </w:rPr>
        <w:t xml:space="preserve"> </w:t>
      </w:r>
      <w:r w:rsidRPr="00AA07AE">
        <w:rPr>
          <w:rFonts w:ascii="Arial" w:hAnsi="Arial" w:cs="Arial"/>
          <w:sz w:val="18"/>
          <w:szCs w:val="18"/>
        </w:rPr>
        <w:t>Director</w:t>
      </w:r>
      <w:r w:rsidRPr="00AA07AE">
        <w:rPr>
          <w:rFonts w:ascii="Arial" w:hAnsi="Arial" w:cs="Arial"/>
          <w:spacing w:val="-6"/>
          <w:sz w:val="18"/>
          <w:szCs w:val="18"/>
        </w:rPr>
        <w:t xml:space="preserve"> </w:t>
      </w:r>
      <w:r w:rsidRPr="00AA07AE">
        <w:rPr>
          <w:rFonts w:ascii="Arial" w:hAnsi="Arial" w:cs="Arial"/>
          <w:sz w:val="18"/>
          <w:szCs w:val="18"/>
        </w:rPr>
        <w:t>role</w:t>
      </w:r>
      <w:r w:rsidRPr="00AA07AE">
        <w:rPr>
          <w:rFonts w:ascii="Arial" w:hAnsi="Arial" w:cs="Arial"/>
          <w:spacing w:val="-5"/>
          <w:sz w:val="18"/>
          <w:szCs w:val="18"/>
        </w:rPr>
        <w:t xml:space="preserve"> </w:t>
      </w:r>
      <w:r w:rsidRPr="00AA07AE">
        <w:rPr>
          <w:rFonts w:ascii="Arial" w:hAnsi="Arial" w:cs="Arial"/>
          <w:sz w:val="18"/>
          <w:szCs w:val="18"/>
        </w:rPr>
        <w:t>has</w:t>
      </w:r>
      <w:r w:rsidRPr="00AA07AE">
        <w:rPr>
          <w:rFonts w:ascii="Arial" w:hAnsi="Arial" w:cs="Arial"/>
          <w:spacing w:val="-6"/>
          <w:sz w:val="18"/>
          <w:szCs w:val="18"/>
        </w:rPr>
        <w:t xml:space="preserve"> </w:t>
      </w:r>
      <w:r w:rsidRPr="00AA07AE">
        <w:rPr>
          <w:rFonts w:ascii="Arial" w:hAnsi="Arial" w:cs="Arial"/>
          <w:sz w:val="18"/>
          <w:szCs w:val="18"/>
        </w:rPr>
        <w:t>resulted</w:t>
      </w:r>
      <w:r w:rsidRPr="00AA07AE">
        <w:rPr>
          <w:rFonts w:ascii="Arial" w:hAnsi="Arial" w:cs="Arial"/>
          <w:spacing w:val="-6"/>
          <w:sz w:val="18"/>
          <w:szCs w:val="18"/>
        </w:rPr>
        <w:t xml:space="preserve"> </w:t>
      </w:r>
      <w:r w:rsidRPr="00AA07AE">
        <w:rPr>
          <w:rFonts w:ascii="Arial" w:hAnsi="Arial" w:cs="Arial"/>
          <w:sz w:val="18"/>
          <w:szCs w:val="18"/>
        </w:rPr>
        <w:t>in</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regular</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more intentional use of social media platforms including Facebook, LinkedIn, Twitter, and Instagram. The Communications Director is committed to implementing a communications plan that is coordinated across the committee and the organization. This has been an effective structural change on the committee and promises to be a good vehicle for future</w:t>
      </w:r>
      <w:r w:rsidRPr="00AA07AE">
        <w:rPr>
          <w:rFonts w:ascii="Arial" w:hAnsi="Arial" w:cs="Arial"/>
          <w:spacing w:val="-6"/>
          <w:sz w:val="18"/>
          <w:szCs w:val="18"/>
        </w:rPr>
        <w:t xml:space="preserve"> </w:t>
      </w:r>
      <w:r w:rsidRPr="00AA07AE">
        <w:rPr>
          <w:rFonts w:ascii="Arial" w:hAnsi="Arial" w:cs="Arial"/>
          <w:sz w:val="18"/>
          <w:szCs w:val="18"/>
        </w:rPr>
        <w:t>communication.</w:t>
      </w:r>
    </w:p>
    <w:p w14:paraId="3332EC1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254"/>
        <w:contextualSpacing w:val="0"/>
        <w:rPr>
          <w:rFonts w:ascii="Arial" w:hAnsi="Arial" w:cs="Arial"/>
          <w:color w:val="000000"/>
          <w:sz w:val="18"/>
          <w:szCs w:val="18"/>
        </w:rPr>
      </w:pPr>
      <w:r w:rsidRPr="00AA07AE">
        <w:rPr>
          <w:rFonts w:ascii="Arial" w:hAnsi="Arial" w:cs="Arial"/>
          <w:sz w:val="18"/>
          <w:szCs w:val="18"/>
        </w:rPr>
        <w:t>Ongoing conference activities organized by committee members included a popular Industry panel on how to prepare students for industry, the annual SpaceTime Student Poster</w:t>
      </w:r>
      <w:r w:rsidRPr="00AA07AE">
        <w:rPr>
          <w:rFonts w:ascii="Arial" w:hAnsi="Arial" w:cs="Arial"/>
          <w:spacing w:val="-7"/>
          <w:sz w:val="18"/>
          <w:szCs w:val="18"/>
        </w:rPr>
        <w:t xml:space="preserve"> </w:t>
      </w:r>
      <w:r w:rsidRPr="00AA07AE">
        <w:rPr>
          <w:rFonts w:ascii="Arial" w:hAnsi="Arial" w:cs="Arial"/>
          <w:sz w:val="18"/>
          <w:szCs w:val="18"/>
        </w:rPr>
        <w:t>Contest,</w:t>
      </w:r>
      <w:r w:rsidRPr="00AA07AE">
        <w:rPr>
          <w:rFonts w:ascii="Arial" w:hAnsi="Arial" w:cs="Arial"/>
          <w:spacing w:val="-6"/>
          <w:sz w:val="18"/>
          <w:szCs w:val="18"/>
        </w:rPr>
        <w:t xml:space="preserve"> </w:t>
      </w:r>
      <w:r w:rsidRPr="00AA07AE">
        <w:rPr>
          <w:rFonts w:ascii="Arial" w:hAnsi="Arial" w:cs="Arial"/>
          <w:sz w:val="18"/>
          <w:szCs w:val="18"/>
        </w:rPr>
        <w:t>Faculty</w:t>
      </w:r>
      <w:r w:rsidRPr="00AA07AE">
        <w:rPr>
          <w:rFonts w:ascii="Arial" w:hAnsi="Arial" w:cs="Arial"/>
          <w:spacing w:val="-7"/>
          <w:sz w:val="18"/>
          <w:szCs w:val="18"/>
        </w:rPr>
        <w:t xml:space="preserve"> </w:t>
      </w:r>
      <w:r w:rsidRPr="00AA07AE">
        <w:rPr>
          <w:rFonts w:ascii="Arial" w:hAnsi="Arial" w:cs="Arial"/>
          <w:sz w:val="18"/>
          <w:szCs w:val="18"/>
        </w:rPr>
        <w:t>Submitted</w:t>
      </w:r>
      <w:r w:rsidRPr="00AA07AE">
        <w:rPr>
          <w:rFonts w:ascii="Arial" w:hAnsi="Arial" w:cs="Arial"/>
          <w:spacing w:val="-6"/>
          <w:sz w:val="18"/>
          <w:szCs w:val="18"/>
        </w:rPr>
        <w:t xml:space="preserve"> </w:t>
      </w:r>
      <w:r w:rsidRPr="00AA07AE">
        <w:rPr>
          <w:rFonts w:ascii="Arial" w:hAnsi="Arial" w:cs="Arial"/>
          <w:sz w:val="18"/>
          <w:szCs w:val="18"/>
        </w:rPr>
        <w:t>Student</w:t>
      </w:r>
      <w:r w:rsidRPr="00AA07AE">
        <w:rPr>
          <w:rFonts w:ascii="Arial" w:hAnsi="Arial" w:cs="Arial"/>
          <w:spacing w:val="-7"/>
          <w:sz w:val="18"/>
          <w:szCs w:val="18"/>
        </w:rPr>
        <w:t xml:space="preserve"> </w:t>
      </w:r>
      <w:r w:rsidRPr="00AA07AE">
        <w:rPr>
          <w:rFonts w:ascii="Arial" w:hAnsi="Arial" w:cs="Arial"/>
          <w:sz w:val="18"/>
          <w:szCs w:val="18"/>
        </w:rPr>
        <w:t>Work</w:t>
      </w:r>
      <w:r w:rsidRPr="00AA07AE">
        <w:rPr>
          <w:rFonts w:ascii="Arial" w:hAnsi="Arial" w:cs="Arial"/>
          <w:spacing w:val="-6"/>
          <w:sz w:val="18"/>
          <w:szCs w:val="18"/>
        </w:rPr>
        <w:t xml:space="preserve"> </w:t>
      </w:r>
      <w:r w:rsidRPr="00AA07AE">
        <w:rPr>
          <w:rFonts w:ascii="Arial" w:hAnsi="Arial" w:cs="Arial"/>
          <w:sz w:val="18"/>
          <w:szCs w:val="18"/>
        </w:rPr>
        <w:t>Showcase</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7"/>
          <w:sz w:val="18"/>
          <w:szCs w:val="18"/>
        </w:rPr>
        <w:t xml:space="preserve"> </w:t>
      </w:r>
      <w:r w:rsidRPr="00AA07AE">
        <w:rPr>
          <w:rFonts w:ascii="Arial" w:hAnsi="Arial" w:cs="Arial"/>
          <w:sz w:val="18"/>
          <w:szCs w:val="18"/>
        </w:rPr>
        <w:t>Assignment</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7"/>
          <w:sz w:val="18"/>
          <w:szCs w:val="18"/>
        </w:rPr>
        <w:t xml:space="preserve"> </w:t>
      </w:r>
      <w:r w:rsidRPr="00AA07AE">
        <w:rPr>
          <w:rFonts w:ascii="Arial" w:hAnsi="Arial" w:cs="Arial"/>
          <w:sz w:val="18"/>
          <w:szCs w:val="18"/>
        </w:rPr>
        <w:t>Student Work, Educators Meet and Greet and Education Committee sponsored Birds of a Feather.</w:t>
      </w:r>
    </w:p>
    <w:p w14:paraId="4397E5C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436"/>
        <w:contextualSpacing w:val="0"/>
        <w:rPr>
          <w:rFonts w:ascii="Arial" w:hAnsi="Arial" w:cs="Arial"/>
          <w:color w:val="000000"/>
          <w:sz w:val="18"/>
          <w:szCs w:val="18"/>
        </w:rPr>
      </w:pPr>
      <w:r w:rsidRPr="00AA07AE">
        <w:rPr>
          <w:rFonts w:ascii="Arial" w:hAnsi="Arial" w:cs="Arial"/>
          <w:sz w:val="18"/>
          <w:szCs w:val="18"/>
        </w:rPr>
        <w:t>A</w:t>
      </w:r>
      <w:r w:rsidRPr="00AA07AE">
        <w:rPr>
          <w:rFonts w:ascii="Arial" w:hAnsi="Arial" w:cs="Arial"/>
          <w:spacing w:val="-7"/>
          <w:sz w:val="18"/>
          <w:szCs w:val="18"/>
        </w:rPr>
        <w:t xml:space="preserve"> </w:t>
      </w:r>
      <w:r w:rsidRPr="00AA07AE">
        <w:rPr>
          <w:rFonts w:ascii="Arial" w:hAnsi="Arial" w:cs="Arial"/>
          <w:sz w:val="18"/>
          <w:szCs w:val="18"/>
        </w:rPr>
        <w:t>pilot</w:t>
      </w:r>
      <w:r w:rsidRPr="00AA07AE">
        <w:rPr>
          <w:rFonts w:ascii="Arial" w:hAnsi="Arial" w:cs="Arial"/>
          <w:spacing w:val="-6"/>
          <w:sz w:val="18"/>
          <w:szCs w:val="18"/>
        </w:rPr>
        <w:t xml:space="preserve"> </w:t>
      </w:r>
      <w:r w:rsidRPr="00AA07AE">
        <w:rPr>
          <w:rFonts w:ascii="Arial" w:hAnsi="Arial" w:cs="Arial"/>
          <w:sz w:val="18"/>
          <w:szCs w:val="18"/>
        </w:rPr>
        <w:t>conference</w:t>
      </w:r>
      <w:r w:rsidRPr="00AA07AE">
        <w:rPr>
          <w:rFonts w:ascii="Arial" w:hAnsi="Arial" w:cs="Arial"/>
          <w:spacing w:val="-6"/>
          <w:sz w:val="18"/>
          <w:szCs w:val="18"/>
        </w:rPr>
        <w:t xml:space="preserve"> </w:t>
      </w:r>
      <w:r w:rsidRPr="00AA07AE">
        <w:rPr>
          <w:rFonts w:ascii="Arial" w:hAnsi="Arial" w:cs="Arial"/>
          <w:sz w:val="18"/>
          <w:szCs w:val="18"/>
        </w:rPr>
        <w:t>program</w:t>
      </w:r>
      <w:r w:rsidRPr="00AA07AE">
        <w:rPr>
          <w:rFonts w:ascii="Arial" w:hAnsi="Arial" w:cs="Arial"/>
          <w:spacing w:val="-6"/>
          <w:sz w:val="18"/>
          <w:szCs w:val="18"/>
        </w:rPr>
        <w:t xml:space="preserve"> </w:t>
      </w:r>
      <w:r w:rsidRPr="00AA07AE">
        <w:rPr>
          <w:rFonts w:ascii="Arial" w:hAnsi="Arial" w:cs="Arial"/>
          <w:sz w:val="18"/>
          <w:szCs w:val="18"/>
        </w:rPr>
        <w:t>called</w:t>
      </w:r>
      <w:r w:rsidRPr="00AA07AE">
        <w:rPr>
          <w:rFonts w:ascii="Arial" w:hAnsi="Arial" w:cs="Arial"/>
          <w:spacing w:val="-6"/>
          <w:sz w:val="18"/>
          <w:szCs w:val="18"/>
        </w:rPr>
        <w:t xml:space="preserve"> </w:t>
      </w:r>
      <w:r w:rsidRPr="00AA07AE">
        <w:rPr>
          <w:rFonts w:ascii="Arial" w:hAnsi="Arial" w:cs="Arial"/>
          <w:sz w:val="18"/>
          <w:szCs w:val="18"/>
        </w:rPr>
        <w:t>‘In</w:t>
      </w:r>
      <w:r w:rsidRPr="00AA07AE">
        <w:rPr>
          <w:rFonts w:ascii="Arial" w:hAnsi="Arial" w:cs="Arial"/>
          <w:spacing w:val="-6"/>
          <w:sz w:val="18"/>
          <w:szCs w:val="18"/>
        </w:rPr>
        <w:t xml:space="preserve"> </w:t>
      </w:r>
      <w:r w:rsidRPr="00AA07AE">
        <w:rPr>
          <w:rFonts w:ascii="Arial" w:hAnsi="Arial" w:cs="Arial"/>
          <w:sz w:val="18"/>
          <w:szCs w:val="18"/>
        </w:rPr>
        <w:t>Good</w:t>
      </w:r>
      <w:r w:rsidRPr="00AA07AE">
        <w:rPr>
          <w:rFonts w:ascii="Arial" w:hAnsi="Arial" w:cs="Arial"/>
          <w:spacing w:val="-6"/>
          <w:sz w:val="18"/>
          <w:szCs w:val="18"/>
        </w:rPr>
        <w:t xml:space="preserve"> </w:t>
      </w:r>
      <w:r w:rsidRPr="00AA07AE">
        <w:rPr>
          <w:rFonts w:ascii="Arial" w:hAnsi="Arial" w:cs="Arial"/>
          <w:sz w:val="18"/>
          <w:szCs w:val="18"/>
        </w:rPr>
        <w:t>Company’,</w:t>
      </w:r>
      <w:r w:rsidRPr="00AA07AE">
        <w:rPr>
          <w:rFonts w:ascii="Arial" w:hAnsi="Arial" w:cs="Arial"/>
          <w:spacing w:val="-6"/>
          <w:sz w:val="18"/>
          <w:szCs w:val="18"/>
        </w:rPr>
        <w:t xml:space="preserve"> </w:t>
      </w:r>
      <w:r w:rsidRPr="00AA07AE">
        <w:rPr>
          <w:rFonts w:ascii="Arial" w:hAnsi="Arial" w:cs="Arial"/>
          <w:sz w:val="18"/>
          <w:szCs w:val="18"/>
        </w:rPr>
        <w:t>in</w:t>
      </w:r>
      <w:r w:rsidRPr="00AA07AE">
        <w:rPr>
          <w:rFonts w:ascii="Arial" w:hAnsi="Arial" w:cs="Arial"/>
          <w:spacing w:val="-6"/>
          <w:sz w:val="18"/>
          <w:szCs w:val="18"/>
        </w:rPr>
        <w:t xml:space="preserve"> </w:t>
      </w:r>
      <w:r w:rsidRPr="00AA07AE">
        <w:rPr>
          <w:rFonts w:ascii="Arial" w:hAnsi="Arial" w:cs="Arial"/>
          <w:sz w:val="18"/>
          <w:szCs w:val="18"/>
        </w:rPr>
        <w:t>coordination</w:t>
      </w:r>
      <w:r w:rsidRPr="00AA07AE">
        <w:rPr>
          <w:rFonts w:ascii="Arial" w:hAnsi="Arial" w:cs="Arial"/>
          <w:spacing w:val="-7"/>
          <w:sz w:val="18"/>
          <w:szCs w:val="18"/>
        </w:rPr>
        <w:t xml:space="preserve"> </w:t>
      </w:r>
      <w:r w:rsidRPr="00AA07AE">
        <w:rPr>
          <w:rFonts w:ascii="Arial" w:hAnsi="Arial" w:cs="Arial"/>
          <w:sz w:val="18"/>
          <w:szCs w:val="18"/>
        </w:rPr>
        <w:t>with</w:t>
      </w:r>
      <w:r w:rsidRPr="00AA07AE">
        <w:rPr>
          <w:rFonts w:ascii="Arial" w:hAnsi="Arial" w:cs="Arial"/>
          <w:spacing w:val="-6"/>
          <w:sz w:val="18"/>
          <w:szCs w:val="18"/>
        </w:rPr>
        <w:t xml:space="preserve"> </w:t>
      </w:r>
      <w:r w:rsidRPr="00AA07AE">
        <w:rPr>
          <w:rFonts w:ascii="Arial" w:hAnsi="Arial" w:cs="Arial"/>
          <w:sz w:val="18"/>
          <w:szCs w:val="18"/>
        </w:rPr>
        <w:t>exhibitions management, had two speakers from the exhibitor list discuss</w:t>
      </w:r>
      <w:r w:rsidRPr="00AA07AE">
        <w:rPr>
          <w:rFonts w:ascii="Arial" w:hAnsi="Arial" w:cs="Arial"/>
          <w:spacing w:val="-22"/>
          <w:sz w:val="18"/>
          <w:szCs w:val="18"/>
        </w:rPr>
        <w:t xml:space="preserve"> </w:t>
      </w:r>
      <w:r w:rsidRPr="00AA07AE">
        <w:rPr>
          <w:rFonts w:ascii="Arial" w:hAnsi="Arial" w:cs="Arial"/>
          <w:sz w:val="18"/>
          <w:szCs w:val="18"/>
        </w:rPr>
        <w:t>generic</w:t>
      </w:r>
    </w:p>
    <w:p w14:paraId="3557D333" w14:textId="77777777" w:rsidR="000F78BA" w:rsidRPr="00AA07AE" w:rsidRDefault="000F78BA" w:rsidP="000F78BA">
      <w:pPr>
        <w:pStyle w:val="BodyText"/>
        <w:kinsoku w:val="0"/>
        <w:overflowPunct w:val="0"/>
        <w:spacing w:line="251" w:lineRule="exact"/>
        <w:ind w:left="840"/>
        <w:rPr>
          <w:rFonts w:ascii="Arial" w:hAnsi="Arial" w:cs="Arial"/>
          <w:sz w:val="18"/>
          <w:szCs w:val="18"/>
        </w:rPr>
      </w:pPr>
      <w:r w:rsidRPr="00AA07AE">
        <w:rPr>
          <w:rFonts w:ascii="Arial" w:hAnsi="Arial" w:cs="Arial"/>
          <w:sz w:val="18"/>
          <w:szCs w:val="18"/>
        </w:rPr>
        <w:t>education-focused problem solutions at the Education Booth.</w:t>
      </w:r>
    </w:p>
    <w:p w14:paraId="054E0A5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28" w:line="285" w:lineRule="auto"/>
        <w:ind w:right="435"/>
        <w:contextualSpacing w:val="0"/>
        <w:rPr>
          <w:rFonts w:ascii="Arial" w:hAnsi="Arial" w:cs="Arial"/>
          <w:color w:val="000000"/>
          <w:sz w:val="18"/>
          <w:szCs w:val="18"/>
        </w:rPr>
      </w:pPr>
      <w:r w:rsidRPr="00AA07AE">
        <w:rPr>
          <w:rFonts w:ascii="Arial" w:hAnsi="Arial" w:cs="Arial"/>
          <w:sz w:val="18"/>
          <w:szCs w:val="18"/>
        </w:rPr>
        <w:t>Our</w:t>
      </w:r>
      <w:r w:rsidRPr="00AA07AE">
        <w:rPr>
          <w:rFonts w:ascii="Arial" w:hAnsi="Arial" w:cs="Arial"/>
          <w:spacing w:val="-8"/>
          <w:sz w:val="18"/>
          <w:szCs w:val="18"/>
        </w:rPr>
        <w:t xml:space="preserve"> </w:t>
      </w:r>
      <w:r w:rsidRPr="00AA07AE">
        <w:rPr>
          <w:rFonts w:ascii="Arial" w:hAnsi="Arial" w:cs="Arial"/>
          <w:sz w:val="18"/>
          <w:szCs w:val="18"/>
        </w:rPr>
        <w:t>work</w:t>
      </w:r>
      <w:r w:rsidRPr="00AA07AE">
        <w:rPr>
          <w:rFonts w:ascii="Arial" w:hAnsi="Arial" w:cs="Arial"/>
          <w:spacing w:val="-7"/>
          <w:sz w:val="18"/>
          <w:szCs w:val="18"/>
        </w:rPr>
        <w:t xml:space="preserve"> </w:t>
      </w:r>
      <w:r w:rsidRPr="00AA07AE">
        <w:rPr>
          <w:rFonts w:ascii="Arial" w:hAnsi="Arial" w:cs="Arial"/>
          <w:sz w:val="18"/>
          <w:szCs w:val="18"/>
        </w:rPr>
        <w:t>developing</w:t>
      </w:r>
      <w:r w:rsidRPr="00AA07AE">
        <w:rPr>
          <w:rFonts w:ascii="Arial" w:hAnsi="Arial" w:cs="Arial"/>
          <w:spacing w:val="-8"/>
          <w:sz w:val="18"/>
          <w:szCs w:val="18"/>
        </w:rPr>
        <w:t xml:space="preserve"> </w:t>
      </w:r>
      <w:r w:rsidRPr="00AA07AE">
        <w:rPr>
          <w:rFonts w:ascii="Arial" w:hAnsi="Arial" w:cs="Arial"/>
          <w:sz w:val="18"/>
          <w:szCs w:val="18"/>
        </w:rPr>
        <w:t>relationships</w:t>
      </w:r>
      <w:r w:rsidRPr="00AA07AE">
        <w:rPr>
          <w:rFonts w:ascii="Arial" w:hAnsi="Arial" w:cs="Arial"/>
          <w:spacing w:val="-7"/>
          <w:sz w:val="18"/>
          <w:szCs w:val="18"/>
        </w:rPr>
        <w:t xml:space="preserve"> </w:t>
      </w:r>
      <w:r w:rsidRPr="00AA07AE">
        <w:rPr>
          <w:rFonts w:ascii="Arial" w:hAnsi="Arial" w:cs="Arial"/>
          <w:sz w:val="18"/>
          <w:szCs w:val="18"/>
        </w:rPr>
        <w:t>with</w:t>
      </w:r>
      <w:r w:rsidRPr="00AA07AE">
        <w:rPr>
          <w:rFonts w:ascii="Arial" w:hAnsi="Arial" w:cs="Arial"/>
          <w:spacing w:val="-7"/>
          <w:sz w:val="18"/>
          <w:szCs w:val="18"/>
        </w:rPr>
        <w:t xml:space="preserve"> </w:t>
      </w:r>
      <w:r w:rsidRPr="00AA07AE">
        <w:rPr>
          <w:rFonts w:ascii="Arial" w:hAnsi="Arial" w:cs="Arial"/>
          <w:sz w:val="18"/>
          <w:szCs w:val="18"/>
        </w:rPr>
        <w:t>other</w:t>
      </w:r>
      <w:r w:rsidRPr="00AA07AE">
        <w:rPr>
          <w:rFonts w:ascii="Arial" w:hAnsi="Arial" w:cs="Arial"/>
          <w:spacing w:val="-8"/>
          <w:sz w:val="18"/>
          <w:szCs w:val="18"/>
        </w:rPr>
        <w:t xml:space="preserve"> </w:t>
      </w:r>
      <w:r w:rsidRPr="00AA07AE">
        <w:rPr>
          <w:rFonts w:ascii="Arial" w:hAnsi="Arial" w:cs="Arial"/>
          <w:sz w:val="18"/>
          <w:szCs w:val="18"/>
        </w:rPr>
        <w:t>organizations</w:t>
      </w:r>
      <w:r w:rsidRPr="00AA07AE">
        <w:rPr>
          <w:rFonts w:ascii="Arial" w:hAnsi="Arial" w:cs="Arial"/>
          <w:spacing w:val="-7"/>
          <w:sz w:val="18"/>
          <w:szCs w:val="18"/>
        </w:rPr>
        <w:t xml:space="preserve"> </w:t>
      </w:r>
      <w:r w:rsidRPr="00AA07AE">
        <w:rPr>
          <w:rFonts w:ascii="Arial" w:hAnsi="Arial" w:cs="Arial"/>
          <w:sz w:val="18"/>
          <w:szCs w:val="18"/>
        </w:rPr>
        <w:t>include</w:t>
      </w:r>
      <w:r w:rsidRPr="00AA07AE">
        <w:rPr>
          <w:rFonts w:ascii="Arial" w:hAnsi="Arial" w:cs="Arial"/>
          <w:spacing w:val="-8"/>
          <w:sz w:val="18"/>
          <w:szCs w:val="18"/>
        </w:rPr>
        <w:t xml:space="preserve"> </w:t>
      </w:r>
      <w:r w:rsidRPr="00AA07AE">
        <w:rPr>
          <w:rFonts w:ascii="Arial" w:hAnsi="Arial" w:cs="Arial"/>
          <w:sz w:val="18"/>
          <w:szCs w:val="18"/>
        </w:rPr>
        <w:t>designating</w:t>
      </w:r>
      <w:r w:rsidRPr="00AA07AE">
        <w:rPr>
          <w:rFonts w:ascii="Arial" w:hAnsi="Arial" w:cs="Arial"/>
          <w:spacing w:val="-7"/>
          <w:sz w:val="18"/>
          <w:szCs w:val="18"/>
        </w:rPr>
        <w:t xml:space="preserve"> </w:t>
      </w:r>
      <w:r w:rsidRPr="00AA07AE">
        <w:rPr>
          <w:rFonts w:ascii="Arial" w:hAnsi="Arial" w:cs="Arial"/>
          <w:sz w:val="18"/>
          <w:szCs w:val="18"/>
        </w:rPr>
        <w:t>Susan Reiser as the SIGGRAPH representative to the ACM Education Council, designating Erik Brunvand as SIGCSE Liaison to arrange reprise presentations at our respective annual conferences. We also regularly have Beatriz Sousa-Santos, the Chair of the Eurographics Education Committee, in attendance at our meetings. We informally connect with the LEAF Education Committee. This is an area, in general, that would benefit from more intentional</w:t>
      </w:r>
      <w:r w:rsidRPr="00AA07AE">
        <w:rPr>
          <w:rFonts w:ascii="Arial" w:hAnsi="Arial" w:cs="Arial"/>
          <w:spacing w:val="-6"/>
          <w:sz w:val="18"/>
          <w:szCs w:val="18"/>
        </w:rPr>
        <w:t xml:space="preserve"> </w:t>
      </w:r>
      <w:r w:rsidRPr="00AA07AE">
        <w:rPr>
          <w:rFonts w:ascii="Arial" w:hAnsi="Arial" w:cs="Arial"/>
          <w:sz w:val="18"/>
          <w:szCs w:val="18"/>
        </w:rPr>
        <w:t>development.</w:t>
      </w:r>
    </w:p>
    <w:p w14:paraId="1DEEA78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178"/>
        <w:contextualSpacing w:val="0"/>
        <w:rPr>
          <w:rFonts w:ascii="Arial" w:hAnsi="Arial" w:cs="Arial"/>
          <w:color w:val="000000"/>
          <w:sz w:val="18"/>
          <w:szCs w:val="18"/>
        </w:rPr>
      </w:pPr>
      <w:r w:rsidRPr="00AA07AE">
        <w:rPr>
          <w:rFonts w:ascii="Arial" w:hAnsi="Arial" w:cs="Arial"/>
          <w:sz w:val="18"/>
          <w:szCs w:val="18"/>
        </w:rPr>
        <w:t>High</w:t>
      </w:r>
      <w:r w:rsidRPr="00AA07AE">
        <w:rPr>
          <w:rFonts w:ascii="Arial" w:hAnsi="Arial" w:cs="Arial"/>
          <w:spacing w:val="-7"/>
          <w:sz w:val="18"/>
          <w:szCs w:val="18"/>
        </w:rPr>
        <w:t xml:space="preserve"> </w:t>
      </w:r>
      <w:r w:rsidRPr="00AA07AE">
        <w:rPr>
          <w:rFonts w:ascii="Arial" w:hAnsi="Arial" w:cs="Arial"/>
          <w:sz w:val="18"/>
          <w:szCs w:val="18"/>
        </w:rPr>
        <w:t>School</w:t>
      </w:r>
      <w:r w:rsidRPr="00AA07AE">
        <w:rPr>
          <w:rFonts w:ascii="Arial" w:hAnsi="Arial" w:cs="Arial"/>
          <w:spacing w:val="-7"/>
          <w:sz w:val="18"/>
          <w:szCs w:val="18"/>
        </w:rPr>
        <w:t xml:space="preserve"> </w:t>
      </w:r>
      <w:r w:rsidRPr="00AA07AE">
        <w:rPr>
          <w:rFonts w:ascii="Arial" w:hAnsi="Arial" w:cs="Arial"/>
          <w:sz w:val="18"/>
          <w:szCs w:val="18"/>
        </w:rPr>
        <w:t>Outreach</w:t>
      </w:r>
      <w:r w:rsidRPr="00AA07AE">
        <w:rPr>
          <w:rFonts w:ascii="Arial" w:hAnsi="Arial" w:cs="Arial"/>
          <w:spacing w:val="-6"/>
          <w:sz w:val="18"/>
          <w:szCs w:val="18"/>
        </w:rPr>
        <w:t xml:space="preserve"> </w:t>
      </w:r>
      <w:r w:rsidRPr="00AA07AE">
        <w:rPr>
          <w:rFonts w:ascii="Arial" w:hAnsi="Arial" w:cs="Arial"/>
          <w:sz w:val="18"/>
          <w:szCs w:val="18"/>
        </w:rPr>
        <w:t>has</w:t>
      </w:r>
      <w:r w:rsidRPr="00AA07AE">
        <w:rPr>
          <w:rFonts w:ascii="Arial" w:hAnsi="Arial" w:cs="Arial"/>
          <w:spacing w:val="-7"/>
          <w:sz w:val="18"/>
          <w:szCs w:val="18"/>
        </w:rPr>
        <w:t xml:space="preserve"> </w:t>
      </w:r>
      <w:r w:rsidRPr="00AA07AE">
        <w:rPr>
          <w:rFonts w:ascii="Arial" w:hAnsi="Arial" w:cs="Arial"/>
          <w:sz w:val="18"/>
          <w:szCs w:val="18"/>
        </w:rPr>
        <w:t>changed</w:t>
      </w:r>
      <w:r w:rsidRPr="00AA07AE">
        <w:rPr>
          <w:rFonts w:ascii="Arial" w:hAnsi="Arial" w:cs="Arial"/>
          <w:spacing w:val="-7"/>
          <w:sz w:val="18"/>
          <w:szCs w:val="18"/>
        </w:rPr>
        <w:t xml:space="preserve"> </w:t>
      </w:r>
      <w:r w:rsidRPr="00AA07AE">
        <w:rPr>
          <w:rFonts w:ascii="Arial" w:hAnsi="Arial" w:cs="Arial"/>
          <w:sz w:val="18"/>
          <w:szCs w:val="18"/>
        </w:rPr>
        <w:t>significantly.</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7"/>
          <w:sz w:val="18"/>
          <w:szCs w:val="18"/>
        </w:rPr>
        <w:t xml:space="preserve"> </w:t>
      </w:r>
      <w:r w:rsidRPr="00AA07AE">
        <w:rPr>
          <w:rFonts w:ascii="Arial" w:hAnsi="Arial" w:cs="Arial"/>
          <w:sz w:val="18"/>
          <w:szCs w:val="18"/>
        </w:rPr>
        <w:t>Conference</w:t>
      </w:r>
      <w:r w:rsidRPr="00AA07AE">
        <w:rPr>
          <w:rFonts w:ascii="Arial" w:hAnsi="Arial" w:cs="Arial"/>
          <w:spacing w:val="-7"/>
          <w:sz w:val="18"/>
          <w:szCs w:val="18"/>
        </w:rPr>
        <w:t xml:space="preserve"> </w:t>
      </w:r>
      <w:r w:rsidRPr="00AA07AE">
        <w:rPr>
          <w:rFonts w:ascii="Arial" w:hAnsi="Arial" w:cs="Arial"/>
          <w:sz w:val="18"/>
          <w:szCs w:val="18"/>
        </w:rPr>
        <w:t>Education</w:t>
      </w:r>
      <w:r w:rsidRPr="00AA07AE">
        <w:rPr>
          <w:rFonts w:ascii="Arial" w:hAnsi="Arial" w:cs="Arial"/>
          <w:spacing w:val="-6"/>
          <w:sz w:val="18"/>
          <w:szCs w:val="18"/>
        </w:rPr>
        <w:t xml:space="preserve"> </w:t>
      </w:r>
      <w:r w:rsidRPr="00AA07AE">
        <w:rPr>
          <w:rFonts w:ascii="Arial" w:hAnsi="Arial" w:cs="Arial"/>
          <w:sz w:val="18"/>
          <w:szCs w:val="18"/>
        </w:rPr>
        <w:t>Liaison</w:t>
      </w:r>
      <w:r w:rsidRPr="00AA07AE">
        <w:rPr>
          <w:rFonts w:ascii="Arial" w:hAnsi="Arial" w:cs="Arial"/>
          <w:spacing w:val="-7"/>
          <w:sz w:val="18"/>
          <w:szCs w:val="18"/>
        </w:rPr>
        <w:t xml:space="preserve"> </w:t>
      </w:r>
      <w:r w:rsidRPr="00AA07AE">
        <w:rPr>
          <w:rFonts w:ascii="Arial" w:hAnsi="Arial" w:cs="Arial"/>
          <w:sz w:val="18"/>
          <w:szCs w:val="18"/>
        </w:rPr>
        <w:t>has taken on the coordination for local high school groups wishing to visit the conference. The Pioneer Mentor Program was retooled to serve students of a minimum age of 18, who would be recent high school graduates. There was a drop in the number of participants to only 8 for 2019. The prospect of the program for 2020 is uncertain with a virtual conference. This is a program that deserves additional clarification to review the goals and the most effective ways to meet student</w:t>
      </w:r>
      <w:r w:rsidRPr="00AA07AE">
        <w:rPr>
          <w:rFonts w:ascii="Arial" w:hAnsi="Arial" w:cs="Arial"/>
          <w:spacing w:val="-15"/>
          <w:sz w:val="18"/>
          <w:szCs w:val="18"/>
        </w:rPr>
        <w:t xml:space="preserve"> </w:t>
      </w:r>
      <w:r w:rsidRPr="00AA07AE">
        <w:rPr>
          <w:rFonts w:ascii="Arial" w:hAnsi="Arial" w:cs="Arial"/>
          <w:sz w:val="18"/>
          <w:szCs w:val="18"/>
        </w:rPr>
        <w:t>needs.</w:t>
      </w:r>
    </w:p>
    <w:p w14:paraId="679CF72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595"/>
        <w:contextualSpacing w:val="0"/>
        <w:rPr>
          <w:rFonts w:ascii="Arial" w:hAnsi="Arial" w:cs="Arial"/>
          <w:color w:val="000000"/>
          <w:sz w:val="18"/>
          <w:szCs w:val="18"/>
        </w:rPr>
      </w:pPr>
      <w:r w:rsidRPr="00AA07AE">
        <w:rPr>
          <w:rFonts w:ascii="Arial" w:hAnsi="Arial" w:cs="Arial"/>
          <w:sz w:val="18"/>
          <w:szCs w:val="18"/>
        </w:rPr>
        <w:t>Glenn</w:t>
      </w:r>
      <w:r w:rsidRPr="00AA07AE">
        <w:rPr>
          <w:rFonts w:ascii="Arial" w:hAnsi="Arial" w:cs="Arial"/>
          <w:spacing w:val="-7"/>
          <w:sz w:val="18"/>
          <w:szCs w:val="18"/>
        </w:rPr>
        <w:t xml:space="preserve"> </w:t>
      </w:r>
      <w:r w:rsidRPr="00AA07AE">
        <w:rPr>
          <w:rFonts w:ascii="Arial" w:hAnsi="Arial" w:cs="Arial"/>
          <w:sz w:val="18"/>
          <w:szCs w:val="18"/>
        </w:rPr>
        <w:t>Goldman</w:t>
      </w:r>
      <w:r w:rsidRPr="00AA07AE">
        <w:rPr>
          <w:rFonts w:ascii="Arial" w:hAnsi="Arial" w:cs="Arial"/>
          <w:spacing w:val="-6"/>
          <w:sz w:val="18"/>
          <w:szCs w:val="18"/>
        </w:rPr>
        <w:t xml:space="preserve"> </w:t>
      </w:r>
      <w:r w:rsidRPr="00AA07AE">
        <w:rPr>
          <w:rFonts w:ascii="Arial" w:hAnsi="Arial" w:cs="Arial"/>
          <w:sz w:val="18"/>
          <w:szCs w:val="18"/>
        </w:rPr>
        <w:t>did</w:t>
      </w:r>
      <w:r w:rsidRPr="00AA07AE">
        <w:rPr>
          <w:rFonts w:ascii="Arial" w:hAnsi="Arial" w:cs="Arial"/>
          <w:spacing w:val="-6"/>
          <w:sz w:val="18"/>
          <w:szCs w:val="18"/>
        </w:rPr>
        <w:t xml:space="preserve"> </w:t>
      </w:r>
      <w:r w:rsidRPr="00AA07AE">
        <w:rPr>
          <w:rFonts w:ascii="Arial" w:hAnsi="Arial" w:cs="Arial"/>
          <w:sz w:val="18"/>
          <w:szCs w:val="18"/>
        </w:rPr>
        <w:t>significant</w:t>
      </w:r>
      <w:r w:rsidRPr="00AA07AE">
        <w:rPr>
          <w:rFonts w:ascii="Arial" w:hAnsi="Arial" w:cs="Arial"/>
          <w:spacing w:val="-6"/>
          <w:sz w:val="18"/>
          <w:szCs w:val="18"/>
        </w:rPr>
        <w:t xml:space="preserve"> </w:t>
      </w:r>
      <w:r w:rsidRPr="00AA07AE">
        <w:rPr>
          <w:rFonts w:ascii="Arial" w:hAnsi="Arial" w:cs="Arial"/>
          <w:sz w:val="18"/>
          <w:szCs w:val="18"/>
        </w:rPr>
        <w:t>work</w:t>
      </w:r>
      <w:r w:rsidRPr="00AA07AE">
        <w:rPr>
          <w:rFonts w:ascii="Arial" w:hAnsi="Arial" w:cs="Arial"/>
          <w:spacing w:val="-7"/>
          <w:sz w:val="18"/>
          <w:szCs w:val="18"/>
        </w:rPr>
        <w:t xml:space="preserve"> </w:t>
      </w:r>
      <w:r w:rsidRPr="00AA07AE">
        <w:rPr>
          <w:rFonts w:ascii="Arial" w:hAnsi="Arial" w:cs="Arial"/>
          <w:sz w:val="18"/>
          <w:szCs w:val="18"/>
        </w:rPr>
        <w:t>developing</w:t>
      </w:r>
      <w:r w:rsidRPr="00AA07AE">
        <w:rPr>
          <w:rFonts w:ascii="Arial" w:hAnsi="Arial" w:cs="Arial"/>
          <w:spacing w:val="-6"/>
          <w:sz w:val="18"/>
          <w:szCs w:val="18"/>
        </w:rPr>
        <w:t xml:space="preserve"> </w:t>
      </w:r>
      <w:r w:rsidRPr="00AA07AE">
        <w:rPr>
          <w:rFonts w:ascii="Arial" w:hAnsi="Arial" w:cs="Arial"/>
          <w:sz w:val="18"/>
          <w:szCs w:val="18"/>
        </w:rPr>
        <w:t>committee</w:t>
      </w:r>
      <w:r w:rsidRPr="00AA07AE">
        <w:rPr>
          <w:rFonts w:ascii="Arial" w:hAnsi="Arial" w:cs="Arial"/>
          <w:spacing w:val="-6"/>
          <w:sz w:val="18"/>
          <w:szCs w:val="18"/>
        </w:rPr>
        <w:t xml:space="preserve"> </w:t>
      </w:r>
      <w:r w:rsidRPr="00AA07AE">
        <w:rPr>
          <w:rFonts w:ascii="Arial" w:hAnsi="Arial" w:cs="Arial"/>
          <w:sz w:val="18"/>
          <w:szCs w:val="18"/>
        </w:rPr>
        <w:t>policy</w:t>
      </w:r>
      <w:r w:rsidRPr="00AA07AE">
        <w:rPr>
          <w:rFonts w:ascii="Arial" w:hAnsi="Arial" w:cs="Arial"/>
          <w:spacing w:val="-6"/>
          <w:sz w:val="18"/>
          <w:szCs w:val="18"/>
        </w:rPr>
        <w:t xml:space="preserve"> </w:t>
      </w:r>
      <w:r w:rsidRPr="00AA07AE">
        <w:rPr>
          <w:rFonts w:ascii="Arial" w:hAnsi="Arial" w:cs="Arial"/>
          <w:sz w:val="18"/>
          <w:szCs w:val="18"/>
        </w:rPr>
        <w:t>documents</w:t>
      </w:r>
      <w:r w:rsidRPr="00AA07AE">
        <w:rPr>
          <w:rFonts w:ascii="Arial" w:hAnsi="Arial" w:cs="Arial"/>
          <w:spacing w:val="-7"/>
          <w:sz w:val="18"/>
          <w:szCs w:val="18"/>
        </w:rPr>
        <w:t xml:space="preserve"> </w:t>
      </w:r>
      <w:r w:rsidRPr="00AA07AE">
        <w:rPr>
          <w:rFonts w:ascii="Arial" w:hAnsi="Arial" w:cs="Arial"/>
          <w:sz w:val="18"/>
          <w:szCs w:val="18"/>
        </w:rPr>
        <w:t>per</w:t>
      </w:r>
      <w:r w:rsidRPr="00AA07AE">
        <w:rPr>
          <w:rFonts w:ascii="Arial" w:hAnsi="Arial" w:cs="Arial"/>
          <w:spacing w:val="-6"/>
          <w:sz w:val="18"/>
          <w:szCs w:val="18"/>
        </w:rPr>
        <w:t xml:space="preserve"> </w:t>
      </w:r>
      <w:r w:rsidRPr="00AA07AE">
        <w:rPr>
          <w:rFonts w:ascii="Arial" w:hAnsi="Arial" w:cs="Arial"/>
          <w:sz w:val="18"/>
          <w:szCs w:val="18"/>
        </w:rPr>
        <w:t>EC direction and samples. Reviewing and revising as a committee is something we do annually at our in-person</w:t>
      </w:r>
      <w:r w:rsidRPr="00AA07AE">
        <w:rPr>
          <w:rFonts w:ascii="Arial" w:hAnsi="Arial" w:cs="Arial"/>
          <w:spacing w:val="-6"/>
          <w:sz w:val="18"/>
          <w:szCs w:val="18"/>
        </w:rPr>
        <w:t xml:space="preserve"> </w:t>
      </w:r>
      <w:r w:rsidRPr="00AA07AE">
        <w:rPr>
          <w:rFonts w:ascii="Arial" w:hAnsi="Arial" w:cs="Arial"/>
          <w:sz w:val="18"/>
          <w:szCs w:val="18"/>
        </w:rPr>
        <w:t>meeting.</w:t>
      </w:r>
    </w:p>
    <w:p w14:paraId="0BC24D3E"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192"/>
        <w:contextualSpacing w:val="0"/>
        <w:rPr>
          <w:rFonts w:ascii="Arial" w:hAnsi="Arial" w:cs="Arial"/>
          <w:color w:val="000000"/>
          <w:sz w:val="18"/>
          <w:szCs w:val="18"/>
        </w:rPr>
      </w:pPr>
      <w:r w:rsidRPr="00AA07AE">
        <w:rPr>
          <w:rFonts w:ascii="Arial" w:hAnsi="Arial" w:cs="Arial"/>
          <w:sz w:val="18"/>
          <w:szCs w:val="18"/>
        </w:rPr>
        <w:t>The Resources Subcommittee provided a new interactive tool for more effective browsing a collection of assignments provided through the Faculty Submitted Student Work</w:t>
      </w:r>
      <w:r w:rsidRPr="00AA07AE">
        <w:rPr>
          <w:rFonts w:ascii="Arial" w:hAnsi="Arial" w:cs="Arial"/>
          <w:spacing w:val="-6"/>
          <w:sz w:val="18"/>
          <w:szCs w:val="18"/>
        </w:rPr>
        <w:t xml:space="preserve"> </w:t>
      </w:r>
      <w:r w:rsidRPr="00AA07AE">
        <w:rPr>
          <w:rFonts w:ascii="Arial" w:hAnsi="Arial" w:cs="Arial"/>
          <w:sz w:val="18"/>
          <w:szCs w:val="18"/>
        </w:rPr>
        <w:t>program.</w:t>
      </w:r>
      <w:r w:rsidRPr="00AA07AE">
        <w:rPr>
          <w:rFonts w:ascii="Arial" w:hAnsi="Arial" w:cs="Arial"/>
          <w:spacing w:val="-5"/>
          <w:sz w:val="18"/>
          <w:szCs w:val="18"/>
        </w:rPr>
        <w:t xml:space="preserve"> </w:t>
      </w:r>
      <w:r w:rsidRPr="00AA07AE">
        <w:rPr>
          <w:rFonts w:ascii="Arial" w:hAnsi="Arial" w:cs="Arial"/>
          <w:sz w:val="18"/>
          <w:szCs w:val="18"/>
        </w:rPr>
        <w:t>They</w:t>
      </w:r>
      <w:r w:rsidRPr="00AA07AE">
        <w:rPr>
          <w:rFonts w:ascii="Arial" w:hAnsi="Arial" w:cs="Arial"/>
          <w:spacing w:val="-5"/>
          <w:sz w:val="18"/>
          <w:szCs w:val="18"/>
        </w:rPr>
        <w:t xml:space="preserve"> </w:t>
      </w:r>
      <w:r w:rsidRPr="00AA07AE">
        <w:rPr>
          <w:rFonts w:ascii="Arial" w:hAnsi="Arial" w:cs="Arial"/>
          <w:sz w:val="18"/>
          <w:szCs w:val="18"/>
        </w:rPr>
        <w:t>report</w:t>
      </w:r>
      <w:r w:rsidRPr="00AA07AE">
        <w:rPr>
          <w:rFonts w:ascii="Arial" w:hAnsi="Arial" w:cs="Arial"/>
          <w:spacing w:val="-5"/>
          <w:sz w:val="18"/>
          <w:szCs w:val="18"/>
        </w:rPr>
        <w:t xml:space="preserve"> </w:t>
      </w:r>
      <w:r w:rsidRPr="00AA07AE">
        <w:rPr>
          <w:rFonts w:ascii="Arial" w:hAnsi="Arial" w:cs="Arial"/>
          <w:sz w:val="18"/>
          <w:szCs w:val="18"/>
        </w:rPr>
        <w:t>over</w:t>
      </w:r>
      <w:r w:rsidRPr="00AA07AE">
        <w:rPr>
          <w:rFonts w:ascii="Arial" w:hAnsi="Arial" w:cs="Arial"/>
          <w:spacing w:val="-6"/>
          <w:sz w:val="18"/>
          <w:szCs w:val="18"/>
        </w:rPr>
        <w:t xml:space="preserve"> </w:t>
      </w:r>
      <w:r w:rsidRPr="00AA07AE">
        <w:rPr>
          <w:rFonts w:ascii="Arial" w:hAnsi="Arial" w:cs="Arial"/>
          <w:sz w:val="18"/>
          <w:szCs w:val="18"/>
        </w:rPr>
        <w:t>16,000</w:t>
      </w:r>
      <w:r w:rsidRPr="00AA07AE">
        <w:rPr>
          <w:rFonts w:ascii="Arial" w:hAnsi="Arial" w:cs="Arial"/>
          <w:spacing w:val="-5"/>
          <w:sz w:val="18"/>
          <w:szCs w:val="18"/>
        </w:rPr>
        <w:t xml:space="preserve"> </w:t>
      </w:r>
      <w:r w:rsidRPr="00AA07AE">
        <w:rPr>
          <w:rFonts w:ascii="Arial" w:hAnsi="Arial" w:cs="Arial"/>
          <w:sz w:val="18"/>
          <w:szCs w:val="18"/>
        </w:rPr>
        <w:t>website</w:t>
      </w:r>
      <w:r w:rsidRPr="00AA07AE">
        <w:rPr>
          <w:rFonts w:ascii="Arial" w:hAnsi="Arial" w:cs="Arial"/>
          <w:spacing w:val="-5"/>
          <w:sz w:val="18"/>
          <w:szCs w:val="18"/>
        </w:rPr>
        <w:t xml:space="preserve"> </w:t>
      </w:r>
      <w:r w:rsidRPr="00AA07AE">
        <w:rPr>
          <w:rFonts w:ascii="Arial" w:hAnsi="Arial" w:cs="Arial"/>
          <w:sz w:val="18"/>
          <w:szCs w:val="18"/>
        </w:rPr>
        <w:t>visits</w:t>
      </w:r>
      <w:r w:rsidRPr="00AA07AE">
        <w:rPr>
          <w:rFonts w:ascii="Arial" w:hAnsi="Arial" w:cs="Arial"/>
          <w:spacing w:val="-5"/>
          <w:sz w:val="18"/>
          <w:szCs w:val="18"/>
        </w:rPr>
        <w:t xml:space="preserve"> </w:t>
      </w:r>
      <w:r w:rsidRPr="00AA07AE">
        <w:rPr>
          <w:rFonts w:ascii="Arial" w:hAnsi="Arial" w:cs="Arial"/>
          <w:sz w:val="18"/>
          <w:szCs w:val="18"/>
        </w:rPr>
        <w:t>over</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year,</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10%</w:t>
      </w:r>
      <w:r w:rsidRPr="00AA07AE">
        <w:rPr>
          <w:rFonts w:ascii="Arial" w:hAnsi="Arial" w:cs="Arial"/>
          <w:spacing w:val="-6"/>
          <w:sz w:val="18"/>
          <w:szCs w:val="18"/>
        </w:rPr>
        <w:t xml:space="preserve"> </w:t>
      </w:r>
      <w:r w:rsidRPr="00AA07AE">
        <w:rPr>
          <w:rFonts w:ascii="Arial" w:hAnsi="Arial" w:cs="Arial"/>
          <w:sz w:val="18"/>
          <w:szCs w:val="18"/>
        </w:rPr>
        <w:t>returning.</w:t>
      </w:r>
    </w:p>
    <w:p w14:paraId="3819EE3C"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192"/>
        <w:contextualSpacing w:val="0"/>
        <w:rPr>
          <w:rFonts w:ascii="Arial" w:hAnsi="Arial" w:cs="Arial"/>
          <w:color w:val="000000"/>
          <w:sz w:val="18"/>
          <w:szCs w:val="18"/>
        </w:rPr>
        <w:sectPr w:rsidR="000F78BA" w:rsidRPr="00AA07AE">
          <w:pgSz w:w="12240" w:h="15840"/>
          <w:pgMar w:top="1380" w:right="1320" w:bottom="1300" w:left="1320" w:header="0" w:footer="1106" w:gutter="0"/>
          <w:cols w:space="720"/>
          <w:noEndnote/>
        </w:sectPr>
      </w:pPr>
    </w:p>
    <w:p w14:paraId="55D53BCD" w14:textId="77777777" w:rsidR="000F78BA" w:rsidRPr="00AA07AE" w:rsidRDefault="000F78BA" w:rsidP="000F78BA">
      <w:pPr>
        <w:pStyle w:val="BodyText"/>
        <w:kinsoku w:val="0"/>
        <w:overflowPunct w:val="0"/>
        <w:spacing w:before="63" w:line="285" w:lineRule="auto"/>
        <w:ind w:left="840" w:right="215"/>
        <w:rPr>
          <w:rFonts w:ascii="Arial" w:hAnsi="Arial" w:cs="Arial"/>
          <w:sz w:val="18"/>
          <w:szCs w:val="18"/>
        </w:rPr>
      </w:pPr>
      <w:r w:rsidRPr="00AA07AE">
        <w:rPr>
          <w:rFonts w:ascii="Arial" w:hAnsi="Arial" w:cs="Arial"/>
          <w:sz w:val="18"/>
          <w:szCs w:val="18"/>
        </w:rPr>
        <w:lastRenderedPageBreak/>
        <w:t>Decisions regarding what platforms the larger organizations support will impact our ability to maintain the website and is a bit of a concern.</w:t>
      </w:r>
    </w:p>
    <w:p w14:paraId="706416AA" w14:textId="77777777" w:rsidR="000F78BA" w:rsidRPr="00AA07AE" w:rsidRDefault="000F78BA" w:rsidP="000F78BA">
      <w:pPr>
        <w:pStyle w:val="BodyText"/>
        <w:kinsoku w:val="0"/>
        <w:overflowPunct w:val="0"/>
        <w:spacing w:before="10"/>
        <w:rPr>
          <w:rFonts w:ascii="Arial" w:hAnsi="Arial" w:cs="Arial"/>
          <w:sz w:val="18"/>
          <w:szCs w:val="18"/>
        </w:rPr>
      </w:pPr>
    </w:p>
    <w:p w14:paraId="4AC666E0" w14:textId="77777777" w:rsidR="000F78BA" w:rsidRPr="00AA07AE" w:rsidRDefault="000F78BA" w:rsidP="000F78BA">
      <w:pPr>
        <w:pStyle w:val="BodyText"/>
        <w:kinsoku w:val="0"/>
        <w:overflowPunct w:val="0"/>
        <w:spacing w:before="93"/>
        <w:rPr>
          <w:rFonts w:ascii="Arial" w:hAnsi="Arial" w:cs="Arial"/>
          <w:i/>
          <w:iCs/>
          <w:sz w:val="18"/>
          <w:szCs w:val="18"/>
        </w:rPr>
      </w:pPr>
      <w:r w:rsidRPr="00AA07AE">
        <w:rPr>
          <w:rFonts w:ascii="Arial" w:hAnsi="Arial" w:cs="Arial"/>
          <w:i/>
          <w:iCs/>
          <w:sz w:val="18"/>
          <w:szCs w:val="18"/>
        </w:rPr>
        <w:t>Goals:</w:t>
      </w:r>
    </w:p>
    <w:p w14:paraId="3865879A" w14:textId="77777777" w:rsidR="000F78BA" w:rsidRPr="00AA07AE" w:rsidRDefault="000F78BA" w:rsidP="000F78BA">
      <w:pPr>
        <w:pStyle w:val="BodyText"/>
        <w:kinsoku w:val="0"/>
        <w:overflowPunct w:val="0"/>
        <w:spacing w:before="2"/>
        <w:rPr>
          <w:rFonts w:ascii="Arial" w:hAnsi="Arial" w:cs="Arial"/>
          <w:i/>
          <w:iCs/>
          <w:sz w:val="18"/>
          <w:szCs w:val="18"/>
        </w:rPr>
      </w:pPr>
    </w:p>
    <w:p w14:paraId="2A0FEBD3"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131"/>
        <w:contextualSpacing w:val="0"/>
        <w:rPr>
          <w:rFonts w:ascii="Arial" w:hAnsi="Arial" w:cs="Arial"/>
          <w:color w:val="000000"/>
          <w:sz w:val="18"/>
          <w:szCs w:val="18"/>
        </w:rPr>
      </w:pPr>
      <w:r w:rsidRPr="00AA07AE">
        <w:rPr>
          <w:rFonts w:ascii="Arial" w:hAnsi="Arial" w:cs="Arial"/>
          <w:sz w:val="18"/>
          <w:szCs w:val="18"/>
        </w:rPr>
        <w:t>Install an 18’ Dome at the 2021 SIGGRAPH Conference for showcasing student work in immersive environments and to support discussions of best practices and challenges in immersive education. With a great deal of the groundwork established for having a dome and with more time to coordinate use across the entire organization, the Education Committee</w:t>
      </w:r>
      <w:r w:rsidRPr="00AA07AE">
        <w:rPr>
          <w:rFonts w:ascii="Arial" w:hAnsi="Arial" w:cs="Arial"/>
          <w:spacing w:val="-6"/>
          <w:sz w:val="18"/>
          <w:szCs w:val="18"/>
        </w:rPr>
        <w:t xml:space="preserve"> </w:t>
      </w:r>
      <w:r w:rsidRPr="00AA07AE">
        <w:rPr>
          <w:rFonts w:ascii="Arial" w:hAnsi="Arial" w:cs="Arial"/>
          <w:sz w:val="18"/>
          <w:szCs w:val="18"/>
        </w:rPr>
        <w:t>Dome</w:t>
      </w:r>
      <w:r w:rsidRPr="00AA07AE">
        <w:rPr>
          <w:rFonts w:ascii="Arial" w:hAnsi="Arial" w:cs="Arial"/>
          <w:spacing w:val="-6"/>
          <w:sz w:val="18"/>
          <w:szCs w:val="18"/>
        </w:rPr>
        <w:t xml:space="preserve"> </w:t>
      </w:r>
      <w:r w:rsidRPr="00AA07AE">
        <w:rPr>
          <w:rFonts w:ascii="Arial" w:hAnsi="Arial" w:cs="Arial"/>
          <w:sz w:val="18"/>
          <w:szCs w:val="18"/>
        </w:rPr>
        <w:t>Working</w:t>
      </w:r>
      <w:r w:rsidRPr="00AA07AE">
        <w:rPr>
          <w:rFonts w:ascii="Arial" w:hAnsi="Arial" w:cs="Arial"/>
          <w:spacing w:val="-5"/>
          <w:sz w:val="18"/>
          <w:szCs w:val="18"/>
        </w:rPr>
        <w:t xml:space="preserve"> </w:t>
      </w:r>
      <w:r w:rsidRPr="00AA07AE">
        <w:rPr>
          <w:rFonts w:ascii="Arial" w:hAnsi="Arial" w:cs="Arial"/>
          <w:sz w:val="18"/>
          <w:szCs w:val="18"/>
        </w:rPr>
        <w:t>Group</w:t>
      </w:r>
      <w:r w:rsidRPr="00AA07AE">
        <w:rPr>
          <w:rFonts w:ascii="Arial" w:hAnsi="Arial" w:cs="Arial"/>
          <w:spacing w:val="-6"/>
          <w:sz w:val="18"/>
          <w:szCs w:val="18"/>
        </w:rPr>
        <w:t xml:space="preserve"> </w:t>
      </w:r>
      <w:r w:rsidRPr="00AA07AE">
        <w:rPr>
          <w:rFonts w:ascii="Arial" w:hAnsi="Arial" w:cs="Arial"/>
          <w:sz w:val="18"/>
          <w:szCs w:val="18"/>
        </w:rPr>
        <w:t>continues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work</w:t>
      </w:r>
      <w:r w:rsidRPr="00AA07AE">
        <w:rPr>
          <w:rFonts w:ascii="Arial" w:hAnsi="Arial" w:cs="Arial"/>
          <w:spacing w:val="-5"/>
          <w:sz w:val="18"/>
          <w:szCs w:val="18"/>
        </w:rPr>
        <w:t xml:space="preserve"> </w:t>
      </w:r>
      <w:r w:rsidRPr="00AA07AE">
        <w:rPr>
          <w:rFonts w:ascii="Arial" w:hAnsi="Arial" w:cs="Arial"/>
          <w:sz w:val="18"/>
          <w:szCs w:val="18"/>
        </w:rPr>
        <w:t>towards</w:t>
      </w:r>
      <w:r w:rsidRPr="00AA07AE">
        <w:rPr>
          <w:rFonts w:ascii="Arial" w:hAnsi="Arial" w:cs="Arial"/>
          <w:spacing w:val="-6"/>
          <w:sz w:val="18"/>
          <w:szCs w:val="18"/>
        </w:rPr>
        <w:t xml:space="preserve"> </w:t>
      </w:r>
      <w:r w:rsidRPr="00AA07AE">
        <w:rPr>
          <w:rFonts w:ascii="Arial" w:hAnsi="Arial" w:cs="Arial"/>
          <w:sz w:val="18"/>
          <w:szCs w:val="18"/>
        </w:rPr>
        <w:t>achieving</w:t>
      </w:r>
      <w:r w:rsidRPr="00AA07AE">
        <w:rPr>
          <w:rFonts w:ascii="Arial" w:hAnsi="Arial" w:cs="Arial"/>
          <w:spacing w:val="-6"/>
          <w:sz w:val="18"/>
          <w:szCs w:val="18"/>
        </w:rPr>
        <w:t xml:space="preserve"> </w:t>
      </w:r>
      <w:r w:rsidRPr="00AA07AE">
        <w:rPr>
          <w:rFonts w:ascii="Arial" w:hAnsi="Arial" w:cs="Arial"/>
          <w:sz w:val="18"/>
          <w:szCs w:val="18"/>
        </w:rPr>
        <w:t>this</w:t>
      </w:r>
      <w:r w:rsidRPr="00AA07AE">
        <w:rPr>
          <w:rFonts w:ascii="Arial" w:hAnsi="Arial" w:cs="Arial"/>
          <w:spacing w:val="-5"/>
          <w:sz w:val="18"/>
          <w:szCs w:val="18"/>
        </w:rPr>
        <w:t xml:space="preserve"> </w:t>
      </w:r>
      <w:r w:rsidRPr="00AA07AE">
        <w:rPr>
          <w:rFonts w:ascii="Arial" w:hAnsi="Arial" w:cs="Arial"/>
          <w:sz w:val="18"/>
          <w:szCs w:val="18"/>
        </w:rPr>
        <w:t>goal.</w:t>
      </w:r>
      <w:r w:rsidRPr="00AA07AE">
        <w:rPr>
          <w:rFonts w:ascii="Arial" w:hAnsi="Arial" w:cs="Arial"/>
          <w:spacing w:val="-6"/>
          <w:sz w:val="18"/>
          <w:szCs w:val="18"/>
        </w:rPr>
        <w:t xml:space="preserve"> </w:t>
      </w:r>
      <w:r w:rsidRPr="00AA07AE">
        <w:rPr>
          <w:rFonts w:ascii="Arial" w:hAnsi="Arial" w:cs="Arial"/>
          <w:sz w:val="18"/>
          <w:szCs w:val="18"/>
        </w:rPr>
        <w:t>This</w:t>
      </w:r>
      <w:r w:rsidRPr="00AA07AE">
        <w:rPr>
          <w:rFonts w:ascii="Arial" w:hAnsi="Arial" w:cs="Arial"/>
          <w:spacing w:val="-5"/>
          <w:sz w:val="18"/>
          <w:szCs w:val="18"/>
        </w:rPr>
        <w:t xml:space="preserve"> </w:t>
      </w:r>
      <w:r w:rsidRPr="00AA07AE">
        <w:rPr>
          <w:rFonts w:ascii="Arial" w:hAnsi="Arial" w:cs="Arial"/>
          <w:sz w:val="18"/>
          <w:szCs w:val="18"/>
        </w:rPr>
        <w:t>will require early and frequent conversations with all stakeholders. The EC can help provide direction and facilitate coordination with other Standing</w:t>
      </w:r>
      <w:r w:rsidRPr="00AA07AE">
        <w:rPr>
          <w:rFonts w:ascii="Arial" w:hAnsi="Arial" w:cs="Arial"/>
          <w:spacing w:val="-17"/>
          <w:sz w:val="18"/>
          <w:szCs w:val="18"/>
        </w:rPr>
        <w:t xml:space="preserve"> </w:t>
      </w:r>
      <w:r w:rsidRPr="00AA07AE">
        <w:rPr>
          <w:rFonts w:ascii="Arial" w:hAnsi="Arial" w:cs="Arial"/>
          <w:sz w:val="18"/>
          <w:szCs w:val="18"/>
        </w:rPr>
        <w:t>Committees.</w:t>
      </w:r>
    </w:p>
    <w:p w14:paraId="3FD6BF11"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571"/>
        <w:contextualSpacing w:val="0"/>
        <w:rPr>
          <w:rFonts w:ascii="Arial" w:hAnsi="Arial" w:cs="Arial"/>
          <w:color w:val="000000"/>
          <w:sz w:val="18"/>
          <w:szCs w:val="18"/>
        </w:rPr>
      </w:pPr>
      <w:r w:rsidRPr="00AA07AE">
        <w:rPr>
          <w:rFonts w:ascii="Arial" w:hAnsi="Arial" w:cs="Arial"/>
          <w:sz w:val="18"/>
          <w:szCs w:val="18"/>
        </w:rPr>
        <w:t>We will continue to develop resources. We have identified the priority as creating a repository</w:t>
      </w:r>
      <w:r w:rsidRPr="00AA07AE">
        <w:rPr>
          <w:rFonts w:ascii="Arial" w:hAnsi="Arial" w:cs="Arial"/>
          <w:spacing w:val="-7"/>
          <w:sz w:val="18"/>
          <w:szCs w:val="18"/>
        </w:rPr>
        <w:t xml:space="preserve"> </w:t>
      </w:r>
      <w:r w:rsidRPr="00AA07AE">
        <w:rPr>
          <w:rFonts w:ascii="Arial" w:hAnsi="Arial" w:cs="Arial"/>
          <w:sz w:val="18"/>
          <w:szCs w:val="18"/>
        </w:rPr>
        <w:t>of</w:t>
      </w:r>
      <w:r w:rsidRPr="00AA07AE">
        <w:rPr>
          <w:rFonts w:ascii="Arial" w:hAnsi="Arial" w:cs="Arial"/>
          <w:spacing w:val="-7"/>
          <w:sz w:val="18"/>
          <w:szCs w:val="18"/>
        </w:rPr>
        <w:t xml:space="preserve"> </w:t>
      </w:r>
      <w:r w:rsidRPr="00AA07AE">
        <w:rPr>
          <w:rFonts w:ascii="Arial" w:hAnsi="Arial" w:cs="Arial"/>
          <w:sz w:val="18"/>
          <w:szCs w:val="18"/>
        </w:rPr>
        <w:t>VR/AR/MR</w:t>
      </w:r>
      <w:r w:rsidRPr="00AA07AE">
        <w:rPr>
          <w:rFonts w:ascii="Arial" w:hAnsi="Arial" w:cs="Arial"/>
          <w:spacing w:val="-6"/>
          <w:sz w:val="18"/>
          <w:szCs w:val="18"/>
        </w:rPr>
        <w:t xml:space="preserve"> </w:t>
      </w:r>
      <w:r w:rsidRPr="00AA07AE">
        <w:rPr>
          <w:rFonts w:ascii="Arial" w:hAnsi="Arial" w:cs="Arial"/>
          <w:sz w:val="18"/>
          <w:szCs w:val="18"/>
        </w:rPr>
        <w:t>instructional</w:t>
      </w:r>
      <w:r w:rsidRPr="00AA07AE">
        <w:rPr>
          <w:rFonts w:ascii="Arial" w:hAnsi="Arial" w:cs="Arial"/>
          <w:spacing w:val="-7"/>
          <w:sz w:val="18"/>
          <w:szCs w:val="18"/>
        </w:rPr>
        <w:t xml:space="preserve"> </w:t>
      </w:r>
      <w:r w:rsidRPr="00AA07AE">
        <w:rPr>
          <w:rFonts w:ascii="Arial" w:hAnsi="Arial" w:cs="Arial"/>
          <w:sz w:val="18"/>
          <w:szCs w:val="18"/>
        </w:rPr>
        <w:t>materials</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7"/>
          <w:sz w:val="18"/>
          <w:szCs w:val="18"/>
        </w:rPr>
        <w:t xml:space="preserve"> </w:t>
      </w:r>
      <w:r w:rsidRPr="00AA07AE">
        <w:rPr>
          <w:rFonts w:ascii="Arial" w:hAnsi="Arial" w:cs="Arial"/>
          <w:sz w:val="18"/>
          <w:szCs w:val="18"/>
        </w:rPr>
        <w:t>best</w:t>
      </w:r>
      <w:r w:rsidRPr="00AA07AE">
        <w:rPr>
          <w:rFonts w:ascii="Arial" w:hAnsi="Arial" w:cs="Arial"/>
          <w:spacing w:val="-6"/>
          <w:sz w:val="18"/>
          <w:szCs w:val="18"/>
        </w:rPr>
        <w:t xml:space="preserve"> </w:t>
      </w:r>
      <w:r w:rsidRPr="00AA07AE">
        <w:rPr>
          <w:rFonts w:ascii="Arial" w:hAnsi="Arial" w:cs="Arial"/>
          <w:sz w:val="18"/>
          <w:szCs w:val="18"/>
        </w:rPr>
        <w:t>practice</w:t>
      </w:r>
      <w:r w:rsidRPr="00AA07AE">
        <w:rPr>
          <w:rFonts w:ascii="Arial" w:hAnsi="Arial" w:cs="Arial"/>
          <w:spacing w:val="-7"/>
          <w:sz w:val="18"/>
          <w:szCs w:val="18"/>
        </w:rPr>
        <w:t xml:space="preserve"> </w:t>
      </w:r>
      <w:r w:rsidRPr="00AA07AE">
        <w:rPr>
          <w:rFonts w:ascii="Arial" w:hAnsi="Arial" w:cs="Arial"/>
          <w:sz w:val="18"/>
          <w:szCs w:val="18"/>
        </w:rPr>
        <w:t>experiences</w:t>
      </w:r>
      <w:r w:rsidRPr="00AA07AE">
        <w:rPr>
          <w:rFonts w:ascii="Arial" w:hAnsi="Arial" w:cs="Arial"/>
          <w:spacing w:val="-7"/>
          <w:sz w:val="18"/>
          <w:szCs w:val="18"/>
        </w:rPr>
        <w:t xml:space="preserve"> </w:t>
      </w:r>
      <w:r w:rsidRPr="00AA07AE">
        <w:rPr>
          <w:rFonts w:ascii="Arial" w:hAnsi="Arial" w:cs="Arial"/>
          <w:sz w:val="18"/>
          <w:szCs w:val="18"/>
        </w:rPr>
        <w:t>on</w:t>
      </w:r>
      <w:r w:rsidRPr="00AA07AE">
        <w:rPr>
          <w:rFonts w:ascii="Arial" w:hAnsi="Arial" w:cs="Arial"/>
          <w:spacing w:val="-6"/>
          <w:sz w:val="18"/>
          <w:szCs w:val="18"/>
        </w:rPr>
        <w:t xml:space="preserve"> </w:t>
      </w:r>
      <w:r w:rsidRPr="00AA07AE">
        <w:rPr>
          <w:rFonts w:ascii="Arial" w:hAnsi="Arial" w:cs="Arial"/>
          <w:sz w:val="18"/>
          <w:szCs w:val="18"/>
        </w:rPr>
        <w:t>the Education Committee website for VR</w:t>
      </w:r>
      <w:r w:rsidRPr="00AA07AE">
        <w:rPr>
          <w:rFonts w:ascii="Arial" w:hAnsi="Arial" w:cs="Arial"/>
          <w:spacing w:val="-8"/>
          <w:sz w:val="18"/>
          <w:szCs w:val="18"/>
        </w:rPr>
        <w:t xml:space="preserve"> </w:t>
      </w:r>
      <w:r w:rsidRPr="00AA07AE">
        <w:rPr>
          <w:rFonts w:ascii="Arial" w:hAnsi="Arial" w:cs="Arial"/>
          <w:sz w:val="18"/>
          <w:szCs w:val="18"/>
        </w:rPr>
        <w:t>educators.</w:t>
      </w:r>
    </w:p>
    <w:p w14:paraId="2C6CB89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1169"/>
        <w:contextualSpacing w:val="0"/>
        <w:rPr>
          <w:rFonts w:ascii="Arial" w:hAnsi="Arial" w:cs="Arial"/>
          <w:color w:val="000000"/>
          <w:sz w:val="18"/>
          <w:szCs w:val="18"/>
        </w:rPr>
      </w:pPr>
      <w:r w:rsidRPr="00AA07AE">
        <w:rPr>
          <w:rFonts w:ascii="Arial" w:hAnsi="Arial" w:cs="Arial"/>
          <w:sz w:val="18"/>
          <w:szCs w:val="18"/>
        </w:rPr>
        <w:t>Move</w:t>
      </w:r>
      <w:r w:rsidRPr="00AA07AE">
        <w:rPr>
          <w:rFonts w:ascii="Arial" w:hAnsi="Arial" w:cs="Arial"/>
          <w:spacing w:val="-6"/>
          <w:sz w:val="18"/>
          <w:szCs w:val="18"/>
        </w:rPr>
        <w:t xml:space="preserve"> </w:t>
      </w:r>
      <w:r w:rsidRPr="00AA07AE">
        <w:rPr>
          <w:rFonts w:ascii="Arial" w:hAnsi="Arial" w:cs="Arial"/>
          <w:sz w:val="18"/>
          <w:szCs w:val="18"/>
        </w:rPr>
        <w:t>conference</w:t>
      </w:r>
      <w:r w:rsidRPr="00AA07AE">
        <w:rPr>
          <w:rFonts w:ascii="Arial" w:hAnsi="Arial" w:cs="Arial"/>
          <w:spacing w:val="-6"/>
          <w:sz w:val="18"/>
          <w:szCs w:val="18"/>
        </w:rPr>
        <w:t xml:space="preserve"> </w:t>
      </w:r>
      <w:r w:rsidRPr="00AA07AE">
        <w:rPr>
          <w:rFonts w:ascii="Arial" w:hAnsi="Arial" w:cs="Arial"/>
          <w:sz w:val="18"/>
          <w:szCs w:val="18"/>
        </w:rPr>
        <w:t>activities</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6"/>
          <w:sz w:val="18"/>
          <w:szCs w:val="18"/>
        </w:rPr>
        <w:t xml:space="preserve"> </w:t>
      </w:r>
      <w:r w:rsidRPr="00AA07AE">
        <w:rPr>
          <w:rFonts w:ascii="Arial" w:hAnsi="Arial" w:cs="Arial"/>
          <w:sz w:val="18"/>
          <w:szCs w:val="18"/>
        </w:rPr>
        <w:t>virtual</w:t>
      </w:r>
      <w:r w:rsidRPr="00AA07AE">
        <w:rPr>
          <w:rFonts w:ascii="Arial" w:hAnsi="Arial" w:cs="Arial"/>
          <w:spacing w:val="-6"/>
          <w:sz w:val="18"/>
          <w:szCs w:val="18"/>
        </w:rPr>
        <w:t xml:space="preserve"> </w:t>
      </w:r>
      <w:r w:rsidRPr="00AA07AE">
        <w:rPr>
          <w:rFonts w:ascii="Arial" w:hAnsi="Arial" w:cs="Arial"/>
          <w:sz w:val="18"/>
          <w:szCs w:val="18"/>
        </w:rPr>
        <w:t>format</w:t>
      </w:r>
      <w:r w:rsidRPr="00AA07AE">
        <w:rPr>
          <w:rFonts w:ascii="Arial" w:hAnsi="Arial" w:cs="Arial"/>
          <w:spacing w:val="-6"/>
          <w:sz w:val="18"/>
          <w:szCs w:val="18"/>
        </w:rPr>
        <w:t xml:space="preserve"> </w:t>
      </w:r>
      <w:r w:rsidRPr="00AA07AE">
        <w:rPr>
          <w:rFonts w:ascii="Arial" w:hAnsi="Arial" w:cs="Arial"/>
          <w:sz w:val="18"/>
          <w:szCs w:val="18"/>
        </w:rPr>
        <w:t>as</w:t>
      </w:r>
      <w:r w:rsidRPr="00AA07AE">
        <w:rPr>
          <w:rFonts w:ascii="Arial" w:hAnsi="Arial" w:cs="Arial"/>
          <w:spacing w:val="-5"/>
          <w:sz w:val="18"/>
          <w:szCs w:val="18"/>
        </w:rPr>
        <w:t xml:space="preserve"> </w:t>
      </w:r>
      <w:r w:rsidRPr="00AA07AE">
        <w:rPr>
          <w:rFonts w:ascii="Arial" w:hAnsi="Arial" w:cs="Arial"/>
          <w:sz w:val="18"/>
          <w:szCs w:val="18"/>
        </w:rPr>
        <w:t>appropriate.</w:t>
      </w:r>
      <w:r w:rsidRPr="00AA07AE">
        <w:rPr>
          <w:rFonts w:ascii="Arial" w:hAnsi="Arial" w:cs="Arial"/>
          <w:spacing w:val="-6"/>
          <w:sz w:val="18"/>
          <w:szCs w:val="18"/>
        </w:rPr>
        <w:t xml:space="preserve"> </w:t>
      </w:r>
      <w:r w:rsidRPr="00AA07AE">
        <w:rPr>
          <w:rFonts w:ascii="Arial" w:hAnsi="Arial" w:cs="Arial"/>
          <w:sz w:val="18"/>
          <w:szCs w:val="18"/>
        </w:rPr>
        <w:t>This</w:t>
      </w:r>
      <w:r w:rsidRPr="00AA07AE">
        <w:rPr>
          <w:rFonts w:ascii="Arial" w:hAnsi="Arial" w:cs="Arial"/>
          <w:spacing w:val="-6"/>
          <w:sz w:val="18"/>
          <w:szCs w:val="18"/>
        </w:rPr>
        <w:t xml:space="preserve"> </w:t>
      </w:r>
      <w:r w:rsidRPr="00AA07AE">
        <w:rPr>
          <w:rFonts w:ascii="Arial" w:hAnsi="Arial" w:cs="Arial"/>
          <w:sz w:val="18"/>
          <w:szCs w:val="18"/>
        </w:rPr>
        <w:t>includes</w:t>
      </w:r>
      <w:r w:rsidRPr="00AA07AE">
        <w:rPr>
          <w:rFonts w:ascii="Arial" w:hAnsi="Arial" w:cs="Arial"/>
          <w:spacing w:val="-5"/>
          <w:sz w:val="18"/>
          <w:szCs w:val="18"/>
        </w:rPr>
        <w:t xml:space="preserve"> </w:t>
      </w:r>
      <w:r w:rsidRPr="00AA07AE">
        <w:rPr>
          <w:rFonts w:ascii="Arial" w:hAnsi="Arial" w:cs="Arial"/>
          <w:sz w:val="18"/>
          <w:szCs w:val="18"/>
        </w:rPr>
        <w:t>the SpaceTime</w:t>
      </w:r>
      <w:r w:rsidRPr="00AA07AE">
        <w:rPr>
          <w:rFonts w:ascii="Arial" w:hAnsi="Arial" w:cs="Arial"/>
          <w:spacing w:val="-6"/>
          <w:sz w:val="18"/>
          <w:szCs w:val="18"/>
        </w:rPr>
        <w:t xml:space="preserve"> </w:t>
      </w:r>
      <w:r w:rsidRPr="00AA07AE">
        <w:rPr>
          <w:rFonts w:ascii="Arial" w:hAnsi="Arial" w:cs="Arial"/>
          <w:sz w:val="18"/>
          <w:szCs w:val="18"/>
        </w:rPr>
        <w:t>Student</w:t>
      </w:r>
      <w:r w:rsidRPr="00AA07AE">
        <w:rPr>
          <w:rFonts w:ascii="Arial" w:hAnsi="Arial" w:cs="Arial"/>
          <w:spacing w:val="-6"/>
          <w:sz w:val="18"/>
          <w:szCs w:val="18"/>
        </w:rPr>
        <w:t xml:space="preserve"> </w:t>
      </w:r>
      <w:r w:rsidRPr="00AA07AE">
        <w:rPr>
          <w:rFonts w:ascii="Arial" w:hAnsi="Arial" w:cs="Arial"/>
          <w:sz w:val="18"/>
          <w:szCs w:val="18"/>
        </w:rPr>
        <w:t>Poster</w:t>
      </w:r>
      <w:r w:rsidRPr="00AA07AE">
        <w:rPr>
          <w:rFonts w:ascii="Arial" w:hAnsi="Arial" w:cs="Arial"/>
          <w:spacing w:val="-6"/>
          <w:sz w:val="18"/>
          <w:szCs w:val="18"/>
        </w:rPr>
        <w:t xml:space="preserve"> </w:t>
      </w:r>
      <w:r w:rsidRPr="00AA07AE">
        <w:rPr>
          <w:rFonts w:ascii="Arial" w:hAnsi="Arial" w:cs="Arial"/>
          <w:sz w:val="18"/>
          <w:szCs w:val="18"/>
        </w:rPr>
        <w:t>Contest</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Faculty</w:t>
      </w:r>
      <w:r w:rsidRPr="00AA07AE">
        <w:rPr>
          <w:rFonts w:ascii="Arial" w:hAnsi="Arial" w:cs="Arial"/>
          <w:spacing w:val="-6"/>
          <w:sz w:val="18"/>
          <w:szCs w:val="18"/>
        </w:rPr>
        <w:t xml:space="preserve"> </w:t>
      </w:r>
      <w:r w:rsidRPr="00AA07AE">
        <w:rPr>
          <w:rFonts w:ascii="Arial" w:hAnsi="Arial" w:cs="Arial"/>
          <w:sz w:val="18"/>
          <w:szCs w:val="18"/>
        </w:rPr>
        <w:t>Submitted</w:t>
      </w:r>
      <w:r w:rsidRPr="00AA07AE">
        <w:rPr>
          <w:rFonts w:ascii="Arial" w:hAnsi="Arial" w:cs="Arial"/>
          <w:spacing w:val="-5"/>
          <w:sz w:val="18"/>
          <w:szCs w:val="18"/>
        </w:rPr>
        <w:t xml:space="preserve"> </w:t>
      </w:r>
      <w:r w:rsidRPr="00AA07AE">
        <w:rPr>
          <w:rFonts w:ascii="Arial" w:hAnsi="Arial" w:cs="Arial"/>
          <w:sz w:val="18"/>
          <w:szCs w:val="18"/>
        </w:rPr>
        <w:t>Student</w:t>
      </w:r>
      <w:r w:rsidRPr="00AA07AE">
        <w:rPr>
          <w:rFonts w:ascii="Arial" w:hAnsi="Arial" w:cs="Arial"/>
          <w:spacing w:val="-6"/>
          <w:sz w:val="18"/>
          <w:szCs w:val="18"/>
        </w:rPr>
        <w:t xml:space="preserve"> </w:t>
      </w:r>
      <w:r w:rsidRPr="00AA07AE">
        <w:rPr>
          <w:rFonts w:ascii="Arial" w:hAnsi="Arial" w:cs="Arial"/>
          <w:sz w:val="18"/>
          <w:szCs w:val="18"/>
        </w:rPr>
        <w:t>Work.</w:t>
      </w:r>
    </w:p>
    <w:p w14:paraId="61F2EC7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142"/>
        <w:contextualSpacing w:val="0"/>
        <w:rPr>
          <w:rFonts w:ascii="Arial" w:hAnsi="Arial" w:cs="Arial"/>
          <w:color w:val="000000"/>
          <w:sz w:val="18"/>
          <w:szCs w:val="18"/>
        </w:rPr>
      </w:pPr>
      <w:r w:rsidRPr="00AA07AE">
        <w:rPr>
          <w:rFonts w:ascii="Arial" w:hAnsi="Arial" w:cs="Arial"/>
          <w:sz w:val="18"/>
          <w:szCs w:val="18"/>
        </w:rPr>
        <w:t>Develop new virtual initiatives to strengthen, engage, and support the education community in light of current COVID-19 restrictions including focused virtual gatherings to</w:t>
      </w:r>
      <w:r w:rsidRPr="00AA07AE">
        <w:rPr>
          <w:rFonts w:ascii="Arial" w:hAnsi="Arial" w:cs="Arial"/>
          <w:spacing w:val="-6"/>
          <w:sz w:val="18"/>
          <w:szCs w:val="18"/>
        </w:rPr>
        <w:t xml:space="preserve"> </w:t>
      </w:r>
      <w:r w:rsidRPr="00AA07AE">
        <w:rPr>
          <w:rFonts w:ascii="Arial" w:hAnsi="Arial" w:cs="Arial"/>
          <w:sz w:val="18"/>
          <w:szCs w:val="18"/>
        </w:rPr>
        <w:t>discuss</w:t>
      </w:r>
      <w:r w:rsidRPr="00AA07AE">
        <w:rPr>
          <w:rFonts w:ascii="Arial" w:hAnsi="Arial" w:cs="Arial"/>
          <w:spacing w:val="-6"/>
          <w:sz w:val="18"/>
          <w:szCs w:val="18"/>
        </w:rPr>
        <w:t xml:space="preserve"> </w:t>
      </w:r>
      <w:r w:rsidRPr="00AA07AE">
        <w:rPr>
          <w:rFonts w:ascii="Arial" w:hAnsi="Arial" w:cs="Arial"/>
          <w:sz w:val="18"/>
          <w:szCs w:val="18"/>
        </w:rPr>
        <w:t>challenges</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6"/>
          <w:sz w:val="18"/>
          <w:szCs w:val="18"/>
        </w:rPr>
        <w:t xml:space="preserve"> </w:t>
      </w:r>
      <w:r w:rsidRPr="00AA07AE">
        <w:rPr>
          <w:rFonts w:ascii="Arial" w:hAnsi="Arial" w:cs="Arial"/>
          <w:sz w:val="18"/>
          <w:szCs w:val="18"/>
        </w:rPr>
        <w:t>online</w:t>
      </w:r>
      <w:r w:rsidRPr="00AA07AE">
        <w:rPr>
          <w:rFonts w:ascii="Arial" w:hAnsi="Arial" w:cs="Arial"/>
          <w:spacing w:val="-5"/>
          <w:sz w:val="18"/>
          <w:szCs w:val="18"/>
        </w:rPr>
        <w:t xml:space="preserve"> </w:t>
      </w:r>
      <w:r w:rsidRPr="00AA07AE">
        <w:rPr>
          <w:rFonts w:ascii="Arial" w:hAnsi="Arial" w:cs="Arial"/>
          <w:sz w:val="18"/>
          <w:szCs w:val="18"/>
        </w:rPr>
        <w:t>teaching,</w:t>
      </w:r>
      <w:r w:rsidRPr="00AA07AE">
        <w:rPr>
          <w:rFonts w:ascii="Arial" w:hAnsi="Arial" w:cs="Arial"/>
          <w:spacing w:val="-6"/>
          <w:sz w:val="18"/>
          <w:szCs w:val="18"/>
        </w:rPr>
        <w:t xml:space="preserve"> </w:t>
      </w:r>
      <w:r w:rsidRPr="00AA07AE">
        <w:rPr>
          <w:rFonts w:ascii="Arial" w:hAnsi="Arial" w:cs="Arial"/>
          <w:sz w:val="18"/>
          <w:szCs w:val="18"/>
        </w:rPr>
        <w:t>sharing</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6"/>
          <w:sz w:val="18"/>
          <w:szCs w:val="18"/>
        </w:rPr>
        <w:t xml:space="preserve"> </w:t>
      </w:r>
      <w:r w:rsidRPr="00AA07AE">
        <w:rPr>
          <w:rFonts w:ascii="Arial" w:hAnsi="Arial" w:cs="Arial"/>
          <w:sz w:val="18"/>
          <w:szCs w:val="18"/>
        </w:rPr>
        <w:t>resources,</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more</w:t>
      </w:r>
      <w:r w:rsidRPr="00AA07AE">
        <w:rPr>
          <w:rFonts w:ascii="Arial" w:hAnsi="Arial" w:cs="Arial"/>
          <w:spacing w:val="-6"/>
          <w:sz w:val="18"/>
          <w:szCs w:val="18"/>
        </w:rPr>
        <w:t xml:space="preserve"> </w:t>
      </w:r>
      <w:r w:rsidRPr="00AA07AE">
        <w:rPr>
          <w:rFonts w:ascii="Arial" w:hAnsi="Arial" w:cs="Arial"/>
          <w:sz w:val="18"/>
          <w:szCs w:val="18"/>
        </w:rPr>
        <w:t>focused</w:t>
      </w:r>
      <w:r w:rsidRPr="00AA07AE">
        <w:rPr>
          <w:rFonts w:ascii="Arial" w:hAnsi="Arial" w:cs="Arial"/>
          <w:spacing w:val="-6"/>
          <w:sz w:val="18"/>
          <w:szCs w:val="18"/>
        </w:rPr>
        <w:t xml:space="preserve"> </w:t>
      </w:r>
      <w:r w:rsidRPr="00AA07AE">
        <w:rPr>
          <w:rFonts w:ascii="Arial" w:hAnsi="Arial" w:cs="Arial"/>
          <w:sz w:val="18"/>
          <w:szCs w:val="18"/>
        </w:rPr>
        <w:t>issues.</w:t>
      </w:r>
    </w:p>
    <w:p w14:paraId="3F65BEF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337"/>
        <w:contextualSpacing w:val="0"/>
        <w:rPr>
          <w:rFonts w:ascii="Arial" w:hAnsi="Arial" w:cs="Arial"/>
          <w:color w:val="000000"/>
          <w:sz w:val="18"/>
          <w:szCs w:val="18"/>
        </w:rPr>
      </w:pPr>
      <w:r w:rsidRPr="00AA07AE">
        <w:rPr>
          <w:rFonts w:ascii="Arial" w:hAnsi="Arial" w:cs="Arial"/>
          <w:sz w:val="18"/>
          <w:szCs w:val="18"/>
        </w:rPr>
        <w:t>The Resources Subcommittee is planning to create curated lists of useful educational resources in the ACM Digital Library and at SIGGRAPH University. These lists will be posted</w:t>
      </w:r>
      <w:r w:rsidRPr="00AA07AE">
        <w:rPr>
          <w:rFonts w:ascii="Arial" w:hAnsi="Arial" w:cs="Arial"/>
          <w:spacing w:val="-4"/>
          <w:sz w:val="18"/>
          <w:szCs w:val="18"/>
        </w:rPr>
        <w:t xml:space="preserve"> </w:t>
      </w:r>
      <w:r w:rsidRPr="00AA07AE">
        <w:rPr>
          <w:rFonts w:ascii="Arial" w:hAnsi="Arial" w:cs="Arial"/>
          <w:sz w:val="18"/>
          <w:szCs w:val="18"/>
        </w:rPr>
        <w:t>on</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Education</w:t>
      </w:r>
      <w:r w:rsidRPr="00AA07AE">
        <w:rPr>
          <w:rFonts w:ascii="Arial" w:hAnsi="Arial" w:cs="Arial"/>
          <w:spacing w:val="-4"/>
          <w:sz w:val="18"/>
          <w:szCs w:val="18"/>
        </w:rPr>
        <w:t xml:space="preserve"> </w:t>
      </w:r>
      <w:r w:rsidRPr="00AA07AE">
        <w:rPr>
          <w:rFonts w:ascii="Arial" w:hAnsi="Arial" w:cs="Arial"/>
          <w:sz w:val="18"/>
          <w:szCs w:val="18"/>
        </w:rPr>
        <w:t>Committee</w:t>
      </w:r>
      <w:r w:rsidRPr="00AA07AE">
        <w:rPr>
          <w:rFonts w:ascii="Arial" w:hAnsi="Arial" w:cs="Arial"/>
          <w:spacing w:val="-4"/>
          <w:sz w:val="18"/>
          <w:szCs w:val="18"/>
        </w:rPr>
        <w:t xml:space="preserve"> </w:t>
      </w:r>
      <w:r w:rsidRPr="00AA07AE">
        <w:rPr>
          <w:rFonts w:ascii="Arial" w:hAnsi="Arial" w:cs="Arial"/>
          <w:sz w:val="18"/>
          <w:szCs w:val="18"/>
        </w:rPr>
        <w:t>website</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serve</w:t>
      </w:r>
      <w:r w:rsidRPr="00AA07AE">
        <w:rPr>
          <w:rFonts w:ascii="Arial" w:hAnsi="Arial" w:cs="Arial"/>
          <w:spacing w:val="-4"/>
          <w:sz w:val="18"/>
          <w:szCs w:val="18"/>
        </w:rPr>
        <w:t xml:space="preserve"> </w:t>
      </w:r>
      <w:r w:rsidRPr="00AA07AE">
        <w:rPr>
          <w:rFonts w:ascii="Arial" w:hAnsi="Arial" w:cs="Arial"/>
          <w:sz w:val="18"/>
          <w:szCs w:val="18"/>
        </w:rPr>
        <w:t>as</w:t>
      </w:r>
      <w:r w:rsidRPr="00AA07AE">
        <w:rPr>
          <w:rFonts w:ascii="Arial" w:hAnsi="Arial" w:cs="Arial"/>
          <w:spacing w:val="-4"/>
          <w:sz w:val="18"/>
          <w:szCs w:val="18"/>
        </w:rPr>
        <w:t xml:space="preserve"> </w:t>
      </w:r>
      <w:r w:rsidRPr="00AA07AE">
        <w:rPr>
          <w:rFonts w:ascii="Arial" w:hAnsi="Arial" w:cs="Arial"/>
          <w:sz w:val="18"/>
          <w:szCs w:val="18"/>
        </w:rPr>
        <w:t>an</w:t>
      </w:r>
      <w:r w:rsidRPr="00AA07AE">
        <w:rPr>
          <w:rFonts w:ascii="Arial" w:hAnsi="Arial" w:cs="Arial"/>
          <w:spacing w:val="-4"/>
          <w:sz w:val="18"/>
          <w:szCs w:val="18"/>
        </w:rPr>
        <w:t xml:space="preserve"> </w:t>
      </w:r>
      <w:r w:rsidRPr="00AA07AE">
        <w:rPr>
          <w:rFonts w:ascii="Arial" w:hAnsi="Arial" w:cs="Arial"/>
          <w:sz w:val="18"/>
          <w:szCs w:val="18"/>
        </w:rPr>
        <w:t>easy</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use</w:t>
      </w:r>
      <w:r w:rsidRPr="00AA07AE">
        <w:rPr>
          <w:rFonts w:ascii="Arial" w:hAnsi="Arial" w:cs="Arial"/>
          <w:spacing w:val="-4"/>
          <w:sz w:val="18"/>
          <w:szCs w:val="18"/>
        </w:rPr>
        <w:t xml:space="preserve"> </w:t>
      </w:r>
      <w:r w:rsidRPr="00AA07AE">
        <w:rPr>
          <w:rFonts w:ascii="Arial" w:hAnsi="Arial" w:cs="Arial"/>
          <w:sz w:val="18"/>
          <w:szCs w:val="18"/>
        </w:rPr>
        <w:t>an</w:t>
      </w:r>
      <w:r w:rsidRPr="00AA07AE">
        <w:rPr>
          <w:rFonts w:ascii="Arial" w:hAnsi="Arial" w:cs="Arial"/>
          <w:spacing w:val="-4"/>
          <w:sz w:val="18"/>
          <w:szCs w:val="18"/>
        </w:rPr>
        <w:t xml:space="preserve"> </w:t>
      </w:r>
      <w:r w:rsidRPr="00AA07AE">
        <w:rPr>
          <w:rFonts w:ascii="Arial" w:hAnsi="Arial" w:cs="Arial"/>
          <w:sz w:val="18"/>
          <w:szCs w:val="18"/>
        </w:rPr>
        <w:t>index</w:t>
      </w:r>
      <w:r w:rsidRPr="00AA07AE">
        <w:rPr>
          <w:rFonts w:ascii="Arial" w:hAnsi="Arial" w:cs="Arial"/>
          <w:spacing w:val="-4"/>
          <w:sz w:val="18"/>
          <w:szCs w:val="18"/>
        </w:rPr>
        <w:t xml:space="preserve"> </w:t>
      </w:r>
      <w:r w:rsidRPr="00AA07AE">
        <w:rPr>
          <w:rFonts w:ascii="Arial" w:hAnsi="Arial" w:cs="Arial"/>
          <w:sz w:val="18"/>
          <w:szCs w:val="18"/>
        </w:rPr>
        <w:t>into</w:t>
      </w:r>
      <w:r w:rsidRPr="00AA07AE">
        <w:rPr>
          <w:rFonts w:ascii="Arial" w:hAnsi="Arial" w:cs="Arial"/>
          <w:spacing w:val="-4"/>
          <w:sz w:val="18"/>
          <w:szCs w:val="18"/>
        </w:rPr>
        <w:t xml:space="preserve"> </w:t>
      </w:r>
      <w:r w:rsidRPr="00AA07AE">
        <w:rPr>
          <w:rFonts w:ascii="Arial" w:hAnsi="Arial" w:cs="Arial"/>
          <w:sz w:val="18"/>
          <w:szCs w:val="18"/>
        </w:rPr>
        <w:t>a small subset of materials by topic. With 16,000 visitors to the website each year, we hope this index will increase the usage of archived</w:t>
      </w:r>
      <w:r w:rsidRPr="00AA07AE">
        <w:rPr>
          <w:rFonts w:ascii="Arial" w:hAnsi="Arial" w:cs="Arial"/>
          <w:spacing w:val="-17"/>
          <w:sz w:val="18"/>
          <w:szCs w:val="18"/>
        </w:rPr>
        <w:t xml:space="preserve"> </w:t>
      </w:r>
      <w:r w:rsidRPr="00AA07AE">
        <w:rPr>
          <w:rFonts w:ascii="Arial" w:hAnsi="Arial" w:cs="Arial"/>
          <w:sz w:val="18"/>
          <w:szCs w:val="18"/>
        </w:rPr>
        <w:t>materials.</w:t>
      </w:r>
    </w:p>
    <w:p w14:paraId="3D5BAC46" w14:textId="77777777" w:rsidR="000F78BA" w:rsidRPr="00AA07AE" w:rsidRDefault="000F78BA" w:rsidP="000F78BA">
      <w:pPr>
        <w:pStyle w:val="BodyText"/>
        <w:kinsoku w:val="0"/>
        <w:overflowPunct w:val="0"/>
        <w:rPr>
          <w:rFonts w:ascii="Arial" w:hAnsi="Arial" w:cs="Arial"/>
          <w:sz w:val="18"/>
          <w:szCs w:val="18"/>
        </w:rPr>
      </w:pPr>
    </w:p>
    <w:p w14:paraId="00ECC928" w14:textId="77777777" w:rsidR="000F78BA" w:rsidRPr="00AA07AE" w:rsidRDefault="000F78BA" w:rsidP="000F78BA">
      <w:pPr>
        <w:pStyle w:val="BodyText"/>
        <w:kinsoku w:val="0"/>
        <w:overflowPunct w:val="0"/>
        <w:spacing w:before="4"/>
        <w:rPr>
          <w:rFonts w:ascii="Arial" w:hAnsi="Arial" w:cs="Arial"/>
          <w:sz w:val="18"/>
          <w:szCs w:val="18"/>
        </w:rPr>
      </w:pPr>
    </w:p>
    <w:p w14:paraId="16EDC133"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External Relations Committee</w:t>
      </w:r>
    </w:p>
    <w:p w14:paraId="3A1987D0"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Diana Arellano</w:t>
      </w:r>
    </w:p>
    <w:p w14:paraId="007C0414" w14:textId="77777777" w:rsidR="000F78BA" w:rsidRPr="00AA07AE" w:rsidRDefault="000F78BA" w:rsidP="000F78BA">
      <w:pPr>
        <w:pStyle w:val="BodyText"/>
        <w:kinsoku w:val="0"/>
        <w:overflowPunct w:val="0"/>
        <w:spacing w:before="2"/>
        <w:rPr>
          <w:rFonts w:ascii="Arial" w:hAnsi="Arial" w:cs="Arial"/>
          <w:sz w:val="18"/>
          <w:szCs w:val="18"/>
        </w:rPr>
      </w:pPr>
    </w:p>
    <w:p w14:paraId="30B53667"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32F4DDAB" w14:textId="77777777" w:rsidR="000F78BA" w:rsidRPr="00AA07AE" w:rsidRDefault="000F78BA" w:rsidP="000F78BA">
      <w:pPr>
        <w:pStyle w:val="BodyText"/>
        <w:kinsoku w:val="0"/>
        <w:overflowPunct w:val="0"/>
        <w:spacing w:before="2"/>
        <w:rPr>
          <w:rFonts w:ascii="Arial" w:hAnsi="Arial" w:cs="Arial"/>
          <w:i/>
          <w:iCs/>
          <w:sz w:val="18"/>
          <w:szCs w:val="18"/>
        </w:rPr>
      </w:pPr>
    </w:p>
    <w:p w14:paraId="76E8BCB3"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Manages relationships with professional societies and organizations that are external to ACM. Working with the EC, this committee identifies and establishes relationships with new organizations according to the current strategic plan.</w:t>
      </w:r>
    </w:p>
    <w:p w14:paraId="599C23D6" w14:textId="77777777" w:rsidR="000F78BA" w:rsidRPr="00AA07AE" w:rsidRDefault="000F78BA" w:rsidP="000F78BA">
      <w:pPr>
        <w:pStyle w:val="BodyText"/>
        <w:kinsoku w:val="0"/>
        <w:overflowPunct w:val="0"/>
        <w:spacing w:before="9"/>
        <w:rPr>
          <w:rFonts w:ascii="Arial" w:hAnsi="Arial" w:cs="Arial"/>
          <w:sz w:val="18"/>
          <w:szCs w:val="18"/>
        </w:rPr>
      </w:pPr>
    </w:p>
    <w:p w14:paraId="5617B443"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666B6147" w14:textId="77777777" w:rsidR="000F78BA" w:rsidRPr="00AA07AE" w:rsidRDefault="000F78BA" w:rsidP="000F78BA">
      <w:pPr>
        <w:pStyle w:val="BodyText"/>
        <w:kinsoku w:val="0"/>
        <w:overflowPunct w:val="0"/>
        <w:spacing w:before="2"/>
        <w:rPr>
          <w:rFonts w:ascii="Arial" w:hAnsi="Arial" w:cs="Arial"/>
          <w:i/>
          <w:iCs/>
          <w:sz w:val="18"/>
          <w:szCs w:val="18"/>
        </w:rPr>
      </w:pPr>
    </w:p>
    <w:p w14:paraId="407FD30F"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1" w:line="285" w:lineRule="auto"/>
        <w:ind w:right="449"/>
        <w:contextualSpacing w:val="0"/>
        <w:rPr>
          <w:rFonts w:ascii="Arial" w:hAnsi="Arial" w:cs="Arial"/>
          <w:color w:val="000000"/>
          <w:sz w:val="18"/>
          <w:szCs w:val="18"/>
        </w:rPr>
      </w:pP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External</w:t>
      </w:r>
      <w:r w:rsidRPr="00AA07AE">
        <w:rPr>
          <w:rFonts w:ascii="Arial" w:hAnsi="Arial" w:cs="Arial"/>
          <w:spacing w:val="-5"/>
          <w:sz w:val="18"/>
          <w:szCs w:val="18"/>
        </w:rPr>
        <w:t xml:space="preserve"> </w:t>
      </w:r>
      <w:r w:rsidRPr="00AA07AE">
        <w:rPr>
          <w:rFonts w:ascii="Arial" w:hAnsi="Arial" w:cs="Arial"/>
          <w:sz w:val="18"/>
          <w:szCs w:val="18"/>
        </w:rPr>
        <w:t>Relations</w:t>
      </w:r>
      <w:r w:rsidRPr="00AA07AE">
        <w:rPr>
          <w:rFonts w:ascii="Arial" w:hAnsi="Arial" w:cs="Arial"/>
          <w:spacing w:val="-5"/>
          <w:sz w:val="18"/>
          <w:szCs w:val="18"/>
        </w:rPr>
        <w:t xml:space="preserve"> </w:t>
      </w:r>
      <w:r w:rsidRPr="00AA07AE">
        <w:rPr>
          <w:rFonts w:ascii="Arial" w:hAnsi="Arial" w:cs="Arial"/>
          <w:sz w:val="18"/>
          <w:szCs w:val="18"/>
        </w:rPr>
        <w:t>Committee</w:t>
      </w:r>
      <w:r w:rsidRPr="00AA07AE">
        <w:rPr>
          <w:rFonts w:ascii="Arial" w:hAnsi="Arial" w:cs="Arial"/>
          <w:spacing w:val="-5"/>
          <w:sz w:val="18"/>
          <w:szCs w:val="18"/>
        </w:rPr>
        <w:t xml:space="preserve"> </w:t>
      </w:r>
      <w:r w:rsidRPr="00AA07AE">
        <w:rPr>
          <w:rFonts w:ascii="Arial" w:hAnsi="Arial" w:cs="Arial"/>
          <w:sz w:val="18"/>
          <w:szCs w:val="18"/>
        </w:rPr>
        <w:t>was</w:t>
      </w:r>
      <w:r w:rsidRPr="00AA07AE">
        <w:rPr>
          <w:rFonts w:ascii="Arial" w:hAnsi="Arial" w:cs="Arial"/>
          <w:spacing w:val="-5"/>
          <w:sz w:val="18"/>
          <w:szCs w:val="18"/>
        </w:rPr>
        <w:t xml:space="preserve"> </w:t>
      </w:r>
      <w:r w:rsidRPr="00AA07AE">
        <w:rPr>
          <w:rFonts w:ascii="Arial" w:hAnsi="Arial" w:cs="Arial"/>
          <w:sz w:val="18"/>
          <w:szCs w:val="18"/>
        </w:rPr>
        <w:t>formed</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it</w:t>
      </w:r>
      <w:r w:rsidRPr="00AA07AE">
        <w:rPr>
          <w:rFonts w:ascii="Arial" w:hAnsi="Arial" w:cs="Arial"/>
          <w:spacing w:val="-6"/>
          <w:sz w:val="18"/>
          <w:szCs w:val="18"/>
        </w:rPr>
        <w:t xml:space="preserve"> </w:t>
      </w:r>
      <w:r w:rsidRPr="00AA07AE">
        <w:rPr>
          <w:rFonts w:ascii="Arial" w:hAnsi="Arial" w:cs="Arial"/>
          <w:sz w:val="18"/>
          <w:szCs w:val="18"/>
        </w:rPr>
        <w:t>is</w:t>
      </w:r>
      <w:r w:rsidRPr="00AA07AE">
        <w:rPr>
          <w:rFonts w:ascii="Arial" w:hAnsi="Arial" w:cs="Arial"/>
          <w:spacing w:val="-5"/>
          <w:sz w:val="18"/>
          <w:szCs w:val="18"/>
        </w:rPr>
        <w:t xml:space="preserve"> </w:t>
      </w:r>
      <w:r w:rsidRPr="00AA07AE">
        <w:rPr>
          <w:rFonts w:ascii="Arial" w:hAnsi="Arial" w:cs="Arial"/>
          <w:sz w:val="18"/>
          <w:szCs w:val="18"/>
        </w:rPr>
        <w:t>composed</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seven</w:t>
      </w:r>
      <w:r w:rsidRPr="00AA07AE">
        <w:rPr>
          <w:rFonts w:ascii="Arial" w:hAnsi="Arial" w:cs="Arial"/>
          <w:spacing w:val="-5"/>
          <w:sz w:val="18"/>
          <w:szCs w:val="18"/>
        </w:rPr>
        <w:t xml:space="preserve"> </w:t>
      </w:r>
      <w:r w:rsidRPr="00AA07AE">
        <w:rPr>
          <w:rFonts w:ascii="Arial" w:hAnsi="Arial" w:cs="Arial"/>
          <w:sz w:val="18"/>
          <w:szCs w:val="18"/>
        </w:rPr>
        <w:t>members who can help grow our relationship in the arts, industry, and scientific</w:t>
      </w:r>
      <w:r w:rsidRPr="00AA07AE">
        <w:rPr>
          <w:rFonts w:ascii="Arial" w:hAnsi="Arial" w:cs="Arial"/>
          <w:spacing w:val="-35"/>
          <w:sz w:val="18"/>
          <w:szCs w:val="18"/>
        </w:rPr>
        <w:t xml:space="preserve"> </w:t>
      </w:r>
      <w:r w:rsidRPr="00AA07AE">
        <w:rPr>
          <w:rFonts w:ascii="Arial" w:hAnsi="Arial" w:cs="Arial"/>
          <w:sz w:val="18"/>
          <w:szCs w:val="18"/>
        </w:rPr>
        <w:t>fields.</w:t>
      </w:r>
    </w:p>
    <w:p w14:paraId="02D0C05E"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302"/>
        <w:contextualSpacing w:val="0"/>
        <w:rPr>
          <w:rFonts w:ascii="Arial" w:hAnsi="Arial" w:cs="Arial"/>
          <w:color w:val="000000"/>
          <w:sz w:val="18"/>
          <w:szCs w:val="18"/>
        </w:rPr>
      </w:pPr>
      <w:r w:rsidRPr="00AA07AE">
        <w:rPr>
          <w:rFonts w:ascii="Arial" w:hAnsi="Arial" w:cs="Arial"/>
          <w:sz w:val="18"/>
          <w:szCs w:val="18"/>
        </w:rPr>
        <w:t>We renewed our partnerships with VIEW Conference, IEEE VGTC, Eurographics (adjustment</w:t>
      </w:r>
      <w:r w:rsidRPr="00AA07AE">
        <w:rPr>
          <w:rFonts w:ascii="Arial" w:hAnsi="Arial" w:cs="Arial"/>
          <w:spacing w:val="-7"/>
          <w:sz w:val="18"/>
          <w:szCs w:val="18"/>
        </w:rPr>
        <w:t xml:space="preserve"> </w:t>
      </w:r>
      <w:r w:rsidRPr="00AA07AE">
        <w:rPr>
          <w:rFonts w:ascii="Arial" w:hAnsi="Arial" w:cs="Arial"/>
          <w:sz w:val="18"/>
          <w:szCs w:val="18"/>
        </w:rPr>
        <w:t>of</w:t>
      </w:r>
      <w:r w:rsidRPr="00AA07AE">
        <w:rPr>
          <w:rFonts w:ascii="Arial" w:hAnsi="Arial" w:cs="Arial"/>
          <w:spacing w:val="-7"/>
          <w:sz w:val="18"/>
          <w:szCs w:val="18"/>
        </w:rPr>
        <w:t xml:space="preserve"> </w:t>
      </w:r>
      <w:r w:rsidRPr="00AA07AE">
        <w:rPr>
          <w:rFonts w:ascii="Arial" w:hAnsi="Arial" w:cs="Arial"/>
          <w:sz w:val="18"/>
          <w:szCs w:val="18"/>
        </w:rPr>
        <w:t>joined</w:t>
      </w:r>
      <w:r w:rsidRPr="00AA07AE">
        <w:rPr>
          <w:rFonts w:ascii="Arial" w:hAnsi="Arial" w:cs="Arial"/>
          <w:spacing w:val="-6"/>
          <w:sz w:val="18"/>
          <w:szCs w:val="18"/>
        </w:rPr>
        <w:t xml:space="preserve"> </w:t>
      </w:r>
      <w:r w:rsidRPr="00AA07AE">
        <w:rPr>
          <w:rFonts w:ascii="Arial" w:hAnsi="Arial" w:cs="Arial"/>
          <w:sz w:val="18"/>
          <w:szCs w:val="18"/>
        </w:rPr>
        <w:t>membership</w:t>
      </w:r>
      <w:r w:rsidRPr="00AA07AE">
        <w:rPr>
          <w:rFonts w:ascii="Arial" w:hAnsi="Arial" w:cs="Arial"/>
          <w:spacing w:val="-7"/>
          <w:sz w:val="18"/>
          <w:szCs w:val="18"/>
        </w:rPr>
        <w:t xml:space="preserve"> </w:t>
      </w:r>
      <w:r w:rsidRPr="00AA07AE">
        <w:rPr>
          <w:rFonts w:ascii="Arial" w:hAnsi="Arial" w:cs="Arial"/>
          <w:sz w:val="18"/>
          <w:szCs w:val="18"/>
        </w:rPr>
        <w:t>discount),</w:t>
      </w:r>
      <w:r w:rsidRPr="00AA07AE">
        <w:rPr>
          <w:rFonts w:ascii="Arial" w:hAnsi="Arial" w:cs="Arial"/>
          <w:spacing w:val="-6"/>
          <w:sz w:val="18"/>
          <w:szCs w:val="18"/>
        </w:rPr>
        <w:t xml:space="preserve"> </w:t>
      </w:r>
      <w:r w:rsidRPr="00AA07AE">
        <w:rPr>
          <w:rFonts w:ascii="Arial" w:hAnsi="Arial" w:cs="Arial"/>
          <w:sz w:val="18"/>
          <w:szCs w:val="18"/>
        </w:rPr>
        <w:t>CG-ARTS.</w:t>
      </w:r>
      <w:r w:rsidRPr="00AA07AE">
        <w:rPr>
          <w:rFonts w:ascii="Arial" w:hAnsi="Arial" w:cs="Arial"/>
          <w:spacing w:val="-7"/>
          <w:sz w:val="18"/>
          <w:szCs w:val="18"/>
        </w:rPr>
        <w:t xml:space="preserve"> </w:t>
      </w:r>
      <w:r w:rsidRPr="00AA07AE">
        <w:rPr>
          <w:rFonts w:ascii="Arial" w:hAnsi="Arial" w:cs="Arial"/>
          <w:sz w:val="18"/>
          <w:szCs w:val="18"/>
        </w:rPr>
        <w:t>We</w:t>
      </w:r>
      <w:r w:rsidRPr="00AA07AE">
        <w:rPr>
          <w:rFonts w:ascii="Arial" w:hAnsi="Arial" w:cs="Arial"/>
          <w:spacing w:val="-6"/>
          <w:sz w:val="18"/>
          <w:szCs w:val="18"/>
        </w:rPr>
        <w:t xml:space="preserve"> </w:t>
      </w:r>
      <w:r w:rsidRPr="00AA07AE">
        <w:rPr>
          <w:rFonts w:ascii="Arial" w:hAnsi="Arial" w:cs="Arial"/>
          <w:sz w:val="18"/>
          <w:szCs w:val="18"/>
        </w:rPr>
        <w:t>initiated</w:t>
      </w:r>
      <w:r w:rsidRPr="00AA07AE">
        <w:rPr>
          <w:rFonts w:ascii="Arial" w:hAnsi="Arial" w:cs="Arial"/>
          <w:spacing w:val="-7"/>
          <w:sz w:val="18"/>
          <w:szCs w:val="18"/>
        </w:rPr>
        <w:t xml:space="preserve"> </w:t>
      </w:r>
      <w:r w:rsidRPr="00AA07AE">
        <w:rPr>
          <w:rFonts w:ascii="Arial" w:hAnsi="Arial" w:cs="Arial"/>
          <w:sz w:val="18"/>
          <w:szCs w:val="18"/>
        </w:rPr>
        <w:t>a</w:t>
      </w:r>
      <w:r w:rsidRPr="00AA07AE">
        <w:rPr>
          <w:rFonts w:ascii="Arial" w:hAnsi="Arial" w:cs="Arial"/>
          <w:spacing w:val="-7"/>
          <w:sz w:val="18"/>
          <w:szCs w:val="18"/>
        </w:rPr>
        <w:t xml:space="preserve"> </w:t>
      </w:r>
      <w:r w:rsidRPr="00AA07AE">
        <w:rPr>
          <w:rFonts w:ascii="Arial" w:hAnsi="Arial" w:cs="Arial"/>
          <w:sz w:val="18"/>
          <w:szCs w:val="18"/>
        </w:rPr>
        <w:t>new</w:t>
      </w:r>
      <w:r w:rsidRPr="00AA07AE">
        <w:rPr>
          <w:rFonts w:ascii="Arial" w:hAnsi="Arial" w:cs="Arial"/>
          <w:spacing w:val="-6"/>
          <w:sz w:val="18"/>
          <w:szCs w:val="18"/>
        </w:rPr>
        <w:t xml:space="preserve"> </w:t>
      </w:r>
      <w:r w:rsidRPr="00AA07AE">
        <w:rPr>
          <w:rFonts w:ascii="Arial" w:hAnsi="Arial" w:cs="Arial"/>
          <w:sz w:val="18"/>
          <w:szCs w:val="18"/>
        </w:rPr>
        <w:t>partnership</w:t>
      </w:r>
    </w:p>
    <w:p w14:paraId="1D70886E"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302"/>
        <w:contextualSpacing w:val="0"/>
        <w:rPr>
          <w:rFonts w:ascii="Arial" w:hAnsi="Arial" w:cs="Arial"/>
          <w:color w:val="000000"/>
          <w:sz w:val="18"/>
          <w:szCs w:val="18"/>
        </w:rPr>
        <w:sectPr w:rsidR="000F78BA" w:rsidRPr="00AA07AE">
          <w:pgSz w:w="12240" w:h="15840"/>
          <w:pgMar w:top="1380" w:right="1320" w:bottom="1300" w:left="1320" w:header="0" w:footer="1106" w:gutter="0"/>
          <w:cols w:space="720"/>
          <w:noEndnote/>
        </w:sectPr>
      </w:pPr>
    </w:p>
    <w:p w14:paraId="012E92DF" w14:textId="77777777" w:rsidR="000F78BA" w:rsidRPr="00AA07AE" w:rsidRDefault="000F78BA" w:rsidP="000F78BA">
      <w:pPr>
        <w:pStyle w:val="BodyText"/>
        <w:kinsoku w:val="0"/>
        <w:overflowPunct w:val="0"/>
        <w:spacing w:before="63" w:line="285" w:lineRule="auto"/>
        <w:ind w:left="840"/>
        <w:rPr>
          <w:rFonts w:ascii="Arial" w:hAnsi="Arial" w:cs="Arial"/>
          <w:sz w:val="18"/>
          <w:szCs w:val="18"/>
        </w:rPr>
      </w:pPr>
      <w:r w:rsidRPr="00AA07AE">
        <w:rPr>
          <w:rFonts w:ascii="Arial" w:hAnsi="Arial" w:cs="Arial"/>
          <w:sz w:val="18"/>
          <w:szCs w:val="18"/>
        </w:rPr>
        <w:lastRenderedPageBreak/>
        <w:t>with VR Days and we’re working on a partnership with the recently successful RealTime Conference.</w:t>
      </w:r>
    </w:p>
    <w:p w14:paraId="72C53440"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We initiated conversations with the SAE (Society of Automotive</w:t>
      </w:r>
      <w:r w:rsidRPr="00AA07AE">
        <w:rPr>
          <w:rFonts w:ascii="Arial" w:hAnsi="Arial" w:cs="Arial"/>
          <w:spacing w:val="-24"/>
          <w:sz w:val="18"/>
          <w:szCs w:val="18"/>
        </w:rPr>
        <w:t xml:space="preserve"> </w:t>
      </w:r>
      <w:r w:rsidRPr="00AA07AE">
        <w:rPr>
          <w:rFonts w:ascii="Arial" w:hAnsi="Arial" w:cs="Arial"/>
          <w:sz w:val="18"/>
          <w:szCs w:val="18"/>
        </w:rPr>
        <w:t>Engineers).</w:t>
      </w:r>
    </w:p>
    <w:p w14:paraId="127260C8"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521"/>
        <w:contextualSpacing w:val="0"/>
        <w:rPr>
          <w:rFonts w:ascii="Arial" w:hAnsi="Arial" w:cs="Arial"/>
          <w:color w:val="000000"/>
          <w:sz w:val="18"/>
          <w:szCs w:val="18"/>
        </w:rPr>
      </w:pPr>
      <w:r w:rsidRPr="00AA07AE">
        <w:rPr>
          <w:rFonts w:ascii="Arial" w:hAnsi="Arial" w:cs="Arial"/>
          <w:sz w:val="18"/>
          <w:szCs w:val="18"/>
        </w:rPr>
        <w:t>We</w:t>
      </w:r>
      <w:r w:rsidRPr="00AA07AE">
        <w:rPr>
          <w:rFonts w:ascii="Arial" w:hAnsi="Arial" w:cs="Arial"/>
          <w:spacing w:val="-6"/>
          <w:sz w:val="18"/>
          <w:szCs w:val="18"/>
        </w:rPr>
        <w:t xml:space="preserve"> </w:t>
      </w:r>
      <w:r w:rsidRPr="00AA07AE">
        <w:rPr>
          <w:rFonts w:ascii="Arial" w:hAnsi="Arial" w:cs="Arial"/>
          <w:sz w:val="18"/>
          <w:szCs w:val="18"/>
        </w:rPr>
        <w:t>released</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blog</w:t>
      </w:r>
      <w:r w:rsidRPr="00AA07AE">
        <w:rPr>
          <w:rFonts w:ascii="Arial" w:hAnsi="Arial" w:cs="Arial"/>
          <w:spacing w:val="-5"/>
          <w:sz w:val="18"/>
          <w:szCs w:val="18"/>
        </w:rPr>
        <w:t xml:space="preserve"> </w:t>
      </w:r>
      <w:r w:rsidRPr="00AA07AE">
        <w:rPr>
          <w:rFonts w:ascii="Arial" w:hAnsi="Arial" w:cs="Arial"/>
          <w:sz w:val="18"/>
          <w:szCs w:val="18"/>
        </w:rPr>
        <w:t>article</w:t>
      </w:r>
      <w:r w:rsidRPr="00AA07AE">
        <w:rPr>
          <w:rFonts w:ascii="Arial" w:hAnsi="Arial" w:cs="Arial"/>
          <w:spacing w:val="-5"/>
          <w:sz w:val="18"/>
          <w:szCs w:val="18"/>
        </w:rPr>
        <w:t xml:space="preserve"> </w:t>
      </w:r>
      <w:r w:rsidRPr="00AA07AE">
        <w:rPr>
          <w:rFonts w:ascii="Arial" w:hAnsi="Arial" w:cs="Arial"/>
          <w:sz w:val="18"/>
          <w:szCs w:val="18"/>
        </w:rPr>
        <w:t>about</w:t>
      </w:r>
      <w:r w:rsidRPr="00AA07AE">
        <w:rPr>
          <w:rFonts w:ascii="Arial" w:hAnsi="Arial" w:cs="Arial"/>
          <w:spacing w:val="-5"/>
          <w:sz w:val="18"/>
          <w:szCs w:val="18"/>
        </w:rPr>
        <w:t xml:space="preserve"> </w:t>
      </w:r>
      <w:r w:rsidRPr="00AA07AE">
        <w:rPr>
          <w:rFonts w:ascii="Arial" w:hAnsi="Arial" w:cs="Arial"/>
          <w:sz w:val="18"/>
          <w:szCs w:val="18"/>
        </w:rPr>
        <w:t>our</w:t>
      </w:r>
      <w:r w:rsidRPr="00AA07AE">
        <w:rPr>
          <w:rFonts w:ascii="Arial" w:hAnsi="Arial" w:cs="Arial"/>
          <w:spacing w:val="-5"/>
          <w:sz w:val="18"/>
          <w:szCs w:val="18"/>
        </w:rPr>
        <w:t xml:space="preserve"> </w:t>
      </w:r>
      <w:r w:rsidRPr="00AA07AE">
        <w:rPr>
          <w:rFonts w:ascii="Arial" w:hAnsi="Arial" w:cs="Arial"/>
          <w:sz w:val="18"/>
          <w:szCs w:val="18"/>
        </w:rPr>
        <w:t>partner</w:t>
      </w:r>
      <w:r w:rsidRPr="00AA07AE">
        <w:rPr>
          <w:rFonts w:ascii="Arial" w:hAnsi="Arial" w:cs="Arial"/>
          <w:spacing w:val="-5"/>
          <w:sz w:val="18"/>
          <w:szCs w:val="18"/>
        </w:rPr>
        <w:t xml:space="preserve"> </w:t>
      </w:r>
      <w:r w:rsidRPr="00AA07AE">
        <w:rPr>
          <w:rFonts w:ascii="Arial" w:hAnsi="Arial" w:cs="Arial"/>
          <w:sz w:val="18"/>
          <w:szCs w:val="18"/>
        </w:rPr>
        <w:t>conferences</w:t>
      </w:r>
      <w:r w:rsidRPr="00AA07AE">
        <w:rPr>
          <w:rFonts w:ascii="Arial" w:hAnsi="Arial" w:cs="Arial"/>
          <w:spacing w:val="-5"/>
          <w:sz w:val="18"/>
          <w:szCs w:val="18"/>
        </w:rPr>
        <w:t xml:space="preserve"> </w:t>
      </w:r>
      <w:r w:rsidRPr="00AA07AE">
        <w:rPr>
          <w:rFonts w:ascii="Arial" w:hAnsi="Arial" w:cs="Arial"/>
          <w:sz w:val="18"/>
          <w:szCs w:val="18"/>
        </w:rPr>
        <w:t>that</w:t>
      </w:r>
      <w:r w:rsidRPr="00AA07AE">
        <w:rPr>
          <w:rFonts w:ascii="Arial" w:hAnsi="Arial" w:cs="Arial"/>
          <w:spacing w:val="-6"/>
          <w:sz w:val="18"/>
          <w:szCs w:val="18"/>
        </w:rPr>
        <w:t xml:space="preserve"> </w:t>
      </w:r>
      <w:r w:rsidRPr="00AA07AE">
        <w:rPr>
          <w:rFonts w:ascii="Arial" w:hAnsi="Arial" w:cs="Arial"/>
          <w:sz w:val="18"/>
          <w:szCs w:val="18"/>
        </w:rPr>
        <w:t>went</w:t>
      </w:r>
      <w:r w:rsidRPr="00AA07AE">
        <w:rPr>
          <w:rFonts w:ascii="Arial" w:hAnsi="Arial" w:cs="Arial"/>
          <w:spacing w:val="-5"/>
          <w:sz w:val="18"/>
          <w:szCs w:val="18"/>
        </w:rPr>
        <w:t xml:space="preserve"> </w:t>
      </w:r>
      <w:r w:rsidRPr="00AA07AE">
        <w:rPr>
          <w:rFonts w:ascii="Arial" w:hAnsi="Arial" w:cs="Arial"/>
          <w:sz w:val="18"/>
          <w:szCs w:val="18"/>
        </w:rPr>
        <w:t>online</w:t>
      </w:r>
      <w:r w:rsidRPr="00AA07AE">
        <w:rPr>
          <w:rFonts w:ascii="Arial" w:hAnsi="Arial" w:cs="Arial"/>
          <w:spacing w:val="-5"/>
          <w:sz w:val="18"/>
          <w:szCs w:val="18"/>
        </w:rPr>
        <w:t xml:space="preserve"> </w:t>
      </w:r>
      <w:r w:rsidRPr="00AA07AE">
        <w:rPr>
          <w:rFonts w:ascii="Arial" w:hAnsi="Arial" w:cs="Arial"/>
          <w:sz w:val="18"/>
          <w:szCs w:val="18"/>
        </w:rPr>
        <w:t>(e.g.</w:t>
      </w:r>
      <w:r w:rsidRPr="00AA07AE">
        <w:rPr>
          <w:rFonts w:ascii="Arial" w:hAnsi="Arial" w:cs="Arial"/>
          <w:spacing w:val="-5"/>
          <w:sz w:val="18"/>
          <w:szCs w:val="18"/>
        </w:rPr>
        <w:t xml:space="preserve"> </w:t>
      </w:r>
      <w:r w:rsidRPr="00AA07AE">
        <w:rPr>
          <w:rFonts w:ascii="Arial" w:hAnsi="Arial" w:cs="Arial"/>
          <w:sz w:val="18"/>
          <w:szCs w:val="18"/>
        </w:rPr>
        <w:t>Laval Virtual) and other conferences in the field and their experience going</w:t>
      </w:r>
      <w:r w:rsidRPr="00AA07AE">
        <w:rPr>
          <w:rFonts w:ascii="Arial" w:hAnsi="Arial" w:cs="Arial"/>
          <w:spacing w:val="-34"/>
          <w:sz w:val="18"/>
          <w:szCs w:val="18"/>
        </w:rPr>
        <w:t xml:space="preserve"> </w:t>
      </w:r>
      <w:r w:rsidRPr="00AA07AE">
        <w:rPr>
          <w:rFonts w:ascii="Arial" w:hAnsi="Arial" w:cs="Arial"/>
          <w:sz w:val="18"/>
          <w:szCs w:val="18"/>
        </w:rPr>
        <w:t>online.</w:t>
      </w:r>
    </w:p>
    <w:p w14:paraId="48F79C77" w14:textId="77777777" w:rsidR="000F78BA" w:rsidRPr="00AA07AE" w:rsidRDefault="00AA0839" w:rsidP="000F78BA">
      <w:pPr>
        <w:pStyle w:val="BodyText"/>
        <w:kinsoku w:val="0"/>
        <w:overflowPunct w:val="0"/>
        <w:spacing w:line="251" w:lineRule="exact"/>
        <w:ind w:left="840"/>
        <w:rPr>
          <w:rFonts w:ascii="Arial" w:hAnsi="Arial" w:cs="Arial"/>
          <w:color w:val="1154CC"/>
          <w:spacing w:val="-55"/>
          <w:sz w:val="18"/>
          <w:szCs w:val="18"/>
        </w:rPr>
      </w:pPr>
      <w:hyperlink r:id="rId103" w:history="1">
        <w:r w:rsidR="000F78BA" w:rsidRPr="00AA07AE">
          <w:rPr>
            <w:rFonts w:ascii="Arial" w:hAnsi="Arial" w:cs="Arial"/>
            <w:color w:val="1154CC"/>
            <w:spacing w:val="-55"/>
            <w:sz w:val="18"/>
            <w:szCs w:val="18"/>
            <w:u w:val="single"/>
          </w:rPr>
          <w:t xml:space="preserve"> </w:t>
        </w:r>
        <w:r w:rsidR="000F78BA" w:rsidRPr="00AA07AE">
          <w:rPr>
            <w:rFonts w:ascii="Arial" w:hAnsi="Arial" w:cs="Arial"/>
            <w:color w:val="1154CC"/>
            <w:sz w:val="18"/>
            <w:szCs w:val="18"/>
            <w:u w:val="single"/>
          </w:rPr>
          <w:t>https://blog.siggraph.org/2020/04/outlook-the-present-and-future-of-partner-conferences.</w:t>
        </w:r>
      </w:hyperlink>
    </w:p>
    <w:p w14:paraId="5E3A69D4" w14:textId="77777777" w:rsidR="000F78BA" w:rsidRPr="00AA07AE" w:rsidRDefault="00AA0839" w:rsidP="000F78BA">
      <w:pPr>
        <w:pStyle w:val="BodyText"/>
        <w:kinsoku w:val="0"/>
        <w:overflowPunct w:val="0"/>
        <w:spacing w:before="47"/>
        <w:ind w:left="840"/>
        <w:rPr>
          <w:rFonts w:ascii="Arial" w:hAnsi="Arial" w:cs="Arial"/>
          <w:color w:val="1154CC"/>
          <w:spacing w:val="-55"/>
          <w:sz w:val="18"/>
          <w:szCs w:val="18"/>
        </w:rPr>
      </w:pPr>
      <w:hyperlink r:id="rId104" w:history="1">
        <w:r w:rsidR="000F78BA" w:rsidRPr="00AA07AE">
          <w:rPr>
            <w:rFonts w:ascii="Arial" w:hAnsi="Arial" w:cs="Arial"/>
            <w:color w:val="1154CC"/>
            <w:spacing w:val="-55"/>
            <w:sz w:val="18"/>
            <w:szCs w:val="18"/>
            <w:u w:val="single"/>
          </w:rPr>
          <w:t xml:space="preserve"> </w:t>
        </w:r>
        <w:r w:rsidR="000F78BA" w:rsidRPr="00AA07AE">
          <w:rPr>
            <w:rFonts w:ascii="Arial" w:hAnsi="Arial" w:cs="Arial"/>
            <w:color w:val="1154CC"/>
            <w:sz w:val="18"/>
            <w:szCs w:val="18"/>
            <w:u w:val="single"/>
          </w:rPr>
          <w:t>html/</w:t>
        </w:r>
      </w:hyperlink>
    </w:p>
    <w:p w14:paraId="01FAD9BD" w14:textId="77777777" w:rsidR="000F78BA" w:rsidRPr="00AA07AE" w:rsidRDefault="000F78BA" w:rsidP="000F78BA">
      <w:pPr>
        <w:pStyle w:val="BodyText"/>
        <w:kinsoku w:val="0"/>
        <w:overflowPunct w:val="0"/>
        <w:spacing w:before="2"/>
        <w:rPr>
          <w:rFonts w:ascii="Arial" w:hAnsi="Arial" w:cs="Arial"/>
          <w:sz w:val="18"/>
          <w:szCs w:val="18"/>
        </w:rPr>
      </w:pPr>
    </w:p>
    <w:p w14:paraId="0F7FD478"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3606CAE6" w14:textId="77777777" w:rsidR="000F78BA" w:rsidRPr="00AA07AE" w:rsidRDefault="000F78BA" w:rsidP="000F78BA">
      <w:pPr>
        <w:pStyle w:val="BodyText"/>
        <w:kinsoku w:val="0"/>
        <w:overflowPunct w:val="0"/>
        <w:spacing w:before="2"/>
        <w:rPr>
          <w:rFonts w:ascii="Arial" w:hAnsi="Arial" w:cs="Arial"/>
          <w:i/>
          <w:iCs/>
          <w:sz w:val="18"/>
          <w:szCs w:val="18"/>
        </w:rPr>
      </w:pPr>
    </w:p>
    <w:p w14:paraId="3DA2B917"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contextualSpacing w:val="0"/>
        <w:rPr>
          <w:rFonts w:ascii="Arial" w:hAnsi="Arial" w:cs="Arial"/>
          <w:color w:val="000000"/>
          <w:sz w:val="18"/>
          <w:szCs w:val="18"/>
        </w:rPr>
      </w:pPr>
      <w:r w:rsidRPr="00AA07AE">
        <w:rPr>
          <w:rFonts w:ascii="Arial" w:hAnsi="Arial" w:cs="Arial"/>
          <w:sz w:val="18"/>
          <w:szCs w:val="18"/>
        </w:rPr>
        <w:t>To sign cooperation agreements with SAE and Ars</w:t>
      </w:r>
      <w:r w:rsidRPr="00AA07AE">
        <w:rPr>
          <w:rFonts w:ascii="Arial" w:hAnsi="Arial" w:cs="Arial"/>
          <w:spacing w:val="-15"/>
          <w:sz w:val="18"/>
          <w:szCs w:val="18"/>
        </w:rPr>
        <w:t xml:space="preserve"> </w:t>
      </w:r>
      <w:r w:rsidRPr="00AA07AE">
        <w:rPr>
          <w:rFonts w:ascii="Arial" w:hAnsi="Arial" w:cs="Arial"/>
          <w:sz w:val="18"/>
          <w:szCs w:val="18"/>
        </w:rPr>
        <w:t>Electronica</w:t>
      </w:r>
    </w:p>
    <w:p w14:paraId="26A37189"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8" w:line="285" w:lineRule="auto"/>
        <w:ind w:right="254"/>
        <w:contextualSpacing w:val="0"/>
        <w:rPr>
          <w:rFonts w:ascii="Arial" w:hAnsi="Arial" w:cs="Arial"/>
          <w:color w:val="000000"/>
          <w:sz w:val="18"/>
          <w:szCs w:val="18"/>
        </w:rPr>
      </w:pP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work</w:t>
      </w:r>
      <w:r w:rsidRPr="00AA07AE">
        <w:rPr>
          <w:rFonts w:ascii="Arial" w:hAnsi="Arial" w:cs="Arial"/>
          <w:spacing w:val="-5"/>
          <w:sz w:val="18"/>
          <w:szCs w:val="18"/>
        </w:rPr>
        <w:t xml:space="preserve"> </w:t>
      </w:r>
      <w:r w:rsidRPr="00AA07AE">
        <w:rPr>
          <w:rFonts w:ascii="Arial" w:hAnsi="Arial" w:cs="Arial"/>
          <w:sz w:val="18"/>
          <w:szCs w:val="18"/>
        </w:rPr>
        <w:t>together</w:t>
      </w:r>
      <w:r w:rsidRPr="00AA07AE">
        <w:rPr>
          <w:rFonts w:ascii="Arial" w:hAnsi="Arial" w:cs="Arial"/>
          <w:spacing w:val="-6"/>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CAFAB</w:t>
      </w:r>
      <w:r w:rsidRPr="00AA07AE">
        <w:rPr>
          <w:rFonts w:ascii="Arial" w:hAnsi="Arial" w:cs="Arial"/>
          <w:spacing w:val="-5"/>
          <w:sz w:val="18"/>
          <w:szCs w:val="18"/>
        </w:rPr>
        <w:t xml:space="preserve"> </w:t>
      </w:r>
      <w:r w:rsidRPr="00AA07AE">
        <w:rPr>
          <w:rFonts w:ascii="Arial" w:hAnsi="Arial" w:cs="Arial"/>
          <w:sz w:val="18"/>
          <w:szCs w:val="18"/>
        </w:rPr>
        <w:t>(Computer</w:t>
      </w:r>
      <w:r w:rsidRPr="00AA07AE">
        <w:rPr>
          <w:rFonts w:ascii="Arial" w:hAnsi="Arial" w:cs="Arial"/>
          <w:spacing w:val="-6"/>
          <w:sz w:val="18"/>
          <w:szCs w:val="18"/>
        </w:rPr>
        <w:t xml:space="preserve"> </w:t>
      </w:r>
      <w:r w:rsidRPr="00AA07AE">
        <w:rPr>
          <w:rFonts w:ascii="Arial" w:hAnsi="Arial" w:cs="Arial"/>
          <w:sz w:val="18"/>
          <w:szCs w:val="18"/>
        </w:rPr>
        <w:t>Animation</w:t>
      </w:r>
      <w:r w:rsidRPr="00AA07AE">
        <w:rPr>
          <w:rFonts w:ascii="Arial" w:hAnsi="Arial" w:cs="Arial"/>
          <w:spacing w:val="-5"/>
          <w:sz w:val="18"/>
          <w:szCs w:val="18"/>
        </w:rPr>
        <w:t xml:space="preserve"> </w:t>
      </w:r>
      <w:r w:rsidRPr="00AA07AE">
        <w:rPr>
          <w:rFonts w:ascii="Arial" w:hAnsi="Arial" w:cs="Arial"/>
          <w:sz w:val="18"/>
          <w:szCs w:val="18"/>
        </w:rPr>
        <w:t>Festival</w:t>
      </w:r>
      <w:r w:rsidRPr="00AA07AE">
        <w:rPr>
          <w:rFonts w:ascii="Arial" w:hAnsi="Arial" w:cs="Arial"/>
          <w:spacing w:val="-6"/>
          <w:sz w:val="18"/>
          <w:szCs w:val="18"/>
        </w:rPr>
        <w:t xml:space="preserve"> </w:t>
      </w:r>
      <w:r w:rsidRPr="00AA07AE">
        <w:rPr>
          <w:rFonts w:ascii="Arial" w:hAnsi="Arial" w:cs="Arial"/>
          <w:sz w:val="18"/>
          <w:szCs w:val="18"/>
        </w:rPr>
        <w:t>Advisory</w:t>
      </w:r>
      <w:r w:rsidRPr="00AA07AE">
        <w:rPr>
          <w:rFonts w:ascii="Arial" w:hAnsi="Arial" w:cs="Arial"/>
          <w:spacing w:val="-5"/>
          <w:sz w:val="18"/>
          <w:szCs w:val="18"/>
        </w:rPr>
        <w:t xml:space="preserve"> </w:t>
      </w:r>
      <w:r w:rsidRPr="00AA07AE">
        <w:rPr>
          <w:rFonts w:ascii="Arial" w:hAnsi="Arial" w:cs="Arial"/>
          <w:sz w:val="18"/>
          <w:szCs w:val="18"/>
        </w:rPr>
        <w:t>Group)</w:t>
      </w:r>
      <w:r w:rsidRPr="00AA07AE">
        <w:rPr>
          <w:rFonts w:ascii="Arial" w:hAnsi="Arial" w:cs="Arial"/>
          <w:spacing w:val="-6"/>
          <w:sz w:val="18"/>
          <w:szCs w:val="18"/>
        </w:rPr>
        <w:t xml:space="preserve"> </w:t>
      </w:r>
      <w:r w:rsidRPr="00AA07AE">
        <w:rPr>
          <w:rFonts w:ascii="Arial" w:hAnsi="Arial" w:cs="Arial"/>
          <w:sz w:val="18"/>
          <w:szCs w:val="18"/>
        </w:rPr>
        <w:t>in</w:t>
      </w:r>
      <w:r w:rsidRPr="00AA07AE">
        <w:rPr>
          <w:rFonts w:ascii="Arial" w:hAnsi="Arial" w:cs="Arial"/>
          <w:spacing w:val="-5"/>
          <w:sz w:val="18"/>
          <w:szCs w:val="18"/>
        </w:rPr>
        <w:t xml:space="preserve"> </w:t>
      </w:r>
      <w:r w:rsidRPr="00AA07AE">
        <w:rPr>
          <w:rFonts w:ascii="Arial" w:hAnsi="Arial" w:cs="Arial"/>
          <w:sz w:val="18"/>
          <w:szCs w:val="18"/>
        </w:rPr>
        <w:t>join agreements.</w:t>
      </w:r>
    </w:p>
    <w:p w14:paraId="674767D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496"/>
        <w:contextualSpacing w:val="0"/>
        <w:rPr>
          <w:rFonts w:ascii="Arial" w:hAnsi="Arial" w:cs="Arial"/>
          <w:color w:val="000000"/>
          <w:sz w:val="18"/>
          <w:szCs w:val="18"/>
        </w:rPr>
      </w:pP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define</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shape</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idea</w:t>
      </w:r>
      <w:r w:rsidRPr="00AA07AE">
        <w:rPr>
          <w:rFonts w:ascii="Arial" w:hAnsi="Arial" w:cs="Arial"/>
          <w:spacing w:val="-4"/>
          <w:sz w:val="18"/>
          <w:szCs w:val="18"/>
        </w:rPr>
        <w:t xml:space="preserve"> </w:t>
      </w:r>
      <w:r w:rsidRPr="00AA07AE">
        <w:rPr>
          <w:rFonts w:ascii="Arial" w:hAnsi="Arial" w:cs="Arial"/>
          <w:sz w:val="18"/>
          <w:szCs w:val="18"/>
        </w:rPr>
        <w:t>of</w:t>
      </w:r>
      <w:r w:rsidRPr="00AA07AE">
        <w:rPr>
          <w:rFonts w:ascii="Arial" w:hAnsi="Arial" w:cs="Arial"/>
          <w:spacing w:val="-4"/>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“Partners</w:t>
      </w:r>
      <w:r w:rsidRPr="00AA07AE">
        <w:rPr>
          <w:rFonts w:ascii="Arial" w:hAnsi="Arial" w:cs="Arial"/>
          <w:spacing w:val="-4"/>
          <w:sz w:val="18"/>
          <w:szCs w:val="18"/>
        </w:rPr>
        <w:t xml:space="preserve"> </w:t>
      </w:r>
      <w:r w:rsidRPr="00AA07AE">
        <w:rPr>
          <w:rFonts w:ascii="Arial" w:hAnsi="Arial" w:cs="Arial"/>
          <w:sz w:val="18"/>
          <w:szCs w:val="18"/>
        </w:rPr>
        <w:t>Lounge”.</w:t>
      </w:r>
      <w:r w:rsidRPr="00AA07AE">
        <w:rPr>
          <w:rFonts w:ascii="Arial" w:hAnsi="Arial" w:cs="Arial"/>
          <w:spacing w:val="-5"/>
          <w:sz w:val="18"/>
          <w:szCs w:val="18"/>
        </w:rPr>
        <w:t xml:space="preserve"> </w:t>
      </w:r>
      <w:r w:rsidRPr="00AA07AE">
        <w:rPr>
          <w:rFonts w:ascii="Arial" w:hAnsi="Arial" w:cs="Arial"/>
          <w:sz w:val="18"/>
          <w:szCs w:val="18"/>
        </w:rPr>
        <w:t>This</w:t>
      </w:r>
      <w:r w:rsidRPr="00AA07AE">
        <w:rPr>
          <w:rFonts w:ascii="Arial" w:hAnsi="Arial" w:cs="Arial"/>
          <w:spacing w:val="-4"/>
          <w:sz w:val="18"/>
          <w:szCs w:val="18"/>
        </w:rPr>
        <w:t xml:space="preserve"> </w:t>
      </w:r>
      <w:r w:rsidRPr="00AA07AE">
        <w:rPr>
          <w:rFonts w:ascii="Arial" w:hAnsi="Arial" w:cs="Arial"/>
          <w:sz w:val="18"/>
          <w:szCs w:val="18"/>
        </w:rPr>
        <w:t>is</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option</w:t>
      </w:r>
      <w:r w:rsidRPr="00AA07AE">
        <w:rPr>
          <w:rFonts w:ascii="Arial" w:hAnsi="Arial" w:cs="Arial"/>
          <w:spacing w:val="-4"/>
          <w:sz w:val="18"/>
          <w:szCs w:val="18"/>
        </w:rPr>
        <w:t xml:space="preserve"> </w:t>
      </w:r>
      <w:r w:rsidRPr="00AA07AE">
        <w:rPr>
          <w:rFonts w:ascii="Arial" w:hAnsi="Arial" w:cs="Arial"/>
          <w:sz w:val="18"/>
          <w:szCs w:val="18"/>
        </w:rPr>
        <w:t>for</w:t>
      </w:r>
      <w:r w:rsidRPr="00AA07AE">
        <w:rPr>
          <w:rFonts w:ascii="Arial" w:hAnsi="Arial" w:cs="Arial"/>
          <w:spacing w:val="-4"/>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scalable Partners Space at</w:t>
      </w:r>
      <w:r w:rsidRPr="00AA07AE">
        <w:rPr>
          <w:rFonts w:ascii="Arial" w:hAnsi="Arial" w:cs="Arial"/>
          <w:spacing w:val="-4"/>
          <w:sz w:val="18"/>
          <w:szCs w:val="18"/>
        </w:rPr>
        <w:t xml:space="preserve"> </w:t>
      </w:r>
      <w:r w:rsidRPr="00AA07AE">
        <w:rPr>
          <w:rFonts w:ascii="Arial" w:hAnsi="Arial" w:cs="Arial"/>
          <w:sz w:val="18"/>
          <w:szCs w:val="18"/>
        </w:rPr>
        <w:t>SIGGRAPH.</w:t>
      </w:r>
    </w:p>
    <w:p w14:paraId="396873FC"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656"/>
        <w:contextualSpacing w:val="0"/>
        <w:rPr>
          <w:rFonts w:ascii="Arial" w:hAnsi="Arial" w:cs="Arial"/>
          <w:color w:val="000000"/>
          <w:sz w:val="18"/>
          <w:szCs w:val="18"/>
        </w:rPr>
      </w:pP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collaborate</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Diversity</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Inclusion</w:t>
      </w:r>
      <w:r w:rsidRPr="00AA07AE">
        <w:rPr>
          <w:rFonts w:ascii="Arial" w:hAnsi="Arial" w:cs="Arial"/>
          <w:spacing w:val="-5"/>
          <w:sz w:val="18"/>
          <w:szCs w:val="18"/>
        </w:rPr>
        <w:t xml:space="preserve"> </w:t>
      </w:r>
      <w:r w:rsidRPr="00AA07AE">
        <w:rPr>
          <w:rFonts w:ascii="Arial" w:hAnsi="Arial" w:cs="Arial"/>
          <w:sz w:val="18"/>
          <w:szCs w:val="18"/>
        </w:rPr>
        <w:t>Committee</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come</w:t>
      </w:r>
      <w:r w:rsidRPr="00AA07AE">
        <w:rPr>
          <w:rFonts w:ascii="Arial" w:hAnsi="Arial" w:cs="Arial"/>
          <w:spacing w:val="-4"/>
          <w:sz w:val="18"/>
          <w:szCs w:val="18"/>
        </w:rPr>
        <w:t xml:space="preserve"> </w:t>
      </w:r>
      <w:r w:rsidRPr="00AA07AE">
        <w:rPr>
          <w:rFonts w:ascii="Arial" w:hAnsi="Arial" w:cs="Arial"/>
          <w:sz w:val="18"/>
          <w:szCs w:val="18"/>
        </w:rPr>
        <w:t>up</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4"/>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type</w:t>
      </w:r>
      <w:r w:rsidRPr="00AA07AE">
        <w:rPr>
          <w:rFonts w:ascii="Arial" w:hAnsi="Arial" w:cs="Arial"/>
          <w:spacing w:val="-5"/>
          <w:sz w:val="18"/>
          <w:szCs w:val="18"/>
        </w:rPr>
        <w:t xml:space="preserve"> </w:t>
      </w:r>
      <w:r w:rsidRPr="00AA07AE">
        <w:rPr>
          <w:rFonts w:ascii="Arial" w:hAnsi="Arial" w:cs="Arial"/>
          <w:sz w:val="18"/>
          <w:szCs w:val="18"/>
        </w:rPr>
        <w:t>of agreement that includes D&amp;I initiatives. A first example would be together with Eurographics and IEEE</w:t>
      </w:r>
      <w:r w:rsidRPr="00AA07AE">
        <w:rPr>
          <w:rFonts w:ascii="Arial" w:hAnsi="Arial" w:cs="Arial"/>
          <w:spacing w:val="-4"/>
          <w:sz w:val="18"/>
          <w:szCs w:val="18"/>
        </w:rPr>
        <w:t xml:space="preserve"> </w:t>
      </w:r>
      <w:r w:rsidRPr="00AA07AE">
        <w:rPr>
          <w:rFonts w:ascii="Arial" w:hAnsi="Arial" w:cs="Arial"/>
          <w:sz w:val="18"/>
          <w:szCs w:val="18"/>
        </w:rPr>
        <w:t>VR.</w:t>
      </w:r>
    </w:p>
    <w:p w14:paraId="7736573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423"/>
        <w:contextualSpacing w:val="0"/>
        <w:rPr>
          <w:rFonts w:ascii="Arial" w:hAnsi="Arial" w:cs="Arial"/>
          <w:color w:val="000000"/>
          <w:sz w:val="18"/>
          <w:szCs w:val="18"/>
        </w:rPr>
      </w:pPr>
      <w:r w:rsidRPr="00AA07AE">
        <w:rPr>
          <w:rFonts w:ascii="Arial" w:hAnsi="Arial" w:cs="Arial"/>
          <w:sz w:val="18"/>
          <w:szCs w:val="18"/>
        </w:rPr>
        <w:t>To find a better way to collaborate with the Communications Committee to have a standardized</w:t>
      </w:r>
      <w:r w:rsidRPr="00AA07AE">
        <w:rPr>
          <w:rFonts w:ascii="Arial" w:hAnsi="Arial" w:cs="Arial"/>
          <w:spacing w:val="-8"/>
          <w:sz w:val="18"/>
          <w:szCs w:val="18"/>
        </w:rPr>
        <w:t xml:space="preserve"> </w:t>
      </w:r>
      <w:r w:rsidRPr="00AA07AE">
        <w:rPr>
          <w:rFonts w:ascii="Arial" w:hAnsi="Arial" w:cs="Arial"/>
          <w:sz w:val="18"/>
          <w:szCs w:val="18"/>
        </w:rPr>
        <w:t>promotion</w:t>
      </w:r>
      <w:r w:rsidRPr="00AA07AE">
        <w:rPr>
          <w:rFonts w:ascii="Arial" w:hAnsi="Arial" w:cs="Arial"/>
          <w:spacing w:val="-7"/>
          <w:sz w:val="18"/>
          <w:szCs w:val="18"/>
        </w:rPr>
        <w:t xml:space="preserve"> </w:t>
      </w:r>
      <w:r w:rsidRPr="00AA07AE">
        <w:rPr>
          <w:rFonts w:ascii="Arial" w:hAnsi="Arial" w:cs="Arial"/>
          <w:sz w:val="18"/>
          <w:szCs w:val="18"/>
        </w:rPr>
        <w:t>exchange</w:t>
      </w:r>
      <w:r w:rsidRPr="00AA07AE">
        <w:rPr>
          <w:rFonts w:ascii="Arial" w:hAnsi="Arial" w:cs="Arial"/>
          <w:spacing w:val="-7"/>
          <w:sz w:val="18"/>
          <w:szCs w:val="18"/>
        </w:rPr>
        <w:t xml:space="preserve"> </w:t>
      </w:r>
      <w:r w:rsidRPr="00AA07AE">
        <w:rPr>
          <w:rFonts w:ascii="Arial" w:hAnsi="Arial" w:cs="Arial"/>
          <w:sz w:val="18"/>
          <w:szCs w:val="18"/>
        </w:rPr>
        <w:t>with</w:t>
      </w:r>
      <w:r w:rsidRPr="00AA07AE">
        <w:rPr>
          <w:rFonts w:ascii="Arial" w:hAnsi="Arial" w:cs="Arial"/>
          <w:spacing w:val="-8"/>
          <w:sz w:val="18"/>
          <w:szCs w:val="18"/>
        </w:rPr>
        <w:t xml:space="preserve"> </w:t>
      </w:r>
      <w:r w:rsidRPr="00AA07AE">
        <w:rPr>
          <w:rFonts w:ascii="Arial" w:hAnsi="Arial" w:cs="Arial"/>
          <w:sz w:val="18"/>
          <w:szCs w:val="18"/>
        </w:rPr>
        <w:t>partners</w:t>
      </w:r>
      <w:r w:rsidRPr="00AA07AE">
        <w:rPr>
          <w:rFonts w:ascii="Arial" w:hAnsi="Arial" w:cs="Arial"/>
          <w:spacing w:val="-7"/>
          <w:sz w:val="18"/>
          <w:szCs w:val="18"/>
        </w:rPr>
        <w:t xml:space="preserve"> </w:t>
      </w:r>
      <w:r w:rsidRPr="00AA07AE">
        <w:rPr>
          <w:rFonts w:ascii="Arial" w:hAnsi="Arial" w:cs="Arial"/>
          <w:sz w:val="18"/>
          <w:szCs w:val="18"/>
        </w:rPr>
        <w:t>(part</w:t>
      </w:r>
      <w:r w:rsidRPr="00AA07AE">
        <w:rPr>
          <w:rFonts w:ascii="Arial" w:hAnsi="Arial" w:cs="Arial"/>
          <w:spacing w:val="-7"/>
          <w:sz w:val="18"/>
          <w:szCs w:val="18"/>
        </w:rPr>
        <w:t xml:space="preserve"> </w:t>
      </w:r>
      <w:r w:rsidRPr="00AA07AE">
        <w:rPr>
          <w:rFonts w:ascii="Arial" w:hAnsi="Arial" w:cs="Arial"/>
          <w:sz w:val="18"/>
          <w:szCs w:val="18"/>
        </w:rPr>
        <w:t>of</w:t>
      </w:r>
      <w:r w:rsidRPr="00AA07AE">
        <w:rPr>
          <w:rFonts w:ascii="Arial" w:hAnsi="Arial" w:cs="Arial"/>
          <w:spacing w:val="-8"/>
          <w:sz w:val="18"/>
          <w:szCs w:val="18"/>
        </w:rPr>
        <w:t xml:space="preserve"> </w:t>
      </w:r>
      <w:r w:rsidRPr="00AA07AE">
        <w:rPr>
          <w:rFonts w:ascii="Arial" w:hAnsi="Arial" w:cs="Arial"/>
          <w:sz w:val="18"/>
          <w:szCs w:val="18"/>
        </w:rPr>
        <w:t>our</w:t>
      </w:r>
      <w:r w:rsidRPr="00AA07AE">
        <w:rPr>
          <w:rFonts w:ascii="Arial" w:hAnsi="Arial" w:cs="Arial"/>
          <w:spacing w:val="-7"/>
          <w:sz w:val="18"/>
          <w:szCs w:val="18"/>
        </w:rPr>
        <w:t xml:space="preserve"> </w:t>
      </w:r>
      <w:r w:rsidRPr="00AA07AE">
        <w:rPr>
          <w:rFonts w:ascii="Arial" w:hAnsi="Arial" w:cs="Arial"/>
          <w:sz w:val="18"/>
          <w:szCs w:val="18"/>
        </w:rPr>
        <w:t>cooperation</w:t>
      </w:r>
      <w:r w:rsidRPr="00AA07AE">
        <w:rPr>
          <w:rFonts w:ascii="Arial" w:hAnsi="Arial" w:cs="Arial"/>
          <w:spacing w:val="-7"/>
          <w:sz w:val="18"/>
          <w:szCs w:val="18"/>
        </w:rPr>
        <w:t xml:space="preserve"> </w:t>
      </w:r>
      <w:r w:rsidRPr="00AA07AE">
        <w:rPr>
          <w:rFonts w:ascii="Arial" w:hAnsi="Arial" w:cs="Arial"/>
          <w:sz w:val="18"/>
          <w:szCs w:val="18"/>
        </w:rPr>
        <w:t>agreements).</w:t>
      </w:r>
    </w:p>
    <w:p w14:paraId="7ABC1265"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To find ways to support CG-ARTS to work closely with the Education</w:t>
      </w:r>
      <w:r w:rsidRPr="00AA07AE">
        <w:rPr>
          <w:rFonts w:ascii="Arial" w:hAnsi="Arial" w:cs="Arial"/>
          <w:spacing w:val="-35"/>
          <w:sz w:val="18"/>
          <w:szCs w:val="18"/>
        </w:rPr>
        <w:t xml:space="preserve"> </w:t>
      </w:r>
      <w:r w:rsidRPr="00AA07AE">
        <w:rPr>
          <w:rFonts w:ascii="Arial" w:hAnsi="Arial" w:cs="Arial"/>
          <w:sz w:val="18"/>
          <w:szCs w:val="18"/>
        </w:rPr>
        <w:t>Committee.</w:t>
      </w:r>
    </w:p>
    <w:p w14:paraId="1C1AA900" w14:textId="77777777" w:rsidR="000F78BA" w:rsidRPr="00AA07AE" w:rsidRDefault="000F78BA" w:rsidP="000F78BA">
      <w:pPr>
        <w:pStyle w:val="BodyText"/>
        <w:kinsoku w:val="0"/>
        <w:overflowPunct w:val="0"/>
        <w:rPr>
          <w:rFonts w:ascii="Arial" w:hAnsi="Arial" w:cs="Arial"/>
          <w:sz w:val="18"/>
          <w:szCs w:val="18"/>
        </w:rPr>
      </w:pPr>
    </w:p>
    <w:p w14:paraId="45D225AA" w14:textId="77777777" w:rsidR="000F78BA" w:rsidRPr="00AA07AE" w:rsidRDefault="000F78BA" w:rsidP="000F78BA">
      <w:pPr>
        <w:pStyle w:val="BodyText"/>
        <w:kinsoku w:val="0"/>
        <w:overflowPunct w:val="0"/>
        <w:spacing w:before="7"/>
        <w:rPr>
          <w:rFonts w:ascii="Arial" w:hAnsi="Arial" w:cs="Arial"/>
          <w:sz w:val="18"/>
          <w:szCs w:val="18"/>
        </w:rPr>
      </w:pPr>
    </w:p>
    <w:p w14:paraId="29FBBB3C"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Governance Committee</w:t>
      </w:r>
    </w:p>
    <w:p w14:paraId="394AA36C"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Scott Owen</w:t>
      </w:r>
    </w:p>
    <w:p w14:paraId="7F6C29AB" w14:textId="77777777" w:rsidR="000F78BA" w:rsidRPr="00AA07AE" w:rsidRDefault="000F78BA" w:rsidP="000F78BA">
      <w:pPr>
        <w:pStyle w:val="BodyText"/>
        <w:kinsoku w:val="0"/>
        <w:overflowPunct w:val="0"/>
        <w:spacing w:before="2"/>
        <w:rPr>
          <w:rFonts w:ascii="Arial" w:hAnsi="Arial" w:cs="Arial"/>
          <w:sz w:val="18"/>
          <w:szCs w:val="18"/>
        </w:rPr>
      </w:pPr>
    </w:p>
    <w:p w14:paraId="7387713D"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2E10358F" w14:textId="77777777" w:rsidR="000F78BA" w:rsidRPr="00AA07AE" w:rsidRDefault="000F78BA" w:rsidP="000F78BA">
      <w:pPr>
        <w:pStyle w:val="BodyText"/>
        <w:kinsoku w:val="0"/>
        <w:overflowPunct w:val="0"/>
        <w:spacing w:before="2"/>
        <w:rPr>
          <w:rFonts w:ascii="Arial" w:hAnsi="Arial" w:cs="Arial"/>
          <w:i/>
          <w:iCs/>
          <w:sz w:val="18"/>
          <w:szCs w:val="18"/>
        </w:rPr>
      </w:pPr>
    </w:p>
    <w:p w14:paraId="3EE3874A"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The Governance Committee examines the policies, procedures, and structure of ACM SIGGRAPH and recommends changes to the Executive Committee who approves or rejects them. All of the changes below are reflected in the ACM SIGGRAPH Policy Guidelines.</w:t>
      </w:r>
    </w:p>
    <w:p w14:paraId="39CA01A4" w14:textId="77777777" w:rsidR="000F78BA" w:rsidRPr="00AA07AE" w:rsidRDefault="000F78BA" w:rsidP="000F78BA">
      <w:pPr>
        <w:pStyle w:val="BodyText"/>
        <w:kinsoku w:val="0"/>
        <w:overflowPunct w:val="0"/>
        <w:spacing w:before="9"/>
        <w:rPr>
          <w:rFonts w:ascii="Arial" w:hAnsi="Arial" w:cs="Arial"/>
          <w:sz w:val="18"/>
          <w:szCs w:val="18"/>
        </w:rPr>
      </w:pPr>
    </w:p>
    <w:p w14:paraId="15ADCFAA"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4804737D" w14:textId="77777777" w:rsidR="000F78BA" w:rsidRPr="00AA07AE" w:rsidRDefault="000F78BA" w:rsidP="000F78BA">
      <w:pPr>
        <w:pStyle w:val="BodyText"/>
        <w:kinsoku w:val="0"/>
        <w:overflowPunct w:val="0"/>
        <w:spacing w:before="2"/>
        <w:rPr>
          <w:rFonts w:ascii="Arial" w:hAnsi="Arial" w:cs="Arial"/>
          <w:i/>
          <w:iCs/>
          <w:sz w:val="18"/>
          <w:szCs w:val="18"/>
        </w:rPr>
      </w:pPr>
    </w:p>
    <w:p w14:paraId="6DCF6E3B"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In the past year the Governance Committee has recommended, and the Executive Committee has approved, the following significant changes:</w:t>
      </w:r>
    </w:p>
    <w:p w14:paraId="49C4B5E2" w14:textId="77777777" w:rsidR="000F78BA" w:rsidRPr="00AA07AE" w:rsidRDefault="000F78BA" w:rsidP="000F78BA">
      <w:pPr>
        <w:pStyle w:val="BodyText"/>
        <w:kinsoku w:val="0"/>
        <w:overflowPunct w:val="0"/>
        <w:spacing w:before="11"/>
        <w:rPr>
          <w:rFonts w:ascii="Arial" w:hAnsi="Arial" w:cs="Arial"/>
          <w:sz w:val="18"/>
          <w:szCs w:val="18"/>
        </w:rPr>
      </w:pPr>
    </w:p>
    <w:p w14:paraId="1A828109"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contextualSpacing w:val="0"/>
        <w:rPr>
          <w:rFonts w:ascii="Arial" w:hAnsi="Arial" w:cs="Arial"/>
          <w:color w:val="000000"/>
          <w:sz w:val="18"/>
          <w:szCs w:val="18"/>
        </w:rPr>
      </w:pP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Governance</w:t>
      </w:r>
      <w:r w:rsidRPr="00AA07AE">
        <w:rPr>
          <w:rFonts w:ascii="Arial" w:hAnsi="Arial" w:cs="Arial"/>
          <w:spacing w:val="-4"/>
          <w:sz w:val="18"/>
          <w:szCs w:val="18"/>
        </w:rPr>
        <w:t xml:space="preserve"> </w:t>
      </w:r>
      <w:r w:rsidRPr="00AA07AE">
        <w:rPr>
          <w:rFonts w:ascii="Arial" w:hAnsi="Arial" w:cs="Arial"/>
          <w:sz w:val="18"/>
          <w:szCs w:val="18"/>
        </w:rPr>
        <w:t>Committee</w:t>
      </w:r>
      <w:r w:rsidRPr="00AA07AE">
        <w:rPr>
          <w:rFonts w:ascii="Arial" w:hAnsi="Arial" w:cs="Arial"/>
          <w:spacing w:val="-4"/>
          <w:sz w:val="18"/>
          <w:szCs w:val="18"/>
        </w:rPr>
        <w:t xml:space="preserve"> </w:t>
      </w:r>
      <w:r w:rsidRPr="00AA07AE">
        <w:rPr>
          <w:rFonts w:ascii="Arial" w:hAnsi="Arial" w:cs="Arial"/>
          <w:sz w:val="18"/>
          <w:szCs w:val="18"/>
        </w:rPr>
        <w:t>changed</w:t>
      </w:r>
      <w:r w:rsidRPr="00AA07AE">
        <w:rPr>
          <w:rFonts w:ascii="Arial" w:hAnsi="Arial" w:cs="Arial"/>
          <w:spacing w:val="-4"/>
          <w:sz w:val="18"/>
          <w:szCs w:val="18"/>
        </w:rPr>
        <w:t xml:space="preserve"> </w:t>
      </w:r>
      <w:r w:rsidRPr="00AA07AE">
        <w:rPr>
          <w:rFonts w:ascii="Arial" w:hAnsi="Arial" w:cs="Arial"/>
          <w:sz w:val="18"/>
          <w:szCs w:val="18"/>
        </w:rPr>
        <w:t>from</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Strategy</w:t>
      </w:r>
      <w:r w:rsidRPr="00AA07AE">
        <w:rPr>
          <w:rFonts w:ascii="Arial" w:hAnsi="Arial" w:cs="Arial"/>
          <w:spacing w:val="-4"/>
          <w:sz w:val="18"/>
          <w:szCs w:val="18"/>
        </w:rPr>
        <w:t xml:space="preserve"> </w:t>
      </w:r>
      <w:r w:rsidRPr="00AA07AE">
        <w:rPr>
          <w:rFonts w:ascii="Arial" w:hAnsi="Arial" w:cs="Arial"/>
          <w:sz w:val="18"/>
          <w:szCs w:val="18"/>
        </w:rPr>
        <w:t>Group</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Standing</w:t>
      </w:r>
      <w:r w:rsidRPr="00AA07AE">
        <w:rPr>
          <w:rFonts w:ascii="Arial" w:hAnsi="Arial" w:cs="Arial"/>
          <w:spacing w:val="-4"/>
          <w:sz w:val="18"/>
          <w:szCs w:val="18"/>
        </w:rPr>
        <w:t xml:space="preserve"> </w:t>
      </w:r>
      <w:r w:rsidRPr="00AA07AE">
        <w:rPr>
          <w:rFonts w:ascii="Arial" w:hAnsi="Arial" w:cs="Arial"/>
          <w:sz w:val="18"/>
          <w:szCs w:val="18"/>
        </w:rPr>
        <w:t>Committee.</w:t>
      </w:r>
    </w:p>
    <w:p w14:paraId="1B9CF94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497"/>
        <w:contextualSpacing w:val="0"/>
        <w:rPr>
          <w:rFonts w:ascii="Arial" w:hAnsi="Arial" w:cs="Arial"/>
          <w:color w:val="000000"/>
          <w:sz w:val="18"/>
          <w:szCs w:val="18"/>
        </w:rPr>
      </w:pPr>
      <w:r w:rsidRPr="00AA07AE">
        <w:rPr>
          <w:rFonts w:ascii="Arial" w:hAnsi="Arial" w:cs="Arial"/>
          <w:sz w:val="18"/>
          <w:szCs w:val="18"/>
        </w:rPr>
        <w:t>Section</w:t>
      </w:r>
      <w:r w:rsidRPr="00AA07AE">
        <w:rPr>
          <w:rFonts w:ascii="Arial" w:hAnsi="Arial" w:cs="Arial"/>
          <w:spacing w:val="-6"/>
          <w:sz w:val="18"/>
          <w:szCs w:val="18"/>
        </w:rPr>
        <w:t xml:space="preserve"> </w:t>
      </w:r>
      <w:r w:rsidRPr="00AA07AE">
        <w:rPr>
          <w:rFonts w:ascii="Arial" w:hAnsi="Arial" w:cs="Arial"/>
          <w:sz w:val="18"/>
          <w:szCs w:val="18"/>
        </w:rPr>
        <w:t>2.7</w:t>
      </w:r>
      <w:r w:rsidRPr="00AA07AE">
        <w:rPr>
          <w:rFonts w:ascii="Arial" w:hAnsi="Arial" w:cs="Arial"/>
          <w:spacing w:val="-5"/>
          <w:sz w:val="18"/>
          <w:szCs w:val="18"/>
        </w:rPr>
        <w:t xml:space="preserve"> </w:t>
      </w:r>
      <w:r w:rsidRPr="00AA07AE">
        <w:rPr>
          <w:rFonts w:ascii="Arial" w:hAnsi="Arial" w:cs="Arial"/>
          <w:sz w:val="18"/>
          <w:szCs w:val="18"/>
        </w:rPr>
        <w:t>Meetings.</w:t>
      </w:r>
      <w:r w:rsidRPr="00AA07AE">
        <w:rPr>
          <w:rFonts w:ascii="Arial" w:hAnsi="Arial" w:cs="Arial"/>
          <w:spacing w:val="-6"/>
          <w:sz w:val="18"/>
          <w:szCs w:val="18"/>
        </w:rPr>
        <w:t xml:space="preserve"> </w:t>
      </w:r>
      <w:r w:rsidRPr="00AA07AE">
        <w:rPr>
          <w:rFonts w:ascii="Arial" w:hAnsi="Arial" w:cs="Arial"/>
          <w:sz w:val="18"/>
          <w:szCs w:val="18"/>
        </w:rPr>
        <w:t>Formalized</w:t>
      </w:r>
      <w:r w:rsidRPr="00AA07AE">
        <w:rPr>
          <w:rFonts w:ascii="Arial" w:hAnsi="Arial" w:cs="Arial"/>
          <w:spacing w:val="-5"/>
          <w:sz w:val="18"/>
          <w:szCs w:val="18"/>
        </w:rPr>
        <w:t xml:space="preserve"> </w:t>
      </w:r>
      <w:r w:rsidRPr="00AA07AE">
        <w:rPr>
          <w:rFonts w:ascii="Arial" w:hAnsi="Arial" w:cs="Arial"/>
          <w:sz w:val="18"/>
          <w:szCs w:val="18"/>
        </w:rPr>
        <w:t>method</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6"/>
          <w:sz w:val="18"/>
          <w:szCs w:val="18"/>
        </w:rPr>
        <w:t xml:space="preserve"> </w:t>
      </w:r>
      <w:r w:rsidRPr="00AA07AE">
        <w:rPr>
          <w:rFonts w:ascii="Arial" w:hAnsi="Arial" w:cs="Arial"/>
          <w:sz w:val="18"/>
          <w:szCs w:val="18"/>
        </w:rPr>
        <w:t>voting,</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conduct</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EC</w:t>
      </w:r>
      <w:r w:rsidRPr="00AA07AE">
        <w:rPr>
          <w:rFonts w:ascii="Arial" w:hAnsi="Arial" w:cs="Arial"/>
          <w:spacing w:val="-5"/>
          <w:sz w:val="18"/>
          <w:szCs w:val="18"/>
        </w:rPr>
        <w:t xml:space="preserve"> </w:t>
      </w:r>
      <w:r w:rsidRPr="00AA07AE">
        <w:rPr>
          <w:rFonts w:ascii="Arial" w:hAnsi="Arial" w:cs="Arial"/>
          <w:sz w:val="18"/>
          <w:szCs w:val="18"/>
        </w:rPr>
        <w:t>meetings,</w:t>
      </w:r>
      <w:r w:rsidRPr="00AA07AE">
        <w:rPr>
          <w:rFonts w:ascii="Arial" w:hAnsi="Arial" w:cs="Arial"/>
          <w:spacing w:val="-6"/>
          <w:sz w:val="18"/>
          <w:szCs w:val="18"/>
        </w:rPr>
        <w:t xml:space="preserve"> </w:t>
      </w:r>
      <w:r w:rsidRPr="00AA07AE">
        <w:rPr>
          <w:rFonts w:ascii="Arial" w:hAnsi="Arial" w:cs="Arial"/>
          <w:sz w:val="18"/>
          <w:szCs w:val="18"/>
        </w:rPr>
        <w:t>and content of</w:t>
      </w:r>
      <w:r w:rsidRPr="00AA07AE">
        <w:rPr>
          <w:rFonts w:ascii="Arial" w:hAnsi="Arial" w:cs="Arial"/>
          <w:spacing w:val="-3"/>
          <w:sz w:val="18"/>
          <w:szCs w:val="18"/>
        </w:rPr>
        <w:t xml:space="preserve"> </w:t>
      </w:r>
      <w:r w:rsidRPr="00AA07AE">
        <w:rPr>
          <w:rFonts w:ascii="Arial" w:hAnsi="Arial" w:cs="Arial"/>
          <w:sz w:val="18"/>
          <w:szCs w:val="18"/>
        </w:rPr>
        <w:t>EC</w:t>
      </w:r>
    </w:p>
    <w:p w14:paraId="70131B49" w14:textId="77777777" w:rsidR="000F78BA" w:rsidRPr="00AA07AE" w:rsidRDefault="000F78BA" w:rsidP="000F78BA">
      <w:pPr>
        <w:pStyle w:val="BodyText"/>
        <w:kinsoku w:val="0"/>
        <w:overflowPunct w:val="0"/>
        <w:spacing w:line="251" w:lineRule="exact"/>
        <w:ind w:left="840"/>
        <w:rPr>
          <w:rFonts w:ascii="Arial" w:hAnsi="Arial" w:cs="Arial"/>
          <w:sz w:val="18"/>
          <w:szCs w:val="18"/>
        </w:rPr>
      </w:pPr>
      <w:r w:rsidRPr="00AA07AE">
        <w:rPr>
          <w:rFonts w:ascii="Arial" w:hAnsi="Arial" w:cs="Arial"/>
          <w:sz w:val="18"/>
          <w:szCs w:val="18"/>
        </w:rPr>
        <w:t>meeting minutes.</w:t>
      </w:r>
    </w:p>
    <w:p w14:paraId="280AB635"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Added to Section III the Officer Term limits and Officer Selection</w:t>
      </w:r>
      <w:r w:rsidRPr="00AA07AE">
        <w:rPr>
          <w:rFonts w:ascii="Arial" w:hAnsi="Arial" w:cs="Arial"/>
          <w:spacing w:val="-26"/>
          <w:sz w:val="18"/>
          <w:szCs w:val="18"/>
        </w:rPr>
        <w:t xml:space="preserve"> </w:t>
      </w:r>
      <w:r w:rsidRPr="00AA07AE">
        <w:rPr>
          <w:rFonts w:ascii="Arial" w:hAnsi="Arial" w:cs="Arial"/>
          <w:sz w:val="18"/>
          <w:szCs w:val="18"/>
        </w:rPr>
        <w:t>process.</w:t>
      </w:r>
    </w:p>
    <w:p w14:paraId="3DFCDE4E"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Section 4.2 Modified composition of the Finance</w:t>
      </w:r>
      <w:r w:rsidRPr="00AA07AE">
        <w:rPr>
          <w:rFonts w:ascii="Arial" w:hAnsi="Arial" w:cs="Arial"/>
          <w:spacing w:val="-13"/>
          <w:sz w:val="18"/>
          <w:szCs w:val="18"/>
        </w:rPr>
        <w:t xml:space="preserve"> </w:t>
      </w:r>
      <w:r w:rsidRPr="00AA07AE">
        <w:rPr>
          <w:rFonts w:ascii="Arial" w:hAnsi="Arial" w:cs="Arial"/>
          <w:sz w:val="18"/>
          <w:szCs w:val="18"/>
        </w:rPr>
        <w:t>Committee.</w:t>
      </w:r>
    </w:p>
    <w:p w14:paraId="28E92204"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sectPr w:rsidR="000F78BA" w:rsidRPr="00AA07AE">
          <w:pgSz w:w="12240" w:h="15840"/>
          <w:pgMar w:top="1380" w:right="1320" w:bottom="1300" w:left="1320" w:header="0" w:footer="1106" w:gutter="0"/>
          <w:cols w:space="720"/>
          <w:noEndnote/>
        </w:sectPr>
      </w:pPr>
    </w:p>
    <w:p w14:paraId="12CAB877"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63"/>
        <w:contextualSpacing w:val="0"/>
        <w:rPr>
          <w:rFonts w:ascii="Arial" w:hAnsi="Arial" w:cs="Arial"/>
          <w:color w:val="000000"/>
          <w:sz w:val="18"/>
          <w:szCs w:val="18"/>
        </w:rPr>
      </w:pPr>
      <w:r w:rsidRPr="00AA07AE">
        <w:rPr>
          <w:rFonts w:ascii="Arial" w:hAnsi="Arial" w:cs="Arial"/>
          <w:sz w:val="18"/>
          <w:szCs w:val="18"/>
        </w:rPr>
        <w:lastRenderedPageBreak/>
        <w:t>Modified Section 5.4 Petition</w:t>
      </w:r>
      <w:r w:rsidRPr="00AA07AE">
        <w:rPr>
          <w:rFonts w:ascii="Arial" w:hAnsi="Arial" w:cs="Arial"/>
          <w:spacing w:val="-6"/>
          <w:sz w:val="18"/>
          <w:szCs w:val="18"/>
        </w:rPr>
        <w:t xml:space="preserve"> </w:t>
      </w:r>
      <w:r w:rsidRPr="00AA07AE">
        <w:rPr>
          <w:rFonts w:ascii="Arial" w:hAnsi="Arial" w:cs="Arial"/>
          <w:sz w:val="18"/>
          <w:szCs w:val="18"/>
        </w:rPr>
        <w:t>Candidates.</w:t>
      </w:r>
    </w:p>
    <w:p w14:paraId="06136BE0"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167"/>
        <w:contextualSpacing w:val="0"/>
        <w:rPr>
          <w:rFonts w:ascii="Arial" w:hAnsi="Arial" w:cs="Arial"/>
          <w:color w:val="000000"/>
          <w:sz w:val="18"/>
          <w:szCs w:val="18"/>
        </w:rPr>
      </w:pPr>
      <w:r w:rsidRPr="00AA07AE">
        <w:rPr>
          <w:rFonts w:ascii="Arial" w:hAnsi="Arial" w:cs="Arial"/>
          <w:sz w:val="18"/>
          <w:szCs w:val="18"/>
        </w:rPr>
        <w:t>Section</w:t>
      </w:r>
      <w:r w:rsidRPr="00AA07AE">
        <w:rPr>
          <w:rFonts w:ascii="Arial" w:hAnsi="Arial" w:cs="Arial"/>
          <w:spacing w:val="-7"/>
          <w:sz w:val="18"/>
          <w:szCs w:val="18"/>
        </w:rPr>
        <w:t xml:space="preserve"> </w:t>
      </w:r>
      <w:r w:rsidRPr="00AA07AE">
        <w:rPr>
          <w:rFonts w:ascii="Arial" w:hAnsi="Arial" w:cs="Arial"/>
          <w:sz w:val="18"/>
          <w:szCs w:val="18"/>
        </w:rPr>
        <w:t>6.2</w:t>
      </w:r>
      <w:r w:rsidRPr="00AA07AE">
        <w:rPr>
          <w:rFonts w:ascii="Arial" w:hAnsi="Arial" w:cs="Arial"/>
          <w:spacing w:val="-6"/>
          <w:sz w:val="18"/>
          <w:szCs w:val="18"/>
        </w:rPr>
        <w:t xml:space="preserve"> </w:t>
      </w:r>
      <w:r w:rsidRPr="00AA07AE">
        <w:rPr>
          <w:rFonts w:ascii="Arial" w:hAnsi="Arial" w:cs="Arial"/>
          <w:sz w:val="18"/>
          <w:szCs w:val="18"/>
        </w:rPr>
        <w:t>Advisory</w:t>
      </w:r>
      <w:r w:rsidRPr="00AA07AE">
        <w:rPr>
          <w:rFonts w:ascii="Arial" w:hAnsi="Arial" w:cs="Arial"/>
          <w:spacing w:val="-6"/>
          <w:sz w:val="18"/>
          <w:szCs w:val="18"/>
        </w:rPr>
        <w:t xml:space="preserve"> </w:t>
      </w:r>
      <w:r w:rsidRPr="00AA07AE">
        <w:rPr>
          <w:rFonts w:ascii="Arial" w:hAnsi="Arial" w:cs="Arial"/>
          <w:sz w:val="18"/>
          <w:szCs w:val="18"/>
        </w:rPr>
        <w:t>Boards.</w:t>
      </w:r>
      <w:r w:rsidRPr="00AA07AE">
        <w:rPr>
          <w:rFonts w:ascii="Arial" w:hAnsi="Arial" w:cs="Arial"/>
          <w:spacing w:val="-6"/>
          <w:sz w:val="18"/>
          <w:szCs w:val="18"/>
        </w:rPr>
        <w:t xml:space="preserve"> </w:t>
      </w:r>
      <w:r w:rsidRPr="00AA07AE">
        <w:rPr>
          <w:rFonts w:ascii="Arial" w:hAnsi="Arial" w:cs="Arial"/>
          <w:sz w:val="18"/>
          <w:szCs w:val="18"/>
        </w:rPr>
        <w:t>Formalized</w:t>
      </w:r>
      <w:r w:rsidRPr="00AA07AE">
        <w:rPr>
          <w:rFonts w:ascii="Arial" w:hAnsi="Arial" w:cs="Arial"/>
          <w:spacing w:val="-7"/>
          <w:sz w:val="18"/>
          <w:szCs w:val="18"/>
        </w:rPr>
        <w:t xml:space="preserve"> </w:t>
      </w:r>
      <w:r w:rsidRPr="00AA07AE">
        <w:rPr>
          <w:rFonts w:ascii="Arial" w:hAnsi="Arial" w:cs="Arial"/>
          <w:sz w:val="18"/>
          <w:szCs w:val="18"/>
        </w:rPr>
        <w:t>method</w:t>
      </w:r>
      <w:r w:rsidRPr="00AA07AE">
        <w:rPr>
          <w:rFonts w:ascii="Arial" w:hAnsi="Arial" w:cs="Arial"/>
          <w:spacing w:val="-6"/>
          <w:sz w:val="18"/>
          <w:szCs w:val="18"/>
        </w:rPr>
        <w:t xml:space="preserve"> </w:t>
      </w:r>
      <w:r w:rsidRPr="00AA07AE">
        <w:rPr>
          <w:rFonts w:ascii="Arial" w:hAnsi="Arial" w:cs="Arial"/>
          <w:sz w:val="18"/>
          <w:szCs w:val="18"/>
        </w:rPr>
        <w:t>for</w:t>
      </w:r>
      <w:r w:rsidRPr="00AA07AE">
        <w:rPr>
          <w:rFonts w:ascii="Arial" w:hAnsi="Arial" w:cs="Arial"/>
          <w:spacing w:val="-6"/>
          <w:sz w:val="18"/>
          <w:szCs w:val="18"/>
        </w:rPr>
        <w:t xml:space="preserve"> </w:t>
      </w:r>
      <w:r w:rsidRPr="00AA07AE">
        <w:rPr>
          <w:rFonts w:ascii="Arial" w:hAnsi="Arial" w:cs="Arial"/>
          <w:sz w:val="18"/>
          <w:szCs w:val="18"/>
        </w:rPr>
        <w:t>soliciting</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7"/>
          <w:sz w:val="18"/>
          <w:szCs w:val="18"/>
        </w:rPr>
        <w:t xml:space="preserve"> </w:t>
      </w:r>
      <w:r w:rsidRPr="00AA07AE">
        <w:rPr>
          <w:rFonts w:ascii="Arial" w:hAnsi="Arial" w:cs="Arial"/>
          <w:sz w:val="18"/>
          <w:szCs w:val="18"/>
        </w:rPr>
        <w:t>approving</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6"/>
          <w:sz w:val="18"/>
          <w:szCs w:val="18"/>
        </w:rPr>
        <w:t xml:space="preserve"> </w:t>
      </w:r>
      <w:r w:rsidRPr="00AA07AE">
        <w:rPr>
          <w:rFonts w:ascii="Arial" w:hAnsi="Arial" w:cs="Arial"/>
          <w:sz w:val="18"/>
          <w:szCs w:val="18"/>
        </w:rPr>
        <w:t>Advisory Board</w:t>
      </w:r>
    </w:p>
    <w:p w14:paraId="321E1E28"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Chairs.</w:t>
      </w:r>
    </w:p>
    <w:p w14:paraId="4877BDB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Added Section 7.9 on policy for significant Program Changes for SNA and</w:t>
      </w:r>
      <w:r w:rsidRPr="00AA07AE">
        <w:rPr>
          <w:rFonts w:ascii="Arial" w:hAnsi="Arial" w:cs="Arial"/>
          <w:spacing w:val="-31"/>
          <w:sz w:val="18"/>
          <w:szCs w:val="18"/>
        </w:rPr>
        <w:t xml:space="preserve"> </w:t>
      </w:r>
      <w:r w:rsidRPr="00AA07AE">
        <w:rPr>
          <w:rFonts w:ascii="Arial" w:hAnsi="Arial" w:cs="Arial"/>
          <w:sz w:val="18"/>
          <w:szCs w:val="18"/>
        </w:rPr>
        <w:t>SA.</w:t>
      </w:r>
    </w:p>
    <w:p w14:paraId="34B53559"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1412"/>
        <w:contextualSpacing w:val="0"/>
        <w:rPr>
          <w:rFonts w:ascii="Arial" w:hAnsi="Arial" w:cs="Arial"/>
          <w:color w:val="000000"/>
          <w:sz w:val="18"/>
          <w:szCs w:val="18"/>
        </w:rPr>
      </w:pPr>
      <w:r w:rsidRPr="00AA07AE">
        <w:rPr>
          <w:rFonts w:ascii="Arial" w:hAnsi="Arial" w:cs="Arial"/>
          <w:sz w:val="18"/>
          <w:szCs w:val="18"/>
        </w:rPr>
        <w:t>Section</w:t>
      </w:r>
      <w:r w:rsidRPr="00AA07AE">
        <w:rPr>
          <w:rFonts w:ascii="Arial" w:hAnsi="Arial" w:cs="Arial"/>
          <w:spacing w:val="-6"/>
          <w:sz w:val="18"/>
          <w:szCs w:val="18"/>
        </w:rPr>
        <w:t xml:space="preserve"> </w:t>
      </w:r>
      <w:r w:rsidRPr="00AA07AE">
        <w:rPr>
          <w:rFonts w:ascii="Arial" w:hAnsi="Arial" w:cs="Arial"/>
          <w:sz w:val="18"/>
          <w:szCs w:val="18"/>
        </w:rPr>
        <w:t>9.2</w:t>
      </w:r>
      <w:r w:rsidRPr="00AA07AE">
        <w:rPr>
          <w:rFonts w:ascii="Arial" w:hAnsi="Arial" w:cs="Arial"/>
          <w:spacing w:val="-6"/>
          <w:sz w:val="18"/>
          <w:szCs w:val="18"/>
        </w:rPr>
        <w:t xml:space="preserve"> </w:t>
      </w:r>
      <w:r w:rsidRPr="00AA07AE">
        <w:rPr>
          <w:rFonts w:ascii="Arial" w:hAnsi="Arial" w:cs="Arial"/>
          <w:sz w:val="18"/>
          <w:szCs w:val="18"/>
        </w:rPr>
        <w:t>Added</w:t>
      </w:r>
      <w:r w:rsidRPr="00AA07AE">
        <w:rPr>
          <w:rFonts w:ascii="Arial" w:hAnsi="Arial" w:cs="Arial"/>
          <w:spacing w:val="-6"/>
          <w:sz w:val="18"/>
          <w:szCs w:val="18"/>
        </w:rPr>
        <w:t xml:space="preserve"> </w:t>
      </w:r>
      <w:r w:rsidRPr="00AA07AE">
        <w:rPr>
          <w:rFonts w:ascii="Arial" w:hAnsi="Arial" w:cs="Arial"/>
          <w:sz w:val="18"/>
          <w:szCs w:val="18"/>
        </w:rPr>
        <w:t>new</w:t>
      </w:r>
      <w:r w:rsidRPr="00AA07AE">
        <w:rPr>
          <w:rFonts w:ascii="Arial" w:hAnsi="Arial" w:cs="Arial"/>
          <w:spacing w:val="-5"/>
          <w:sz w:val="18"/>
          <w:szCs w:val="18"/>
        </w:rPr>
        <w:t xml:space="preserve"> </w:t>
      </w:r>
      <w:r w:rsidRPr="00AA07AE">
        <w:rPr>
          <w:rFonts w:ascii="Arial" w:hAnsi="Arial" w:cs="Arial"/>
          <w:sz w:val="18"/>
          <w:szCs w:val="18"/>
        </w:rPr>
        <w:t>policy</w:t>
      </w:r>
      <w:r w:rsidRPr="00AA07AE">
        <w:rPr>
          <w:rFonts w:ascii="Arial" w:hAnsi="Arial" w:cs="Arial"/>
          <w:spacing w:val="-6"/>
          <w:sz w:val="18"/>
          <w:szCs w:val="18"/>
        </w:rPr>
        <w:t xml:space="preserve"> </w:t>
      </w:r>
      <w:r w:rsidRPr="00AA07AE">
        <w:rPr>
          <w:rFonts w:ascii="Arial" w:hAnsi="Arial" w:cs="Arial"/>
          <w:sz w:val="18"/>
          <w:szCs w:val="18"/>
        </w:rPr>
        <w:t>on</w:t>
      </w:r>
      <w:r w:rsidRPr="00AA07AE">
        <w:rPr>
          <w:rFonts w:ascii="Arial" w:hAnsi="Arial" w:cs="Arial"/>
          <w:spacing w:val="-6"/>
          <w:sz w:val="18"/>
          <w:szCs w:val="18"/>
        </w:rPr>
        <w:t xml:space="preserve"> </w:t>
      </w:r>
      <w:r w:rsidRPr="00AA07AE">
        <w:rPr>
          <w:rFonts w:ascii="Arial" w:hAnsi="Arial" w:cs="Arial"/>
          <w:sz w:val="18"/>
          <w:szCs w:val="18"/>
        </w:rPr>
        <w:t>changes</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cancellations</w:t>
      </w:r>
      <w:r w:rsidRPr="00AA07AE">
        <w:rPr>
          <w:rFonts w:ascii="Arial" w:hAnsi="Arial" w:cs="Arial"/>
          <w:spacing w:val="-6"/>
          <w:sz w:val="18"/>
          <w:szCs w:val="18"/>
        </w:rPr>
        <w:t xml:space="preserve"> </w:t>
      </w:r>
      <w:r w:rsidRPr="00AA07AE">
        <w:rPr>
          <w:rFonts w:ascii="Arial" w:hAnsi="Arial" w:cs="Arial"/>
          <w:sz w:val="18"/>
          <w:szCs w:val="18"/>
        </w:rPr>
        <w:t>for</w:t>
      </w:r>
      <w:r w:rsidRPr="00AA07AE">
        <w:rPr>
          <w:rFonts w:ascii="Arial" w:hAnsi="Arial" w:cs="Arial"/>
          <w:spacing w:val="-6"/>
          <w:sz w:val="18"/>
          <w:szCs w:val="18"/>
        </w:rPr>
        <w:t xml:space="preserve"> </w:t>
      </w:r>
      <w:r w:rsidRPr="00AA07AE">
        <w:rPr>
          <w:rFonts w:ascii="Arial" w:hAnsi="Arial" w:cs="Arial"/>
          <w:sz w:val="18"/>
          <w:szCs w:val="18"/>
        </w:rPr>
        <w:t>Specialized Conferences.</w:t>
      </w:r>
    </w:p>
    <w:p w14:paraId="26CC6F73"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Section 9.3 Modified to clarify bookkeeping</w:t>
      </w:r>
      <w:r w:rsidRPr="00AA07AE">
        <w:rPr>
          <w:rFonts w:ascii="Arial" w:hAnsi="Arial" w:cs="Arial"/>
          <w:spacing w:val="-10"/>
          <w:sz w:val="18"/>
          <w:szCs w:val="18"/>
        </w:rPr>
        <w:t xml:space="preserve"> </w:t>
      </w:r>
      <w:r w:rsidRPr="00AA07AE">
        <w:rPr>
          <w:rFonts w:ascii="Arial" w:hAnsi="Arial" w:cs="Arial"/>
          <w:sz w:val="18"/>
          <w:szCs w:val="18"/>
        </w:rPr>
        <w:t>issues.</w:t>
      </w:r>
    </w:p>
    <w:p w14:paraId="0BDC59A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557"/>
        <w:contextualSpacing w:val="0"/>
        <w:rPr>
          <w:rFonts w:ascii="Arial" w:hAnsi="Arial" w:cs="Arial"/>
          <w:color w:val="000000"/>
          <w:sz w:val="18"/>
          <w:szCs w:val="18"/>
        </w:rPr>
      </w:pPr>
      <w:r w:rsidRPr="00AA07AE">
        <w:rPr>
          <w:rFonts w:ascii="Arial" w:hAnsi="Arial" w:cs="Arial"/>
          <w:sz w:val="18"/>
          <w:szCs w:val="18"/>
        </w:rPr>
        <w:t>Section</w:t>
      </w:r>
      <w:r w:rsidRPr="00AA07AE">
        <w:rPr>
          <w:rFonts w:ascii="Arial" w:hAnsi="Arial" w:cs="Arial"/>
          <w:spacing w:val="-5"/>
          <w:sz w:val="18"/>
          <w:szCs w:val="18"/>
        </w:rPr>
        <w:t xml:space="preserve"> </w:t>
      </w:r>
      <w:r w:rsidRPr="00AA07AE">
        <w:rPr>
          <w:rFonts w:ascii="Arial" w:hAnsi="Arial" w:cs="Arial"/>
          <w:sz w:val="18"/>
          <w:szCs w:val="18"/>
        </w:rPr>
        <w:t>11</w:t>
      </w:r>
      <w:r w:rsidRPr="00AA07AE">
        <w:rPr>
          <w:rFonts w:ascii="Arial" w:hAnsi="Arial" w:cs="Arial"/>
          <w:spacing w:val="-5"/>
          <w:sz w:val="18"/>
          <w:szCs w:val="18"/>
        </w:rPr>
        <w:t xml:space="preserve"> </w:t>
      </w:r>
      <w:r w:rsidRPr="00AA07AE">
        <w:rPr>
          <w:rFonts w:ascii="Arial" w:hAnsi="Arial" w:cs="Arial"/>
          <w:sz w:val="18"/>
          <w:szCs w:val="18"/>
        </w:rPr>
        <w:t>Expense</w:t>
      </w:r>
      <w:r w:rsidRPr="00AA07AE">
        <w:rPr>
          <w:rFonts w:ascii="Arial" w:hAnsi="Arial" w:cs="Arial"/>
          <w:spacing w:val="-5"/>
          <w:sz w:val="18"/>
          <w:szCs w:val="18"/>
        </w:rPr>
        <w:t xml:space="preserve"> </w:t>
      </w:r>
      <w:r w:rsidRPr="00AA07AE">
        <w:rPr>
          <w:rFonts w:ascii="Arial" w:hAnsi="Arial" w:cs="Arial"/>
          <w:sz w:val="18"/>
          <w:szCs w:val="18"/>
        </w:rPr>
        <w:t>Policy</w:t>
      </w:r>
      <w:r w:rsidRPr="00AA07AE">
        <w:rPr>
          <w:rFonts w:ascii="Arial" w:hAnsi="Arial" w:cs="Arial"/>
          <w:spacing w:val="-5"/>
          <w:sz w:val="18"/>
          <w:szCs w:val="18"/>
        </w:rPr>
        <w:t xml:space="preserve"> </w:t>
      </w:r>
      <w:r w:rsidRPr="00AA07AE">
        <w:rPr>
          <w:rFonts w:ascii="Arial" w:hAnsi="Arial" w:cs="Arial"/>
          <w:sz w:val="18"/>
          <w:szCs w:val="18"/>
        </w:rPr>
        <w:t>-</w:t>
      </w:r>
      <w:r w:rsidRPr="00AA07AE">
        <w:rPr>
          <w:rFonts w:ascii="Arial" w:hAnsi="Arial" w:cs="Arial"/>
          <w:spacing w:val="-5"/>
          <w:sz w:val="18"/>
          <w:szCs w:val="18"/>
        </w:rPr>
        <w:t xml:space="preserve"> </w:t>
      </w:r>
      <w:r w:rsidRPr="00AA07AE">
        <w:rPr>
          <w:rFonts w:ascii="Arial" w:hAnsi="Arial" w:cs="Arial"/>
          <w:sz w:val="18"/>
          <w:szCs w:val="18"/>
        </w:rPr>
        <w:t>Added</w:t>
      </w:r>
      <w:r w:rsidRPr="00AA07AE">
        <w:rPr>
          <w:rFonts w:ascii="Arial" w:hAnsi="Arial" w:cs="Arial"/>
          <w:spacing w:val="-5"/>
          <w:sz w:val="18"/>
          <w:szCs w:val="18"/>
        </w:rPr>
        <w:t xml:space="preserve"> </w:t>
      </w:r>
      <w:r w:rsidRPr="00AA07AE">
        <w:rPr>
          <w:rFonts w:ascii="Arial" w:hAnsi="Arial" w:cs="Arial"/>
          <w:sz w:val="18"/>
          <w:szCs w:val="18"/>
        </w:rPr>
        <w:t>that</w:t>
      </w:r>
      <w:r w:rsidRPr="00AA07AE">
        <w:rPr>
          <w:rFonts w:ascii="Arial" w:hAnsi="Arial" w:cs="Arial"/>
          <w:spacing w:val="-5"/>
          <w:sz w:val="18"/>
          <w:szCs w:val="18"/>
        </w:rPr>
        <w:t xml:space="preserve"> </w:t>
      </w:r>
      <w:r w:rsidRPr="00AA07AE">
        <w:rPr>
          <w:rFonts w:ascii="Arial" w:hAnsi="Arial" w:cs="Arial"/>
          <w:sz w:val="18"/>
          <w:szCs w:val="18"/>
        </w:rPr>
        <w:t>all</w:t>
      </w:r>
      <w:r w:rsidRPr="00AA07AE">
        <w:rPr>
          <w:rFonts w:ascii="Arial" w:hAnsi="Arial" w:cs="Arial"/>
          <w:spacing w:val="-5"/>
          <w:sz w:val="18"/>
          <w:szCs w:val="18"/>
        </w:rPr>
        <w:t xml:space="preserve"> </w:t>
      </w:r>
      <w:r w:rsidRPr="00AA07AE">
        <w:rPr>
          <w:rFonts w:ascii="Arial" w:hAnsi="Arial" w:cs="Arial"/>
          <w:sz w:val="18"/>
          <w:szCs w:val="18"/>
        </w:rPr>
        <w:t>meetings</w:t>
      </w:r>
      <w:r w:rsidRPr="00AA07AE">
        <w:rPr>
          <w:rFonts w:ascii="Arial" w:hAnsi="Arial" w:cs="Arial"/>
          <w:spacing w:val="-5"/>
          <w:sz w:val="18"/>
          <w:szCs w:val="18"/>
        </w:rPr>
        <w:t xml:space="preserve"> </w:t>
      </w:r>
      <w:r w:rsidRPr="00AA07AE">
        <w:rPr>
          <w:rFonts w:ascii="Arial" w:hAnsi="Arial" w:cs="Arial"/>
          <w:sz w:val="18"/>
          <w:szCs w:val="18"/>
        </w:rPr>
        <w:t>should</w:t>
      </w:r>
      <w:r w:rsidRPr="00AA07AE">
        <w:rPr>
          <w:rFonts w:ascii="Arial" w:hAnsi="Arial" w:cs="Arial"/>
          <w:spacing w:val="-5"/>
          <w:sz w:val="18"/>
          <w:szCs w:val="18"/>
        </w:rPr>
        <w:t xml:space="preserve"> </w:t>
      </w:r>
      <w:r w:rsidRPr="00AA07AE">
        <w:rPr>
          <w:rFonts w:ascii="Arial" w:hAnsi="Arial" w:cs="Arial"/>
          <w:sz w:val="18"/>
          <w:szCs w:val="18"/>
        </w:rPr>
        <w:t>be</w:t>
      </w:r>
      <w:r w:rsidRPr="00AA07AE">
        <w:rPr>
          <w:rFonts w:ascii="Arial" w:hAnsi="Arial" w:cs="Arial"/>
          <w:spacing w:val="-5"/>
          <w:sz w:val="18"/>
          <w:szCs w:val="18"/>
        </w:rPr>
        <w:t xml:space="preserve"> </w:t>
      </w:r>
      <w:r w:rsidRPr="00AA07AE">
        <w:rPr>
          <w:rFonts w:ascii="Arial" w:hAnsi="Arial" w:cs="Arial"/>
          <w:sz w:val="18"/>
          <w:szCs w:val="18"/>
        </w:rPr>
        <w:t>finalized</w:t>
      </w:r>
      <w:r w:rsidRPr="00AA07AE">
        <w:rPr>
          <w:rFonts w:ascii="Arial" w:hAnsi="Arial" w:cs="Arial"/>
          <w:spacing w:val="-5"/>
          <w:sz w:val="18"/>
          <w:szCs w:val="18"/>
        </w:rPr>
        <w:t xml:space="preserve"> </w:t>
      </w:r>
      <w:r w:rsidRPr="00AA07AE">
        <w:rPr>
          <w:rFonts w:ascii="Arial" w:hAnsi="Arial" w:cs="Arial"/>
          <w:sz w:val="18"/>
          <w:szCs w:val="18"/>
        </w:rPr>
        <w:t>eight</w:t>
      </w:r>
      <w:r w:rsidRPr="00AA07AE">
        <w:rPr>
          <w:rFonts w:ascii="Arial" w:hAnsi="Arial" w:cs="Arial"/>
          <w:spacing w:val="-5"/>
          <w:sz w:val="18"/>
          <w:szCs w:val="18"/>
        </w:rPr>
        <w:t xml:space="preserve"> </w:t>
      </w:r>
      <w:r w:rsidRPr="00AA07AE">
        <w:rPr>
          <w:rFonts w:ascii="Arial" w:hAnsi="Arial" w:cs="Arial"/>
          <w:sz w:val="18"/>
          <w:szCs w:val="18"/>
        </w:rPr>
        <w:t>weeks before</w:t>
      </w:r>
      <w:r w:rsidRPr="00AA07AE">
        <w:rPr>
          <w:rFonts w:ascii="Arial" w:hAnsi="Arial" w:cs="Arial"/>
          <w:spacing w:val="-2"/>
          <w:sz w:val="18"/>
          <w:szCs w:val="18"/>
        </w:rPr>
        <w:t xml:space="preserve"> </w:t>
      </w:r>
      <w:r w:rsidRPr="00AA07AE">
        <w:rPr>
          <w:rFonts w:ascii="Arial" w:hAnsi="Arial" w:cs="Arial"/>
          <w:sz w:val="18"/>
          <w:szCs w:val="18"/>
        </w:rPr>
        <w:t>the</w:t>
      </w:r>
    </w:p>
    <w:p w14:paraId="1F6760F0" w14:textId="77777777" w:rsidR="000F78BA" w:rsidRPr="00AA07AE" w:rsidRDefault="000F78BA" w:rsidP="000F78BA">
      <w:pPr>
        <w:pStyle w:val="BodyText"/>
        <w:kinsoku w:val="0"/>
        <w:overflowPunct w:val="0"/>
        <w:spacing w:line="251" w:lineRule="exact"/>
        <w:ind w:left="840"/>
        <w:rPr>
          <w:rFonts w:ascii="Arial" w:hAnsi="Arial" w:cs="Arial"/>
          <w:sz w:val="18"/>
          <w:szCs w:val="18"/>
        </w:rPr>
      </w:pPr>
      <w:r w:rsidRPr="00AA07AE">
        <w:rPr>
          <w:rFonts w:ascii="Arial" w:hAnsi="Arial" w:cs="Arial"/>
          <w:sz w:val="18"/>
          <w:szCs w:val="18"/>
        </w:rPr>
        <w:t>meeting and must be finalized four weeks before.</w:t>
      </w:r>
    </w:p>
    <w:p w14:paraId="5BFE9CC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Modified Section 11.3 Air</w:t>
      </w:r>
      <w:r w:rsidRPr="00AA07AE">
        <w:rPr>
          <w:rFonts w:ascii="Arial" w:hAnsi="Arial" w:cs="Arial"/>
          <w:spacing w:val="-5"/>
          <w:sz w:val="18"/>
          <w:szCs w:val="18"/>
        </w:rPr>
        <w:t xml:space="preserve"> </w:t>
      </w:r>
      <w:r w:rsidRPr="00AA07AE">
        <w:rPr>
          <w:rFonts w:ascii="Arial" w:hAnsi="Arial" w:cs="Arial"/>
          <w:sz w:val="18"/>
          <w:szCs w:val="18"/>
        </w:rPr>
        <w:t>Travel.</w:t>
      </w:r>
    </w:p>
    <w:p w14:paraId="51D20E22"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374"/>
        <w:contextualSpacing w:val="0"/>
        <w:rPr>
          <w:rFonts w:ascii="Arial" w:hAnsi="Arial" w:cs="Arial"/>
          <w:color w:val="000000"/>
          <w:sz w:val="18"/>
          <w:szCs w:val="18"/>
        </w:rPr>
      </w:pPr>
      <w:r w:rsidRPr="00AA07AE">
        <w:rPr>
          <w:rFonts w:ascii="Arial" w:hAnsi="Arial" w:cs="Arial"/>
          <w:sz w:val="18"/>
          <w:szCs w:val="18"/>
        </w:rPr>
        <w:t>Modified</w:t>
      </w:r>
      <w:r w:rsidRPr="00AA07AE">
        <w:rPr>
          <w:rFonts w:ascii="Arial" w:hAnsi="Arial" w:cs="Arial"/>
          <w:spacing w:val="-5"/>
          <w:sz w:val="18"/>
          <w:szCs w:val="18"/>
        </w:rPr>
        <w:t xml:space="preserve"> </w:t>
      </w:r>
      <w:r w:rsidRPr="00AA07AE">
        <w:rPr>
          <w:rFonts w:ascii="Arial" w:hAnsi="Arial" w:cs="Arial"/>
          <w:sz w:val="18"/>
          <w:szCs w:val="18"/>
        </w:rPr>
        <w:t>11.5</w:t>
      </w:r>
      <w:r w:rsidRPr="00AA07AE">
        <w:rPr>
          <w:rFonts w:ascii="Arial" w:hAnsi="Arial" w:cs="Arial"/>
          <w:spacing w:val="-4"/>
          <w:sz w:val="18"/>
          <w:szCs w:val="18"/>
        </w:rPr>
        <w:t xml:space="preserve"> </w:t>
      </w:r>
      <w:r w:rsidRPr="00AA07AE">
        <w:rPr>
          <w:rFonts w:ascii="Arial" w:hAnsi="Arial" w:cs="Arial"/>
          <w:sz w:val="18"/>
          <w:szCs w:val="18"/>
        </w:rPr>
        <w:t>Hotel</w:t>
      </w:r>
      <w:r w:rsidRPr="00AA07AE">
        <w:rPr>
          <w:rFonts w:ascii="Arial" w:hAnsi="Arial" w:cs="Arial"/>
          <w:spacing w:val="-4"/>
          <w:sz w:val="18"/>
          <w:szCs w:val="18"/>
        </w:rPr>
        <w:t xml:space="preserve"> </w:t>
      </w:r>
      <w:r w:rsidRPr="00AA07AE">
        <w:rPr>
          <w:rFonts w:ascii="Arial" w:hAnsi="Arial" w:cs="Arial"/>
          <w:sz w:val="18"/>
          <w:szCs w:val="18"/>
        </w:rPr>
        <w:t>Expenses</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state</w:t>
      </w:r>
      <w:r w:rsidRPr="00AA07AE">
        <w:rPr>
          <w:rFonts w:ascii="Arial" w:hAnsi="Arial" w:cs="Arial"/>
          <w:spacing w:val="-4"/>
          <w:sz w:val="18"/>
          <w:szCs w:val="18"/>
        </w:rPr>
        <w:t xml:space="preserve"> </w:t>
      </w:r>
      <w:r w:rsidRPr="00AA07AE">
        <w:rPr>
          <w:rFonts w:ascii="Arial" w:hAnsi="Arial" w:cs="Arial"/>
          <w:sz w:val="18"/>
          <w:szCs w:val="18"/>
        </w:rPr>
        <w:t>that</w:t>
      </w:r>
      <w:r w:rsidRPr="00AA07AE">
        <w:rPr>
          <w:rFonts w:ascii="Arial" w:hAnsi="Arial" w:cs="Arial"/>
          <w:spacing w:val="-4"/>
          <w:sz w:val="18"/>
          <w:szCs w:val="18"/>
        </w:rPr>
        <w:t xml:space="preserve"> </w:t>
      </w:r>
      <w:r w:rsidRPr="00AA07AE">
        <w:rPr>
          <w:rFonts w:ascii="Arial" w:hAnsi="Arial" w:cs="Arial"/>
          <w:sz w:val="18"/>
          <w:szCs w:val="18"/>
        </w:rPr>
        <w:t>for</w:t>
      </w:r>
      <w:r w:rsidRPr="00AA07AE">
        <w:rPr>
          <w:rFonts w:ascii="Arial" w:hAnsi="Arial" w:cs="Arial"/>
          <w:spacing w:val="-4"/>
          <w:sz w:val="18"/>
          <w:szCs w:val="18"/>
        </w:rPr>
        <w:t xml:space="preserve"> </w:t>
      </w:r>
      <w:r w:rsidRPr="00AA07AE">
        <w:rPr>
          <w:rFonts w:ascii="Arial" w:hAnsi="Arial" w:cs="Arial"/>
          <w:sz w:val="18"/>
          <w:szCs w:val="18"/>
        </w:rPr>
        <w:t>SNA</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SA</w:t>
      </w:r>
      <w:r w:rsidRPr="00AA07AE">
        <w:rPr>
          <w:rFonts w:ascii="Arial" w:hAnsi="Arial" w:cs="Arial"/>
          <w:spacing w:val="-4"/>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hotels</w:t>
      </w:r>
      <w:r w:rsidRPr="00AA07AE">
        <w:rPr>
          <w:rFonts w:ascii="Arial" w:hAnsi="Arial" w:cs="Arial"/>
          <w:spacing w:val="-5"/>
          <w:sz w:val="18"/>
          <w:szCs w:val="18"/>
        </w:rPr>
        <w:t xml:space="preserve"> </w:t>
      </w:r>
      <w:r w:rsidRPr="00AA07AE">
        <w:rPr>
          <w:rFonts w:ascii="Arial" w:hAnsi="Arial" w:cs="Arial"/>
          <w:sz w:val="18"/>
          <w:szCs w:val="18"/>
        </w:rPr>
        <w:t>must</w:t>
      </w:r>
      <w:r w:rsidRPr="00AA07AE">
        <w:rPr>
          <w:rFonts w:ascii="Arial" w:hAnsi="Arial" w:cs="Arial"/>
          <w:spacing w:val="-4"/>
          <w:sz w:val="18"/>
          <w:szCs w:val="18"/>
        </w:rPr>
        <w:t xml:space="preserve"> </w:t>
      </w:r>
      <w:r w:rsidRPr="00AA07AE">
        <w:rPr>
          <w:rFonts w:ascii="Arial" w:hAnsi="Arial" w:cs="Arial"/>
          <w:sz w:val="18"/>
          <w:szCs w:val="18"/>
        </w:rPr>
        <w:t>be</w:t>
      </w:r>
      <w:r w:rsidRPr="00AA07AE">
        <w:rPr>
          <w:rFonts w:ascii="Arial" w:hAnsi="Arial" w:cs="Arial"/>
          <w:spacing w:val="-4"/>
          <w:sz w:val="18"/>
          <w:szCs w:val="18"/>
        </w:rPr>
        <w:t xml:space="preserve"> </w:t>
      </w:r>
      <w:r w:rsidRPr="00AA07AE">
        <w:rPr>
          <w:rFonts w:ascii="Arial" w:hAnsi="Arial" w:cs="Arial"/>
          <w:sz w:val="18"/>
          <w:szCs w:val="18"/>
        </w:rPr>
        <w:t>booked by</w:t>
      </w:r>
      <w:r w:rsidRPr="00AA07AE">
        <w:rPr>
          <w:rFonts w:ascii="Arial" w:hAnsi="Arial" w:cs="Arial"/>
          <w:spacing w:val="-2"/>
          <w:sz w:val="18"/>
          <w:szCs w:val="18"/>
        </w:rPr>
        <w:t xml:space="preserve"> </w:t>
      </w:r>
      <w:r w:rsidRPr="00AA07AE">
        <w:rPr>
          <w:rFonts w:ascii="Arial" w:hAnsi="Arial" w:cs="Arial"/>
          <w:sz w:val="18"/>
          <w:szCs w:val="18"/>
        </w:rPr>
        <w:t>the</w:t>
      </w:r>
    </w:p>
    <w:p w14:paraId="027507E5" w14:textId="77777777" w:rsidR="000F78BA" w:rsidRPr="00AA07AE" w:rsidRDefault="000F78BA" w:rsidP="000F78BA">
      <w:pPr>
        <w:pStyle w:val="BodyText"/>
        <w:kinsoku w:val="0"/>
        <w:overflowPunct w:val="0"/>
        <w:spacing w:line="251" w:lineRule="exact"/>
        <w:ind w:left="840"/>
        <w:rPr>
          <w:rFonts w:ascii="Arial" w:hAnsi="Arial" w:cs="Arial"/>
          <w:sz w:val="18"/>
          <w:szCs w:val="18"/>
        </w:rPr>
      </w:pPr>
      <w:r w:rsidRPr="00AA07AE">
        <w:rPr>
          <w:rFonts w:ascii="Arial" w:hAnsi="Arial" w:cs="Arial"/>
          <w:sz w:val="18"/>
          <w:szCs w:val="18"/>
        </w:rPr>
        <w:t>official cut-off date.</w:t>
      </w:r>
    </w:p>
    <w:p w14:paraId="5EBC91F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Modified Section 11.7 Travel</w:t>
      </w:r>
      <w:r w:rsidRPr="00AA07AE">
        <w:rPr>
          <w:rFonts w:ascii="Arial" w:hAnsi="Arial" w:cs="Arial"/>
          <w:spacing w:val="-6"/>
          <w:sz w:val="18"/>
          <w:szCs w:val="18"/>
        </w:rPr>
        <w:t xml:space="preserve"> </w:t>
      </w:r>
      <w:r w:rsidRPr="00AA07AE">
        <w:rPr>
          <w:rFonts w:ascii="Arial" w:hAnsi="Arial" w:cs="Arial"/>
          <w:sz w:val="18"/>
          <w:szCs w:val="18"/>
        </w:rPr>
        <w:t>Finances.</w:t>
      </w:r>
    </w:p>
    <w:p w14:paraId="033980CA"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8" w:line="285" w:lineRule="auto"/>
        <w:ind w:right="167"/>
        <w:contextualSpacing w:val="0"/>
        <w:rPr>
          <w:rFonts w:ascii="Arial" w:hAnsi="Arial" w:cs="Arial"/>
          <w:color w:val="000000"/>
          <w:sz w:val="18"/>
          <w:szCs w:val="18"/>
        </w:rPr>
      </w:pPr>
      <w:r w:rsidRPr="00AA07AE">
        <w:rPr>
          <w:rFonts w:ascii="Arial" w:hAnsi="Arial" w:cs="Arial"/>
          <w:sz w:val="18"/>
          <w:szCs w:val="18"/>
        </w:rPr>
        <w:t>Section</w:t>
      </w:r>
      <w:r w:rsidRPr="00AA07AE">
        <w:rPr>
          <w:rFonts w:ascii="Arial" w:hAnsi="Arial" w:cs="Arial"/>
          <w:spacing w:val="-7"/>
          <w:sz w:val="18"/>
          <w:szCs w:val="18"/>
        </w:rPr>
        <w:t xml:space="preserve"> </w:t>
      </w:r>
      <w:r w:rsidRPr="00AA07AE">
        <w:rPr>
          <w:rFonts w:ascii="Arial" w:hAnsi="Arial" w:cs="Arial"/>
          <w:sz w:val="18"/>
          <w:szCs w:val="18"/>
        </w:rPr>
        <w:t>12</w:t>
      </w:r>
      <w:r w:rsidRPr="00AA07AE">
        <w:rPr>
          <w:rFonts w:ascii="Arial" w:hAnsi="Arial" w:cs="Arial"/>
          <w:spacing w:val="-7"/>
          <w:sz w:val="18"/>
          <w:szCs w:val="18"/>
        </w:rPr>
        <w:t xml:space="preserve"> </w:t>
      </w:r>
      <w:r w:rsidRPr="00AA07AE">
        <w:rPr>
          <w:rFonts w:ascii="Arial" w:hAnsi="Arial" w:cs="Arial"/>
          <w:sz w:val="18"/>
          <w:szCs w:val="18"/>
        </w:rPr>
        <w:t>Automatic</w:t>
      </w:r>
      <w:r w:rsidRPr="00AA07AE">
        <w:rPr>
          <w:rFonts w:ascii="Arial" w:hAnsi="Arial" w:cs="Arial"/>
          <w:spacing w:val="-6"/>
          <w:sz w:val="18"/>
          <w:szCs w:val="18"/>
        </w:rPr>
        <w:t xml:space="preserve"> </w:t>
      </w:r>
      <w:r w:rsidRPr="00AA07AE">
        <w:rPr>
          <w:rFonts w:ascii="Arial" w:hAnsi="Arial" w:cs="Arial"/>
          <w:sz w:val="18"/>
          <w:szCs w:val="18"/>
        </w:rPr>
        <w:t>induction</w:t>
      </w:r>
      <w:r w:rsidRPr="00AA07AE">
        <w:rPr>
          <w:rFonts w:ascii="Arial" w:hAnsi="Arial" w:cs="Arial"/>
          <w:spacing w:val="-7"/>
          <w:sz w:val="18"/>
          <w:szCs w:val="18"/>
        </w:rPr>
        <w:t xml:space="preserve"> </w:t>
      </w:r>
      <w:r w:rsidRPr="00AA07AE">
        <w:rPr>
          <w:rFonts w:ascii="Arial" w:hAnsi="Arial" w:cs="Arial"/>
          <w:sz w:val="18"/>
          <w:szCs w:val="18"/>
        </w:rPr>
        <w:t>into</w:t>
      </w:r>
      <w:r w:rsidRPr="00AA07AE">
        <w:rPr>
          <w:rFonts w:ascii="Arial" w:hAnsi="Arial" w:cs="Arial"/>
          <w:spacing w:val="-6"/>
          <w:sz w:val="18"/>
          <w:szCs w:val="18"/>
        </w:rPr>
        <w:t xml:space="preserve"> </w:t>
      </w:r>
      <w:r w:rsidRPr="00AA07AE">
        <w:rPr>
          <w:rFonts w:ascii="Arial" w:hAnsi="Arial" w:cs="Arial"/>
          <w:sz w:val="18"/>
          <w:szCs w:val="18"/>
        </w:rPr>
        <w:t>SIGGRAPH</w:t>
      </w:r>
      <w:r w:rsidRPr="00AA07AE">
        <w:rPr>
          <w:rFonts w:ascii="Arial" w:hAnsi="Arial" w:cs="Arial"/>
          <w:spacing w:val="-7"/>
          <w:sz w:val="18"/>
          <w:szCs w:val="18"/>
        </w:rPr>
        <w:t xml:space="preserve"> </w:t>
      </w:r>
      <w:r w:rsidRPr="00AA07AE">
        <w:rPr>
          <w:rFonts w:ascii="Arial" w:hAnsi="Arial" w:cs="Arial"/>
          <w:sz w:val="18"/>
          <w:szCs w:val="18"/>
        </w:rPr>
        <w:t>Academy</w:t>
      </w:r>
      <w:r w:rsidRPr="00AA07AE">
        <w:rPr>
          <w:rFonts w:ascii="Arial" w:hAnsi="Arial" w:cs="Arial"/>
          <w:spacing w:val="-6"/>
          <w:sz w:val="18"/>
          <w:szCs w:val="18"/>
        </w:rPr>
        <w:t xml:space="preserve"> </w:t>
      </w:r>
      <w:r w:rsidRPr="00AA07AE">
        <w:rPr>
          <w:rFonts w:ascii="Arial" w:hAnsi="Arial" w:cs="Arial"/>
          <w:sz w:val="18"/>
          <w:szCs w:val="18"/>
        </w:rPr>
        <w:t>for</w:t>
      </w:r>
      <w:r w:rsidRPr="00AA07AE">
        <w:rPr>
          <w:rFonts w:ascii="Arial" w:hAnsi="Arial" w:cs="Arial"/>
          <w:spacing w:val="-7"/>
          <w:sz w:val="18"/>
          <w:szCs w:val="18"/>
        </w:rPr>
        <w:t xml:space="preserve"> </w:t>
      </w:r>
      <w:r w:rsidRPr="00AA07AE">
        <w:rPr>
          <w:rFonts w:ascii="Arial" w:hAnsi="Arial" w:cs="Arial"/>
          <w:sz w:val="18"/>
          <w:szCs w:val="18"/>
        </w:rPr>
        <w:t>Education</w:t>
      </w:r>
      <w:r w:rsidRPr="00AA07AE">
        <w:rPr>
          <w:rFonts w:ascii="Arial" w:hAnsi="Arial" w:cs="Arial"/>
          <w:spacing w:val="-7"/>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Practitioner awardees.</w:t>
      </w:r>
    </w:p>
    <w:p w14:paraId="500E82C0"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Section 12.1 Modified description of Outstanding Service Award</w:t>
      </w:r>
      <w:r w:rsidRPr="00AA07AE">
        <w:rPr>
          <w:rFonts w:ascii="Arial" w:hAnsi="Arial" w:cs="Arial"/>
          <w:spacing w:val="-22"/>
          <w:sz w:val="18"/>
          <w:szCs w:val="18"/>
        </w:rPr>
        <w:t xml:space="preserve"> </w:t>
      </w:r>
      <w:r w:rsidRPr="00AA07AE">
        <w:rPr>
          <w:rFonts w:ascii="Arial" w:hAnsi="Arial" w:cs="Arial"/>
          <w:sz w:val="18"/>
          <w:szCs w:val="18"/>
        </w:rPr>
        <w:t>Committee</w:t>
      </w:r>
    </w:p>
    <w:p w14:paraId="57BAD08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Added Section 12.5 Creation of New</w:t>
      </w:r>
      <w:r w:rsidRPr="00AA07AE">
        <w:rPr>
          <w:rFonts w:ascii="Arial" w:hAnsi="Arial" w:cs="Arial"/>
          <w:spacing w:val="-9"/>
          <w:sz w:val="18"/>
          <w:szCs w:val="18"/>
        </w:rPr>
        <w:t xml:space="preserve"> </w:t>
      </w:r>
      <w:r w:rsidRPr="00AA07AE">
        <w:rPr>
          <w:rFonts w:ascii="Arial" w:hAnsi="Arial" w:cs="Arial"/>
          <w:sz w:val="18"/>
          <w:szCs w:val="18"/>
        </w:rPr>
        <w:t>Awards</w:t>
      </w:r>
    </w:p>
    <w:p w14:paraId="34DE8E2E"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Added Section 14.5 on Executive Committee emails</w:t>
      </w:r>
      <w:r w:rsidRPr="00AA07AE">
        <w:rPr>
          <w:rFonts w:ascii="Arial" w:hAnsi="Arial" w:cs="Arial"/>
          <w:spacing w:val="-12"/>
          <w:sz w:val="18"/>
          <w:szCs w:val="18"/>
        </w:rPr>
        <w:t xml:space="preserve"> </w:t>
      </w:r>
      <w:r w:rsidRPr="00AA07AE">
        <w:rPr>
          <w:rFonts w:ascii="Arial" w:hAnsi="Arial" w:cs="Arial"/>
          <w:sz w:val="18"/>
          <w:szCs w:val="18"/>
        </w:rPr>
        <w:t>lists</w:t>
      </w:r>
    </w:p>
    <w:p w14:paraId="59014AF5" w14:textId="77777777" w:rsidR="000F78BA" w:rsidRPr="00AA07AE" w:rsidRDefault="000F78BA" w:rsidP="000F78BA">
      <w:pPr>
        <w:pStyle w:val="BodyText"/>
        <w:kinsoku w:val="0"/>
        <w:overflowPunct w:val="0"/>
        <w:spacing w:before="1"/>
        <w:rPr>
          <w:rFonts w:ascii="Arial" w:hAnsi="Arial" w:cs="Arial"/>
          <w:sz w:val="18"/>
          <w:szCs w:val="18"/>
        </w:rPr>
      </w:pPr>
    </w:p>
    <w:p w14:paraId="21A58773"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Goals:</w:t>
      </w:r>
    </w:p>
    <w:p w14:paraId="664A1693" w14:textId="77777777" w:rsidR="000F78BA" w:rsidRPr="00AA07AE" w:rsidRDefault="000F78BA" w:rsidP="000F78BA">
      <w:pPr>
        <w:pStyle w:val="BodyText"/>
        <w:kinsoku w:val="0"/>
        <w:overflowPunct w:val="0"/>
        <w:spacing w:before="1"/>
        <w:rPr>
          <w:rFonts w:ascii="Arial" w:hAnsi="Arial" w:cs="Arial"/>
          <w:i/>
          <w:iCs/>
          <w:sz w:val="18"/>
          <w:szCs w:val="18"/>
        </w:rPr>
      </w:pPr>
    </w:p>
    <w:p w14:paraId="4350F06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1" w:line="285" w:lineRule="auto"/>
        <w:ind w:right="620"/>
        <w:contextualSpacing w:val="0"/>
        <w:rPr>
          <w:rFonts w:ascii="Arial" w:hAnsi="Arial" w:cs="Arial"/>
          <w:color w:val="000000"/>
          <w:sz w:val="18"/>
          <w:szCs w:val="18"/>
        </w:rPr>
      </w:pPr>
      <w:r w:rsidRPr="00AA07AE">
        <w:rPr>
          <w:rFonts w:ascii="Arial" w:hAnsi="Arial" w:cs="Arial"/>
          <w:sz w:val="18"/>
          <w:szCs w:val="18"/>
        </w:rPr>
        <w:t>Policy</w:t>
      </w:r>
      <w:r w:rsidRPr="00AA07AE">
        <w:rPr>
          <w:rFonts w:ascii="Arial" w:hAnsi="Arial" w:cs="Arial"/>
          <w:spacing w:val="-6"/>
          <w:sz w:val="18"/>
          <w:szCs w:val="18"/>
        </w:rPr>
        <w:t xml:space="preserve"> </w:t>
      </w:r>
      <w:r w:rsidRPr="00AA07AE">
        <w:rPr>
          <w:rFonts w:ascii="Arial" w:hAnsi="Arial" w:cs="Arial"/>
          <w:sz w:val="18"/>
          <w:szCs w:val="18"/>
        </w:rPr>
        <w:t>on</w:t>
      </w:r>
      <w:r w:rsidRPr="00AA07AE">
        <w:rPr>
          <w:rFonts w:ascii="Arial" w:hAnsi="Arial" w:cs="Arial"/>
          <w:spacing w:val="-6"/>
          <w:sz w:val="18"/>
          <w:szCs w:val="18"/>
        </w:rPr>
        <w:t xml:space="preserve"> </w:t>
      </w:r>
      <w:r w:rsidRPr="00AA07AE">
        <w:rPr>
          <w:rFonts w:ascii="Arial" w:hAnsi="Arial" w:cs="Arial"/>
          <w:sz w:val="18"/>
          <w:szCs w:val="18"/>
        </w:rPr>
        <w:t>making</w:t>
      </w:r>
      <w:r w:rsidRPr="00AA07AE">
        <w:rPr>
          <w:rFonts w:ascii="Arial" w:hAnsi="Arial" w:cs="Arial"/>
          <w:spacing w:val="-6"/>
          <w:sz w:val="18"/>
          <w:szCs w:val="18"/>
        </w:rPr>
        <w:t xml:space="preserve"> </w:t>
      </w:r>
      <w:r w:rsidRPr="00AA07AE">
        <w:rPr>
          <w:rFonts w:ascii="Arial" w:hAnsi="Arial" w:cs="Arial"/>
          <w:sz w:val="18"/>
          <w:szCs w:val="18"/>
        </w:rPr>
        <w:t>major</w:t>
      </w:r>
      <w:r w:rsidRPr="00AA07AE">
        <w:rPr>
          <w:rFonts w:ascii="Arial" w:hAnsi="Arial" w:cs="Arial"/>
          <w:spacing w:val="-6"/>
          <w:sz w:val="18"/>
          <w:szCs w:val="18"/>
        </w:rPr>
        <w:t xml:space="preserve"> </w:t>
      </w:r>
      <w:r w:rsidRPr="00AA07AE">
        <w:rPr>
          <w:rFonts w:ascii="Arial" w:hAnsi="Arial" w:cs="Arial"/>
          <w:sz w:val="18"/>
          <w:szCs w:val="18"/>
        </w:rPr>
        <w:t>monetary</w:t>
      </w:r>
      <w:r w:rsidRPr="00AA07AE">
        <w:rPr>
          <w:rFonts w:ascii="Arial" w:hAnsi="Arial" w:cs="Arial"/>
          <w:spacing w:val="-6"/>
          <w:sz w:val="18"/>
          <w:szCs w:val="18"/>
        </w:rPr>
        <w:t xml:space="preserve"> </w:t>
      </w:r>
      <w:r w:rsidRPr="00AA07AE">
        <w:rPr>
          <w:rFonts w:ascii="Arial" w:hAnsi="Arial" w:cs="Arial"/>
          <w:sz w:val="18"/>
          <w:szCs w:val="18"/>
        </w:rPr>
        <w:t>commitments</w:t>
      </w:r>
      <w:r w:rsidRPr="00AA07AE">
        <w:rPr>
          <w:rFonts w:ascii="Arial" w:hAnsi="Arial" w:cs="Arial"/>
          <w:spacing w:val="-6"/>
          <w:sz w:val="18"/>
          <w:szCs w:val="18"/>
        </w:rPr>
        <w:t xml:space="preserve"> </w:t>
      </w:r>
      <w:r w:rsidRPr="00AA07AE">
        <w:rPr>
          <w:rFonts w:ascii="Arial" w:hAnsi="Arial" w:cs="Arial"/>
          <w:sz w:val="18"/>
          <w:szCs w:val="18"/>
        </w:rPr>
        <w:t>for</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distant</w:t>
      </w:r>
      <w:r w:rsidRPr="00AA07AE">
        <w:rPr>
          <w:rFonts w:ascii="Arial" w:hAnsi="Arial" w:cs="Arial"/>
          <w:spacing w:val="-6"/>
          <w:sz w:val="18"/>
          <w:szCs w:val="18"/>
        </w:rPr>
        <w:t xml:space="preserve"> </w:t>
      </w:r>
      <w:r w:rsidRPr="00AA07AE">
        <w:rPr>
          <w:rFonts w:ascii="Arial" w:hAnsi="Arial" w:cs="Arial"/>
          <w:sz w:val="18"/>
          <w:szCs w:val="18"/>
        </w:rPr>
        <w:t>future</w:t>
      </w:r>
      <w:r w:rsidRPr="00AA07AE">
        <w:rPr>
          <w:rFonts w:ascii="Arial" w:hAnsi="Arial" w:cs="Arial"/>
          <w:spacing w:val="-6"/>
          <w:sz w:val="18"/>
          <w:szCs w:val="18"/>
        </w:rPr>
        <w:t xml:space="preserve"> </w:t>
      </w:r>
      <w:r w:rsidRPr="00AA07AE">
        <w:rPr>
          <w:rFonts w:ascii="Arial" w:hAnsi="Arial" w:cs="Arial"/>
          <w:sz w:val="18"/>
          <w:szCs w:val="18"/>
        </w:rPr>
        <w:t>for</w:t>
      </w:r>
      <w:r w:rsidRPr="00AA07AE">
        <w:rPr>
          <w:rFonts w:ascii="Arial" w:hAnsi="Arial" w:cs="Arial"/>
          <w:spacing w:val="-6"/>
          <w:sz w:val="18"/>
          <w:szCs w:val="18"/>
        </w:rPr>
        <w:t xml:space="preserve"> </w:t>
      </w:r>
      <w:r w:rsidRPr="00AA07AE">
        <w:rPr>
          <w:rFonts w:ascii="Arial" w:hAnsi="Arial" w:cs="Arial"/>
          <w:sz w:val="18"/>
          <w:szCs w:val="18"/>
        </w:rPr>
        <w:t>Specialized Conferences.</w:t>
      </w:r>
    </w:p>
    <w:p w14:paraId="13236195"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More detail in the procedure for SNA/SA choice of</w:t>
      </w:r>
      <w:r w:rsidRPr="00AA07AE">
        <w:rPr>
          <w:rFonts w:ascii="Arial" w:hAnsi="Arial" w:cs="Arial"/>
          <w:spacing w:val="-15"/>
          <w:sz w:val="18"/>
          <w:szCs w:val="18"/>
        </w:rPr>
        <w:t xml:space="preserve"> </w:t>
      </w:r>
      <w:r w:rsidRPr="00AA07AE">
        <w:rPr>
          <w:rFonts w:ascii="Arial" w:hAnsi="Arial" w:cs="Arial"/>
          <w:sz w:val="18"/>
          <w:szCs w:val="18"/>
        </w:rPr>
        <w:t>cities.</w:t>
      </w:r>
    </w:p>
    <w:p w14:paraId="4F635384"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The Guest pass policies for SNA and</w:t>
      </w:r>
      <w:r w:rsidRPr="00AA07AE">
        <w:rPr>
          <w:rFonts w:ascii="Arial" w:hAnsi="Arial" w:cs="Arial"/>
          <w:spacing w:val="-9"/>
          <w:sz w:val="18"/>
          <w:szCs w:val="18"/>
        </w:rPr>
        <w:t xml:space="preserve"> </w:t>
      </w:r>
      <w:r w:rsidRPr="00AA07AE">
        <w:rPr>
          <w:rFonts w:ascii="Arial" w:hAnsi="Arial" w:cs="Arial"/>
          <w:sz w:val="18"/>
          <w:szCs w:val="18"/>
        </w:rPr>
        <w:t>SA.</w:t>
      </w:r>
    </w:p>
    <w:p w14:paraId="3087C63F"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Policies on External Relations with commercial (for-profit)</w:t>
      </w:r>
      <w:r w:rsidRPr="00AA07AE">
        <w:rPr>
          <w:rFonts w:ascii="Arial" w:hAnsi="Arial" w:cs="Arial"/>
          <w:spacing w:val="-15"/>
          <w:sz w:val="18"/>
          <w:szCs w:val="18"/>
        </w:rPr>
        <w:t xml:space="preserve"> </w:t>
      </w:r>
      <w:r w:rsidRPr="00AA07AE">
        <w:rPr>
          <w:rFonts w:ascii="Arial" w:hAnsi="Arial" w:cs="Arial"/>
          <w:sz w:val="18"/>
          <w:szCs w:val="18"/>
        </w:rPr>
        <w:t>entities.</w:t>
      </w:r>
    </w:p>
    <w:p w14:paraId="63CD29D0"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Possible Committee(s) on Membership and Volunteer</w:t>
      </w:r>
      <w:r w:rsidRPr="00AA07AE">
        <w:rPr>
          <w:rFonts w:ascii="Arial" w:hAnsi="Arial" w:cs="Arial"/>
          <w:spacing w:val="-12"/>
          <w:sz w:val="18"/>
          <w:szCs w:val="18"/>
        </w:rPr>
        <w:t xml:space="preserve"> </w:t>
      </w:r>
      <w:r w:rsidRPr="00AA07AE">
        <w:rPr>
          <w:rFonts w:ascii="Arial" w:hAnsi="Arial" w:cs="Arial"/>
          <w:sz w:val="18"/>
          <w:szCs w:val="18"/>
        </w:rPr>
        <w:t>retention.</w:t>
      </w:r>
    </w:p>
    <w:p w14:paraId="50CA02FA"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Policy on Section XIII: Logo Use about all external communication, marks,</w:t>
      </w:r>
      <w:r w:rsidRPr="00AA07AE">
        <w:rPr>
          <w:rFonts w:ascii="Arial" w:hAnsi="Arial" w:cs="Arial"/>
          <w:spacing w:val="-31"/>
          <w:sz w:val="18"/>
          <w:szCs w:val="18"/>
        </w:rPr>
        <w:t xml:space="preserve"> </w:t>
      </w:r>
      <w:r w:rsidRPr="00AA07AE">
        <w:rPr>
          <w:rFonts w:ascii="Arial" w:hAnsi="Arial" w:cs="Arial"/>
          <w:sz w:val="18"/>
          <w:szCs w:val="18"/>
        </w:rPr>
        <w:t>etc.</w:t>
      </w:r>
    </w:p>
    <w:p w14:paraId="70E118A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Who should be in charge of SIGGRAPH Village at</w:t>
      </w:r>
      <w:r w:rsidRPr="00AA07AE">
        <w:rPr>
          <w:rFonts w:ascii="Arial" w:hAnsi="Arial" w:cs="Arial"/>
          <w:spacing w:val="-15"/>
          <w:sz w:val="18"/>
          <w:szCs w:val="18"/>
        </w:rPr>
        <w:t xml:space="preserve"> </w:t>
      </w:r>
      <w:r w:rsidRPr="00AA07AE">
        <w:rPr>
          <w:rFonts w:ascii="Arial" w:hAnsi="Arial" w:cs="Arial"/>
          <w:sz w:val="18"/>
          <w:szCs w:val="18"/>
        </w:rPr>
        <w:t>SA/SNA.</w:t>
      </w:r>
    </w:p>
    <w:p w14:paraId="067C4EE3"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815"/>
        <w:contextualSpacing w:val="0"/>
        <w:rPr>
          <w:rFonts w:ascii="Arial" w:hAnsi="Arial" w:cs="Arial"/>
          <w:color w:val="000000"/>
          <w:sz w:val="18"/>
          <w:szCs w:val="18"/>
        </w:rPr>
      </w:pPr>
      <w:r w:rsidRPr="00AA07AE">
        <w:rPr>
          <w:rFonts w:ascii="Arial" w:hAnsi="Arial" w:cs="Arial"/>
          <w:sz w:val="18"/>
          <w:szCs w:val="18"/>
        </w:rPr>
        <w:t>Should</w:t>
      </w:r>
      <w:r w:rsidRPr="00AA07AE">
        <w:rPr>
          <w:rFonts w:ascii="Arial" w:hAnsi="Arial" w:cs="Arial"/>
          <w:spacing w:val="-6"/>
          <w:sz w:val="18"/>
          <w:szCs w:val="18"/>
        </w:rPr>
        <w:t xml:space="preserve"> </w:t>
      </w: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have</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Courses</w:t>
      </w:r>
      <w:r w:rsidRPr="00AA07AE">
        <w:rPr>
          <w:rFonts w:ascii="Arial" w:hAnsi="Arial" w:cs="Arial"/>
          <w:spacing w:val="-5"/>
          <w:sz w:val="18"/>
          <w:szCs w:val="18"/>
        </w:rPr>
        <w:t xml:space="preserve"> </w:t>
      </w:r>
      <w:r w:rsidRPr="00AA07AE">
        <w:rPr>
          <w:rFonts w:ascii="Arial" w:hAnsi="Arial" w:cs="Arial"/>
          <w:sz w:val="18"/>
          <w:szCs w:val="18"/>
        </w:rPr>
        <w:t>Advisory</w:t>
      </w:r>
      <w:r w:rsidRPr="00AA07AE">
        <w:rPr>
          <w:rFonts w:ascii="Arial" w:hAnsi="Arial" w:cs="Arial"/>
          <w:spacing w:val="-6"/>
          <w:sz w:val="18"/>
          <w:szCs w:val="18"/>
        </w:rPr>
        <w:t xml:space="preserve"> </w:t>
      </w:r>
      <w:r w:rsidRPr="00AA07AE">
        <w:rPr>
          <w:rFonts w:ascii="Arial" w:hAnsi="Arial" w:cs="Arial"/>
          <w:sz w:val="18"/>
          <w:szCs w:val="18"/>
        </w:rPr>
        <w:t>Board</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someone</w:t>
      </w:r>
      <w:r w:rsidRPr="00AA07AE">
        <w:rPr>
          <w:rFonts w:ascii="Arial" w:hAnsi="Arial" w:cs="Arial"/>
          <w:spacing w:val="-5"/>
          <w:sz w:val="18"/>
          <w:szCs w:val="18"/>
        </w:rPr>
        <w:t xml:space="preserve"> </w:t>
      </w:r>
      <w:r w:rsidRPr="00AA07AE">
        <w:rPr>
          <w:rFonts w:ascii="Arial" w:hAnsi="Arial" w:cs="Arial"/>
          <w:sz w:val="18"/>
          <w:szCs w:val="18"/>
        </w:rPr>
        <w:t>from</w:t>
      </w:r>
      <w:r w:rsidRPr="00AA07AE">
        <w:rPr>
          <w:rFonts w:ascii="Arial" w:hAnsi="Arial" w:cs="Arial"/>
          <w:spacing w:val="-5"/>
          <w:sz w:val="18"/>
          <w:szCs w:val="18"/>
        </w:rPr>
        <w:t xml:space="preserve"> </w:t>
      </w:r>
      <w:r w:rsidRPr="00AA07AE">
        <w:rPr>
          <w:rFonts w:ascii="Arial" w:hAnsi="Arial" w:cs="Arial"/>
          <w:sz w:val="18"/>
          <w:szCs w:val="18"/>
        </w:rPr>
        <w:t>New</w:t>
      </w:r>
      <w:r w:rsidRPr="00AA07AE">
        <w:rPr>
          <w:rFonts w:ascii="Arial" w:hAnsi="Arial" w:cs="Arial"/>
          <w:spacing w:val="-5"/>
          <w:sz w:val="18"/>
          <w:szCs w:val="18"/>
        </w:rPr>
        <w:t xml:space="preserve"> </w:t>
      </w:r>
      <w:r w:rsidRPr="00AA07AE">
        <w:rPr>
          <w:rFonts w:ascii="Arial" w:hAnsi="Arial" w:cs="Arial"/>
          <w:sz w:val="18"/>
          <w:szCs w:val="18"/>
        </w:rPr>
        <w:t>Communities Strategy</w:t>
      </w:r>
      <w:r w:rsidRPr="00AA07AE">
        <w:rPr>
          <w:rFonts w:ascii="Arial" w:hAnsi="Arial" w:cs="Arial"/>
          <w:spacing w:val="-2"/>
          <w:sz w:val="18"/>
          <w:szCs w:val="18"/>
        </w:rPr>
        <w:t xml:space="preserve"> </w:t>
      </w:r>
      <w:r w:rsidRPr="00AA07AE">
        <w:rPr>
          <w:rFonts w:ascii="Arial" w:hAnsi="Arial" w:cs="Arial"/>
          <w:sz w:val="18"/>
          <w:szCs w:val="18"/>
        </w:rPr>
        <w:t>Group.</w:t>
      </w:r>
    </w:p>
    <w:p w14:paraId="69EB0A31" w14:textId="77777777" w:rsidR="000F78BA" w:rsidRPr="00AA07AE" w:rsidRDefault="000F78BA" w:rsidP="000F78BA">
      <w:pPr>
        <w:pStyle w:val="BodyText"/>
        <w:kinsoku w:val="0"/>
        <w:overflowPunct w:val="0"/>
        <w:rPr>
          <w:rFonts w:ascii="Arial" w:hAnsi="Arial" w:cs="Arial"/>
          <w:sz w:val="18"/>
          <w:szCs w:val="18"/>
        </w:rPr>
      </w:pPr>
    </w:p>
    <w:p w14:paraId="78F2EEB0" w14:textId="77777777" w:rsidR="000F78BA" w:rsidRPr="00AA07AE" w:rsidRDefault="000F78BA" w:rsidP="000F78BA">
      <w:pPr>
        <w:pStyle w:val="BodyText"/>
        <w:kinsoku w:val="0"/>
        <w:overflowPunct w:val="0"/>
        <w:rPr>
          <w:rFonts w:ascii="Arial" w:hAnsi="Arial" w:cs="Arial"/>
          <w:sz w:val="18"/>
          <w:szCs w:val="18"/>
        </w:rPr>
      </w:pPr>
    </w:p>
    <w:p w14:paraId="1ABBBD91"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History</w:t>
      </w:r>
      <w:r w:rsidRPr="00AA07AE">
        <w:rPr>
          <w:rFonts w:ascii="Arial" w:hAnsi="Arial" w:cs="Arial"/>
          <w:spacing w:val="-15"/>
          <w:sz w:val="18"/>
          <w:szCs w:val="18"/>
        </w:rPr>
        <w:t xml:space="preserve"> </w:t>
      </w:r>
      <w:r w:rsidRPr="00AA07AE">
        <w:rPr>
          <w:rFonts w:ascii="Arial" w:hAnsi="Arial" w:cs="Arial"/>
          <w:sz w:val="18"/>
          <w:szCs w:val="18"/>
        </w:rPr>
        <w:t>Committee</w:t>
      </w:r>
    </w:p>
    <w:p w14:paraId="2F641F3F"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Mary</w:t>
      </w:r>
      <w:r w:rsidRPr="00AA07AE">
        <w:rPr>
          <w:rFonts w:ascii="Arial" w:hAnsi="Arial" w:cs="Arial"/>
          <w:spacing w:val="-16"/>
          <w:sz w:val="18"/>
          <w:szCs w:val="18"/>
        </w:rPr>
        <w:t xml:space="preserve"> </w:t>
      </w:r>
      <w:r w:rsidRPr="00AA07AE">
        <w:rPr>
          <w:rFonts w:ascii="Arial" w:hAnsi="Arial" w:cs="Arial"/>
          <w:sz w:val="18"/>
          <w:szCs w:val="18"/>
        </w:rPr>
        <w:t>Whitton</w:t>
      </w:r>
    </w:p>
    <w:p w14:paraId="2F0F76E0" w14:textId="77777777" w:rsidR="000F78BA" w:rsidRPr="00AA07AE" w:rsidRDefault="000F78BA" w:rsidP="000F78BA">
      <w:pPr>
        <w:pStyle w:val="BodyText"/>
        <w:kinsoku w:val="0"/>
        <w:overflowPunct w:val="0"/>
        <w:spacing w:before="11"/>
        <w:rPr>
          <w:rFonts w:ascii="Arial" w:hAnsi="Arial" w:cs="Arial"/>
          <w:sz w:val="18"/>
          <w:szCs w:val="18"/>
        </w:rPr>
      </w:pPr>
    </w:p>
    <w:p w14:paraId="7F5031AF"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428EFD43" w14:textId="77777777" w:rsidR="000F78BA" w:rsidRPr="00AA07AE" w:rsidRDefault="000F78BA" w:rsidP="000F78BA">
      <w:pPr>
        <w:pStyle w:val="BodyText"/>
        <w:kinsoku w:val="0"/>
        <w:overflowPunct w:val="0"/>
        <w:spacing w:before="11"/>
        <w:rPr>
          <w:rFonts w:ascii="Arial" w:hAnsi="Arial" w:cs="Arial"/>
          <w:i/>
          <w:iCs/>
          <w:sz w:val="18"/>
          <w:szCs w:val="18"/>
        </w:rPr>
      </w:pPr>
    </w:p>
    <w:p w14:paraId="0296C265"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The committee’s goals and priorities are: (1) to preserve the stories and artifacts of our community and industry, (2) to make the collected materials broadly accessible by the public,</w:t>
      </w:r>
    </w:p>
    <w:p w14:paraId="6CAC4201" w14:textId="77777777" w:rsidR="000F78BA" w:rsidRPr="00AA07AE" w:rsidRDefault="000F78BA" w:rsidP="000F78BA">
      <w:pPr>
        <w:pStyle w:val="BodyText"/>
        <w:kinsoku w:val="0"/>
        <w:overflowPunct w:val="0"/>
        <w:spacing w:line="285" w:lineRule="auto"/>
        <w:ind w:right="215"/>
        <w:rPr>
          <w:rFonts w:ascii="Arial" w:hAnsi="Arial" w:cs="Arial"/>
          <w:sz w:val="18"/>
          <w:szCs w:val="18"/>
        </w:rPr>
        <w:sectPr w:rsidR="000F78BA" w:rsidRPr="00AA07AE">
          <w:pgSz w:w="12240" w:h="15840"/>
          <w:pgMar w:top="1380" w:right="1320" w:bottom="1300" w:left="1320" w:header="0" w:footer="1106" w:gutter="0"/>
          <w:cols w:space="720"/>
          <w:noEndnote/>
        </w:sectPr>
      </w:pPr>
    </w:p>
    <w:p w14:paraId="276D0BBD" w14:textId="77777777" w:rsidR="000F78BA" w:rsidRPr="00AA07AE" w:rsidRDefault="000F78BA" w:rsidP="000F78BA">
      <w:pPr>
        <w:pStyle w:val="BodyText"/>
        <w:kinsoku w:val="0"/>
        <w:overflowPunct w:val="0"/>
        <w:spacing w:before="63" w:line="285" w:lineRule="auto"/>
        <w:ind w:right="215"/>
        <w:rPr>
          <w:rFonts w:ascii="Arial" w:hAnsi="Arial" w:cs="Arial"/>
          <w:sz w:val="18"/>
          <w:szCs w:val="18"/>
        </w:rPr>
      </w:pPr>
      <w:r w:rsidRPr="00AA07AE">
        <w:rPr>
          <w:rFonts w:ascii="Arial" w:hAnsi="Arial" w:cs="Arial"/>
          <w:sz w:val="18"/>
          <w:szCs w:val="18"/>
        </w:rPr>
        <w:lastRenderedPageBreak/>
        <w:t>and (3) to document the impact of SIGGRAPH on the development of computer graphics, the computer graphics industry, and industries enabled by the graphics and imaging. (EC added this in 2019.)</w:t>
      </w:r>
    </w:p>
    <w:p w14:paraId="1D68274E" w14:textId="77777777" w:rsidR="000F78BA" w:rsidRPr="00AA07AE" w:rsidRDefault="000F78BA" w:rsidP="000F78BA">
      <w:pPr>
        <w:pStyle w:val="BodyText"/>
        <w:kinsoku w:val="0"/>
        <w:overflowPunct w:val="0"/>
        <w:spacing w:before="7"/>
        <w:rPr>
          <w:rFonts w:ascii="Arial" w:hAnsi="Arial" w:cs="Arial"/>
          <w:sz w:val="18"/>
          <w:szCs w:val="18"/>
        </w:rPr>
      </w:pPr>
    </w:p>
    <w:p w14:paraId="3FB8A66A"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29D50A80" w14:textId="77777777" w:rsidR="000F78BA" w:rsidRPr="00AA07AE" w:rsidRDefault="000F78BA" w:rsidP="000F78BA">
      <w:pPr>
        <w:pStyle w:val="BodyText"/>
        <w:kinsoku w:val="0"/>
        <w:overflowPunct w:val="0"/>
        <w:rPr>
          <w:rFonts w:ascii="Arial" w:hAnsi="Arial" w:cs="Arial"/>
          <w:i/>
          <w:iCs/>
          <w:sz w:val="18"/>
          <w:szCs w:val="18"/>
        </w:rPr>
      </w:pPr>
    </w:p>
    <w:p w14:paraId="6D0089BE"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contextualSpacing w:val="0"/>
        <w:rPr>
          <w:rFonts w:ascii="Arial" w:hAnsi="Arial" w:cs="Arial"/>
          <w:color w:val="000000"/>
          <w:sz w:val="18"/>
          <w:szCs w:val="18"/>
        </w:rPr>
      </w:pPr>
      <w:r w:rsidRPr="00AA07AE">
        <w:rPr>
          <w:rFonts w:ascii="Arial" w:hAnsi="Arial" w:cs="Arial"/>
          <w:sz w:val="18"/>
          <w:szCs w:val="18"/>
        </w:rPr>
        <w:t>Committee news: Erica Hornung, a professional archivist, has joined the</w:t>
      </w:r>
      <w:r w:rsidRPr="00AA07AE">
        <w:rPr>
          <w:rFonts w:ascii="Arial" w:hAnsi="Arial" w:cs="Arial"/>
          <w:spacing w:val="-40"/>
          <w:sz w:val="18"/>
          <w:szCs w:val="18"/>
        </w:rPr>
        <w:t xml:space="preserve"> </w:t>
      </w:r>
      <w:r w:rsidRPr="00AA07AE">
        <w:rPr>
          <w:rFonts w:ascii="Arial" w:hAnsi="Arial" w:cs="Arial"/>
          <w:sz w:val="18"/>
          <w:szCs w:val="18"/>
        </w:rPr>
        <w:t>committee</w:t>
      </w:r>
    </w:p>
    <w:p w14:paraId="48B13589"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717"/>
        <w:contextualSpacing w:val="0"/>
        <w:rPr>
          <w:rFonts w:ascii="Arial" w:hAnsi="Arial" w:cs="Arial"/>
          <w:color w:val="000000"/>
          <w:sz w:val="18"/>
          <w:szCs w:val="18"/>
        </w:rPr>
      </w:pPr>
      <w:r w:rsidRPr="00AA07AE">
        <w:rPr>
          <w:rFonts w:ascii="Arial" w:hAnsi="Arial" w:cs="Arial"/>
          <w:sz w:val="18"/>
          <w:szCs w:val="18"/>
        </w:rPr>
        <w:t>Preserving Stories: Reb Perry and the team recorded ten new interviews; two new session</w:t>
      </w:r>
      <w:r w:rsidRPr="00AA07AE">
        <w:rPr>
          <w:rFonts w:ascii="Arial" w:hAnsi="Arial" w:cs="Arial"/>
          <w:spacing w:val="-2"/>
          <w:sz w:val="18"/>
          <w:szCs w:val="18"/>
        </w:rPr>
        <w:t xml:space="preserve"> </w:t>
      </w:r>
      <w:r w:rsidRPr="00AA07AE">
        <w:rPr>
          <w:rFonts w:ascii="Arial" w:hAnsi="Arial" w:cs="Arial"/>
          <w:sz w:val="18"/>
          <w:szCs w:val="18"/>
        </w:rPr>
        <w:t>recordings.</w:t>
      </w:r>
    </w:p>
    <w:p w14:paraId="515F97D1"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326"/>
        <w:contextualSpacing w:val="0"/>
        <w:rPr>
          <w:rFonts w:ascii="Arial" w:hAnsi="Arial" w:cs="Arial"/>
          <w:color w:val="000000"/>
          <w:sz w:val="18"/>
          <w:szCs w:val="18"/>
        </w:rPr>
      </w:pPr>
      <w:r w:rsidRPr="00AA07AE">
        <w:rPr>
          <w:rFonts w:ascii="Arial" w:hAnsi="Arial" w:cs="Arial"/>
          <w:sz w:val="18"/>
          <w:szCs w:val="18"/>
        </w:rPr>
        <w:t>Preserving Artifacts: Papers of Mark Elsen almost ready to go to the Charles Babbage Institute; SVR issues 1-130 reformatted and archived on SIGGRAPH shared Google drives.</w:t>
      </w:r>
    </w:p>
    <w:p w14:paraId="5B501EF7"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0" w:lineRule="exact"/>
        <w:contextualSpacing w:val="0"/>
        <w:rPr>
          <w:rFonts w:ascii="Arial" w:hAnsi="Arial" w:cs="Arial"/>
          <w:color w:val="000000"/>
          <w:sz w:val="18"/>
          <w:szCs w:val="18"/>
        </w:rPr>
      </w:pPr>
      <w:r w:rsidRPr="00AA07AE">
        <w:rPr>
          <w:rFonts w:ascii="Arial" w:hAnsi="Arial" w:cs="Arial"/>
          <w:sz w:val="18"/>
          <w:szCs w:val="18"/>
        </w:rPr>
        <w:t>Making Material Accessible: Our star project is the SIGGRAPH Art Archive</w:t>
      </w:r>
      <w:r w:rsidRPr="00AA07AE">
        <w:rPr>
          <w:rFonts w:ascii="Arial" w:hAnsi="Arial" w:cs="Arial"/>
          <w:spacing w:val="-39"/>
          <w:sz w:val="18"/>
          <w:szCs w:val="18"/>
        </w:rPr>
        <w:t xml:space="preserve"> </w:t>
      </w:r>
      <w:r w:rsidRPr="00AA07AE">
        <w:rPr>
          <w:rFonts w:ascii="Arial" w:hAnsi="Arial" w:cs="Arial"/>
          <w:sz w:val="18"/>
          <w:szCs w:val="18"/>
        </w:rPr>
        <w:t>website,</w:t>
      </w:r>
    </w:p>
    <w:p w14:paraId="2BC0D51B" w14:textId="77777777" w:rsidR="000F78BA" w:rsidRPr="00AA07AE" w:rsidRDefault="00AA0839" w:rsidP="000F78BA">
      <w:pPr>
        <w:pStyle w:val="BodyText"/>
        <w:kinsoku w:val="0"/>
        <w:overflowPunct w:val="0"/>
        <w:spacing w:before="45" w:line="285" w:lineRule="auto"/>
        <w:ind w:left="840" w:right="215"/>
        <w:rPr>
          <w:rFonts w:ascii="Arial" w:hAnsi="Arial" w:cs="Arial"/>
          <w:color w:val="000000"/>
          <w:sz w:val="18"/>
          <w:szCs w:val="18"/>
        </w:rPr>
      </w:pPr>
      <w:hyperlink r:id="rId105" w:history="1">
        <w:r w:rsidR="000F78BA" w:rsidRPr="00AA07AE">
          <w:rPr>
            <w:rFonts w:ascii="Arial" w:hAnsi="Arial" w:cs="Arial"/>
            <w:color w:val="1154CC"/>
            <w:spacing w:val="-55"/>
            <w:sz w:val="18"/>
            <w:szCs w:val="18"/>
            <w:u w:val="single"/>
          </w:rPr>
          <w:t xml:space="preserve"> </w:t>
        </w:r>
        <w:r w:rsidR="000F78BA" w:rsidRPr="00AA07AE">
          <w:rPr>
            <w:rFonts w:ascii="Arial" w:hAnsi="Arial" w:cs="Arial"/>
            <w:color w:val="1154CC"/>
            <w:sz w:val="18"/>
            <w:szCs w:val="18"/>
            <w:u w:val="single"/>
          </w:rPr>
          <w:t>https://digitalartarchive.siggraph.org/</w:t>
        </w:r>
      </w:hyperlink>
      <w:r w:rsidR="000F78BA" w:rsidRPr="00AA07AE">
        <w:rPr>
          <w:rFonts w:ascii="Arial" w:hAnsi="Arial" w:cs="Arial"/>
          <w:color w:val="000000"/>
          <w:sz w:val="18"/>
          <w:szCs w:val="18"/>
        </w:rPr>
        <w:t>. Julian Gomez and Paul Strauss continue to work on graph/query-based searching; pipeline from CVS to data visualization in place (alpha).</w:t>
      </w:r>
    </w:p>
    <w:p w14:paraId="1FBC2B73"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154"/>
        <w:contextualSpacing w:val="0"/>
        <w:rPr>
          <w:rFonts w:ascii="Arial" w:hAnsi="Arial" w:cs="Arial"/>
          <w:color w:val="000000"/>
          <w:sz w:val="18"/>
          <w:szCs w:val="18"/>
        </w:rPr>
      </w:pPr>
      <w:r w:rsidRPr="00AA07AE">
        <w:rPr>
          <w:rFonts w:ascii="Arial" w:hAnsi="Arial" w:cs="Arial"/>
          <w:sz w:val="18"/>
          <w:szCs w:val="18"/>
        </w:rPr>
        <w:t>Documenting impact: Ramping up this project has been hard as it is rather undefined as to target audience and</w:t>
      </w:r>
      <w:r w:rsidRPr="00AA07AE">
        <w:rPr>
          <w:rFonts w:ascii="Arial" w:hAnsi="Arial" w:cs="Arial"/>
          <w:spacing w:val="-5"/>
          <w:sz w:val="18"/>
          <w:szCs w:val="18"/>
        </w:rPr>
        <w:t xml:space="preserve"> </w:t>
      </w:r>
      <w:r w:rsidRPr="00AA07AE">
        <w:rPr>
          <w:rFonts w:ascii="Arial" w:hAnsi="Arial" w:cs="Arial"/>
          <w:sz w:val="18"/>
          <w:szCs w:val="18"/>
        </w:rPr>
        <w:t>scope.</w:t>
      </w:r>
    </w:p>
    <w:p w14:paraId="10DBAEED" w14:textId="77777777" w:rsidR="000F78BA" w:rsidRPr="00AA07AE" w:rsidRDefault="000F78BA" w:rsidP="000F78BA">
      <w:pPr>
        <w:pStyle w:val="BodyText"/>
        <w:kinsoku w:val="0"/>
        <w:overflowPunct w:val="0"/>
        <w:spacing w:before="4"/>
        <w:rPr>
          <w:rFonts w:ascii="Arial" w:hAnsi="Arial" w:cs="Arial"/>
          <w:sz w:val="18"/>
          <w:szCs w:val="18"/>
        </w:rPr>
      </w:pPr>
    </w:p>
    <w:p w14:paraId="56D26CE6"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Goals:</w:t>
      </w:r>
    </w:p>
    <w:p w14:paraId="61A8933D" w14:textId="77777777" w:rsidR="000F78BA" w:rsidRPr="00AA07AE" w:rsidRDefault="000F78BA" w:rsidP="000F78BA">
      <w:pPr>
        <w:pStyle w:val="BodyText"/>
        <w:kinsoku w:val="0"/>
        <w:overflowPunct w:val="0"/>
        <w:spacing w:before="10"/>
        <w:rPr>
          <w:rFonts w:ascii="Arial" w:hAnsi="Arial" w:cs="Arial"/>
          <w:i/>
          <w:iCs/>
          <w:sz w:val="18"/>
          <w:szCs w:val="18"/>
        </w:rPr>
      </w:pPr>
    </w:p>
    <w:p w14:paraId="1B256347"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1" w:line="285" w:lineRule="auto"/>
        <w:ind w:right="227"/>
        <w:contextualSpacing w:val="0"/>
        <w:rPr>
          <w:rFonts w:ascii="Arial" w:hAnsi="Arial" w:cs="Arial"/>
          <w:color w:val="000000"/>
          <w:sz w:val="18"/>
          <w:szCs w:val="18"/>
        </w:rPr>
      </w:pPr>
      <w:r w:rsidRPr="00AA07AE">
        <w:rPr>
          <w:rFonts w:ascii="Arial" w:hAnsi="Arial" w:cs="Arial"/>
          <w:sz w:val="18"/>
          <w:szCs w:val="18"/>
        </w:rPr>
        <w:t>Celebrating</w:t>
      </w:r>
      <w:r w:rsidRPr="00AA07AE">
        <w:rPr>
          <w:rFonts w:ascii="Arial" w:hAnsi="Arial" w:cs="Arial"/>
          <w:spacing w:val="-7"/>
          <w:sz w:val="18"/>
          <w:szCs w:val="18"/>
        </w:rPr>
        <w:t xml:space="preserve"> </w:t>
      </w:r>
      <w:r w:rsidRPr="00AA07AE">
        <w:rPr>
          <w:rFonts w:ascii="Arial" w:hAnsi="Arial" w:cs="Arial"/>
          <w:sz w:val="18"/>
          <w:szCs w:val="18"/>
        </w:rPr>
        <w:t>SIGGRAPH’s</w:t>
      </w:r>
      <w:r w:rsidRPr="00AA07AE">
        <w:rPr>
          <w:rFonts w:ascii="Arial" w:hAnsi="Arial" w:cs="Arial"/>
          <w:spacing w:val="-7"/>
          <w:sz w:val="18"/>
          <w:szCs w:val="18"/>
        </w:rPr>
        <w:t xml:space="preserve"> </w:t>
      </w:r>
      <w:r w:rsidRPr="00AA07AE">
        <w:rPr>
          <w:rFonts w:ascii="Arial" w:hAnsi="Arial" w:cs="Arial"/>
          <w:sz w:val="18"/>
          <w:szCs w:val="18"/>
        </w:rPr>
        <w:t>50</w:t>
      </w:r>
      <w:r w:rsidRPr="00AA07AE">
        <w:rPr>
          <w:rFonts w:ascii="Arial" w:hAnsi="Arial" w:cs="Arial"/>
          <w:sz w:val="18"/>
          <w:szCs w:val="18"/>
          <w:vertAlign w:val="superscript"/>
        </w:rPr>
        <w:t>th</w:t>
      </w:r>
      <w:r w:rsidRPr="00AA07AE">
        <w:rPr>
          <w:rFonts w:ascii="Arial" w:hAnsi="Arial" w:cs="Arial"/>
          <w:spacing w:val="-7"/>
          <w:sz w:val="18"/>
          <w:szCs w:val="18"/>
        </w:rPr>
        <w:t xml:space="preserve"> </w:t>
      </w:r>
      <w:r w:rsidRPr="00AA07AE">
        <w:rPr>
          <w:rFonts w:ascii="Arial" w:hAnsi="Arial" w:cs="Arial"/>
          <w:sz w:val="18"/>
          <w:szCs w:val="18"/>
        </w:rPr>
        <w:t>conference</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7"/>
          <w:sz w:val="18"/>
          <w:szCs w:val="18"/>
        </w:rPr>
        <w:t xml:space="preserve"> </w:t>
      </w:r>
      <w:r w:rsidRPr="00AA07AE">
        <w:rPr>
          <w:rFonts w:ascii="Arial" w:hAnsi="Arial" w:cs="Arial"/>
          <w:sz w:val="18"/>
          <w:szCs w:val="18"/>
        </w:rPr>
        <w:t>54</w:t>
      </w:r>
      <w:r w:rsidRPr="00AA07AE">
        <w:rPr>
          <w:rFonts w:ascii="Arial" w:hAnsi="Arial" w:cs="Arial"/>
          <w:sz w:val="18"/>
          <w:szCs w:val="18"/>
          <w:vertAlign w:val="superscript"/>
        </w:rPr>
        <w:t>th</w:t>
      </w:r>
      <w:r w:rsidRPr="00AA07AE">
        <w:rPr>
          <w:rFonts w:ascii="Arial" w:hAnsi="Arial" w:cs="Arial"/>
          <w:spacing w:val="-7"/>
          <w:sz w:val="18"/>
          <w:szCs w:val="18"/>
        </w:rPr>
        <w:t xml:space="preserve"> </w:t>
      </w:r>
      <w:r w:rsidRPr="00AA07AE">
        <w:rPr>
          <w:rFonts w:ascii="Arial" w:hAnsi="Arial" w:cs="Arial"/>
          <w:sz w:val="18"/>
          <w:szCs w:val="18"/>
        </w:rPr>
        <w:t>year</w:t>
      </w:r>
      <w:r w:rsidRPr="00AA07AE">
        <w:rPr>
          <w:rFonts w:ascii="Arial" w:hAnsi="Arial" w:cs="Arial"/>
          <w:spacing w:val="-7"/>
          <w:sz w:val="18"/>
          <w:szCs w:val="18"/>
        </w:rPr>
        <w:t xml:space="preserve"> </w:t>
      </w:r>
      <w:r w:rsidRPr="00AA07AE">
        <w:rPr>
          <w:rFonts w:ascii="Arial" w:hAnsi="Arial" w:cs="Arial"/>
          <w:sz w:val="18"/>
          <w:szCs w:val="18"/>
        </w:rPr>
        <w:t>in</w:t>
      </w:r>
      <w:r w:rsidRPr="00AA07AE">
        <w:rPr>
          <w:rFonts w:ascii="Arial" w:hAnsi="Arial" w:cs="Arial"/>
          <w:spacing w:val="-6"/>
          <w:sz w:val="18"/>
          <w:szCs w:val="18"/>
        </w:rPr>
        <w:t xml:space="preserve"> </w:t>
      </w:r>
      <w:r w:rsidRPr="00AA07AE">
        <w:rPr>
          <w:rFonts w:ascii="Arial" w:hAnsi="Arial" w:cs="Arial"/>
          <w:sz w:val="18"/>
          <w:szCs w:val="18"/>
        </w:rPr>
        <w:t>2023—honoring</w:t>
      </w:r>
      <w:r w:rsidRPr="00AA07AE">
        <w:rPr>
          <w:rFonts w:ascii="Arial" w:hAnsi="Arial" w:cs="Arial"/>
          <w:spacing w:val="-7"/>
          <w:sz w:val="18"/>
          <w:szCs w:val="18"/>
        </w:rPr>
        <w:t xml:space="preserve"> </w:t>
      </w:r>
      <w:r w:rsidRPr="00AA07AE">
        <w:rPr>
          <w:rFonts w:ascii="Arial" w:hAnsi="Arial" w:cs="Arial"/>
          <w:sz w:val="18"/>
          <w:szCs w:val="18"/>
        </w:rPr>
        <w:t>the</w:t>
      </w:r>
      <w:r w:rsidRPr="00AA07AE">
        <w:rPr>
          <w:rFonts w:ascii="Arial" w:hAnsi="Arial" w:cs="Arial"/>
          <w:spacing w:val="-7"/>
          <w:sz w:val="18"/>
          <w:szCs w:val="18"/>
        </w:rPr>
        <w:t xml:space="preserve"> </w:t>
      </w:r>
      <w:r w:rsidRPr="00AA07AE">
        <w:rPr>
          <w:rFonts w:ascii="Arial" w:hAnsi="Arial" w:cs="Arial"/>
          <w:sz w:val="18"/>
          <w:szCs w:val="18"/>
        </w:rPr>
        <w:t>past</w:t>
      </w:r>
      <w:r w:rsidRPr="00AA07AE">
        <w:rPr>
          <w:rFonts w:ascii="Arial" w:hAnsi="Arial" w:cs="Arial"/>
          <w:spacing w:val="-6"/>
          <w:sz w:val="18"/>
          <w:szCs w:val="18"/>
        </w:rPr>
        <w:t xml:space="preserve"> </w:t>
      </w:r>
      <w:r w:rsidRPr="00AA07AE">
        <w:rPr>
          <w:rFonts w:ascii="Arial" w:hAnsi="Arial" w:cs="Arial"/>
          <w:sz w:val="18"/>
          <w:szCs w:val="18"/>
        </w:rPr>
        <w:t>and moving forward. Finding key volunteers soon is</w:t>
      </w:r>
      <w:r w:rsidRPr="00AA07AE">
        <w:rPr>
          <w:rFonts w:ascii="Arial" w:hAnsi="Arial" w:cs="Arial"/>
          <w:spacing w:val="-12"/>
          <w:sz w:val="18"/>
          <w:szCs w:val="18"/>
        </w:rPr>
        <w:t xml:space="preserve"> </w:t>
      </w:r>
      <w:r w:rsidRPr="00AA07AE">
        <w:rPr>
          <w:rFonts w:ascii="Arial" w:hAnsi="Arial" w:cs="Arial"/>
          <w:sz w:val="18"/>
          <w:szCs w:val="18"/>
        </w:rPr>
        <w:t>essential</w:t>
      </w:r>
    </w:p>
    <w:p w14:paraId="045E65A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Design and begin a population of the History Web</w:t>
      </w:r>
      <w:r w:rsidRPr="00AA07AE">
        <w:rPr>
          <w:rFonts w:ascii="Arial" w:hAnsi="Arial" w:cs="Arial"/>
          <w:spacing w:val="-14"/>
          <w:sz w:val="18"/>
          <w:szCs w:val="18"/>
        </w:rPr>
        <w:t xml:space="preserve"> </w:t>
      </w:r>
      <w:r w:rsidRPr="00AA07AE">
        <w:rPr>
          <w:rFonts w:ascii="Arial" w:hAnsi="Arial" w:cs="Arial"/>
          <w:sz w:val="18"/>
          <w:szCs w:val="18"/>
        </w:rPr>
        <w:t>Site</w:t>
      </w:r>
    </w:p>
    <w:p w14:paraId="346E5664"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Continue finding funding for</w:t>
      </w:r>
      <w:r w:rsidRPr="00AA07AE">
        <w:rPr>
          <w:rFonts w:ascii="Arial" w:hAnsi="Arial" w:cs="Arial"/>
          <w:spacing w:val="-8"/>
          <w:sz w:val="18"/>
          <w:szCs w:val="18"/>
        </w:rPr>
        <w:t xml:space="preserve"> </w:t>
      </w:r>
      <w:r w:rsidRPr="00AA07AE">
        <w:rPr>
          <w:rFonts w:ascii="Arial" w:hAnsi="Arial" w:cs="Arial"/>
          <w:sz w:val="18"/>
          <w:szCs w:val="18"/>
        </w:rPr>
        <w:t>preservation/archiving/indexing</w:t>
      </w:r>
    </w:p>
    <w:p w14:paraId="07F4FFF1"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142"/>
        <w:contextualSpacing w:val="0"/>
        <w:rPr>
          <w:rFonts w:ascii="Arial" w:hAnsi="Arial" w:cs="Arial"/>
          <w:color w:val="000000"/>
          <w:sz w:val="18"/>
          <w:szCs w:val="18"/>
        </w:rPr>
      </w:pPr>
      <w:r w:rsidRPr="00AA07AE">
        <w:rPr>
          <w:rFonts w:ascii="Arial" w:hAnsi="Arial" w:cs="Arial"/>
          <w:sz w:val="18"/>
          <w:szCs w:val="18"/>
        </w:rPr>
        <w:t>Gathering stories: Integrate better with a conference-related interview and video capture plans and</w:t>
      </w:r>
      <w:r w:rsidRPr="00AA07AE">
        <w:rPr>
          <w:rFonts w:ascii="Arial" w:hAnsi="Arial" w:cs="Arial"/>
          <w:spacing w:val="-3"/>
          <w:sz w:val="18"/>
          <w:szCs w:val="18"/>
        </w:rPr>
        <w:t xml:space="preserve"> </w:t>
      </w:r>
      <w:r w:rsidRPr="00AA07AE">
        <w:rPr>
          <w:rFonts w:ascii="Arial" w:hAnsi="Arial" w:cs="Arial"/>
          <w:sz w:val="18"/>
          <w:szCs w:val="18"/>
        </w:rPr>
        <w:t>funding.</w:t>
      </w:r>
    </w:p>
    <w:p w14:paraId="5D0B6A36"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85" w:lineRule="auto"/>
        <w:ind w:right="302"/>
        <w:contextualSpacing w:val="0"/>
        <w:rPr>
          <w:rFonts w:ascii="Arial" w:hAnsi="Arial" w:cs="Arial"/>
          <w:color w:val="000000"/>
          <w:sz w:val="18"/>
          <w:szCs w:val="18"/>
        </w:rPr>
      </w:pPr>
      <w:r w:rsidRPr="00AA07AE">
        <w:rPr>
          <w:rFonts w:ascii="Arial" w:hAnsi="Arial" w:cs="Arial"/>
          <w:sz w:val="18"/>
          <w:szCs w:val="18"/>
        </w:rPr>
        <w:t>Impact:</w:t>
      </w:r>
      <w:r w:rsidRPr="00AA07AE">
        <w:rPr>
          <w:rFonts w:ascii="Arial" w:hAnsi="Arial" w:cs="Arial"/>
          <w:spacing w:val="-5"/>
          <w:sz w:val="18"/>
          <w:szCs w:val="18"/>
        </w:rPr>
        <w:t xml:space="preserve"> </w:t>
      </w:r>
      <w:r w:rsidRPr="00AA07AE">
        <w:rPr>
          <w:rFonts w:ascii="Arial" w:hAnsi="Arial" w:cs="Arial"/>
          <w:sz w:val="18"/>
          <w:szCs w:val="18"/>
        </w:rPr>
        <w:t>Work</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strategy</w:t>
      </w:r>
      <w:r w:rsidRPr="00AA07AE">
        <w:rPr>
          <w:rFonts w:ascii="Arial" w:hAnsi="Arial" w:cs="Arial"/>
          <w:spacing w:val="-5"/>
          <w:sz w:val="18"/>
          <w:szCs w:val="18"/>
        </w:rPr>
        <w:t xml:space="preserve"> </w:t>
      </w:r>
      <w:r w:rsidRPr="00AA07AE">
        <w:rPr>
          <w:rFonts w:ascii="Arial" w:hAnsi="Arial" w:cs="Arial"/>
          <w:sz w:val="18"/>
          <w:szCs w:val="18"/>
        </w:rPr>
        <w:t>folks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understand</w:t>
      </w:r>
      <w:r w:rsidRPr="00AA07AE">
        <w:rPr>
          <w:rFonts w:ascii="Arial" w:hAnsi="Arial" w:cs="Arial"/>
          <w:spacing w:val="-5"/>
          <w:sz w:val="18"/>
          <w:szCs w:val="18"/>
        </w:rPr>
        <w:t xml:space="preserve"> </w:t>
      </w:r>
      <w:r w:rsidRPr="00AA07AE">
        <w:rPr>
          <w:rFonts w:ascii="Arial" w:hAnsi="Arial" w:cs="Arial"/>
          <w:sz w:val="18"/>
          <w:szCs w:val="18"/>
        </w:rPr>
        <w:t>what</w:t>
      </w:r>
      <w:r w:rsidRPr="00AA07AE">
        <w:rPr>
          <w:rFonts w:ascii="Arial" w:hAnsi="Arial" w:cs="Arial"/>
          <w:spacing w:val="-5"/>
          <w:sz w:val="18"/>
          <w:szCs w:val="18"/>
        </w:rPr>
        <w:t xml:space="preserve"> </w:t>
      </w:r>
      <w:r w:rsidRPr="00AA07AE">
        <w:rPr>
          <w:rFonts w:ascii="Arial" w:hAnsi="Arial" w:cs="Arial"/>
          <w:sz w:val="18"/>
          <w:szCs w:val="18"/>
        </w:rPr>
        <w:t>they</w:t>
      </w:r>
      <w:r w:rsidRPr="00AA07AE">
        <w:rPr>
          <w:rFonts w:ascii="Arial" w:hAnsi="Arial" w:cs="Arial"/>
          <w:spacing w:val="-5"/>
          <w:sz w:val="18"/>
          <w:szCs w:val="18"/>
        </w:rPr>
        <w:t xml:space="preserve"> </w:t>
      </w:r>
      <w:r w:rsidRPr="00AA07AE">
        <w:rPr>
          <w:rFonts w:ascii="Arial" w:hAnsi="Arial" w:cs="Arial"/>
          <w:sz w:val="18"/>
          <w:szCs w:val="18"/>
        </w:rPr>
        <w:t>want</w:t>
      </w:r>
      <w:r w:rsidRPr="00AA07AE">
        <w:rPr>
          <w:rFonts w:ascii="Arial" w:hAnsi="Arial" w:cs="Arial"/>
          <w:spacing w:val="-5"/>
          <w:sz w:val="18"/>
          <w:szCs w:val="18"/>
        </w:rPr>
        <w:t xml:space="preserve"> </w:t>
      </w:r>
      <w:r w:rsidRPr="00AA07AE">
        <w:rPr>
          <w:rFonts w:ascii="Arial" w:hAnsi="Arial" w:cs="Arial"/>
          <w:sz w:val="18"/>
          <w:szCs w:val="18"/>
        </w:rPr>
        <w:t>from</w:t>
      </w:r>
      <w:r w:rsidRPr="00AA07AE">
        <w:rPr>
          <w:rFonts w:ascii="Arial" w:hAnsi="Arial" w:cs="Arial"/>
          <w:spacing w:val="-5"/>
          <w:sz w:val="18"/>
          <w:szCs w:val="18"/>
        </w:rPr>
        <w:t xml:space="preserve"> </w:t>
      </w:r>
      <w:r w:rsidRPr="00AA07AE">
        <w:rPr>
          <w:rFonts w:ascii="Arial" w:hAnsi="Arial" w:cs="Arial"/>
          <w:sz w:val="18"/>
          <w:szCs w:val="18"/>
        </w:rPr>
        <w:t>this</w:t>
      </w:r>
      <w:r w:rsidRPr="00AA07AE">
        <w:rPr>
          <w:rFonts w:ascii="Arial" w:hAnsi="Arial" w:cs="Arial"/>
          <w:spacing w:val="-4"/>
          <w:sz w:val="18"/>
          <w:szCs w:val="18"/>
        </w:rPr>
        <w:t xml:space="preserve"> </w:t>
      </w:r>
      <w:r w:rsidRPr="00AA07AE">
        <w:rPr>
          <w:rFonts w:ascii="Arial" w:hAnsi="Arial" w:cs="Arial"/>
          <w:sz w:val="18"/>
          <w:szCs w:val="18"/>
        </w:rPr>
        <w:t>project</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get their help finding a lead for</w:t>
      </w:r>
      <w:r w:rsidRPr="00AA07AE">
        <w:rPr>
          <w:rFonts w:ascii="Arial" w:hAnsi="Arial" w:cs="Arial"/>
          <w:spacing w:val="-8"/>
          <w:sz w:val="18"/>
          <w:szCs w:val="18"/>
        </w:rPr>
        <w:t xml:space="preserve"> </w:t>
      </w:r>
      <w:r w:rsidRPr="00AA07AE">
        <w:rPr>
          <w:rFonts w:ascii="Arial" w:hAnsi="Arial" w:cs="Arial"/>
          <w:sz w:val="18"/>
          <w:szCs w:val="18"/>
        </w:rPr>
        <w:t>it.</w:t>
      </w:r>
    </w:p>
    <w:p w14:paraId="19F67329" w14:textId="77777777" w:rsidR="000F78BA" w:rsidRPr="00AA07AE" w:rsidRDefault="000F78BA" w:rsidP="000F78BA">
      <w:pPr>
        <w:pStyle w:val="BodyText"/>
        <w:kinsoku w:val="0"/>
        <w:overflowPunct w:val="0"/>
        <w:rPr>
          <w:rFonts w:ascii="Arial" w:hAnsi="Arial" w:cs="Arial"/>
          <w:sz w:val="18"/>
          <w:szCs w:val="18"/>
        </w:rPr>
      </w:pPr>
    </w:p>
    <w:p w14:paraId="1EACA1B2" w14:textId="77777777" w:rsidR="000F78BA" w:rsidRPr="00AA07AE" w:rsidRDefault="000F78BA" w:rsidP="000F78BA">
      <w:pPr>
        <w:pStyle w:val="BodyText"/>
        <w:kinsoku w:val="0"/>
        <w:overflowPunct w:val="0"/>
        <w:spacing w:before="6"/>
        <w:rPr>
          <w:rFonts w:ascii="Arial" w:hAnsi="Arial" w:cs="Arial"/>
          <w:sz w:val="18"/>
          <w:szCs w:val="18"/>
        </w:rPr>
      </w:pPr>
    </w:p>
    <w:p w14:paraId="5FC3ED2C"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Interactive and Immersive Experiences Committee</w:t>
      </w:r>
    </w:p>
    <w:p w14:paraId="7A6EA412" w14:textId="77777777" w:rsidR="000F78BA" w:rsidRPr="00AA07AE" w:rsidRDefault="000F78BA" w:rsidP="000F78BA">
      <w:pPr>
        <w:pStyle w:val="BodyText"/>
        <w:kinsoku w:val="0"/>
        <w:overflowPunct w:val="0"/>
        <w:spacing w:before="48"/>
        <w:rPr>
          <w:rFonts w:ascii="Arial" w:hAnsi="Arial" w:cs="Arial"/>
          <w:sz w:val="18"/>
          <w:szCs w:val="18"/>
        </w:rPr>
      </w:pPr>
      <w:r w:rsidRPr="00AA07AE">
        <w:rPr>
          <w:rFonts w:ascii="Arial" w:hAnsi="Arial" w:cs="Arial"/>
          <w:sz w:val="18"/>
          <w:szCs w:val="18"/>
        </w:rPr>
        <w:t>Chair: Mark Billinghurst</w:t>
      </w:r>
    </w:p>
    <w:p w14:paraId="019946BF" w14:textId="77777777" w:rsidR="000F78BA" w:rsidRPr="00AA07AE" w:rsidRDefault="000F78BA" w:rsidP="000F78BA">
      <w:pPr>
        <w:pStyle w:val="BodyText"/>
        <w:kinsoku w:val="0"/>
        <w:overflowPunct w:val="0"/>
        <w:spacing w:before="1"/>
        <w:rPr>
          <w:rFonts w:ascii="Arial" w:hAnsi="Arial" w:cs="Arial"/>
          <w:sz w:val="18"/>
          <w:szCs w:val="18"/>
        </w:rPr>
      </w:pPr>
    </w:p>
    <w:p w14:paraId="703BB8C5"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Mission:</w:t>
      </w:r>
    </w:p>
    <w:p w14:paraId="3E2C3DED" w14:textId="77777777" w:rsidR="000F78BA" w:rsidRPr="00AA07AE" w:rsidRDefault="000F78BA" w:rsidP="000F78BA">
      <w:pPr>
        <w:pStyle w:val="BodyText"/>
        <w:kinsoku w:val="0"/>
        <w:overflowPunct w:val="0"/>
        <w:spacing w:before="1"/>
        <w:rPr>
          <w:rFonts w:ascii="Arial" w:hAnsi="Arial" w:cs="Arial"/>
          <w:i/>
          <w:iCs/>
          <w:sz w:val="18"/>
          <w:szCs w:val="18"/>
        </w:rPr>
      </w:pPr>
    </w:p>
    <w:p w14:paraId="425082BE" w14:textId="77777777" w:rsidR="000F78BA" w:rsidRPr="00AA07AE" w:rsidRDefault="000F78BA" w:rsidP="000F78BA">
      <w:pPr>
        <w:pStyle w:val="BodyText"/>
        <w:kinsoku w:val="0"/>
        <w:overflowPunct w:val="0"/>
        <w:spacing w:before="1" w:line="285" w:lineRule="auto"/>
        <w:ind w:right="137"/>
        <w:rPr>
          <w:rFonts w:ascii="Arial" w:hAnsi="Arial" w:cs="Arial"/>
          <w:sz w:val="18"/>
          <w:szCs w:val="18"/>
        </w:rPr>
      </w:pPr>
      <w:r w:rsidRPr="00AA07AE">
        <w:rPr>
          <w:rFonts w:ascii="Arial" w:hAnsi="Arial" w:cs="Arial"/>
          <w:sz w:val="18"/>
          <w:szCs w:val="18"/>
        </w:rPr>
        <w:t>The vision of the Immersive and Interactive Environments Committee is to support researchers and practitioners involved in the design and creation of interactive and immersive experiences and promote them throughout the SIGGRAPH organization. The Immersive and Interactive Environments Committee was created to raise awareness of Interactive and Immersive Experiences at the SIGGRAPH conferences and in the broader community. This includes creating a web portal showcasing Interactive and Immersive Experiences, identifying leading examples of Interactive and Immersive Experiences, promoting education and innovation in the area, etc.</w:t>
      </w:r>
    </w:p>
    <w:p w14:paraId="25B47E1B" w14:textId="77777777" w:rsidR="000F78BA" w:rsidRPr="00AA07AE" w:rsidRDefault="000F78BA" w:rsidP="000F78BA">
      <w:pPr>
        <w:pStyle w:val="BodyText"/>
        <w:kinsoku w:val="0"/>
        <w:overflowPunct w:val="0"/>
        <w:spacing w:before="1" w:line="285" w:lineRule="auto"/>
        <w:ind w:right="137"/>
        <w:rPr>
          <w:rFonts w:ascii="Arial" w:hAnsi="Arial" w:cs="Arial"/>
          <w:sz w:val="18"/>
          <w:szCs w:val="18"/>
        </w:rPr>
        <w:sectPr w:rsidR="000F78BA" w:rsidRPr="00AA07AE">
          <w:pgSz w:w="12240" w:h="15840"/>
          <w:pgMar w:top="1380" w:right="1320" w:bottom="1300" w:left="1320" w:header="0" w:footer="1106" w:gutter="0"/>
          <w:cols w:space="720"/>
          <w:noEndnote/>
        </w:sectPr>
      </w:pPr>
    </w:p>
    <w:p w14:paraId="18568570" w14:textId="77777777" w:rsidR="000F78BA" w:rsidRPr="00AA07AE" w:rsidRDefault="000F78BA" w:rsidP="000F78BA">
      <w:pPr>
        <w:pStyle w:val="BodyText"/>
        <w:kinsoku w:val="0"/>
        <w:overflowPunct w:val="0"/>
        <w:spacing w:before="1"/>
        <w:rPr>
          <w:rFonts w:ascii="Arial" w:hAnsi="Arial" w:cs="Arial"/>
          <w:sz w:val="18"/>
          <w:szCs w:val="18"/>
        </w:rPr>
      </w:pPr>
    </w:p>
    <w:p w14:paraId="4A49D2EF" w14:textId="77777777" w:rsidR="000F78BA" w:rsidRPr="00AA07AE" w:rsidRDefault="000F78BA" w:rsidP="000F78BA">
      <w:pPr>
        <w:pStyle w:val="BodyText"/>
        <w:kinsoku w:val="0"/>
        <w:overflowPunct w:val="0"/>
        <w:spacing w:before="93" w:line="285" w:lineRule="auto"/>
        <w:rPr>
          <w:rFonts w:ascii="Arial" w:hAnsi="Arial" w:cs="Arial"/>
          <w:sz w:val="18"/>
          <w:szCs w:val="18"/>
        </w:rPr>
      </w:pPr>
      <w:r w:rsidRPr="00AA07AE">
        <w:rPr>
          <w:rFonts w:ascii="Arial" w:hAnsi="Arial" w:cs="Arial"/>
          <w:sz w:val="18"/>
          <w:szCs w:val="18"/>
        </w:rPr>
        <w:t>The 2019-2020 year was the first year that the committee was in operation, and this was mostly spent focusing on establishing the committee, arranging regular meetings, and getting an initial program of activities started. Our efforts have been significantly hampered by the COVID-19 pandemic, but we anticipate being able to increase our activities from July 2020 onwards, as countries and institutions begin to open up again.</w:t>
      </w:r>
    </w:p>
    <w:p w14:paraId="0D2DEBFA" w14:textId="77777777" w:rsidR="000F78BA" w:rsidRPr="00AA07AE" w:rsidRDefault="000F78BA" w:rsidP="000F78BA">
      <w:pPr>
        <w:pStyle w:val="BodyText"/>
        <w:kinsoku w:val="0"/>
        <w:overflowPunct w:val="0"/>
        <w:spacing w:before="7"/>
        <w:rPr>
          <w:rFonts w:ascii="Arial" w:hAnsi="Arial" w:cs="Arial"/>
          <w:sz w:val="18"/>
          <w:szCs w:val="18"/>
        </w:rPr>
      </w:pPr>
    </w:p>
    <w:p w14:paraId="35C27E6F"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01792D0A" w14:textId="77777777" w:rsidR="000F78BA" w:rsidRPr="00AA07AE" w:rsidRDefault="000F78BA" w:rsidP="000F78BA">
      <w:pPr>
        <w:pStyle w:val="BodyText"/>
        <w:kinsoku w:val="0"/>
        <w:overflowPunct w:val="0"/>
        <w:spacing w:before="2"/>
        <w:rPr>
          <w:rFonts w:ascii="Arial" w:hAnsi="Arial" w:cs="Arial"/>
          <w:i/>
          <w:iCs/>
          <w:sz w:val="18"/>
          <w:szCs w:val="18"/>
        </w:rPr>
      </w:pPr>
    </w:p>
    <w:p w14:paraId="20C17B67" w14:textId="77777777" w:rsidR="000F78BA" w:rsidRPr="00AA07AE" w:rsidRDefault="000F78BA" w:rsidP="000F78BA">
      <w:pPr>
        <w:pStyle w:val="BodyText"/>
        <w:kinsoku w:val="0"/>
        <w:overflowPunct w:val="0"/>
        <w:rPr>
          <w:rFonts w:ascii="Arial" w:hAnsi="Arial" w:cs="Arial"/>
          <w:sz w:val="18"/>
          <w:szCs w:val="18"/>
        </w:rPr>
      </w:pPr>
      <w:r w:rsidRPr="00AA07AE">
        <w:rPr>
          <w:rFonts w:ascii="Arial" w:hAnsi="Arial" w:cs="Arial"/>
          <w:sz w:val="18"/>
          <w:szCs w:val="18"/>
        </w:rPr>
        <w:t>Progress was made in the following areas:</w:t>
      </w:r>
    </w:p>
    <w:p w14:paraId="39A7DCAF"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Recruiting a diverse membership to committee</w:t>
      </w:r>
      <w:r w:rsidRPr="00AA07AE">
        <w:rPr>
          <w:rFonts w:ascii="Arial" w:hAnsi="Arial" w:cs="Arial"/>
          <w:spacing w:val="-10"/>
          <w:sz w:val="18"/>
          <w:szCs w:val="18"/>
        </w:rPr>
        <w:t xml:space="preserve"> </w:t>
      </w:r>
      <w:r w:rsidRPr="00AA07AE">
        <w:rPr>
          <w:rFonts w:ascii="Arial" w:hAnsi="Arial" w:cs="Arial"/>
          <w:sz w:val="18"/>
          <w:szCs w:val="18"/>
        </w:rPr>
        <w:t>roles</w:t>
      </w:r>
    </w:p>
    <w:p w14:paraId="77CA08B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Setting annual goals and a vision</w:t>
      </w:r>
      <w:r w:rsidRPr="00AA07AE">
        <w:rPr>
          <w:rFonts w:ascii="Arial" w:hAnsi="Arial" w:cs="Arial"/>
          <w:spacing w:val="-9"/>
          <w:sz w:val="18"/>
          <w:szCs w:val="18"/>
        </w:rPr>
        <w:t xml:space="preserve"> </w:t>
      </w:r>
      <w:r w:rsidRPr="00AA07AE">
        <w:rPr>
          <w:rFonts w:ascii="Arial" w:hAnsi="Arial" w:cs="Arial"/>
          <w:sz w:val="18"/>
          <w:szCs w:val="18"/>
        </w:rPr>
        <w:t>statement</w:t>
      </w:r>
    </w:p>
    <w:p w14:paraId="1CBE370B"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Establishing regular</w:t>
      </w:r>
      <w:r w:rsidRPr="00AA07AE">
        <w:rPr>
          <w:rFonts w:ascii="Arial" w:hAnsi="Arial" w:cs="Arial"/>
          <w:spacing w:val="-3"/>
          <w:sz w:val="18"/>
          <w:szCs w:val="18"/>
        </w:rPr>
        <w:t xml:space="preserve"> </w:t>
      </w:r>
      <w:r w:rsidRPr="00AA07AE">
        <w:rPr>
          <w:rFonts w:ascii="Arial" w:hAnsi="Arial" w:cs="Arial"/>
          <w:sz w:val="18"/>
          <w:szCs w:val="18"/>
        </w:rPr>
        <w:t>meetings</w:t>
      </w:r>
    </w:p>
    <w:p w14:paraId="4852688D"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line="285" w:lineRule="auto"/>
        <w:ind w:right="558"/>
        <w:contextualSpacing w:val="0"/>
        <w:rPr>
          <w:rFonts w:ascii="Arial" w:hAnsi="Arial" w:cs="Arial"/>
          <w:color w:val="000000"/>
          <w:sz w:val="18"/>
          <w:szCs w:val="18"/>
        </w:rPr>
      </w:pPr>
      <w:r w:rsidRPr="00AA07AE">
        <w:rPr>
          <w:rFonts w:ascii="Arial" w:hAnsi="Arial" w:cs="Arial"/>
          <w:sz w:val="18"/>
          <w:szCs w:val="18"/>
        </w:rPr>
        <w:t>Beginning</w:t>
      </w:r>
      <w:r w:rsidRPr="00AA07AE">
        <w:rPr>
          <w:rFonts w:ascii="Arial" w:hAnsi="Arial" w:cs="Arial"/>
          <w:spacing w:val="-6"/>
          <w:sz w:val="18"/>
          <w:szCs w:val="18"/>
        </w:rPr>
        <w:t xml:space="preserve"> </w:t>
      </w:r>
      <w:r w:rsidRPr="00AA07AE">
        <w:rPr>
          <w:rFonts w:ascii="Arial" w:hAnsi="Arial" w:cs="Arial"/>
          <w:sz w:val="18"/>
          <w:szCs w:val="18"/>
        </w:rPr>
        <w:t>a</w:t>
      </w:r>
      <w:r w:rsidRPr="00AA07AE">
        <w:rPr>
          <w:rFonts w:ascii="Arial" w:hAnsi="Arial" w:cs="Arial"/>
          <w:spacing w:val="-6"/>
          <w:sz w:val="18"/>
          <w:szCs w:val="18"/>
        </w:rPr>
        <w:t xml:space="preserve"> </w:t>
      </w:r>
      <w:r w:rsidRPr="00AA07AE">
        <w:rPr>
          <w:rFonts w:ascii="Arial" w:hAnsi="Arial" w:cs="Arial"/>
          <w:sz w:val="18"/>
          <w:szCs w:val="18"/>
        </w:rPr>
        <w:t>program</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6"/>
          <w:sz w:val="18"/>
          <w:szCs w:val="18"/>
        </w:rPr>
        <w:t xml:space="preserve"> </w:t>
      </w:r>
      <w:r w:rsidRPr="00AA07AE">
        <w:rPr>
          <w:rFonts w:ascii="Arial" w:hAnsi="Arial" w:cs="Arial"/>
          <w:sz w:val="18"/>
          <w:szCs w:val="18"/>
        </w:rPr>
        <w:t>work</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encourage</w:t>
      </w:r>
      <w:r w:rsidRPr="00AA07AE">
        <w:rPr>
          <w:rFonts w:ascii="Arial" w:hAnsi="Arial" w:cs="Arial"/>
          <w:spacing w:val="-6"/>
          <w:sz w:val="18"/>
          <w:szCs w:val="18"/>
        </w:rPr>
        <w:t xml:space="preserve"> </w:t>
      </w:r>
      <w:r w:rsidRPr="00AA07AE">
        <w:rPr>
          <w:rFonts w:ascii="Arial" w:hAnsi="Arial" w:cs="Arial"/>
          <w:sz w:val="18"/>
          <w:szCs w:val="18"/>
        </w:rPr>
        <w:t>more</w:t>
      </w:r>
      <w:r w:rsidRPr="00AA07AE">
        <w:rPr>
          <w:rFonts w:ascii="Arial" w:hAnsi="Arial" w:cs="Arial"/>
          <w:spacing w:val="-6"/>
          <w:sz w:val="18"/>
          <w:szCs w:val="18"/>
        </w:rPr>
        <w:t xml:space="preserve"> </w:t>
      </w:r>
      <w:r w:rsidRPr="00AA07AE">
        <w:rPr>
          <w:rFonts w:ascii="Arial" w:hAnsi="Arial" w:cs="Arial"/>
          <w:sz w:val="18"/>
          <w:szCs w:val="18"/>
        </w:rPr>
        <w:t>interactive</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immersive</w:t>
      </w:r>
      <w:r w:rsidRPr="00AA07AE">
        <w:rPr>
          <w:rFonts w:ascii="Arial" w:hAnsi="Arial" w:cs="Arial"/>
          <w:spacing w:val="-6"/>
          <w:sz w:val="18"/>
          <w:szCs w:val="18"/>
        </w:rPr>
        <w:t xml:space="preserve"> </w:t>
      </w:r>
      <w:r w:rsidRPr="00AA07AE">
        <w:rPr>
          <w:rFonts w:ascii="Arial" w:hAnsi="Arial" w:cs="Arial"/>
          <w:sz w:val="18"/>
          <w:szCs w:val="18"/>
        </w:rPr>
        <w:t>technical paper submissions to SIGGRAPH and SIGGRAPH</w:t>
      </w:r>
      <w:r w:rsidRPr="00AA07AE">
        <w:rPr>
          <w:rFonts w:ascii="Arial" w:hAnsi="Arial" w:cs="Arial"/>
          <w:spacing w:val="-10"/>
          <w:sz w:val="18"/>
          <w:szCs w:val="18"/>
        </w:rPr>
        <w:t xml:space="preserve"> </w:t>
      </w:r>
      <w:r w:rsidRPr="00AA07AE">
        <w:rPr>
          <w:rFonts w:ascii="Arial" w:hAnsi="Arial" w:cs="Arial"/>
          <w:sz w:val="18"/>
          <w:szCs w:val="18"/>
        </w:rPr>
        <w:t>Asia</w:t>
      </w:r>
    </w:p>
    <w:p w14:paraId="1C81D4F9"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line="251" w:lineRule="exact"/>
        <w:contextualSpacing w:val="0"/>
        <w:rPr>
          <w:rFonts w:ascii="Arial" w:hAnsi="Arial" w:cs="Arial"/>
          <w:color w:val="000000"/>
          <w:sz w:val="18"/>
          <w:szCs w:val="18"/>
        </w:rPr>
      </w:pPr>
      <w:r w:rsidRPr="00AA07AE">
        <w:rPr>
          <w:rFonts w:ascii="Arial" w:hAnsi="Arial" w:cs="Arial"/>
          <w:sz w:val="18"/>
          <w:szCs w:val="18"/>
        </w:rPr>
        <w:t>Coordinating with the External Relations</w:t>
      </w:r>
      <w:r w:rsidRPr="00AA07AE">
        <w:rPr>
          <w:rFonts w:ascii="Arial" w:hAnsi="Arial" w:cs="Arial"/>
          <w:spacing w:val="-8"/>
          <w:sz w:val="18"/>
          <w:szCs w:val="18"/>
        </w:rPr>
        <w:t xml:space="preserve"> </w:t>
      </w:r>
      <w:r w:rsidRPr="00AA07AE">
        <w:rPr>
          <w:rFonts w:ascii="Arial" w:hAnsi="Arial" w:cs="Arial"/>
          <w:sz w:val="18"/>
          <w:szCs w:val="18"/>
        </w:rPr>
        <w:t>Committee</w:t>
      </w:r>
    </w:p>
    <w:p w14:paraId="3BD40F93" w14:textId="77777777" w:rsidR="000F78BA" w:rsidRPr="00AA07AE" w:rsidRDefault="000F78BA" w:rsidP="000F78BA">
      <w:pPr>
        <w:pStyle w:val="ListParagraph"/>
        <w:widowControl w:val="0"/>
        <w:numPr>
          <w:ilvl w:val="0"/>
          <w:numId w:val="94"/>
        </w:numPr>
        <w:tabs>
          <w:tab w:val="left" w:pos="840"/>
        </w:tabs>
        <w:kinsoku w:val="0"/>
        <w:overflowPunct w:val="0"/>
        <w:autoSpaceDE w:val="0"/>
        <w:autoSpaceDN w:val="0"/>
        <w:adjustRightInd w:val="0"/>
        <w:spacing w:before="47"/>
        <w:contextualSpacing w:val="0"/>
        <w:rPr>
          <w:rFonts w:ascii="Arial" w:hAnsi="Arial" w:cs="Arial"/>
          <w:color w:val="000000"/>
          <w:sz w:val="18"/>
          <w:szCs w:val="18"/>
        </w:rPr>
      </w:pPr>
      <w:r w:rsidRPr="00AA07AE">
        <w:rPr>
          <w:rFonts w:ascii="Arial" w:hAnsi="Arial" w:cs="Arial"/>
          <w:sz w:val="18"/>
          <w:szCs w:val="18"/>
        </w:rPr>
        <w:t>Beginning social media and web</w:t>
      </w:r>
      <w:r w:rsidRPr="00AA07AE">
        <w:rPr>
          <w:rFonts w:ascii="Arial" w:hAnsi="Arial" w:cs="Arial"/>
          <w:spacing w:val="-8"/>
          <w:sz w:val="18"/>
          <w:szCs w:val="18"/>
        </w:rPr>
        <w:t xml:space="preserve"> </w:t>
      </w:r>
      <w:r w:rsidRPr="00AA07AE">
        <w:rPr>
          <w:rFonts w:ascii="Arial" w:hAnsi="Arial" w:cs="Arial"/>
          <w:sz w:val="18"/>
          <w:szCs w:val="18"/>
        </w:rPr>
        <w:t>developments</w:t>
      </w:r>
    </w:p>
    <w:p w14:paraId="5166604E" w14:textId="77777777" w:rsidR="000F78BA" w:rsidRPr="00AA07AE" w:rsidRDefault="000F78BA" w:rsidP="000F78BA">
      <w:pPr>
        <w:pStyle w:val="BodyText"/>
        <w:kinsoku w:val="0"/>
        <w:overflowPunct w:val="0"/>
        <w:spacing w:before="2"/>
        <w:rPr>
          <w:rFonts w:ascii="Arial" w:hAnsi="Arial" w:cs="Arial"/>
          <w:sz w:val="18"/>
          <w:szCs w:val="18"/>
        </w:rPr>
      </w:pPr>
    </w:p>
    <w:p w14:paraId="5F896B5F"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35E90FF4" w14:textId="77777777" w:rsidR="000F78BA" w:rsidRPr="00AA07AE" w:rsidRDefault="000F78BA" w:rsidP="000F78BA">
      <w:pPr>
        <w:pStyle w:val="BodyText"/>
        <w:kinsoku w:val="0"/>
        <w:overflowPunct w:val="0"/>
        <w:spacing w:before="5"/>
        <w:rPr>
          <w:rFonts w:ascii="Arial" w:hAnsi="Arial" w:cs="Arial"/>
          <w:i/>
          <w:iCs/>
          <w:sz w:val="18"/>
          <w:szCs w:val="18"/>
        </w:rPr>
      </w:pPr>
    </w:p>
    <w:p w14:paraId="4915C175" w14:textId="77777777" w:rsidR="000F78BA" w:rsidRPr="00AA07AE" w:rsidRDefault="000F78BA" w:rsidP="000F78BA">
      <w:pPr>
        <w:pStyle w:val="BodyText"/>
        <w:kinsoku w:val="0"/>
        <w:overflowPunct w:val="0"/>
        <w:rPr>
          <w:rFonts w:ascii="Arial" w:hAnsi="Arial" w:cs="Arial"/>
          <w:color w:val="212121"/>
          <w:sz w:val="18"/>
          <w:szCs w:val="18"/>
        </w:rPr>
      </w:pPr>
      <w:r w:rsidRPr="00AA07AE">
        <w:rPr>
          <w:rFonts w:ascii="Arial" w:hAnsi="Arial" w:cs="Arial"/>
          <w:color w:val="212121"/>
          <w:sz w:val="18"/>
          <w:szCs w:val="18"/>
        </w:rPr>
        <w:t>Annual Goals: In 2019 we set the following goals for 2020:</w:t>
      </w:r>
    </w:p>
    <w:p w14:paraId="62AB79B9" w14:textId="77777777" w:rsidR="000F78BA" w:rsidRPr="00AA07AE" w:rsidRDefault="000F78BA" w:rsidP="000F78BA">
      <w:pPr>
        <w:pStyle w:val="ListParagraph"/>
        <w:widowControl w:val="0"/>
        <w:numPr>
          <w:ilvl w:val="0"/>
          <w:numId w:val="100"/>
        </w:numPr>
        <w:tabs>
          <w:tab w:val="left" w:pos="840"/>
        </w:tabs>
        <w:kinsoku w:val="0"/>
        <w:overflowPunct w:val="0"/>
        <w:autoSpaceDE w:val="0"/>
        <w:autoSpaceDN w:val="0"/>
        <w:adjustRightInd w:val="0"/>
        <w:spacing w:before="107"/>
        <w:contextualSpacing w:val="0"/>
        <w:rPr>
          <w:rFonts w:ascii="Arial" w:hAnsi="Arial" w:cs="Arial"/>
          <w:i/>
          <w:iCs/>
          <w:sz w:val="18"/>
          <w:szCs w:val="18"/>
        </w:rPr>
      </w:pPr>
      <w:r w:rsidRPr="00AA07AE">
        <w:rPr>
          <w:rFonts w:ascii="Arial" w:hAnsi="Arial" w:cs="Arial"/>
          <w:i/>
          <w:iCs/>
          <w:sz w:val="18"/>
          <w:szCs w:val="18"/>
        </w:rPr>
        <w:t>Complete recruiting committee</w:t>
      </w:r>
      <w:r w:rsidRPr="00AA07AE">
        <w:rPr>
          <w:rFonts w:ascii="Arial" w:hAnsi="Arial" w:cs="Arial"/>
          <w:i/>
          <w:iCs/>
          <w:spacing w:val="-5"/>
          <w:sz w:val="18"/>
          <w:szCs w:val="18"/>
        </w:rPr>
        <w:t xml:space="preserve"> </w:t>
      </w:r>
      <w:r w:rsidRPr="00AA07AE">
        <w:rPr>
          <w:rFonts w:ascii="Arial" w:hAnsi="Arial" w:cs="Arial"/>
          <w:i/>
          <w:iCs/>
          <w:sz w:val="18"/>
          <w:szCs w:val="18"/>
        </w:rPr>
        <w:t>members</w:t>
      </w:r>
    </w:p>
    <w:p w14:paraId="67698E57" w14:textId="77777777" w:rsidR="000F78BA" w:rsidRPr="00AA07AE" w:rsidRDefault="000F78BA" w:rsidP="000F78BA">
      <w:pPr>
        <w:pStyle w:val="ListParagraph"/>
        <w:widowControl w:val="0"/>
        <w:numPr>
          <w:ilvl w:val="1"/>
          <w:numId w:val="100"/>
        </w:numPr>
        <w:tabs>
          <w:tab w:val="left" w:pos="1560"/>
        </w:tabs>
        <w:kinsoku w:val="0"/>
        <w:overflowPunct w:val="0"/>
        <w:autoSpaceDE w:val="0"/>
        <w:autoSpaceDN w:val="0"/>
        <w:adjustRightInd w:val="0"/>
        <w:spacing w:before="47" w:line="285" w:lineRule="auto"/>
        <w:ind w:right="328"/>
        <w:contextualSpacing w:val="0"/>
        <w:rPr>
          <w:rFonts w:ascii="Arial" w:hAnsi="Arial" w:cs="Arial"/>
          <w:sz w:val="18"/>
          <w:szCs w:val="18"/>
        </w:rPr>
      </w:pP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will</w:t>
      </w:r>
      <w:r w:rsidRPr="00AA07AE">
        <w:rPr>
          <w:rFonts w:ascii="Arial" w:hAnsi="Arial" w:cs="Arial"/>
          <w:spacing w:val="-4"/>
          <w:sz w:val="18"/>
          <w:szCs w:val="18"/>
        </w:rPr>
        <w:t xml:space="preserve"> </w:t>
      </w:r>
      <w:r w:rsidRPr="00AA07AE">
        <w:rPr>
          <w:rFonts w:ascii="Arial" w:hAnsi="Arial" w:cs="Arial"/>
          <w:sz w:val="18"/>
          <w:szCs w:val="18"/>
        </w:rPr>
        <w:t>create</w:t>
      </w:r>
      <w:r w:rsidRPr="00AA07AE">
        <w:rPr>
          <w:rFonts w:ascii="Arial" w:hAnsi="Arial" w:cs="Arial"/>
          <w:spacing w:val="-4"/>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diverse</w:t>
      </w:r>
      <w:r w:rsidRPr="00AA07AE">
        <w:rPr>
          <w:rFonts w:ascii="Arial" w:hAnsi="Arial" w:cs="Arial"/>
          <w:spacing w:val="-4"/>
          <w:sz w:val="18"/>
          <w:szCs w:val="18"/>
        </w:rPr>
        <w:t xml:space="preserve"> </w:t>
      </w:r>
      <w:r w:rsidRPr="00AA07AE">
        <w:rPr>
          <w:rFonts w:ascii="Arial" w:hAnsi="Arial" w:cs="Arial"/>
          <w:sz w:val="18"/>
          <w:szCs w:val="18"/>
        </w:rPr>
        <w:t>committee</w:t>
      </w:r>
      <w:r w:rsidRPr="00AA07AE">
        <w:rPr>
          <w:rFonts w:ascii="Arial" w:hAnsi="Arial" w:cs="Arial"/>
          <w:spacing w:val="-4"/>
          <w:sz w:val="18"/>
          <w:szCs w:val="18"/>
        </w:rPr>
        <w:t xml:space="preserve"> </w:t>
      </w:r>
      <w:r w:rsidRPr="00AA07AE">
        <w:rPr>
          <w:rFonts w:ascii="Arial" w:hAnsi="Arial" w:cs="Arial"/>
          <w:sz w:val="18"/>
          <w:szCs w:val="18"/>
        </w:rPr>
        <w:t>or</w:t>
      </w:r>
      <w:r w:rsidRPr="00AA07AE">
        <w:rPr>
          <w:rFonts w:ascii="Arial" w:hAnsi="Arial" w:cs="Arial"/>
          <w:spacing w:val="-4"/>
          <w:sz w:val="18"/>
          <w:szCs w:val="18"/>
        </w:rPr>
        <w:t xml:space="preserve"> </w:t>
      </w:r>
      <w:r w:rsidRPr="00AA07AE">
        <w:rPr>
          <w:rFonts w:ascii="Arial" w:hAnsi="Arial" w:cs="Arial"/>
          <w:sz w:val="18"/>
          <w:szCs w:val="18"/>
        </w:rPr>
        <w:t>7-</w:t>
      </w:r>
      <w:r w:rsidRPr="00AA07AE">
        <w:rPr>
          <w:rFonts w:ascii="Arial" w:hAnsi="Arial" w:cs="Arial"/>
          <w:spacing w:val="-5"/>
          <w:sz w:val="18"/>
          <w:szCs w:val="18"/>
        </w:rPr>
        <w:t xml:space="preserve"> </w:t>
      </w:r>
      <w:r w:rsidRPr="00AA07AE">
        <w:rPr>
          <w:rFonts w:ascii="Arial" w:hAnsi="Arial" w:cs="Arial"/>
          <w:sz w:val="18"/>
          <w:szCs w:val="18"/>
        </w:rPr>
        <w:t>10</w:t>
      </w:r>
      <w:r w:rsidRPr="00AA07AE">
        <w:rPr>
          <w:rFonts w:ascii="Arial" w:hAnsi="Arial" w:cs="Arial"/>
          <w:spacing w:val="-4"/>
          <w:sz w:val="18"/>
          <w:szCs w:val="18"/>
        </w:rPr>
        <w:t xml:space="preserve"> </w:t>
      </w:r>
      <w:r w:rsidRPr="00AA07AE">
        <w:rPr>
          <w:rFonts w:ascii="Arial" w:hAnsi="Arial" w:cs="Arial"/>
          <w:sz w:val="18"/>
          <w:szCs w:val="18"/>
        </w:rPr>
        <w:t>members</w:t>
      </w:r>
      <w:r w:rsidRPr="00AA07AE">
        <w:rPr>
          <w:rFonts w:ascii="Arial" w:hAnsi="Arial" w:cs="Arial"/>
          <w:spacing w:val="-4"/>
          <w:sz w:val="18"/>
          <w:szCs w:val="18"/>
        </w:rPr>
        <w:t xml:space="preserve"> </w:t>
      </w:r>
      <w:r w:rsidRPr="00AA07AE">
        <w:rPr>
          <w:rFonts w:ascii="Arial" w:hAnsi="Arial" w:cs="Arial"/>
          <w:sz w:val="18"/>
          <w:szCs w:val="18"/>
        </w:rPr>
        <w:t>who</w:t>
      </w:r>
      <w:r w:rsidRPr="00AA07AE">
        <w:rPr>
          <w:rFonts w:ascii="Arial" w:hAnsi="Arial" w:cs="Arial"/>
          <w:spacing w:val="-4"/>
          <w:sz w:val="18"/>
          <w:szCs w:val="18"/>
        </w:rPr>
        <w:t xml:space="preserve"> </w:t>
      </w:r>
      <w:r w:rsidRPr="00AA07AE">
        <w:rPr>
          <w:rFonts w:ascii="Arial" w:hAnsi="Arial" w:cs="Arial"/>
          <w:sz w:val="18"/>
          <w:szCs w:val="18"/>
        </w:rPr>
        <w:t>can</w:t>
      </w:r>
      <w:r w:rsidRPr="00AA07AE">
        <w:rPr>
          <w:rFonts w:ascii="Arial" w:hAnsi="Arial" w:cs="Arial"/>
          <w:spacing w:val="-4"/>
          <w:sz w:val="18"/>
          <w:szCs w:val="18"/>
        </w:rPr>
        <w:t xml:space="preserve"> </w:t>
      </w:r>
      <w:r w:rsidRPr="00AA07AE">
        <w:rPr>
          <w:rFonts w:ascii="Arial" w:hAnsi="Arial" w:cs="Arial"/>
          <w:sz w:val="18"/>
          <w:szCs w:val="18"/>
        </w:rPr>
        <w:t>work</w:t>
      </w:r>
      <w:r w:rsidRPr="00AA07AE">
        <w:rPr>
          <w:rFonts w:ascii="Arial" w:hAnsi="Arial" w:cs="Arial"/>
          <w:spacing w:val="-4"/>
          <w:sz w:val="18"/>
          <w:szCs w:val="18"/>
        </w:rPr>
        <w:t xml:space="preserve"> </w:t>
      </w:r>
      <w:r w:rsidRPr="00AA07AE">
        <w:rPr>
          <w:rFonts w:ascii="Arial" w:hAnsi="Arial" w:cs="Arial"/>
          <w:sz w:val="18"/>
          <w:szCs w:val="18"/>
        </w:rPr>
        <w:t>together</w:t>
      </w:r>
      <w:r w:rsidRPr="00AA07AE">
        <w:rPr>
          <w:rFonts w:ascii="Arial" w:hAnsi="Arial" w:cs="Arial"/>
          <w:spacing w:val="-4"/>
          <w:sz w:val="18"/>
          <w:szCs w:val="18"/>
        </w:rPr>
        <w:t xml:space="preserve"> </w:t>
      </w:r>
      <w:r w:rsidRPr="00AA07AE">
        <w:rPr>
          <w:rFonts w:ascii="Arial" w:hAnsi="Arial" w:cs="Arial"/>
          <w:sz w:val="18"/>
          <w:szCs w:val="18"/>
        </w:rPr>
        <w:t>to achieve the goals of the Interactive and Immersive Experiences</w:t>
      </w:r>
      <w:r w:rsidRPr="00AA07AE">
        <w:rPr>
          <w:rFonts w:ascii="Arial" w:hAnsi="Arial" w:cs="Arial"/>
          <w:spacing w:val="-39"/>
          <w:sz w:val="18"/>
          <w:szCs w:val="18"/>
        </w:rPr>
        <w:t xml:space="preserve"> </w:t>
      </w:r>
      <w:r w:rsidRPr="00AA07AE">
        <w:rPr>
          <w:rFonts w:ascii="Arial" w:hAnsi="Arial" w:cs="Arial"/>
          <w:sz w:val="18"/>
          <w:szCs w:val="18"/>
        </w:rPr>
        <w:t>committee.</w:t>
      </w:r>
    </w:p>
    <w:p w14:paraId="57867B2B" w14:textId="77777777" w:rsidR="000F78BA" w:rsidRPr="00AA07AE" w:rsidRDefault="000F78BA" w:rsidP="000F78BA">
      <w:pPr>
        <w:pStyle w:val="ListParagraph"/>
        <w:widowControl w:val="0"/>
        <w:numPr>
          <w:ilvl w:val="0"/>
          <w:numId w:val="100"/>
        </w:numPr>
        <w:tabs>
          <w:tab w:val="left" w:pos="840"/>
        </w:tabs>
        <w:kinsoku w:val="0"/>
        <w:overflowPunct w:val="0"/>
        <w:autoSpaceDE w:val="0"/>
        <w:autoSpaceDN w:val="0"/>
        <w:adjustRightInd w:val="0"/>
        <w:spacing w:line="251" w:lineRule="exact"/>
        <w:contextualSpacing w:val="0"/>
        <w:rPr>
          <w:rFonts w:ascii="Arial" w:hAnsi="Arial" w:cs="Arial"/>
          <w:i/>
          <w:iCs/>
          <w:sz w:val="18"/>
          <w:szCs w:val="18"/>
        </w:rPr>
      </w:pPr>
      <w:r w:rsidRPr="00AA07AE">
        <w:rPr>
          <w:rFonts w:ascii="Arial" w:hAnsi="Arial" w:cs="Arial"/>
          <w:i/>
          <w:iCs/>
          <w:sz w:val="18"/>
          <w:szCs w:val="18"/>
        </w:rPr>
        <w:t>Increase technical submissions in VR/AR/Interactive Experiences for</w:t>
      </w:r>
      <w:r w:rsidRPr="00AA07AE">
        <w:rPr>
          <w:rFonts w:ascii="Arial" w:hAnsi="Arial" w:cs="Arial"/>
          <w:i/>
          <w:iCs/>
          <w:spacing w:val="-27"/>
          <w:sz w:val="18"/>
          <w:szCs w:val="18"/>
        </w:rPr>
        <w:t xml:space="preserve"> </w:t>
      </w:r>
      <w:r w:rsidRPr="00AA07AE">
        <w:rPr>
          <w:rFonts w:ascii="Arial" w:hAnsi="Arial" w:cs="Arial"/>
          <w:i/>
          <w:iCs/>
          <w:sz w:val="18"/>
          <w:szCs w:val="18"/>
        </w:rPr>
        <w:t>SIGGRAPH</w:t>
      </w:r>
    </w:p>
    <w:p w14:paraId="5D2FF91C" w14:textId="77777777" w:rsidR="000F78BA" w:rsidRPr="00AA07AE" w:rsidRDefault="000F78BA" w:rsidP="000F78BA">
      <w:pPr>
        <w:pStyle w:val="ListParagraph"/>
        <w:widowControl w:val="0"/>
        <w:numPr>
          <w:ilvl w:val="1"/>
          <w:numId w:val="100"/>
        </w:numPr>
        <w:tabs>
          <w:tab w:val="left" w:pos="1560"/>
        </w:tabs>
        <w:kinsoku w:val="0"/>
        <w:overflowPunct w:val="0"/>
        <w:autoSpaceDE w:val="0"/>
        <w:autoSpaceDN w:val="0"/>
        <w:adjustRightInd w:val="0"/>
        <w:spacing w:before="47" w:line="285" w:lineRule="auto"/>
        <w:ind w:right="290"/>
        <w:contextualSpacing w:val="0"/>
        <w:rPr>
          <w:rFonts w:ascii="Arial" w:hAnsi="Arial" w:cs="Arial"/>
          <w:sz w:val="18"/>
          <w:szCs w:val="18"/>
        </w:rPr>
      </w:pPr>
      <w:r w:rsidRPr="00AA07AE">
        <w:rPr>
          <w:rFonts w:ascii="Arial" w:hAnsi="Arial" w:cs="Arial"/>
          <w:sz w:val="18"/>
          <w:szCs w:val="18"/>
        </w:rPr>
        <w:t>We plan to significantly increase the number of submissions and accepted technical content in SIGGRAPH in the areas of AR/VR and Interaction. To achieve</w:t>
      </w:r>
      <w:r w:rsidRPr="00AA07AE">
        <w:rPr>
          <w:rFonts w:ascii="Arial" w:hAnsi="Arial" w:cs="Arial"/>
          <w:spacing w:val="-6"/>
          <w:sz w:val="18"/>
          <w:szCs w:val="18"/>
        </w:rPr>
        <w:t xml:space="preserve"> </w:t>
      </w:r>
      <w:r w:rsidRPr="00AA07AE">
        <w:rPr>
          <w:rFonts w:ascii="Arial" w:hAnsi="Arial" w:cs="Arial"/>
          <w:sz w:val="18"/>
          <w:szCs w:val="18"/>
        </w:rPr>
        <w:t>this,</w:t>
      </w:r>
      <w:r w:rsidRPr="00AA07AE">
        <w:rPr>
          <w:rFonts w:ascii="Arial" w:hAnsi="Arial" w:cs="Arial"/>
          <w:spacing w:val="-5"/>
          <w:sz w:val="18"/>
          <w:szCs w:val="18"/>
        </w:rPr>
        <w:t xml:space="preserve"> </w:t>
      </w: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will</w:t>
      </w:r>
      <w:r w:rsidRPr="00AA07AE">
        <w:rPr>
          <w:rFonts w:ascii="Arial" w:hAnsi="Arial" w:cs="Arial"/>
          <w:spacing w:val="-5"/>
          <w:sz w:val="18"/>
          <w:szCs w:val="18"/>
        </w:rPr>
        <w:t xml:space="preserve"> </w:t>
      </w:r>
      <w:r w:rsidRPr="00AA07AE">
        <w:rPr>
          <w:rFonts w:ascii="Arial" w:hAnsi="Arial" w:cs="Arial"/>
          <w:sz w:val="18"/>
          <w:szCs w:val="18"/>
        </w:rPr>
        <w:t>need</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develop</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plan</w:t>
      </w:r>
      <w:r w:rsidRPr="00AA07AE">
        <w:rPr>
          <w:rFonts w:ascii="Arial" w:hAnsi="Arial" w:cs="Arial"/>
          <w:spacing w:val="-5"/>
          <w:sz w:val="18"/>
          <w:szCs w:val="18"/>
        </w:rPr>
        <w:t xml:space="preserve"> </w:t>
      </w:r>
      <w:r w:rsidRPr="00AA07AE">
        <w:rPr>
          <w:rFonts w:ascii="Arial" w:hAnsi="Arial" w:cs="Arial"/>
          <w:sz w:val="18"/>
          <w:szCs w:val="18"/>
        </w:rPr>
        <w:t>for</w:t>
      </w:r>
      <w:r w:rsidRPr="00AA07AE">
        <w:rPr>
          <w:rFonts w:ascii="Arial" w:hAnsi="Arial" w:cs="Arial"/>
          <w:spacing w:val="-5"/>
          <w:sz w:val="18"/>
          <w:szCs w:val="18"/>
        </w:rPr>
        <w:t xml:space="preserve"> </w:t>
      </w:r>
      <w:r w:rsidRPr="00AA07AE">
        <w:rPr>
          <w:rFonts w:ascii="Arial" w:hAnsi="Arial" w:cs="Arial"/>
          <w:sz w:val="18"/>
          <w:szCs w:val="18"/>
        </w:rPr>
        <w:t>increasing</w:t>
      </w:r>
      <w:r w:rsidRPr="00AA07AE">
        <w:rPr>
          <w:rFonts w:ascii="Arial" w:hAnsi="Arial" w:cs="Arial"/>
          <w:spacing w:val="-5"/>
          <w:sz w:val="18"/>
          <w:szCs w:val="18"/>
        </w:rPr>
        <w:t xml:space="preserve"> </w:t>
      </w:r>
      <w:r w:rsidRPr="00AA07AE">
        <w:rPr>
          <w:rFonts w:ascii="Arial" w:hAnsi="Arial" w:cs="Arial"/>
          <w:sz w:val="18"/>
          <w:szCs w:val="18"/>
        </w:rPr>
        <w:t>SIGGRAPH</w:t>
      </w:r>
      <w:r w:rsidRPr="00AA07AE">
        <w:rPr>
          <w:rFonts w:ascii="Arial" w:hAnsi="Arial" w:cs="Arial"/>
          <w:spacing w:val="-5"/>
          <w:sz w:val="18"/>
          <w:szCs w:val="18"/>
        </w:rPr>
        <w:t xml:space="preserve"> </w:t>
      </w:r>
      <w:r w:rsidRPr="00AA07AE">
        <w:rPr>
          <w:rFonts w:ascii="Arial" w:hAnsi="Arial" w:cs="Arial"/>
          <w:sz w:val="18"/>
          <w:szCs w:val="18"/>
        </w:rPr>
        <w:t>technical submissions with AR/VR/Interactive</w:t>
      </w:r>
      <w:r w:rsidRPr="00AA07AE">
        <w:rPr>
          <w:rFonts w:ascii="Arial" w:hAnsi="Arial" w:cs="Arial"/>
          <w:spacing w:val="-5"/>
          <w:sz w:val="18"/>
          <w:szCs w:val="18"/>
        </w:rPr>
        <w:t xml:space="preserve"> </w:t>
      </w:r>
      <w:r w:rsidRPr="00AA07AE">
        <w:rPr>
          <w:rFonts w:ascii="Arial" w:hAnsi="Arial" w:cs="Arial"/>
          <w:sz w:val="18"/>
          <w:szCs w:val="18"/>
        </w:rPr>
        <w:t>content.</w:t>
      </w:r>
    </w:p>
    <w:p w14:paraId="147494DF" w14:textId="77777777" w:rsidR="000F78BA" w:rsidRPr="00AA07AE" w:rsidRDefault="000F78BA" w:rsidP="000F78BA">
      <w:pPr>
        <w:pStyle w:val="ListParagraph"/>
        <w:widowControl w:val="0"/>
        <w:numPr>
          <w:ilvl w:val="0"/>
          <w:numId w:val="100"/>
        </w:numPr>
        <w:tabs>
          <w:tab w:val="left" w:pos="840"/>
        </w:tabs>
        <w:kinsoku w:val="0"/>
        <w:overflowPunct w:val="0"/>
        <w:autoSpaceDE w:val="0"/>
        <w:autoSpaceDN w:val="0"/>
        <w:adjustRightInd w:val="0"/>
        <w:spacing w:line="249" w:lineRule="exact"/>
        <w:contextualSpacing w:val="0"/>
        <w:rPr>
          <w:rFonts w:ascii="Arial" w:hAnsi="Arial" w:cs="Arial"/>
          <w:i/>
          <w:iCs/>
          <w:sz w:val="18"/>
          <w:szCs w:val="18"/>
        </w:rPr>
      </w:pPr>
      <w:r w:rsidRPr="00AA07AE">
        <w:rPr>
          <w:rFonts w:ascii="Arial" w:hAnsi="Arial" w:cs="Arial"/>
          <w:i/>
          <w:iCs/>
          <w:sz w:val="18"/>
          <w:szCs w:val="18"/>
        </w:rPr>
        <w:t>Create a Social Media presence and a Social Media</w:t>
      </w:r>
      <w:r w:rsidRPr="00AA07AE">
        <w:rPr>
          <w:rFonts w:ascii="Arial" w:hAnsi="Arial" w:cs="Arial"/>
          <w:i/>
          <w:iCs/>
          <w:spacing w:val="-14"/>
          <w:sz w:val="18"/>
          <w:szCs w:val="18"/>
        </w:rPr>
        <w:t xml:space="preserve"> </w:t>
      </w:r>
      <w:r w:rsidRPr="00AA07AE">
        <w:rPr>
          <w:rFonts w:ascii="Arial" w:hAnsi="Arial" w:cs="Arial"/>
          <w:i/>
          <w:iCs/>
          <w:sz w:val="18"/>
          <w:szCs w:val="18"/>
        </w:rPr>
        <w:t>Plan</w:t>
      </w:r>
    </w:p>
    <w:p w14:paraId="577FDF7D" w14:textId="77777777" w:rsidR="000F78BA" w:rsidRPr="00AA07AE" w:rsidRDefault="000F78BA" w:rsidP="000F78BA">
      <w:pPr>
        <w:pStyle w:val="ListParagraph"/>
        <w:widowControl w:val="0"/>
        <w:numPr>
          <w:ilvl w:val="1"/>
          <w:numId w:val="100"/>
        </w:numPr>
        <w:tabs>
          <w:tab w:val="left" w:pos="1560"/>
        </w:tabs>
        <w:kinsoku w:val="0"/>
        <w:overflowPunct w:val="0"/>
        <w:autoSpaceDE w:val="0"/>
        <w:autoSpaceDN w:val="0"/>
        <w:adjustRightInd w:val="0"/>
        <w:spacing w:before="47" w:line="285" w:lineRule="auto"/>
        <w:ind w:right="535"/>
        <w:contextualSpacing w:val="0"/>
        <w:rPr>
          <w:rFonts w:ascii="Arial" w:hAnsi="Arial" w:cs="Arial"/>
          <w:sz w:val="18"/>
          <w:szCs w:val="18"/>
        </w:rPr>
      </w:pP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will</w:t>
      </w:r>
      <w:r w:rsidRPr="00AA07AE">
        <w:rPr>
          <w:rFonts w:ascii="Arial" w:hAnsi="Arial" w:cs="Arial"/>
          <w:spacing w:val="-4"/>
          <w:sz w:val="18"/>
          <w:szCs w:val="18"/>
        </w:rPr>
        <w:t xml:space="preserve"> </w:t>
      </w:r>
      <w:r w:rsidRPr="00AA07AE">
        <w:rPr>
          <w:rFonts w:ascii="Arial" w:hAnsi="Arial" w:cs="Arial"/>
          <w:sz w:val="18"/>
          <w:szCs w:val="18"/>
        </w:rPr>
        <w:t>create</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Social</w:t>
      </w:r>
      <w:r w:rsidRPr="00AA07AE">
        <w:rPr>
          <w:rFonts w:ascii="Arial" w:hAnsi="Arial" w:cs="Arial"/>
          <w:spacing w:val="-4"/>
          <w:sz w:val="18"/>
          <w:szCs w:val="18"/>
        </w:rPr>
        <w:t xml:space="preserve"> </w:t>
      </w:r>
      <w:r w:rsidRPr="00AA07AE">
        <w:rPr>
          <w:rFonts w:ascii="Arial" w:hAnsi="Arial" w:cs="Arial"/>
          <w:sz w:val="18"/>
          <w:szCs w:val="18"/>
        </w:rPr>
        <w:t>Media</w:t>
      </w:r>
      <w:r w:rsidRPr="00AA07AE">
        <w:rPr>
          <w:rFonts w:ascii="Arial" w:hAnsi="Arial" w:cs="Arial"/>
          <w:spacing w:val="-5"/>
          <w:sz w:val="18"/>
          <w:szCs w:val="18"/>
        </w:rPr>
        <w:t xml:space="preserve"> </w:t>
      </w:r>
      <w:r w:rsidRPr="00AA07AE">
        <w:rPr>
          <w:rFonts w:ascii="Arial" w:hAnsi="Arial" w:cs="Arial"/>
          <w:sz w:val="18"/>
          <w:szCs w:val="18"/>
        </w:rPr>
        <w:t>presence</w:t>
      </w:r>
      <w:r w:rsidRPr="00AA07AE">
        <w:rPr>
          <w:rFonts w:ascii="Arial" w:hAnsi="Arial" w:cs="Arial"/>
          <w:spacing w:val="-4"/>
          <w:sz w:val="18"/>
          <w:szCs w:val="18"/>
        </w:rPr>
        <w:t xml:space="preserve"> </w:t>
      </w:r>
      <w:r w:rsidRPr="00AA07AE">
        <w:rPr>
          <w:rFonts w:ascii="Arial" w:hAnsi="Arial" w:cs="Arial"/>
          <w:sz w:val="18"/>
          <w:szCs w:val="18"/>
        </w:rPr>
        <w:t>that</w:t>
      </w:r>
      <w:r w:rsidRPr="00AA07AE">
        <w:rPr>
          <w:rFonts w:ascii="Arial" w:hAnsi="Arial" w:cs="Arial"/>
          <w:spacing w:val="-4"/>
          <w:sz w:val="18"/>
          <w:szCs w:val="18"/>
        </w:rPr>
        <w:t xml:space="preserve"> </w:t>
      </w: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can</w:t>
      </w:r>
      <w:r w:rsidRPr="00AA07AE">
        <w:rPr>
          <w:rFonts w:ascii="Arial" w:hAnsi="Arial" w:cs="Arial"/>
          <w:spacing w:val="-4"/>
          <w:sz w:val="18"/>
          <w:szCs w:val="18"/>
        </w:rPr>
        <w:t xml:space="preserve"> </w:t>
      </w:r>
      <w:r w:rsidRPr="00AA07AE">
        <w:rPr>
          <w:rFonts w:ascii="Arial" w:hAnsi="Arial" w:cs="Arial"/>
          <w:sz w:val="18"/>
          <w:szCs w:val="18"/>
        </w:rPr>
        <w:t>use</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communicate</w:t>
      </w:r>
      <w:r w:rsidRPr="00AA07AE">
        <w:rPr>
          <w:rFonts w:ascii="Arial" w:hAnsi="Arial" w:cs="Arial"/>
          <w:spacing w:val="-4"/>
          <w:sz w:val="18"/>
          <w:szCs w:val="18"/>
        </w:rPr>
        <w:t xml:space="preserve"> </w:t>
      </w:r>
      <w:r w:rsidRPr="00AA07AE">
        <w:rPr>
          <w:rFonts w:ascii="Arial" w:hAnsi="Arial" w:cs="Arial"/>
          <w:sz w:val="18"/>
          <w:szCs w:val="18"/>
        </w:rPr>
        <w:t>with and connect to the broader SIGGRAPH community and beyond. This should include platforms such as Facebook, Twitter, LinkedIn,</w:t>
      </w:r>
      <w:r w:rsidRPr="00AA07AE">
        <w:rPr>
          <w:rFonts w:ascii="Arial" w:hAnsi="Arial" w:cs="Arial"/>
          <w:spacing w:val="-16"/>
          <w:sz w:val="18"/>
          <w:szCs w:val="18"/>
        </w:rPr>
        <w:t xml:space="preserve"> </w:t>
      </w:r>
      <w:r w:rsidRPr="00AA07AE">
        <w:rPr>
          <w:rFonts w:ascii="Arial" w:hAnsi="Arial" w:cs="Arial"/>
          <w:sz w:val="18"/>
          <w:szCs w:val="18"/>
        </w:rPr>
        <w:t>etc.</w:t>
      </w:r>
    </w:p>
    <w:p w14:paraId="5FADAC41" w14:textId="77777777" w:rsidR="000F78BA" w:rsidRPr="00AA07AE" w:rsidRDefault="000F78BA" w:rsidP="000F78BA">
      <w:pPr>
        <w:pStyle w:val="ListParagraph"/>
        <w:widowControl w:val="0"/>
        <w:numPr>
          <w:ilvl w:val="0"/>
          <w:numId w:val="100"/>
        </w:numPr>
        <w:tabs>
          <w:tab w:val="left" w:pos="840"/>
        </w:tabs>
        <w:kinsoku w:val="0"/>
        <w:overflowPunct w:val="0"/>
        <w:autoSpaceDE w:val="0"/>
        <w:autoSpaceDN w:val="0"/>
        <w:adjustRightInd w:val="0"/>
        <w:spacing w:line="250" w:lineRule="exact"/>
        <w:contextualSpacing w:val="0"/>
        <w:rPr>
          <w:rFonts w:ascii="Arial" w:hAnsi="Arial" w:cs="Arial"/>
          <w:i/>
          <w:iCs/>
          <w:sz w:val="18"/>
          <w:szCs w:val="18"/>
        </w:rPr>
      </w:pPr>
      <w:r w:rsidRPr="00AA07AE">
        <w:rPr>
          <w:rFonts w:ascii="Arial" w:hAnsi="Arial" w:cs="Arial"/>
          <w:i/>
          <w:iCs/>
          <w:sz w:val="18"/>
          <w:szCs w:val="18"/>
        </w:rPr>
        <w:t>Create a</w:t>
      </w:r>
      <w:r w:rsidRPr="00AA07AE">
        <w:rPr>
          <w:rFonts w:ascii="Arial" w:hAnsi="Arial" w:cs="Arial"/>
          <w:i/>
          <w:iCs/>
          <w:spacing w:val="-3"/>
          <w:sz w:val="18"/>
          <w:szCs w:val="18"/>
        </w:rPr>
        <w:t xml:space="preserve"> </w:t>
      </w:r>
      <w:r w:rsidRPr="00AA07AE">
        <w:rPr>
          <w:rFonts w:ascii="Arial" w:hAnsi="Arial" w:cs="Arial"/>
          <w:i/>
          <w:iCs/>
          <w:sz w:val="18"/>
          <w:szCs w:val="18"/>
        </w:rPr>
        <w:t>Website</w:t>
      </w:r>
    </w:p>
    <w:p w14:paraId="24B61E65" w14:textId="77777777" w:rsidR="000F78BA" w:rsidRPr="00AA07AE" w:rsidRDefault="000F78BA" w:rsidP="000F78BA">
      <w:pPr>
        <w:pStyle w:val="ListParagraph"/>
        <w:widowControl w:val="0"/>
        <w:numPr>
          <w:ilvl w:val="1"/>
          <w:numId w:val="100"/>
        </w:numPr>
        <w:tabs>
          <w:tab w:val="left" w:pos="1560"/>
        </w:tabs>
        <w:kinsoku w:val="0"/>
        <w:overflowPunct w:val="0"/>
        <w:autoSpaceDE w:val="0"/>
        <w:autoSpaceDN w:val="0"/>
        <w:adjustRightInd w:val="0"/>
        <w:spacing w:before="47" w:line="285" w:lineRule="auto"/>
        <w:ind w:right="559"/>
        <w:contextualSpacing w:val="0"/>
        <w:rPr>
          <w:rFonts w:ascii="Arial" w:hAnsi="Arial" w:cs="Arial"/>
          <w:sz w:val="18"/>
          <w:szCs w:val="18"/>
        </w:rPr>
      </w:pPr>
      <w:r w:rsidRPr="00AA07AE">
        <w:rPr>
          <w:rFonts w:ascii="Arial" w:hAnsi="Arial" w:cs="Arial"/>
          <w:sz w:val="18"/>
          <w:szCs w:val="18"/>
        </w:rPr>
        <w:t>We</w:t>
      </w:r>
      <w:r w:rsidRPr="00AA07AE">
        <w:rPr>
          <w:rFonts w:ascii="Arial" w:hAnsi="Arial" w:cs="Arial"/>
          <w:spacing w:val="-5"/>
          <w:sz w:val="18"/>
          <w:szCs w:val="18"/>
        </w:rPr>
        <w:t xml:space="preserve"> </w:t>
      </w:r>
      <w:r w:rsidRPr="00AA07AE">
        <w:rPr>
          <w:rFonts w:ascii="Arial" w:hAnsi="Arial" w:cs="Arial"/>
          <w:sz w:val="18"/>
          <w:szCs w:val="18"/>
        </w:rPr>
        <w:t>will</w:t>
      </w:r>
      <w:r w:rsidRPr="00AA07AE">
        <w:rPr>
          <w:rFonts w:ascii="Arial" w:hAnsi="Arial" w:cs="Arial"/>
          <w:spacing w:val="-4"/>
          <w:sz w:val="18"/>
          <w:szCs w:val="18"/>
        </w:rPr>
        <w:t xml:space="preserve"> </w:t>
      </w:r>
      <w:r w:rsidRPr="00AA07AE">
        <w:rPr>
          <w:rFonts w:ascii="Arial" w:hAnsi="Arial" w:cs="Arial"/>
          <w:sz w:val="18"/>
          <w:szCs w:val="18"/>
        </w:rPr>
        <w:t>create</w:t>
      </w:r>
      <w:r w:rsidRPr="00AA07AE">
        <w:rPr>
          <w:rFonts w:ascii="Arial" w:hAnsi="Arial" w:cs="Arial"/>
          <w:spacing w:val="-4"/>
          <w:sz w:val="18"/>
          <w:szCs w:val="18"/>
        </w:rPr>
        <w:t xml:space="preserve"> </w:t>
      </w:r>
      <w:r w:rsidRPr="00AA07AE">
        <w:rPr>
          <w:rFonts w:ascii="Arial" w:hAnsi="Arial" w:cs="Arial"/>
          <w:sz w:val="18"/>
          <w:szCs w:val="18"/>
        </w:rPr>
        <w:t>an</w:t>
      </w:r>
      <w:r w:rsidRPr="00AA07AE">
        <w:rPr>
          <w:rFonts w:ascii="Arial" w:hAnsi="Arial" w:cs="Arial"/>
          <w:spacing w:val="-4"/>
          <w:sz w:val="18"/>
          <w:szCs w:val="18"/>
        </w:rPr>
        <w:t xml:space="preserve"> </w:t>
      </w:r>
      <w:r w:rsidRPr="00AA07AE">
        <w:rPr>
          <w:rFonts w:ascii="Arial" w:hAnsi="Arial" w:cs="Arial"/>
          <w:sz w:val="18"/>
          <w:szCs w:val="18"/>
        </w:rPr>
        <w:t>online</w:t>
      </w:r>
      <w:r w:rsidRPr="00AA07AE">
        <w:rPr>
          <w:rFonts w:ascii="Arial" w:hAnsi="Arial" w:cs="Arial"/>
          <w:spacing w:val="-4"/>
          <w:sz w:val="18"/>
          <w:szCs w:val="18"/>
        </w:rPr>
        <w:t xml:space="preserve"> </w:t>
      </w:r>
      <w:r w:rsidRPr="00AA07AE">
        <w:rPr>
          <w:rFonts w:ascii="Arial" w:hAnsi="Arial" w:cs="Arial"/>
          <w:sz w:val="18"/>
          <w:szCs w:val="18"/>
        </w:rPr>
        <w:t>presence</w:t>
      </w:r>
      <w:r w:rsidRPr="00AA07AE">
        <w:rPr>
          <w:rFonts w:ascii="Arial" w:hAnsi="Arial" w:cs="Arial"/>
          <w:spacing w:val="-4"/>
          <w:sz w:val="18"/>
          <w:szCs w:val="18"/>
        </w:rPr>
        <w:t xml:space="preserve"> </w:t>
      </w:r>
      <w:r w:rsidRPr="00AA07AE">
        <w:rPr>
          <w:rFonts w:ascii="Arial" w:hAnsi="Arial" w:cs="Arial"/>
          <w:sz w:val="18"/>
          <w:szCs w:val="18"/>
        </w:rPr>
        <w:t>for</w:t>
      </w:r>
      <w:r w:rsidRPr="00AA07AE">
        <w:rPr>
          <w:rFonts w:ascii="Arial" w:hAnsi="Arial" w:cs="Arial"/>
          <w:spacing w:val="-4"/>
          <w:sz w:val="18"/>
          <w:szCs w:val="18"/>
        </w:rPr>
        <w:t xml:space="preserve"> </w:t>
      </w:r>
      <w:r w:rsidRPr="00AA07AE">
        <w:rPr>
          <w:rFonts w:ascii="Arial" w:hAnsi="Arial" w:cs="Arial"/>
          <w:sz w:val="18"/>
          <w:szCs w:val="18"/>
        </w:rPr>
        <w:t>our</w:t>
      </w:r>
      <w:r w:rsidRPr="00AA07AE">
        <w:rPr>
          <w:rFonts w:ascii="Arial" w:hAnsi="Arial" w:cs="Arial"/>
          <w:spacing w:val="-4"/>
          <w:sz w:val="18"/>
          <w:szCs w:val="18"/>
        </w:rPr>
        <w:t xml:space="preserve"> </w:t>
      </w:r>
      <w:r w:rsidRPr="00AA07AE">
        <w:rPr>
          <w:rFonts w:ascii="Arial" w:hAnsi="Arial" w:cs="Arial"/>
          <w:sz w:val="18"/>
          <w:szCs w:val="18"/>
        </w:rPr>
        <w:t>committee,</w:t>
      </w:r>
      <w:r w:rsidRPr="00AA07AE">
        <w:rPr>
          <w:rFonts w:ascii="Arial" w:hAnsi="Arial" w:cs="Arial"/>
          <w:spacing w:val="-4"/>
          <w:sz w:val="18"/>
          <w:szCs w:val="18"/>
        </w:rPr>
        <w:t xml:space="preserve"> </w:t>
      </w:r>
      <w:r w:rsidRPr="00AA07AE">
        <w:rPr>
          <w:rFonts w:ascii="Arial" w:hAnsi="Arial" w:cs="Arial"/>
          <w:sz w:val="18"/>
          <w:szCs w:val="18"/>
        </w:rPr>
        <w:t>which</w:t>
      </w:r>
      <w:r w:rsidRPr="00AA07AE">
        <w:rPr>
          <w:rFonts w:ascii="Arial" w:hAnsi="Arial" w:cs="Arial"/>
          <w:spacing w:val="-4"/>
          <w:sz w:val="18"/>
          <w:szCs w:val="18"/>
        </w:rPr>
        <w:t xml:space="preserve"> </w:t>
      </w:r>
      <w:r w:rsidRPr="00AA07AE">
        <w:rPr>
          <w:rFonts w:ascii="Arial" w:hAnsi="Arial" w:cs="Arial"/>
          <w:sz w:val="18"/>
          <w:szCs w:val="18"/>
        </w:rPr>
        <w:t>can</w:t>
      </w:r>
      <w:r w:rsidRPr="00AA07AE">
        <w:rPr>
          <w:rFonts w:ascii="Arial" w:hAnsi="Arial" w:cs="Arial"/>
          <w:spacing w:val="-4"/>
          <w:sz w:val="18"/>
          <w:szCs w:val="18"/>
        </w:rPr>
        <w:t xml:space="preserve"> </w:t>
      </w:r>
      <w:r w:rsidRPr="00AA07AE">
        <w:rPr>
          <w:rFonts w:ascii="Arial" w:hAnsi="Arial" w:cs="Arial"/>
          <w:sz w:val="18"/>
          <w:szCs w:val="18"/>
        </w:rPr>
        <w:t>be</w:t>
      </w:r>
      <w:r w:rsidRPr="00AA07AE">
        <w:rPr>
          <w:rFonts w:ascii="Arial" w:hAnsi="Arial" w:cs="Arial"/>
          <w:spacing w:val="-4"/>
          <w:sz w:val="18"/>
          <w:szCs w:val="18"/>
        </w:rPr>
        <w:t xml:space="preserve"> </w:t>
      </w:r>
      <w:r w:rsidRPr="00AA07AE">
        <w:rPr>
          <w:rFonts w:ascii="Arial" w:hAnsi="Arial" w:cs="Arial"/>
          <w:sz w:val="18"/>
          <w:szCs w:val="18"/>
        </w:rPr>
        <w:t>used</w:t>
      </w:r>
      <w:r w:rsidRPr="00AA07AE">
        <w:rPr>
          <w:rFonts w:ascii="Arial" w:hAnsi="Arial" w:cs="Arial"/>
          <w:spacing w:val="-4"/>
          <w:sz w:val="18"/>
          <w:szCs w:val="18"/>
        </w:rPr>
        <w:t xml:space="preserve"> </w:t>
      </w:r>
      <w:r w:rsidRPr="00AA07AE">
        <w:rPr>
          <w:rFonts w:ascii="Arial" w:hAnsi="Arial" w:cs="Arial"/>
          <w:sz w:val="18"/>
          <w:szCs w:val="18"/>
        </w:rPr>
        <w:t>as</w:t>
      </w:r>
      <w:r w:rsidRPr="00AA07AE">
        <w:rPr>
          <w:rFonts w:ascii="Arial" w:hAnsi="Arial" w:cs="Arial"/>
          <w:spacing w:val="-5"/>
          <w:sz w:val="18"/>
          <w:szCs w:val="18"/>
        </w:rPr>
        <w:t xml:space="preserve"> </w:t>
      </w:r>
      <w:r w:rsidRPr="00AA07AE">
        <w:rPr>
          <w:rFonts w:ascii="Arial" w:hAnsi="Arial" w:cs="Arial"/>
          <w:sz w:val="18"/>
          <w:szCs w:val="18"/>
        </w:rPr>
        <w:t>a repository for Interactive and Immersive related material, a place for announcements to be made, an online focus for the community,</w:t>
      </w:r>
      <w:r w:rsidRPr="00AA07AE">
        <w:rPr>
          <w:rFonts w:ascii="Arial" w:hAnsi="Arial" w:cs="Arial"/>
          <w:spacing w:val="-28"/>
          <w:sz w:val="18"/>
          <w:szCs w:val="18"/>
        </w:rPr>
        <w:t xml:space="preserve"> </w:t>
      </w:r>
      <w:r w:rsidRPr="00AA07AE">
        <w:rPr>
          <w:rFonts w:ascii="Arial" w:hAnsi="Arial" w:cs="Arial"/>
          <w:sz w:val="18"/>
          <w:szCs w:val="18"/>
        </w:rPr>
        <w:t>etc.</w:t>
      </w:r>
    </w:p>
    <w:p w14:paraId="79B8C7ED" w14:textId="77777777" w:rsidR="000F78BA" w:rsidRPr="00AA07AE" w:rsidRDefault="000F78BA" w:rsidP="000F78BA">
      <w:pPr>
        <w:pStyle w:val="ListParagraph"/>
        <w:widowControl w:val="0"/>
        <w:numPr>
          <w:ilvl w:val="0"/>
          <w:numId w:val="100"/>
        </w:numPr>
        <w:tabs>
          <w:tab w:val="left" w:pos="840"/>
        </w:tabs>
        <w:kinsoku w:val="0"/>
        <w:overflowPunct w:val="0"/>
        <w:autoSpaceDE w:val="0"/>
        <w:autoSpaceDN w:val="0"/>
        <w:adjustRightInd w:val="0"/>
        <w:spacing w:line="250" w:lineRule="exact"/>
        <w:contextualSpacing w:val="0"/>
        <w:rPr>
          <w:rFonts w:ascii="Arial" w:hAnsi="Arial" w:cs="Arial"/>
          <w:i/>
          <w:iCs/>
          <w:sz w:val="18"/>
          <w:szCs w:val="18"/>
        </w:rPr>
      </w:pPr>
      <w:r w:rsidRPr="00AA07AE">
        <w:rPr>
          <w:rFonts w:ascii="Arial" w:hAnsi="Arial" w:cs="Arial"/>
          <w:i/>
          <w:iCs/>
          <w:sz w:val="18"/>
          <w:szCs w:val="18"/>
        </w:rPr>
        <w:t>Connect with other external SIGGRAPH</w:t>
      </w:r>
      <w:r w:rsidRPr="00AA07AE">
        <w:rPr>
          <w:rFonts w:ascii="Arial" w:hAnsi="Arial" w:cs="Arial"/>
          <w:i/>
          <w:iCs/>
          <w:spacing w:val="-8"/>
          <w:sz w:val="18"/>
          <w:szCs w:val="18"/>
        </w:rPr>
        <w:t xml:space="preserve"> </w:t>
      </w:r>
      <w:r w:rsidRPr="00AA07AE">
        <w:rPr>
          <w:rFonts w:ascii="Arial" w:hAnsi="Arial" w:cs="Arial"/>
          <w:i/>
          <w:iCs/>
          <w:sz w:val="18"/>
          <w:szCs w:val="18"/>
        </w:rPr>
        <w:t>committees</w:t>
      </w:r>
    </w:p>
    <w:p w14:paraId="40DADAFD" w14:textId="77777777" w:rsidR="000F78BA" w:rsidRPr="00AA07AE" w:rsidRDefault="000F78BA" w:rsidP="000F78BA">
      <w:pPr>
        <w:pStyle w:val="ListParagraph"/>
        <w:widowControl w:val="0"/>
        <w:numPr>
          <w:ilvl w:val="1"/>
          <w:numId w:val="100"/>
        </w:numPr>
        <w:tabs>
          <w:tab w:val="left" w:pos="1560"/>
        </w:tabs>
        <w:kinsoku w:val="0"/>
        <w:overflowPunct w:val="0"/>
        <w:autoSpaceDE w:val="0"/>
        <w:autoSpaceDN w:val="0"/>
        <w:adjustRightInd w:val="0"/>
        <w:spacing w:before="47" w:line="285" w:lineRule="auto"/>
        <w:ind w:right="302"/>
        <w:contextualSpacing w:val="0"/>
        <w:rPr>
          <w:rFonts w:ascii="Arial" w:hAnsi="Arial" w:cs="Arial"/>
          <w:sz w:val="18"/>
          <w:szCs w:val="18"/>
        </w:rPr>
      </w:pPr>
      <w:r w:rsidRPr="00AA07AE">
        <w:rPr>
          <w:rFonts w:ascii="Arial" w:hAnsi="Arial" w:cs="Arial"/>
          <w:sz w:val="18"/>
          <w:szCs w:val="18"/>
        </w:rPr>
        <w:t>We will work with other ACM SIGGRAPH standing committees, also CAG and SACAG</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5"/>
          <w:sz w:val="18"/>
          <w:szCs w:val="18"/>
        </w:rPr>
        <w:t xml:space="preserve"> </w:t>
      </w:r>
      <w:r w:rsidRPr="00AA07AE">
        <w:rPr>
          <w:rFonts w:ascii="Arial" w:hAnsi="Arial" w:cs="Arial"/>
          <w:sz w:val="18"/>
          <w:szCs w:val="18"/>
        </w:rPr>
        <w:t>get</w:t>
      </w:r>
      <w:r w:rsidRPr="00AA07AE">
        <w:rPr>
          <w:rFonts w:ascii="Arial" w:hAnsi="Arial" w:cs="Arial"/>
          <w:spacing w:val="-6"/>
          <w:sz w:val="18"/>
          <w:szCs w:val="18"/>
        </w:rPr>
        <w:t xml:space="preserve"> </w:t>
      </w:r>
      <w:r w:rsidRPr="00AA07AE">
        <w:rPr>
          <w:rFonts w:ascii="Arial" w:hAnsi="Arial" w:cs="Arial"/>
          <w:sz w:val="18"/>
          <w:szCs w:val="18"/>
        </w:rPr>
        <w:t>our</w:t>
      </w:r>
      <w:r w:rsidRPr="00AA07AE">
        <w:rPr>
          <w:rFonts w:ascii="Arial" w:hAnsi="Arial" w:cs="Arial"/>
          <w:spacing w:val="-5"/>
          <w:sz w:val="18"/>
          <w:szCs w:val="18"/>
        </w:rPr>
        <w:t xml:space="preserve"> </w:t>
      </w:r>
      <w:r w:rsidRPr="00AA07AE">
        <w:rPr>
          <w:rFonts w:ascii="Arial" w:hAnsi="Arial" w:cs="Arial"/>
          <w:sz w:val="18"/>
          <w:szCs w:val="18"/>
        </w:rPr>
        <w:t>influence</w:t>
      </w:r>
      <w:r w:rsidRPr="00AA07AE">
        <w:rPr>
          <w:rFonts w:ascii="Arial" w:hAnsi="Arial" w:cs="Arial"/>
          <w:spacing w:val="-6"/>
          <w:sz w:val="18"/>
          <w:szCs w:val="18"/>
        </w:rPr>
        <w:t xml:space="preserve"> </w:t>
      </w:r>
      <w:r w:rsidRPr="00AA07AE">
        <w:rPr>
          <w:rFonts w:ascii="Arial" w:hAnsi="Arial" w:cs="Arial"/>
          <w:sz w:val="18"/>
          <w:szCs w:val="18"/>
        </w:rPr>
        <w:t>on</w:t>
      </w:r>
      <w:r w:rsidRPr="00AA07AE">
        <w:rPr>
          <w:rFonts w:ascii="Arial" w:hAnsi="Arial" w:cs="Arial"/>
          <w:spacing w:val="-5"/>
          <w:sz w:val="18"/>
          <w:szCs w:val="18"/>
        </w:rPr>
        <w:t xml:space="preserve"> </w:t>
      </w:r>
      <w:r w:rsidRPr="00AA07AE">
        <w:rPr>
          <w:rFonts w:ascii="Arial" w:hAnsi="Arial" w:cs="Arial"/>
          <w:sz w:val="18"/>
          <w:szCs w:val="18"/>
        </w:rPr>
        <w:t>future</w:t>
      </w:r>
      <w:r w:rsidRPr="00AA07AE">
        <w:rPr>
          <w:rFonts w:ascii="Arial" w:hAnsi="Arial" w:cs="Arial"/>
          <w:spacing w:val="-5"/>
          <w:sz w:val="18"/>
          <w:szCs w:val="18"/>
        </w:rPr>
        <w:t xml:space="preserve"> </w:t>
      </w:r>
      <w:r w:rsidRPr="00AA07AE">
        <w:rPr>
          <w:rFonts w:ascii="Arial" w:hAnsi="Arial" w:cs="Arial"/>
          <w:sz w:val="18"/>
          <w:szCs w:val="18"/>
        </w:rPr>
        <w:t>conference</w:t>
      </w:r>
      <w:r w:rsidRPr="00AA07AE">
        <w:rPr>
          <w:rFonts w:ascii="Arial" w:hAnsi="Arial" w:cs="Arial"/>
          <w:spacing w:val="-6"/>
          <w:sz w:val="18"/>
          <w:szCs w:val="18"/>
        </w:rPr>
        <w:t xml:space="preserve"> </w:t>
      </w:r>
      <w:r w:rsidRPr="00AA07AE">
        <w:rPr>
          <w:rFonts w:ascii="Arial" w:hAnsi="Arial" w:cs="Arial"/>
          <w:sz w:val="18"/>
          <w:szCs w:val="18"/>
        </w:rPr>
        <w:t>programs,</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alignments,</w:t>
      </w:r>
      <w:r w:rsidRPr="00AA07AE">
        <w:rPr>
          <w:rFonts w:ascii="Arial" w:hAnsi="Arial" w:cs="Arial"/>
          <w:spacing w:val="-5"/>
          <w:sz w:val="18"/>
          <w:szCs w:val="18"/>
        </w:rPr>
        <w:t xml:space="preserve"> </w:t>
      </w:r>
      <w:r w:rsidRPr="00AA07AE">
        <w:rPr>
          <w:rFonts w:ascii="Arial" w:hAnsi="Arial" w:cs="Arial"/>
          <w:sz w:val="18"/>
          <w:szCs w:val="18"/>
        </w:rPr>
        <w:t>so we can help more than</w:t>
      </w:r>
      <w:r w:rsidRPr="00AA07AE">
        <w:rPr>
          <w:rFonts w:ascii="Arial" w:hAnsi="Arial" w:cs="Arial"/>
          <w:spacing w:val="-6"/>
          <w:sz w:val="18"/>
          <w:szCs w:val="18"/>
        </w:rPr>
        <w:t xml:space="preserve"> </w:t>
      </w:r>
      <w:r w:rsidRPr="00AA07AE">
        <w:rPr>
          <w:rFonts w:ascii="Arial" w:hAnsi="Arial" w:cs="Arial"/>
          <w:sz w:val="18"/>
          <w:szCs w:val="18"/>
        </w:rPr>
        <w:t>less.</w:t>
      </w:r>
    </w:p>
    <w:p w14:paraId="270FFA8C" w14:textId="77777777" w:rsidR="000F78BA" w:rsidRPr="00AA07AE" w:rsidRDefault="000F78BA" w:rsidP="000F78BA">
      <w:pPr>
        <w:pStyle w:val="ListParagraph"/>
        <w:widowControl w:val="0"/>
        <w:numPr>
          <w:ilvl w:val="1"/>
          <w:numId w:val="100"/>
        </w:numPr>
        <w:tabs>
          <w:tab w:val="left" w:pos="1560"/>
        </w:tabs>
        <w:kinsoku w:val="0"/>
        <w:overflowPunct w:val="0"/>
        <w:autoSpaceDE w:val="0"/>
        <w:autoSpaceDN w:val="0"/>
        <w:adjustRightInd w:val="0"/>
        <w:spacing w:before="47" w:line="285" w:lineRule="auto"/>
        <w:ind w:right="302"/>
        <w:contextualSpacing w:val="0"/>
        <w:rPr>
          <w:rFonts w:ascii="Arial" w:hAnsi="Arial" w:cs="Arial"/>
          <w:sz w:val="18"/>
          <w:szCs w:val="18"/>
        </w:rPr>
        <w:sectPr w:rsidR="000F78BA" w:rsidRPr="00AA07AE">
          <w:pgSz w:w="12240" w:h="15840"/>
          <w:pgMar w:top="1500" w:right="1320" w:bottom="1300" w:left="1320" w:header="0" w:footer="1106" w:gutter="0"/>
          <w:cols w:space="720"/>
          <w:noEndnote/>
        </w:sectPr>
      </w:pPr>
    </w:p>
    <w:p w14:paraId="2B0B9026" w14:textId="77777777" w:rsidR="000F78BA" w:rsidRPr="00AA07AE" w:rsidRDefault="000F78BA" w:rsidP="000F78BA">
      <w:pPr>
        <w:pStyle w:val="BodyText"/>
        <w:kinsoku w:val="0"/>
        <w:overflowPunct w:val="0"/>
        <w:spacing w:before="63" w:line="285" w:lineRule="auto"/>
        <w:rPr>
          <w:rFonts w:ascii="Arial" w:hAnsi="Arial" w:cs="Arial"/>
          <w:color w:val="212121"/>
          <w:sz w:val="18"/>
          <w:szCs w:val="18"/>
        </w:rPr>
      </w:pPr>
      <w:r w:rsidRPr="00AA07AE">
        <w:rPr>
          <w:rFonts w:ascii="Arial" w:hAnsi="Arial" w:cs="Arial"/>
          <w:color w:val="212121"/>
          <w:sz w:val="18"/>
          <w:szCs w:val="18"/>
        </w:rPr>
        <w:lastRenderedPageBreak/>
        <w:t>We will continue to work on these in the second half of 2020, and plan to revisit our goals at the end of 2020.</w:t>
      </w:r>
    </w:p>
    <w:p w14:paraId="75A5B9A0"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85" w:lineRule="auto"/>
        <w:ind w:right="339"/>
        <w:contextualSpacing w:val="0"/>
        <w:rPr>
          <w:rFonts w:ascii="Arial" w:hAnsi="Arial" w:cs="Arial"/>
          <w:color w:val="000000"/>
          <w:sz w:val="18"/>
          <w:szCs w:val="18"/>
        </w:rPr>
      </w:pPr>
      <w:r w:rsidRPr="00AA07AE">
        <w:rPr>
          <w:rFonts w:ascii="Arial" w:hAnsi="Arial" w:cs="Arial"/>
          <w:sz w:val="18"/>
          <w:szCs w:val="18"/>
        </w:rPr>
        <w:t>Promoting Publications: One of the main goals for 2019/2020 was to devise a plan for increasing AR/VR/Interactive submissions to the technical program of SIGGRAPH and SIGGRAPH</w:t>
      </w:r>
      <w:r w:rsidRPr="00AA07AE">
        <w:rPr>
          <w:rFonts w:ascii="Arial" w:hAnsi="Arial" w:cs="Arial"/>
          <w:spacing w:val="-7"/>
          <w:sz w:val="18"/>
          <w:szCs w:val="18"/>
        </w:rPr>
        <w:t xml:space="preserve"> </w:t>
      </w:r>
      <w:r w:rsidRPr="00AA07AE">
        <w:rPr>
          <w:rFonts w:ascii="Arial" w:hAnsi="Arial" w:cs="Arial"/>
          <w:sz w:val="18"/>
          <w:szCs w:val="18"/>
        </w:rPr>
        <w:t>Asia.</w:t>
      </w:r>
      <w:r w:rsidRPr="00AA07AE">
        <w:rPr>
          <w:rFonts w:ascii="Arial" w:hAnsi="Arial" w:cs="Arial"/>
          <w:spacing w:val="-6"/>
          <w:sz w:val="18"/>
          <w:szCs w:val="18"/>
        </w:rPr>
        <w:t xml:space="preserve"> </w:t>
      </w:r>
      <w:r w:rsidRPr="00AA07AE">
        <w:rPr>
          <w:rFonts w:ascii="Arial" w:hAnsi="Arial" w:cs="Arial"/>
          <w:sz w:val="18"/>
          <w:szCs w:val="18"/>
        </w:rPr>
        <w:t>Although</w:t>
      </w:r>
      <w:r w:rsidRPr="00AA07AE">
        <w:rPr>
          <w:rFonts w:ascii="Arial" w:hAnsi="Arial" w:cs="Arial"/>
          <w:spacing w:val="-7"/>
          <w:sz w:val="18"/>
          <w:szCs w:val="18"/>
        </w:rPr>
        <w:t xml:space="preserve"> </w:t>
      </w:r>
      <w:r w:rsidRPr="00AA07AE">
        <w:rPr>
          <w:rFonts w:ascii="Arial" w:hAnsi="Arial" w:cs="Arial"/>
          <w:sz w:val="18"/>
          <w:szCs w:val="18"/>
        </w:rPr>
        <w:t>AR/VR/Interactive</w:t>
      </w:r>
      <w:r w:rsidRPr="00AA07AE">
        <w:rPr>
          <w:rFonts w:ascii="Arial" w:hAnsi="Arial" w:cs="Arial"/>
          <w:spacing w:val="-6"/>
          <w:sz w:val="18"/>
          <w:szCs w:val="18"/>
        </w:rPr>
        <w:t xml:space="preserve"> </w:t>
      </w:r>
      <w:r w:rsidRPr="00AA07AE">
        <w:rPr>
          <w:rFonts w:ascii="Arial" w:hAnsi="Arial" w:cs="Arial"/>
          <w:sz w:val="18"/>
          <w:szCs w:val="18"/>
        </w:rPr>
        <w:t>works</w:t>
      </w:r>
      <w:r w:rsidRPr="00AA07AE">
        <w:rPr>
          <w:rFonts w:ascii="Arial" w:hAnsi="Arial" w:cs="Arial"/>
          <w:spacing w:val="-7"/>
          <w:sz w:val="18"/>
          <w:szCs w:val="18"/>
        </w:rPr>
        <w:t xml:space="preserve"> </w:t>
      </w:r>
      <w:r w:rsidRPr="00AA07AE">
        <w:rPr>
          <w:rFonts w:ascii="Arial" w:hAnsi="Arial" w:cs="Arial"/>
          <w:sz w:val="18"/>
          <w:szCs w:val="18"/>
        </w:rPr>
        <w:t>are</w:t>
      </w:r>
      <w:r w:rsidRPr="00AA07AE">
        <w:rPr>
          <w:rFonts w:ascii="Arial" w:hAnsi="Arial" w:cs="Arial"/>
          <w:spacing w:val="-6"/>
          <w:sz w:val="18"/>
          <w:szCs w:val="18"/>
        </w:rPr>
        <w:t xml:space="preserve"> </w:t>
      </w:r>
      <w:r w:rsidRPr="00AA07AE">
        <w:rPr>
          <w:rFonts w:ascii="Arial" w:hAnsi="Arial" w:cs="Arial"/>
          <w:sz w:val="18"/>
          <w:szCs w:val="18"/>
        </w:rPr>
        <w:t>well</w:t>
      </w:r>
      <w:r w:rsidRPr="00AA07AE">
        <w:rPr>
          <w:rFonts w:ascii="Arial" w:hAnsi="Arial" w:cs="Arial"/>
          <w:spacing w:val="-7"/>
          <w:sz w:val="18"/>
          <w:szCs w:val="18"/>
        </w:rPr>
        <w:t xml:space="preserve"> </w:t>
      </w:r>
      <w:r w:rsidRPr="00AA07AE">
        <w:rPr>
          <w:rFonts w:ascii="Arial" w:hAnsi="Arial" w:cs="Arial"/>
          <w:sz w:val="18"/>
          <w:szCs w:val="18"/>
        </w:rPr>
        <w:t>represented</w:t>
      </w:r>
      <w:r w:rsidRPr="00AA07AE">
        <w:rPr>
          <w:rFonts w:ascii="Arial" w:hAnsi="Arial" w:cs="Arial"/>
          <w:spacing w:val="-6"/>
          <w:sz w:val="18"/>
          <w:szCs w:val="18"/>
        </w:rPr>
        <w:t xml:space="preserve"> </w:t>
      </w:r>
      <w:r w:rsidRPr="00AA07AE">
        <w:rPr>
          <w:rFonts w:ascii="Arial" w:hAnsi="Arial" w:cs="Arial"/>
          <w:sz w:val="18"/>
          <w:szCs w:val="18"/>
        </w:rPr>
        <w:t>in</w:t>
      </w:r>
      <w:r w:rsidRPr="00AA07AE">
        <w:rPr>
          <w:rFonts w:ascii="Arial" w:hAnsi="Arial" w:cs="Arial"/>
          <w:spacing w:val="-7"/>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 xml:space="preserve">Etech, Art Gallery, and other areas, they have typically been significantly underrepresented in the technical papers program. Laura </w:t>
      </w:r>
      <w:r w:rsidRPr="00AA07AE">
        <w:rPr>
          <w:rFonts w:ascii="Arial" w:hAnsi="Arial" w:cs="Arial"/>
          <w:color w:val="212121"/>
          <w:sz w:val="18"/>
          <w:szCs w:val="18"/>
        </w:rPr>
        <w:t>Trutoiu has been working with the current and previous Papers chairs for SIGGRAPH to understand the extent of submissions and explore options for increasing them. We will have a report about this created in July/August 2020 and then move to work on a plan for increasing</w:t>
      </w:r>
      <w:r w:rsidRPr="00AA07AE">
        <w:rPr>
          <w:rFonts w:ascii="Arial" w:hAnsi="Arial" w:cs="Arial"/>
          <w:color w:val="212121"/>
          <w:spacing w:val="-36"/>
          <w:sz w:val="18"/>
          <w:szCs w:val="18"/>
        </w:rPr>
        <w:t xml:space="preserve"> </w:t>
      </w:r>
      <w:r w:rsidRPr="00AA07AE">
        <w:rPr>
          <w:rFonts w:ascii="Arial" w:hAnsi="Arial" w:cs="Arial"/>
          <w:color w:val="212121"/>
          <w:sz w:val="18"/>
          <w:szCs w:val="18"/>
        </w:rPr>
        <w:t>submissions.</w:t>
      </w:r>
    </w:p>
    <w:p w14:paraId="71CF1553"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85" w:lineRule="auto"/>
        <w:ind w:right="191"/>
        <w:contextualSpacing w:val="0"/>
        <w:rPr>
          <w:rFonts w:ascii="Arial" w:hAnsi="Arial" w:cs="Arial"/>
          <w:color w:val="000000"/>
          <w:sz w:val="18"/>
          <w:szCs w:val="18"/>
        </w:rPr>
      </w:pPr>
      <w:r w:rsidRPr="00AA07AE">
        <w:rPr>
          <w:rFonts w:ascii="Arial" w:hAnsi="Arial" w:cs="Arial"/>
          <w:sz w:val="18"/>
          <w:szCs w:val="18"/>
        </w:rPr>
        <w:t>External Relations Committee: Mark Billinghurst was invited onto the External Relations Committee at the end of 2019, chaired by Diana Arellano. Since then he has been attending</w:t>
      </w:r>
      <w:r w:rsidRPr="00AA07AE">
        <w:rPr>
          <w:rFonts w:ascii="Arial" w:hAnsi="Arial" w:cs="Arial"/>
          <w:spacing w:val="-7"/>
          <w:sz w:val="18"/>
          <w:szCs w:val="18"/>
        </w:rPr>
        <w:t xml:space="preserve"> </w:t>
      </w:r>
      <w:r w:rsidRPr="00AA07AE">
        <w:rPr>
          <w:rFonts w:ascii="Arial" w:hAnsi="Arial" w:cs="Arial"/>
          <w:sz w:val="18"/>
          <w:szCs w:val="18"/>
        </w:rPr>
        <w:t>monthly</w:t>
      </w:r>
      <w:r w:rsidRPr="00AA07AE">
        <w:rPr>
          <w:rFonts w:ascii="Arial" w:hAnsi="Arial" w:cs="Arial"/>
          <w:spacing w:val="-7"/>
          <w:sz w:val="18"/>
          <w:szCs w:val="18"/>
        </w:rPr>
        <w:t xml:space="preserve"> </w:t>
      </w:r>
      <w:r w:rsidRPr="00AA07AE">
        <w:rPr>
          <w:rFonts w:ascii="Arial" w:hAnsi="Arial" w:cs="Arial"/>
          <w:sz w:val="18"/>
          <w:szCs w:val="18"/>
        </w:rPr>
        <w:t>meetings,</w:t>
      </w:r>
      <w:r w:rsidRPr="00AA07AE">
        <w:rPr>
          <w:rFonts w:ascii="Arial" w:hAnsi="Arial" w:cs="Arial"/>
          <w:spacing w:val="-6"/>
          <w:sz w:val="18"/>
          <w:szCs w:val="18"/>
        </w:rPr>
        <w:t xml:space="preserve"> </w:t>
      </w:r>
      <w:r w:rsidRPr="00AA07AE">
        <w:rPr>
          <w:rFonts w:ascii="Arial" w:hAnsi="Arial" w:cs="Arial"/>
          <w:sz w:val="18"/>
          <w:szCs w:val="18"/>
        </w:rPr>
        <w:t>specifically</w:t>
      </w:r>
      <w:r w:rsidRPr="00AA07AE">
        <w:rPr>
          <w:rFonts w:ascii="Arial" w:hAnsi="Arial" w:cs="Arial"/>
          <w:spacing w:val="-7"/>
          <w:sz w:val="18"/>
          <w:szCs w:val="18"/>
        </w:rPr>
        <w:t xml:space="preserve"> </w:t>
      </w:r>
      <w:r w:rsidRPr="00AA07AE">
        <w:rPr>
          <w:rFonts w:ascii="Arial" w:hAnsi="Arial" w:cs="Arial"/>
          <w:sz w:val="18"/>
          <w:szCs w:val="18"/>
        </w:rPr>
        <w:t>with</w:t>
      </w:r>
      <w:r w:rsidRPr="00AA07AE">
        <w:rPr>
          <w:rFonts w:ascii="Arial" w:hAnsi="Arial" w:cs="Arial"/>
          <w:spacing w:val="-6"/>
          <w:sz w:val="18"/>
          <w:szCs w:val="18"/>
        </w:rPr>
        <w:t xml:space="preserve"> </w:t>
      </w:r>
      <w:r w:rsidRPr="00AA07AE">
        <w:rPr>
          <w:rFonts w:ascii="Arial" w:hAnsi="Arial" w:cs="Arial"/>
          <w:sz w:val="18"/>
          <w:szCs w:val="18"/>
        </w:rPr>
        <w:t>a</w:t>
      </w:r>
      <w:r w:rsidRPr="00AA07AE">
        <w:rPr>
          <w:rFonts w:ascii="Arial" w:hAnsi="Arial" w:cs="Arial"/>
          <w:spacing w:val="-7"/>
          <w:sz w:val="18"/>
          <w:szCs w:val="18"/>
        </w:rPr>
        <w:t xml:space="preserve"> </w:t>
      </w:r>
      <w:r w:rsidRPr="00AA07AE">
        <w:rPr>
          <w:rFonts w:ascii="Arial" w:hAnsi="Arial" w:cs="Arial"/>
          <w:sz w:val="18"/>
          <w:szCs w:val="18"/>
        </w:rPr>
        <w:t>focus</w:t>
      </w:r>
      <w:r w:rsidRPr="00AA07AE">
        <w:rPr>
          <w:rFonts w:ascii="Arial" w:hAnsi="Arial" w:cs="Arial"/>
          <w:spacing w:val="-6"/>
          <w:sz w:val="18"/>
          <w:szCs w:val="18"/>
        </w:rPr>
        <w:t xml:space="preserve"> </w:t>
      </w:r>
      <w:r w:rsidRPr="00AA07AE">
        <w:rPr>
          <w:rFonts w:ascii="Arial" w:hAnsi="Arial" w:cs="Arial"/>
          <w:sz w:val="18"/>
          <w:szCs w:val="18"/>
        </w:rPr>
        <w:t>on</w:t>
      </w:r>
      <w:r w:rsidRPr="00AA07AE">
        <w:rPr>
          <w:rFonts w:ascii="Arial" w:hAnsi="Arial" w:cs="Arial"/>
          <w:spacing w:val="-7"/>
          <w:sz w:val="18"/>
          <w:szCs w:val="18"/>
        </w:rPr>
        <w:t xml:space="preserve"> </w:t>
      </w:r>
      <w:r w:rsidRPr="00AA07AE">
        <w:rPr>
          <w:rFonts w:ascii="Arial" w:hAnsi="Arial" w:cs="Arial"/>
          <w:sz w:val="18"/>
          <w:szCs w:val="18"/>
        </w:rPr>
        <w:t>helping</w:t>
      </w:r>
      <w:r w:rsidRPr="00AA07AE">
        <w:rPr>
          <w:rFonts w:ascii="Arial" w:hAnsi="Arial" w:cs="Arial"/>
          <w:spacing w:val="-6"/>
          <w:sz w:val="18"/>
          <w:szCs w:val="18"/>
        </w:rPr>
        <w:t xml:space="preserve"> </w:t>
      </w:r>
      <w:r w:rsidRPr="00AA07AE">
        <w:rPr>
          <w:rFonts w:ascii="Arial" w:hAnsi="Arial" w:cs="Arial"/>
          <w:sz w:val="18"/>
          <w:szCs w:val="18"/>
        </w:rPr>
        <w:t>identify</w:t>
      </w:r>
      <w:r w:rsidRPr="00AA07AE">
        <w:rPr>
          <w:rFonts w:ascii="Arial" w:hAnsi="Arial" w:cs="Arial"/>
          <w:spacing w:val="-7"/>
          <w:sz w:val="18"/>
          <w:szCs w:val="18"/>
        </w:rPr>
        <w:t xml:space="preserve"> </w:t>
      </w:r>
      <w:r w:rsidRPr="00AA07AE">
        <w:rPr>
          <w:rFonts w:ascii="Arial" w:hAnsi="Arial" w:cs="Arial"/>
          <w:sz w:val="18"/>
          <w:szCs w:val="18"/>
        </w:rPr>
        <w:t>opportunities</w:t>
      </w:r>
      <w:r w:rsidRPr="00AA07AE">
        <w:rPr>
          <w:rFonts w:ascii="Arial" w:hAnsi="Arial" w:cs="Arial"/>
          <w:spacing w:val="-7"/>
          <w:sz w:val="18"/>
          <w:szCs w:val="18"/>
        </w:rPr>
        <w:t xml:space="preserve"> </w:t>
      </w:r>
      <w:r w:rsidRPr="00AA07AE">
        <w:rPr>
          <w:rFonts w:ascii="Arial" w:hAnsi="Arial" w:cs="Arial"/>
          <w:sz w:val="18"/>
          <w:szCs w:val="18"/>
        </w:rPr>
        <w:t>for SIGGRAPH to connect to the various AR/VR/Interactive conferences and events being held.</w:t>
      </w:r>
    </w:p>
    <w:p w14:paraId="30720811" w14:textId="77777777" w:rsidR="000F78BA" w:rsidRPr="00AA07AE" w:rsidRDefault="000F78BA" w:rsidP="000F78BA">
      <w:pPr>
        <w:pStyle w:val="BodyText"/>
        <w:kinsoku w:val="0"/>
        <w:overflowPunct w:val="0"/>
        <w:rPr>
          <w:rFonts w:ascii="Arial" w:hAnsi="Arial" w:cs="Arial"/>
          <w:sz w:val="18"/>
          <w:szCs w:val="18"/>
        </w:rPr>
      </w:pPr>
    </w:p>
    <w:p w14:paraId="21AC31D8" w14:textId="77777777" w:rsidR="000F78BA" w:rsidRPr="00AA07AE" w:rsidRDefault="000F78BA" w:rsidP="000F78BA">
      <w:pPr>
        <w:pStyle w:val="BodyText"/>
        <w:kinsoku w:val="0"/>
        <w:overflowPunct w:val="0"/>
        <w:spacing w:before="10"/>
        <w:rPr>
          <w:rFonts w:ascii="Arial" w:hAnsi="Arial" w:cs="Arial"/>
          <w:sz w:val="18"/>
          <w:szCs w:val="18"/>
        </w:rPr>
      </w:pPr>
    </w:p>
    <w:p w14:paraId="6600F1C0"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Information Technology Services Committee</w:t>
      </w:r>
    </w:p>
    <w:p w14:paraId="4D473B20" w14:textId="77777777" w:rsidR="000F78BA" w:rsidRPr="00AA07AE" w:rsidRDefault="000F78BA" w:rsidP="000F78BA">
      <w:pPr>
        <w:pStyle w:val="BodyText"/>
        <w:kinsoku w:val="0"/>
        <w:overflowPunct w:val="0"/>
        <w:spacing w:before="17"/>
        <w:rPr>
          <w:rFonts w:ascii="Arial" w:hAnsi="Arial" w:cs="Arial"/>
          <w:sz w:val="18"/>
          <w:szCs w:val="18"/>
        </w:rPr>
      </w:pPr>
      <w:r w:rsidRPr="00AA07AE">
        <w:rPr>
          <w:rFonts w:ascii="Arial" w:hAnsi="Arial" w:cs="Arial"/>
          <w:sz w:val="18"/>
          <w:szCs w:val="18"/>
        </w:rPr>
        <w:t>Chair: Aaron Hosier</w:t>
      </w:r>
    </w:p>
    <w:p w14:paraId="40B41570" w14:textId="77777777" w:rsidR="000F78BA" w:rsidRPr="00AA07AE" w:rsidRDefault="000F78BA" w:rsidP="000F78BA">
      <w:pPr>
        <w:pStyle w:val="BodyText"/>
        <w:kinsoku w:val="0"/>
        <w:overflowPunct w:val="0"/>
        <w:spacing w:before="4"/>
        <w:rPr>
          <w:rFonts w:ascii="Arial" w:hAnsi="Arial" w:cs="Arial"/>
          <w:sz w:val="18"/>
          <w:szCs w:val="18"/>
        </w:rPr>
      </w:pPr>
    </w:p>
    <w:p w14:paraId="57A74938" w14:textId="77777777" w:rsidR="000F78BA" w:rsidRPr="00AA07AE" w:rsidRDefault="000F78BA" w:rsidP="000F78BA">
      <w:pPr>
        <w:pStyle w:val="BodyText"/>
        <w:kinsoku w:val="0"/>
        <w:overflowPunct w:val="0"/>
        <w:ind w:left="181"/>
        <w:rPr>
          <w:rFonts w:ascii="Arial" w:hAnsi="Arial" w:cs="Arial"/>
          <w:i/>
          <w:iCs/>
          <w:sz w:val="18"/>
          <w:szCs w:val="18"/>
        </w:rPr>
      </w:pPr>
      <w:r w:rsidRPr="00AA07AE">
        <w:rPr>
          <w:rFonts w:ascii="Arial" w:hAnsi="Arial" w:cs="Arial"/>
          <w:i/>
          <w:iCs/>
          <w:sz w:val="18"/>
          <w:szCs w:val="18"/>
        </w:rPr>
        <w:t>Mission:</w:t>
      </w:r>
    </w:p>
    <w:p w14:paraId="47B0D9E3" w14:textId="77777777" w:rsidR="000F78BA" w:rsidRPr="00AA07AE" w:rsidRDefault="000F78BA" w:rsidP="000F78BA">
      <w:pPr>
        <w:pStyle w:val="BodyText"/>
        <w:kinsoku w:val="0"/>
        <w:overflowPunct w:val="0"/>
        <w:spacing w:before="11"/>
        <w:rPr>
          <w:rFonts w:ascii="Arial" w:hAnsi="Arial" w:cs="Arial"/>
          <w:i/>
          <w:iCs/>
          <w:sz w:val="18"/>
          <w:szCs w:val="18"/>
        </w:rPr>
      </w:pPr>
    </w:p>
    <w:p w14:paraId="66A3AC8F"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The Information Technology Services committee manages and supports various services for ACM SIGGRAPH including the servers used to host organizational websites; creating, maintaining, and supporting email lists used within the organization for committees, conferences, and chapters; and the management and support of the ACM SIGGRAPH Google GSuite site.</w:t>
      </w:r>
    </w:p>
    <w:p w14:paraId="301FD4A6" w14:textId="77777777" w:rsidR="000F78BA" w:rsidRPr="00AA07AE" w:rsidRDefault="000F78BA" w:rsidP="000F78BA">
      <w:pPr>
        <w:pStyle w:val="BodyText"/>
        <w:kinsoku w:val="0"/>
        <w:overflowPunct w:val="0"/>
        <w:spacing w:before="4"/>
        <w:rPr>
          <w:rFonts w:ascii="Arial" w:hAnsi="Arial" w:cs="Arial"/>
          <w:sz w:val="18"/>
          <w:szCs w:val="18"/>
        </w:rPr>
      </w:pPr>
    </w:p>
    <w:p w14:paraId="502DB0F5" w14:textId="77777777" w:rsidR="000F78BA" w:rsidRPr="00AA07AE" w:rsidRDefault="000F78BA" w:rsidP="000F78BA">
      <w:pPr>
        <w:pStyle w:val="BodyText"/>
        <w:kinsoku w:val="0"/>
        <w:overflowPunct w:val="0"/>
        <w:spacing w:before="1" w:line="285" w:lineRule="auto"/>
        <w:ind w:right="215"/>
        <w:rPr>
          <w:rFonts w:ascii="Arial" w:hAnsi="Arial" w:cs="Arial"/>
          <w:sz w:val="18"/>
          <w:szCs w:val="18"/>
        </w:rPr>
      </w:pPr>
      <w:r w:rsidRPr="00AA07AE">
        <w:rPr>
          <w:rFonts w:ascii="Arial" w:hAnsi="Arial" w:cs="Arial"/>
          <w:sz w:val="18"/>
          <w:szCs w:val="18"/>
        </w:rPr>
        <w:t>The ITS committee also participates in organizational strategic efforts. The ITS committee is involved with the Data and Digital Presence strategy teams. Working in conjunction with the History Committee it is working to identify, collect, and organize assets owned or available to ACM SIGGRAPH. As part of the Data team, it has been working to redesign the conference registration questions and post-survey system to gain better and new insights into our attendees.</w:t>
      </w:r>
    </w:p>
    <w:p w14:paraId="03EA79E1" w14:textId="77777777" w:rsidR="000F78BA" w:rsidRPr="00AA07AE" w:rsidRDefault="000F78BA" w:rsidP="000F78BA">
      <w:pPr>
        <w:pStyle w:val="BodyText"/>
        <w:kinsoku w:val="0"/>
        <w:overflowPunct w:val="0"/>
        <w:spacing w:before="3"/>
        <w:rPr>
          <w:rFonts w:ascii="Arial" w:hAnsi="Arial" w:cs="Arial"/>
          <w:sz w:val="18"/>
          <w:szCs w:val="18"/>
        </w:rPr>
      </w:pPr>
    </w:p>
    <w:p w14:paraId="55525C2B"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53A6B6A3" w14:textId="77777777" w:rsidR="000F78BA" w:rsidRPr="00AA07AE" w:rsidRDefault="000F78BA" w:rsidP="000F78BA">
      <w:pPr>
        <w:pStyle w:val="BodyText"/>
        <w:kinsoku w:val="0"/>
        <w:overflowPunct w:val="0"/>
        <w:rPr>
          <w:rFonts w:ascii="Arial" w:hAnsi="Arial" w:cs="Arial"/>
          <w:i/>
          <w:iCs/>
          <w:sz w:val="18"/>
          <w:szCs w:val="18"/>
        </w:rPr>
      </w:pPr>
    </w:p>
    <w:p w14:paraId="3DB95CF6" w14:textId="77777777" w:rsidR="000F78BA" w:rsidRPr="00AA07AE" w:rsidRDefault="000F78BA" w:rsidP="000F78BA">
      <w:pPr>
        <w:pStyle w:val="BodyText"/>
        <w:kinsoku w:val="0"/>
        <w:overflowPunct w:val="0"/>
        <w:spacing w:line="285" w:lineRule="auto"/>
        <w:ind w:right="59"/>
        <w:rPr>
          <w:rFonts w:ascii="Arial" w:hAnsi="Arial" w:cs="Arial"/>
          <w:sz w:val="18"/>
          <w:szCs w:val="18"/>
        </w:rPr>
      </w:pPr>
      <w:r w:rsidRPr="00AA07AE">
        <w:rPr>
          <w:rFonts w:ascii="Arial" w:hAnsi="Arial" w:cs="Arial"/>
          <w:sz w:val="18"/>
          <w:szCs w:val="18"/>
        </w:rPr>
        <w:t>One of the more significant efforts this year has been working with ACM SIGGRAPH's new project manager. This work has helped bring to light several significant issues with the ACM SIGGRAPH website that we have been working to resolve. It has also forced us to re-evaluate some of the design decisions of the website, looking for better ways to operate and maintain the site.</w:t>
      </w:r>
    </w:p>
    <w:p w14:paraId="0B3029BB" w14:textId="77777777" w:rsidR="000F78BA" w:rsidRPr="00AA07AE" w:rsidRDefault="000F78BA" w:rsidP="000F78BA">
      <w:pPr>
        <w:pStyle w:val="BodyText"/>
        <w:kinsoku w:val="0"/>
        <w:overflowPunct w:val="0"/>
        <w:spacing w:line="285" w:lineRule="auto"/>
        <w:ind w:right="59"/>
        <w:rPr>
          <w:rFonts w:ascii="Arial" w:hAnsi="Arial" w:cs="Arial"/>
          <w:sz w:val="18"/>
          <w:szCs w:val="18"/>
        </w:rPr>
        <w:sectPr w:rsidR="000F78BA" w:rsidRPr="00AA07AE">
          <w:pgSz w:w="12240" w:h="15840"/>
          <w:pgMar w:top="1380" w:right="1320" w:bottom="1300" w:left="1320" w:header="0" w:footer="1106" w:gutter="0"/>
          <w:cols w:space="720"/>
          <w:noEndnote/>
        </w:sectPr>
      </w:pPr>
    </w:p>
    <w:p w14:paraId="51BD8EAC" w14:textId="77777777" w:rsidR="000F78BA" w:rsidRPr="00AA07AE" w:rsidRDefault="000F78BA" w:rsidP="000F78BA">
      <w:pPr>
        <w:pStyle w:val="BodyText"/>
        <w:kinsoku w:val="0"/>
        <w:overflowPunct w:val="0"/>
        <w:spacing w:before="63" w:line="285" w:lineRule="auto"/>
        <w:ind w:right="184"/>
        <w:rPr>
          <w:rFonts w:ascii="Arial" w:hAnsi="Arial" w:cs="Arial"/>
          <w:sz w:val="18"/>
          <w:szCs w:val="18"/>
        </w:rPr>
      </w:pPr>
      <w:r w:rsidRPr="00AA07AE">
        <w:rPr>
          <w:rFonts w:ascii="Arial" w:hAnsi="Arial" w:cs="Arial"/>
          <w:sz w:val="18"/>
          <w:szCs w:val="18"/>
        </w:rPr>
        <w:lastRenderedPageBreak/>
        <w:t>With respect to our Google GSuite site, we have seen tremendous growth in usage. For Chapters, it has become a growing resource for their needs and has allowed them to consolidate</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lot</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their</w:t>
      </w:r>
      <w:r w:rsidRPr="00AA07AE">
        <w:rPr>
          <w:rFonts w:ascii="Arial" w:hAnsi="Arial" w:cs="Arial"/>
          <w:spacing w:val="-5"/>
          <w:sz w:val="18"/>
          <w:szCs w:val="18"/>
        </w:rPr>
        <w:t xml:space="preserve"> </w:t>
      </w:r>
      <w:r w:rsidRPr="00AA07AE">
        <w:rPr>
          <w:rFonts w:ascii="Arial" w:hAnsi="Arial" w:cs="Arial"/>
          <w:sz w:val="18"/>
          <w:szCs w:val="18"/>
        </w:rPr>
        <w:t>information,</w:t>
      </w:r>
      <w:r w:rsidRPr="00AA07AE">
        <w:rPr>
          <w:rFonts w:ascii="Arial" w:hAnsi="Arial" w:cs="Arial"/>
          <w:spacing w:val="-5"/>
          <w:sz w:val="18"/>
          <w:szCs w:val="18"/>
        </w:rPr>
        <w:t xml:space="preserve"> </w:t>
      </w:r>
      <w:r w:rsidRPr="00AA07AE">
        <w:rPr>
          <w:rFonts w:ascii="Arial" w:hAnsi="Arial" w:cs="Arial"/>
          <w:sz w:val="18"/>
          <w:szCs w:val="18"/>
        </w:rPr>
        <w:t>documents,</w:t>
      </w:r>
      <w:r w:rsidRPr="00AA07AE">
        <w:rPr>
          <w:rFonts w:ascii="Arial" w:hAnsi="Arial" w:cs="Arial"/>
          <w:spacing w:val="-5"/>
          <w:sz w:val="18"/>
          <w:szCs w:val="18"/>
        </w:rPr>
        <w:t xml:space="preserve"> </w:t>
      </w:r>
      <w:r w:rsidRPr="00AA07AE">
        <w:rPr>
          <w:rFonts w:ascii="Arial" w:hAnsi="Arial" w:cs="Arial"/>
          <w:sz w:val="18"/>
          <w:szCs w:val="18"/>
        </w:rPr>
        <w:t>etc.</w:t>
      </w:r>
      <w:r w:rsidRPr="00AA07AE">
        <w:rPr>
          <w:rFonts w:ascii="Arial" w:hAnsi="Arial" w:cs="Arial"/>
          <w:spacing w:val="-5"/>
          <w:sz w:val="18"/>
          <w:szCs w:val="18"/>
        </w:rPr>
        <w:t xml:space="preserve"> </w:t>
      </w:r>
      <w:r w:rsidRPr="00AA07AE">
        <w:rPr>
          <w:rFonts w:ascii="Arial" w:hAnsi="Arial" w:cs="Arial"/>
          <w:sz w:val="18"/>
          <w:szCs w:val="18"/>
        </w:rPr>
        <w:t>in</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common</w:t>
      </w:r>
      <w:r w:rsidRPr="00AA07AE">
        <w:rPr>
          <w:rFonts w:ascii="Arial" w:hAnsi="Arial" w:cs="Arial"/>
          <w:spacing w:val="-5"/>
          <w:sz w:val="18"/>
          <w:szCs w:val="18"/>
        </w:rPr>
        <w:t xml:space="preserve"> </w:t>
      </w:r>
      <w:r w:rsidRPr="00AA07AE">
        <w:rPr>
          <w:rFonts w:ascii="Arial" w:hAnsi="Arial" w:cs="Arial"/>
          <w:sz w:val="18"/>
          <w:szCs w:val="18"/>
        </w:rPr>
        <w:t>location</w:t>
      </w:r>
      <w:r w:rsidRPr="00AA07AE">
        <w:rPr>
          <w:rFonts w:ascii="Arial" w:hAnsi="Arial" w:cs="Arial"/>
          <w:spacing w:val="-5"/>
          <w:sz w:val="18"/>
          <w:szCs w:val="18"/>
        </w:rPr>
        <w:t xml:space="preserve"> </w:t>
      </w:r>
      <w:r w:rsidRPr="00AA07AE">
        <w:rPr>
          <w:rFonts w:ascii="Arial" w:hAnsi="Arial" w:cs="Arial"/>
          <w:sz w:val="18"/>
          <w:szCs w:val="18"/>
        </w:rPr>
        <w:t>where</w:t>
      </w:r>
      <w:r w:rsidRPr="00AA07AE">
        <w:rPr>
          <w:rFonts w:ascii="Arial" w:hAnsi="Arial" w:cs="Arial"/>
          <w:spacing w:val="-5"/>
          <w:sz w:val="18"/>
          <w:szCs w:val="18"/>
        </w:rPr>
        <w:t xml:space="preserve"> </w:t>
      </w:r>
      <w:r w:rsidRPr="00AA07AE">
        <w:rPr>
          <w:rFonts w:ascii="Arial" w:hAnsi="Arial" w:cs="Arial"/>
          <w:sz w:val="18"/>
          <w:szCs w:val="18"/>
        </w:rPr>
        <w:t>they</w:t>
      </w:r>
      <w:r w:rsidRPr="00AA07AE">
        <w:rPr>
          <w:rFonts w:ascii="Arial" w:hAnsi="Arial" w:cs="Arial"/>
          <w:spacing w:val="-5"/>
          <w:sz w:val="18"/>
          <w:szCs w:val="18"/>
        </w:rPr>
        <w:t xml:space="preserve"> </w:t>
      </w:r>
      <w:r w:rsidRPr="00AA07AE">
        <w:rPr>
          <w:rFonts w:ascii="Arial" w:hAnsi="Arial" w:cs="Arial"/>
          <w:sz w:val="18"/>
          <w:szCs w:val="18"/>
        </w:rPr>
        <w:t>can</w:t>
      </w:r>
      <w:r w:rsidRPr="00AA07AE">
        <w:rPr>
          <w:rFonts w:ascii="Arial" w:hAnsi="Arial" w:cs="Arial"/>
          <w:spacing w:val="-5"/>
          <w:sz w:val="18"/>
          <w:szCs w:val="18"/>
        </w:rPr>
        <w:t xml:space="preserve"> </w:t>
      </w:r>
      <w:r w:rsidRPr="00AA07AE">
        <w:rPr>
          <w:rFonts w:ascii="Arial" w:hAnsi="Arial" w:cs="Arial"/>
          <w:sz w:val="18"/>
          <w:szCs w:val="18"/>
        </w:rPr>
        <w:t>then centrally control the access. The strategy teams have also greatly utilized the system for various</w:t>
      </w:r>
      <w:r w:rsidRPr="00AA07AE">
        <w:rPr>
          <w:rFonts w:ascii="Arial" w:hAnsi="Arial" w:cs="Arial"/>
          <w:spacing w:val="-2"/>
          <w:sz w:val="18"/>
          <w:szCs w:val="18"/>
        </w:rPr>
        <w:t xml:space="preserve"> </w:t>
      </w:r>
      <w:r w:rsidRPr="00AA07AE">
        <w:rPr>
          <w:rFonts w:ascii="Arial" w:hAnsi="Arial" w:cs="Arial"/>
          <w:sz w:val="18"/>
          <w:szCs w:val="18"/>
        </w:rPr>
        <w:t>things.</w:t>
      </w:r>
    </w:p>
    <w:p w14:paraId="70174EF9" w14:textId="77777777" w:rsidR="000F78BA" w:rsidRPr="00AA07AE" w:rsidRDefault="000F78BA" w:rsidP="000F78BA">
      <w:pPr>
        <w:pStyle w:val="BodyText"/>
        <w:kinsoku w:val="0"/>
        <w:overflowPunct w:val="0"/>
        <w:spacing w:before="5"/>
        <w:rPr>
          <w:rFonts w:ascii="Arial" w:hAnsi="Arial" w:cs="Arial"/>
          <w:sz w:val="18"/>
          <w:szCs w:val="18"/>
        </w:rPr>
      </w:pPr>
    </w:p>
    <w:p w14:paraId="493D9547" w14:textId="77777777" w:rsidR="000F78BA" w:rsidRPr="00AA07AE" w:rsidRDefault="000F78BA" w:rsidP="000F78BA">
      <w:pPr>
        <w:pStyle w:val="BodyText"/>
        <w:kinsoku w:val="0"/>
        <w:overflowPunct w:val="0"/>
        <w:spacing w:line="285" w:lineRule="auto"/>
        <w:ind w:right="605"/>
        <w:jc w:val="both"/>
        <w:rPr>
          <w:rFonts w:ascii="Arial" w:hAnsi="Arial" w:cs="Arial"/>
          <w:sz w:val="18"/>
          <w:szCs w:val="18"/>
        </w:rPr>
      </w:pPr>
      <w:r w:rsidRPr="00AA07AE">
        <w:rPr>
          <w:rFonts w:ascii="Arial" w:hAnsi="Arial" w:cs="Arial"/>
          <w:sz w:val="18"/>
          <w:szCs w:val="18"/>
        </w:rPr>
        <w:t>Work this year has also been done on several items related to ACM SIGGRAPH's strategic efforts. Assets have been collected from throughout the organization, placed within various GSuite Shared Drives, and then made available to organized and cataloged.</w:t>
      </w:r>
    </w:p>
    <w:p w14:paraId="5A949125" w14:textId="77777777" w:rsidR="000F78BA" w:rsidRPr="00AA07AE" w:rsidRDefault="000F78BA" w:rsidP="000F78BA">
      <w:pPr>
        <w:pStyle w:val="BodyText"/>
        <w:kinsoku w:val="0"/>
        <w:overflowPunct w:val="0"/>
        <w:spacing w:before="7"/>
        <w:rPr>
          <w:rFonts w:ascii="Arial" w:hAnsi="Arial" w:cs="Arial"/>
          <w:sz w:val="18"/>
          <w:szCs w:val="18"/>
        </w:rPr>
      </w:pPr>
    </w:p>
    <w:p w14:paraId="109115CE"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28FE3FC0" w14:textId="77777777" w:rsidR="000F78BA" w:rsidRPr="00AA07AE" w:rsidRDefault="000F78BA" w:rsidP="000F78BA">
      <w:pPr>
        <w:pStyle w:val="BodyText"/>
        <w:kinsoku w:val="0"/>
        <w:overflowPunct w:val="0"/>
        <w:spacing w:before="11"/>
        <w:rPr>
          <w:rFonts w:ascii="Arial" w:hAnsi="Arial" w:cs="Arial"/>
          <w:i/>
          <w:iCs/>
          <w:sz w:val="18"/>
          <w:szCs w:val="18"/>
        </w:rPr>
      </w:pPr>
    </w:p>
    <w:p w14:paraId="3CE08044" w14:textId="77777777" w:rsidR="000F78BA" w:rsidRPr="00AA07AE" w:rsidRDefault="000F78BA" w:rsidP="000F78BA">
      <w:pPr>
        <w:pStyle w:val="BodyText"/>
        <w:kinsoku w:val="0"/>
        <w:overflowPunct w:val="0"/>
        <w:spacing w:line="285" w:lineRule="auto"/>
        <w:ind w:right="581"/>
        <w:jc w:val="both"/>
        <w:rPr>
          <w:rFonts w:ascii="Arial" w:hAnsi="Arial" w:cs="Arial"/>
          <w:sz w:val="18"/>
          <w:szCs w:val="18"/>
        </w:rPr>
      </w:pPr>
      <w:r w:rsidRPr="00AA07AE">
        <w:rPr>
          <w:rFonts w:ascii="Arial" w:hAnsi="Arial" w:cs="Arial"/>
          <w:sz w:val="18"/>
          <w:szCs w:val="18"/>
        </w:rPr>
        <w:t>Initial</w:t>
      </w:r>
      <w:r w:rsidRPr="00AA07AE">
        <w:rPr>
          <w:rFonts w:ascii="Arial" w:hAnsi="Arial" w:cs="Arial"/>
          <w:spacing w:val="-6"/>
          <w:sz w:val="18"/>
          <w:szCs w:val="18"/>
        </w:rPr>
        <w:t xml:space="preserve"> </w:t>
      </w:r>
      <w:r w:rsidRPr="00AA07AE">
        <w:rPr>
          <w:rFonts w:ascii="Arial" w:hAnsi="Arial" w:cs="Arial"/>
          <w:sz w:val="18"/>
          <w:szCs w:val="18"/>
        </w:rPr>
        <w:t>designs</w:t>
      </w:r>
      <w:r w:rsidRPr="00AA07AE">
        <w:rPr>
          <w:rFonts w:ascii="Arial" w:hAnsi="Arial" w:cs="Arial"/>
          <w:spacing w:val="-5"/>
          <w:sz w:val="18"/>
          <w:szCs w:val="18"/>
        </w:rPr>
        <w:t xml:space="preserve"> </w:t>
      </w:r>
      <w:r w:rsidRPr="00AA07AE">
        <w:rPr>
          <w:rFonts w:ascii="Arial" w:hAnsi="Arial" w:cs="Arial"/>
          <w:sz w:val="18"/>
          <w:szCs w:val="18"/>
        </w:rPr>
        <w:t>for</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5"/>
          <w:sz w:val="18"/>
          <w:szCs w:val="18"/>
        </w:rPr>
        <w:t xml:space="preserve"> </w:t>
      </w:r>
      <w:r w:rsidRPr="00AA07AE">
        <w:rPr>
          <w:rFonts w:ascii="Arial" w:hAnsi="Arial" w:cs="Arial"/>
          <w:sz w:val="18"/>
          <w:szCs w:val="18"/>
        </w:rPr>
        <w:t>volunteer</w:t>
      </w:r>
      <w:r w:rsidRPr="00AA07AE">
        <w:rPr>
          <w:rFonts w:ascii="Arial" w:hAnsi="Arial" w:cs="Arial"/>
          <w:spacing w:val="-5"/>
          <w:sz w:val="18"/>
          <w:szCs w:val="18"/>
        </w:rPr>
        <w:t xml:space="preserve"> </w:t>
      </w:r>
      <w:r w:rsidRPr="00AA07AE">
        <w:rPr>
          <w:rFonts w:ascii="Arial" w:hAnsi="Arial" w:cs="Arial"/>
          <w:sz w:val="18"/>
          <w:szCs w:val="18"/>
        </w:rPr>
        <w:t>database</w:t>
      </w:r>
      <w:r w:rsidRPr="00AA07AE">
        <w:rPr>
          <w:rFonts w:ascii="Arial" w:hAnsi="Arial" w:cs="Arial"/>
          <w:spacing w:val="-5"/>
          <w:sz w:val="18"/>
          <w:szCs w:val="18"/>
        </w:rPr>
        <w:t xml:space="preserve"> </w:t>
      </w:r>
      <w:r w:rsidRPr="00AA07AE">
        <w:rPr>
          <w:rFonts w:ascii="Arial" w:hAnsi="Arial" w:cs="Arial"/>
          <w:sz w:val="18"/>
          <w:szCs w:val="18"/>
        </w:rPr>
        <w:t>system</w:t>
      </w:r>
      <w:r w:rsidRPr="00AA07AE">
        <w:rPr>
          <w:rFonts w:ascii="Arial" w:hAnsi="Arial" w:cs="Arial"/>
          <w:spacing w:val="-5"/>
          <w:sz w:val="18"/>
          <w:szCs w:val="18"/>
        </w:rPr>
        <w:t xml:space="preserve"> </w:t>
      </w:r>
      <w:r w:rsidRPr="00AA07AE">
        <w:rPr>
          <w:rFonts w:ascii="Arial" w:hAnsi="Arial" w:cs="Arial"/>
          <w:sz w:val="18"/>
          <w:szCs w:val="18"/>
        </w:rPr>
        <w:t>have</w:t>
      </w:r>
      <w:r w:rsidRPr="00AA07AE">
        <w:rPr>
          <w:rFonts w:ascii="Arial" w:hAnsi="Arial" w:cs="Arial"/>
          <w:spacing w:val="-6"/>
          <w:sz w:val="18"/>
          <w:szCs w:val="18"/>
        </w:rPr>
        <w:t xml:space="preserve"> </w:t>
      </w:r>
      <w:r w:rsidRPr="00AA07AE">
        <w:rPr>
          <w:rFonts w:ascii="Arial" w:hAnsi="Arial" w:cs="Arial"/>
          <w:sz w:val="18"/>
          <w:szCs w:val="18"/>
        </w:rPr>
        <w:t>been</w:t>
      </w:r>
      <w:r w:rsidRPr="00AA07AE">
        <w:rPr>
          <w:rFonts w:ascii="Arial" w:hAnsi="Arial" w:cs="Arial"/>
          <w:spacing w:val="-5"/>
          <w:sz w:val="18"/>
          <w:szCs w:val="18"/>
        </w:rPr>
        <w:t xml:space="preserve"> </w:t>
      </w:r>
      <w:r w:rsidRPr="00AA07AE">
        <w:rPr>
          <w:rFonts w:ascii="Arial" w:hAnsi="Arial" w:cs="Arial"/>
          <w:sz w:val="18"/>
          <w:szCs w:val="18"/>
        </w:rPr>
        <w:t>completed,</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5"/>
          <w:sz w:val="18"/>
          <w:szCs w:val="18"/>
        </w:rPr>
        <w:t xml:space="preserve"> </w:t>
      </w:r>
      <w:r w:rsidRPr="00AA07AE">
        <w:rPr>
          <w:rFonts w:ascii="Arial" w:hAnsi="Arial" w:cs="Arial"/>
          <w:sz w:val="18"/>
          <w:szCs w:val="18"/>
        </w:rPr>
        <w:t>work</w:t>
      </w:r>
      <w:r w:rsidRPr="00AA07AE">
        <w:rPr>
          <w:rFonts w:ascii="Arial" w:hAnsi="Arial" w:cs="Arial"/>
          <w:spacing w:val="-5"/>
          <w:sz w:val="18"/>
          <w:szCs w:val="18"/>
        </w:rPr>
        <w:t xml:space="preserve"> </w:t>
      </w:r>
      <w:r w:rsidRPr="00AA07AE">
        <w:rPr>
          <w:rFonts w:ascii="Arial" w:hAnsi="Arial" w:cs="Arial"/>
          <w:sz w:val="18"/>
          <w:szCs w:val="18"/>
        </w:rPr>
        <w:t>on</w:t>
      </w:r>
      <w:r w:rsidRPr="00AA07AE">
        <w:rPr>
          <w:rFonts w:ascii="Arial" w:hAnsi="Arial" w:cs="Arial"/>
          <w:spacing w:val="-5"/>
          <w:sz w:val="18"/>
          <w:szCs w:val="18"/>
        </w:rPr>
        <w:t xml:space="preserve"> </w:t>
      </w:r>
      <w:r w:rsidRPr="00AA07AE">
        <w:rPr>
          <w:rFonts w:ascii="Arial" w:hAnsi="Arial" w:cs="Arial"/>
          <w:sz w:val="18"/>
          <w:szCs w:val="18"/>
        </w:rPr>
        <w:t>an</w:t>
      </w:r>
      <w:r w:rsidRPr="00AA07AE">
        <w:rPr>
          <w:rFonts w:ascii="Arial" w:hAnsi="Arial" w:cs="Arial"/>
          <w:spacing w:val="-5"/>
          <w:sz w:val="18"/>
          <w:szCs w:val="18"/>
        </w:rPr>
        <w:t xml:space="preserve"> </w:t>
      </w:r>
      <w:r w:rsidRPr="00AA07AE">
        <w:rPr>
          <w:rFonts w:ascii="Arial" w:hAnsi="Arial" w:cs="Arial"/>
          <w:sz w:val="18"/>
          <w:szCs w:val="18"/>
        </w:rPr>
        <w:t>initial data entry system being done at this</w:t>
      </w:r>
      <w:r w:rsidRPr="00AA07AE">
        <w:rPr>
          <w:rFonts w:ascii="Arial" w:hAnsi="Arial" w:cs="Arial"/>
          <w:spacing w:val="-10"/>
          <w:sz w:val="18"/>
          <w:szCs w:val="18"/>
        </w:rPr>
        <w:t xml:space="preserve"> </w:t>
      </w:r>
      <w:r w:rsidRPr="00AA07AE">
        <w:rPr>
          <w:rFonts w:ascii="Arial" w:hAnsi="Arial" w:cs="Arial"/>
          <w:sz w:val="18"/>
          <w:szCs w:val="18"/>
        </w:rPr>
        <w:t>time.</w:t>
      </w:r>
    </w:p>
    <w:p w14:paraId="0BA5908A" w14:textId="77777777" w:rsidR="000F78BA" w:rsidRPr="00AA07AE" w:rsidRDefault="000F78BA" w:rsidP="000F78BA">
      <w:pPr>
        <w:pStyle w:val="BodyText"/>
        <w:kinsoku w:val="0"/>
        <w:overflowPunct w:val="0"/>
        <w:rPr>
          <w:rFonts w:ascii="Arial" w:hAnsi="Arial" w:cs="Arial"/>
          <w:sz w:val="18"/>
          <w:szCs w:val="18"/>
        </w:rPr>
      </w:pPr>
    </w:p>
    <w:p w14:paraId="69A6BDD2" w14:textId="77777777" w:rsidR="000F78BA" w:rsidRPr="00AA07AE" w:rsidRDefault="000F78BA" w:rsidP="000F78BA">
      <w:pPr>
        <w:pStyle w:val="BodyText"/>
        <w:kinsoku w:val="0"/>
        <w:overflowPunct w:val="0"/>
        <w:spacing w:before="9"/>
        <w:rPr>
          <w:rFonts w:ascii="Arial" w:hAnsi="Arial" w:cs="Arial"/>
          <w:sz w:val="18"/>
          <w:szCs w:val="18"/>
        </w:rPr>
      </w:pPr>
    </w:p>
    <w:p w14:paraId="3CCD0A44"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International Resources Committee</w:t>
      </w:r>
    </w:p>
    <w:p w14:paraId="210F988A"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June Kim</w:t>
      </w:r>
    </w:p>
    <w:p w14:paraId="6E5BA4B2" w14:textId="77777777" w:rsidR="000F78BA" w:rsidRPr="00AA07AE" w:rsidRDefault="000F78BA" w:rsidP="000F78BA">
      <w:pPr>
        <w:pStyle w:val="BodyText"/>
        <w:kinsoku w:val="0"/>
        <w:overflowPunct w:val="0"/>
        <w:spacing w:before="11"/>
        <w:rPr>
          <w:rFonts w:ascii="Arial" w:hAnsi="Arial" w:cs="Arial"/>
          <w:sz w:val="18"/>
          <w:szCs w:val="18"/>
        </w:rPr>
      </w:pPr>
    </w:p>
    <w:p w14:paraId="4CCA3434" w14:textId="77777777" w:rsidR="000F78BA" w:rsidRPr="00AA07AE" w:rsidRDefault="000F78BA" w:rsidP="000F78BA">
      <w:pPr>
        <w:pStyle w:val="BodyText"/>
        <w:kinsoku w:val="0"/>
        <w:overflowPunct w:val="0"/>
        <w:rPr>
          <w:rFonts w:ascii="Arial" w:hAnsi="Arial" w:cs="Arial"/>
          <w:i/>
          <w:iCs/>
          <w:color w:val="212121"/>
          <w:sz w:val="18"/>
          <w:szCs w:val="18"/>
        </w:rPr>
      </w:pPr>
      <w:r w:rsidRPr="00AA07AE">
        <w:rPr>
          <w:rFonts w:ascii="Arial" w:hAnsi="Arial" w:cs="Arial"/>
          <w:i/>
          <w:iCs/>
          <w:color w:val="212121"/>
          <w:sz w:val="18"/>
          <w:szCs w:val="18"/>
        </w:rPr>
        <w:t>Mission:</w:t>
      </w:r>
    </w:p>
    <w:p w14:paraId="04418C55" w14:textId="77777777" w:rsidR="000F78BA" w:rsidRPr="00AA07AE" w:rsidRDefault="000F78BA" w:rsidP="000F78BA">
      <w:pPr>
        <w:pStyle w:val="BodyText"/>
        <w:kinsoku w:val="0"/>
        <w:overflowPunct w:val="0"/>
        <w:spacing w:before="3"/>
        <w:rPr>
          <w:rFonts w:ascii="Arial" w:hAnsi="Arial" w:cs="Arial"/>
          <w:i/>
          <w:iCs/>
          <w:sz w:val="18"/>
          <w:szCs w:val="18"/>
        </w:rPr>
      </w:pPr>
    </w:p>
    <w:p w14:paraId="61B13965" w14:textId="77777777" w:rsidR="000F78BA" w:rsidRPr="00AA07AE" w:rsidRDefault="000F78BA" w:rsidP="000F78BA">
      <w:pPr>
        <w:pStyle w:val="BodyText"/>
        <w:kinsoku w:val="0"/>
        <w:overflowPunct w:val="0"/>
        <w:spacing w:line="285" w:lineRule="auto"/>
        <w:rPr>
          <w:rFonts w:ascii="Arial" w:hAnsi="Arial" w:cs="Arial"/>
          <w:color w:val="212121"/>
          <w:sz w:val="18"/>
          <w:szCs w:val="18"/>
        </w:rPr>
      </w:pPr>
      <w:r w:rsidRPr="00AA07AE">
        <w:rPr>
          <w:rFonts w:ascii="Arial" w:hAnsi="Arial" w:cs="Arial"/>
          <w:color w:val="212121"/>
          <w:sz w:val="18"/>
          <w:szCs w:val="18"/>
        </w:rPr>
        <w:t>Promoting ACM SIGGRAPH and Connecting our global community of computer graphics and interactive techniques with both on-site and year-round activities.</w:t>
      </w:r>
    </w:p>
    <w:p w14:paraId="66F3D173" w14:textId="77777777" w:rsidR="000F78BA" w:rsidRPr="00AA07AE" w:rsidRDefault="000F78BA" w:rsidP="000F78BA">
      <w:pPr>
        <w:pStyle w:val="BodyText"/>
        <w:kinsoku w:val="0"/>
        <w:overflowPunct w:val="0"/>
        <w:rPr>
          <w:rFonts w:ascii="Arial" w:hAnsi="Arial" w:cs="Arial"/>
          <w:sz w:val="18"/>
          <w:szCs w:val="18"/>
        </w:rPr>
      </w:pPr>
    </w:p>
    <w:p w14:paraId="32B708FD" w14:textId="77777777" w:rsidR="000F78BA" w:rsidRPr="00AA07AE" w:rsidRDefault="000F78BA" w:rsidP="000F78BA">
      <w:pPr>
        <w:pStyle w:val="BodyText"/>
        <w:kinsoku w:val="0"/>
        <w:overflowPunct w:val="0"/>
        <w:rPr>
          <w:rFonts w:ascii="Arial" w:hAnsi="Arial" w:cs="Arial"/>
          <w:i/>
          <w:iCs/>
          <w:color w:val="212121"/>
          <w:sz w:val="18"/>
          <w:szCs w:val="18"/>
        </w:rPr>
      </w:pPr>
      <w:r w:rsidRPr="00AA07AE">
        <w:rPr>
          <w:rFonts w:ascii="Arial" w:hAnsi="Arial" w:cs="Arial"/>
          <w:i/>
          <w:iCs/>
          <w:color w:val="212121"/>
          <w:sz w:val="18"/>
          <w:szCs w:val="18"/>
        </w:rPr>
        <w:t>Accomplishments:</w:t>
      </w:r>
    </w:p>
    <w:p w14:paraId="32E08E14" w14:textId="77777777" w:rsidR="000F78BA" w:rsidRPr="00AA07AE" w:rsidRDefault="000F78BA" w:rsidP="000F78BA">
      <w:pPr>
        <w:pStyle w:val="BodyText"/>
        <w:kinsoku w:val="0"/>
        <w:overflowPunct w:val="0"/>
        <w:spacing w:before="11"/>
        <w:rPr>
          <w:rFonts w:ascii="Arial" w:hAnsi="Arial" w:cs="Arial"/>
          <w:i/>
          <w:iCs/>
          <w:sz w:val="18"/>
          <w:szCs w:val="18"/>
        </w:rPr>
      </w:pPr>
    </w:p>
    <w:p w14:paraId="6BB769A2" w14:textId="77777777" w:rsidR="000F78BA" w:rsidRPr="00AA07AE" w:rsidRDefault="000F78BA" w:rsidP="000F78BA">
      <w:pPr>
        <w:pStyle w:val="BodyText"/>
        <w:kinsoku w:val="0"/>
        <w:overflowPunct w:val="0"/>
        <w:rPr>
          <w:rFonts w:ascii="Arial" w:hAnsi="Arial" w:cs="Arial"/>
          <w:color w:val="212121"/>
          <w:sz w:val="18"/>
          <w:szCs w:val="18"/>
        </w:rPr>
      </w:pPr>
      <w:r w:rsidRPr="00AA07AE">
        <w:rPr>
          <w:rFonts w:ascii="Arial" w:hAnsi="Arial" w:cs="Arial"/>
          <w:color w:val="212121"/>
          <w:sz w:val="18"/>
          <w:szCs w:val="18"/>
        </w:rPr>
        <w:t>Conference organization focused:</w:t>
      </w:r>
    </w:p>
    <w:p w14:paraId="765C59EB" w14:textId="77777777" w:rsidR="000F78BA" w:rsidRPr="00AA07AE" w:rsidRDefault="000F78BA" w:rsidP="000F78BA">
      <w:pPr>
        <w:pStyle w:val="BodyText"/>
        <w:kinsoku w:val="0"/>
        <w:overflowPunct w:val="0"/>
        <w:spacing w:before="11"/>
        <w:rPr>
          <w:rFonts w:ascii="Arial" w:hAnsi="Arial" w:cs="Arial"/>
          <w:sz w:val="18"/>
          <w:szCs w:val="18"/>
        </w:rPr>
      </w:pPr>
    </w:p>
    <w:p w14:paraId="4FF28621"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line="285" w:lineRule="auto"/>
        <w:ind w:right="926"/>
        <w:contextualSpacing w:val="0"/>
        <w:rPr>
          <w:rFonts w:ascii="Arial" w:hAnsi="Arial" w:cs="Arial"/>
          <w:color w:val="212121"/>
          <w:sz w:val="18"/>
          <w:szCs w:val="18"/>
        </w:rPr>
      </w:pPr>
      <w:r w:rsidRPr="00AA07AE">
        <w:rPr>
          <w:rFonts w:ascii="Arial" w:hAnsi="Arial" w:cs="Arial"/>
          <w:color w:val="212121"/>
          <w:sz w:val="18"/>
          <w:szCs w:val="18"/>
        </w:rPr>
        <w:t>Organization</w:t>
      </w:r>
      <w:r w:rsidRPr="00AA07AE">
        <w:rPr>
          <w:rFonts w:ascii="Arial" w:hAnsi="Arial" w:cs="Arial"/>
          <w:color w:val="212121"/>
          <w:spacing w:val="-7"/>
          <w:sz w:val="18"/>
          <w:szCs w:val="18"/>
        </w:rPr>
        <w:t xml:space="preserve"> </w:t>
      </w:r>
      <w:r w:rsidRPr="00AA07AE">
        <w:rPr>
          <w:rFonts w:ascii="Arial" w:hAnsi="Arial" w:cs="Arial"/>
          <w:color w:val="212121"/>
          <w:sz w:val="18"/>
          <w:szCs w:val="18"/>
        </w:rPr>
        <w:t>of</w:t>
      </w:r>
      <w:r w:rsidRPr="00AA07AE">
        <w:rPr>
          <w:rFonts w:ascii="Arial" w:hAnsi="Arial" w:cs="Arial"/>
          <w:color w:val="212121"/>
          <w:spacing w:val="-6"/>
          <w:sz w:val="18"/>
          <w:szCs w:val="18"/>
        </w:rPr>
        <w:t xml:space="preserve"> </w:t>
      </w:r>
      <w:r w:rsidRPr="00AA07AE">
        <w:rPr>
          <w:rFonts w:ascii="Arial" w:hAnsi="Arial" w:cs="Arial"/>
          <w:color w:val="212121"/>
          <w:sz w:val="18"/>
          <w:szCs w:val="18"/>
        </w:rPr>
        <w:t>ACM</w:t>
      </w:r>
      <w:r w:rsidRPr="00AA07AE">
        <w:rPr>
          <w:rFonts w:ascii="Arial" w:hAnsi="Arial" w:cs="Arial"/>
          <w:color w:val="212121"/>
          <w:spacing w:val="-6"/>
          <w:sz w:val="18"/>
          <w:szCs w:val="18"/>
        </w:rPr>
        <w:t xml:space="preserve"> </w:t>
      </w:r>
      <w:r w:rsidRPr="00AA07AE">
        <w:rPr>
          <w:rFonts w:ascii="Arial" w:hAnsi="Arial" w:cs="Arial"/>
          <w:color w:val="212121"/>
          <w:sz w:val="18"/>
          <w:szCs w:val="18"/>
        </w:rPr>
        <w:t>SIGGRAPH</w:t>
      </w:r>
      <w:r w:rsidRPr="00AA07AE">
        <w:rPr>
          <w:rFonts w:ascii="Arial" w:hAnsi="Arial" w:cs="Arial"/>
          <w:color w:val="212121"/>
          <w:spacing w:val="-6"/>
          <w:sz w:val="18"/>
          <w:szCs w:val="18"/>
        </w:rPr>
        <w:t xml:space="preserve"> </w:t>
      </w:r>
      <w:r w:rsidRPr="00AA07AE">
        <w:rPr>
          <w:rFonts w:ascii="Arial" w:hAnsi="Arial" w:cs="Arial"/>
          <w:color w:val="212121"/>
          <w:sz w:val="18"/>
          <w:szCs w:val="18"/>
        </w:rPr>
        <w:t>theatre</w:t>
      </w:r>
      <w:r w:rsidRPr="00AA07AE">
        <w:rPr>
          <w:rFonts w:ascii="Arial" w:hAnsi="Arial" w:cs="Arial"/>
          <w:color w:val="212121"/>
          <w:spacing w:val="-6"/>
          <w:sz w:val="18"/>
          <w:szCs w:val="18"/>
        </w:rPr>
        <w:t xml:space="preserve"> </w:t>
      </w:r>
      <w:r w:rsidRPr="00AA07AE">
        <w:rPr>
          <w:rFonts w:ascii="Arial" w:hAnsi="Arial" w:cs="Arial"/>
          <w:color w:val="212121"/>
          <w:sz w:val="18"/>
          <w:szCs w:val="18"/>
        </w:rPr>
        <w:t>and</w:t>
      </w:r>
      <w:r w:rsidRPr="00AA07AE">
        <w:rPr>
          <w:rFonts w:ascii="Arial" w:hAnsi="Arial" w:cs="Arial"/>
          <w:color w:val="212121"/>
          <w:spacing w:val="-6"/>
          <w:sz w:val="18"/>
          <w:szCs w:val="18"/>
        </w:rPr>
        <w:t xml:space="preserve"> </w:t>
      </w:r>
      <w:r w:rsidRPr="00AA07AE">
        <w:rPr>
          <w:rFonts w:ascii="Arial" w:hAnsi="Arial" w:cs="Arial"/>
          <w:color w:val="212121"/>
          <w:sz w:val="18"/>
          <w:szCs w:val="18"/>
        </w:rPr>
        <w:t>International</w:t>
      </w:r>
      <w:r w:rsidRPr="00AA07AE">
        <w:rPr>
          <w:rFonts w:ascii="Arial" w:hAnsi="Arial" w:cs="Arial"/>
          <w:color w:val="212121"/>
          <w:spacing w:val="-6"/>
          <w:sz w:val="18"/>
          <w:szCs w:val="18"/>
        </w:rPr>
        <w:t xml:space="preserve"> </w:t>
      </w:r>
      <w:r w:rsidRPr="00AA07AE">
        <w:rPr>
          <w:rFonts w:ascii="Arial" w:hAnsi="Arial" w:cs="Arial"/>
          <w:color w:val="212121"/>
          <w:sz w:val="18"/>
          <w:szCs w:val="18"/>
        </w:rPr>
        <w:t>Centre</w:t>
      </w:r>
      <w:r w:rsidRPr="00AA07AE">
        <w:rPr>
          <w:rFonts w:ascii="Arial" w:hAnsi="Arial" w:cs="Arial"/>
          <w:color w:val="212121"/>
          <w:spacing w:val="-6"/>
          <w:sz w:val="18"/>
          <w:szCs w:val="18"/>
        </w:rPr>
        <w:t xml:space="preserve"> </w:t>
      </w:r>
      <w:r w:rsidRPr="00AA07AE">
        <w:rPr>
          <w:rFonts w:ascii="Arial" w:hAnsi="Arial" w:cs="Arial"/>
          <w:color w:val="212121"/>
          <w:sz w:val="18"/>
          <w:szCs w:val="18"/>
        </w:rPr>
        <w:t>for</w:t>
      </w:r>
      <w:r w:rsidRPr="00AA07AE">
        <w:rPr>
          <w:rFonts w:ascii="Arial" w:hAnsi="Arial" w:cs="Arial"/>
          <w:color w:val="212121"/>
          <w:spacing w:val="-6"/>
          <w:sz w:val="18"/>
          <w:szCs w:val="18"/>
        </w:rPr>
        <w:t xml:space="preserve"> </w:t>
      </w:r>
      <w:r w:rsidRPr="00AA07AE">
        <w:rPr>
          <w:rFonts w:ascii="Arial" w:hAnsi="Arial" w:cs="Arial"/>
          <w:color w:val="212121"/>
          <w:sz w:val="18"/>
          <w:szCs w:val="18"/>
        </w:rPr>
        <w:t>the SIGGRAPH 2019, Los</w:t>
      </w:r>
      <w:r w:rsidRPr="00AA07AE">
        <w:rPr>
          <w:rFonts w:ascii="Arial" w:hAnsi="Arial" w:cs="Arial"/>
          <w:color w:val="212121"/>
          <w:spacing w:val="-4"/>
          <w:sz w:val="18"/>
          <w:szCs w:val="18"/>
        </w:rPr>
        <w:t xml:space="preserve"> </w:t>
      </w:r>
      <w:r w:rsidRPr="00AA07AE">
        <w:rPr>
          <w:rFonts w:ascii="Arial" w:hAnsi="Arial" w:cs="Arial"/>
          <w:color w:val="212121"/>
          <w:sz w:val="18"/>
          <w:szCs w:val="18"/>
        </w:rPr>
        <w:t>Angeles</w:t>
      </w:r>
    </w:p>
    <w:p w14:paraId="26108046"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line="285" w:lineRule="auto"/>
        <w:ind w:right="633"/>
        <w:contextualSpacing w:val="0"/>
        <w:rPr>
          <w:rFonts w:ascii="Arial" w:hAnsi="Arial" w:cs="Arial"/>
          <w:color w:val="212121"/>
          <w:sz w:val="18"/>
          <w:szCs w:val="18"/>
        </w:rPr>
      </w:pPr>
      <w:r w:rsidRPr="00AA07AE">
        <w:rPr>
          <w:rFonts w:ascii="Arial" w:hAnsi="Arial" w:cs="Arial"/>
          <w:color w:val="212121"/>
          <w:sz w:val="18"/>
          <w:szCs w:val="18"/>
        </w:rPr>
        <w:t>Organization of ACM SIGGRAPH theatre collaborating with the Diversity &amp; Inclusion</w:t>
      </w:r>
      <w:r w:rsidRPr="00AA07AE">
        <w:rPr>
          <w:rFonts w:ascii="Arial" w:hAnsi="Arial" w:cs="Arial"/>
          <w:color w:val="212121"/>
          <w:spacing w:val="-6"/>
          <w:sz w:val="18"/>
          <w:szCs w:val="18"/>
        </w:rPr>
        <w:t xml:space="preserve"> </w:t>
      </w:r>
      <w:r w:rsidRPr="00AA07AE">
        <w:rPr>
          <w:rFonts w:ascii="Arial" w:hAnsi="Arial" w:cs="Arial"/>
          <w:color w:val="212121"/>
          <w:sz w:val="18"/>
          <w:szCs w:val="18"/>
        </w:rPr>
        <w:t>Committee</w:t>
      </w:r>
      <w:r w:rsidRPr="00AA07AE">
        <w:rPr>
          <w:rFonts w:ascii="Arial" w:hAnsi="Arial" w:cs="Arial"/>
          <w:color w:val="212121"/>
          <w:spacing w:val="-5"/>
          <w:sz w:val="18"/>
          <w:szCs w:val="18"/>
        </w:rPr>
        <w:t xml:space="preserve"> </w:t>
      </w:r>
      <w:r w:rsidRPr="00AA07AE">
        <w:rPr>
          <w:rFonts w:ascii="Arial" w:hAnsi="Arial" w:cs="Arial"/>
          <w:color w:val="212121"/>
          <w:sz w:val="18"/>
          <w:szCs w:val="18"/>
        </w:rPr>
        <w:t>at</w:t>
      </w:r>
      <w:r w:rsidRPr="00AA07AE">
        <w:rPr>
          <w:rFonts w:ascii="Arial" w:hAnsi="Arial" w:cs="Arial"/>
          <w:color w:val="212121"/>
          <w:spacing w:val="-5"/>
          <w:sz w:val="18"/>
          <w:szCs w:val="18"/>
        </w:rPr>
        <w:t xml:space="preserve"> </w:t>
      </w:r>
      <w:r w:rsidRPr="00AA07AE">
        <w:rPr>
          <w:rFonts w:ascii="Arial" w:hAnsi="Arial" w:cs="Arial"/>
          <w:color w:val="212121"/>
          <w:sz w:val="18"/>
          <w:szCs w:val="18"/>
        </w:rPr>
        <w:t>the</w:t>
      </w:r>
      <w:r w:rsidRPr="00AA07AE">
        <w:rPr>
          <w:rFonts w:ascii="Arial" w:hAnsi="Arial" w:cs="Arial"/>
          <w:color w:val="212121"/>
          <w:spacing w:val="-6"/>
          <w:sz w:val="18"/>
          <w:szCs w:val="18"/>
        </w:rPr>
        <w:t xml:space="preserve"> </w:t>
      </w:r>
      <w:r w:rsidRPr="00AA07AE">
        <w:rPr>
          <w:rFonts w:ascii="Arial" w:hAnsi="Arial" w:cs="Arial"/>
          <w:color w:val="212121"/>
          <w:sz w:val="18"/>
          <w:szCs w:val="18"/>
        </w:rPr>
        <w:t>SIGGRAPH</w:t>
      </w:r>
      <w:r w:rsidRPr="00AA07AE">
        <w:rPr>
          <w:rFonts w:ascii="Arial" w:hAnsi="Arial" w:cs="Arial"/>
          <w:color w:val="212121"/>
          <w:spacing w:val="-5"/>
          <w:sz w:val="18"/>
          <w:szCs w:val="18"/>
        </w:rPr>
        <w:t xml:space="preserve"> </w:t>
      </w:r>
      <w:r w:rsidRPr="00AA07AE">
        <w:rPr>
          <w:rFonts w:ascii="Arial" w:hAnsi="Arial" w:cs="Arial"/>
          <w:color w:val="212121"/>
          <w:sz w:val="18"/>
          <w:szCs w:val="18"/>
        </w:rPr>
        <w:t>Asia</w:t>
      </w:r>
      <w:r w:rsidRPr="00AA07AE">
        <w:rPr>
          <w:rFonts w:ascii="Arial" w:hAnsi="Arial" w:cs="Arial"/>
          <w:color w:val="212121"/>
          <w:spacing w:val="-5"/>
          <w:sz w:val="18"/>
          <w:szCs w:val="18"/>
        </w:rPr>
        <w:t xml:space="preserve"> </w:t>
      </w:r>
      <w:r w:rsidRPr="00AA07AE">
        <w:rPr>
          <w:rFonts w:ascii="Arial" w:hAnsi="Arial" w:cs="Arial"/>
          <w:color w:val="212121"/>
          <w:sz w:val="18"/>
          <w:szCs w:val="18"/>
        </w:rPr>
        <w:t>2019,</w:t>
      </w:r>
      <w:r w:rsidRPr="00AA07AE">
        <w:rPr>
          <w:rFonts w:ascii="Arial" w:hAnsi="Arial" w:cs="Arial"/>
          <w:color w:val="212121"/>
          <w:spacing w:val="-5"/>
          <w:sz w:val="18"/>
          <w:szCs w:val="18"/>
        </w:rPr>
        <w:t xml:space="preserve"> </w:t>
      </w:r>
      <w:r w:rsidRPr="00AA07AE">
        <w:rPr>
          <w:rFonts w:ascii="Arial" w:hAnsi="Arial" w:cs="Arial"/>
          <w:color w:val="212121"/>
          <w:sz w:val="18"/>
          <w:szCs w:val="18"/>
        </w:rPr>
        <w:t>Brisbane,</w:t>
      </w:r>
      <w:r w:rsidRPr="00AA07AE">
        <w:rPr>
          <w:rFonts w:ascii="Arial" w:hAnsi="Arial" w:cs="Arial"/>
          <w:color w:val="212121"/>
          <w:spacing w:val="-6"/>
          <w:sz w:val="18"/>
          <w:szCs w:val="18"/>
        </w:rPr>
        <w:t xml:space="preserve"> </w:t>
      </w:r>
      <w:r w:rsidRPr="00AA07AE">
        <w:rPr>
          <w:rFonts w:ascii="Arial" w:hAnsi="Arial" w:cs="Arial"/>
          <w:color w:val="212121"/>
          <w:sz w:val="18"/>
          <w:szCs w:val="18"/>
        </w:rPr>
        <w:t>the</w:t>
      </w:r>
      <w:r w:rsidRPr="00AA07AE">
        <w:rPr>
          <w:rFonts w:ascii="Arial" w:hAnsi="Arial" w:cs="Arial"/>
          <w:color w:val="212121"/>
          <w:spacing w:val="-5"/>
          <w:sz w:val="18"/>
          <w:szCs w:val="18"/>
        </w:rPr>
        <w:t xml:space="preserve"> </w:t>
      </w:r>
      <w:r w:rsidRPr="00AA07AE">
        <w:rPr>
          <w:rFonts w:ascii="Arial" w:hAnsi="Arial" w:cs="Arial"/>
          <w:color w:val="212121"/>
          <w:sz w:val="18"/>
          <w:szCs w:val="18"/>
        </w:rPr>
        <w:t>first</w:t>
      </w:r>
      <w:r w:rsidRPr="00AA07AE">
        <w:rPr>
          <w:rFonts w:ascii="Arial" w:hAnsi="Arial" w:cs="Arial"/>
          <w:color w:val="212121"/>
          <w:spacing w:val="-5"/>
          <w:sz w:val="18"/>
          <w:szCs w:val="18"/>
        </w:rPr>
        <w:t xml:space="preserve"> </w:t>
      </w:r>
      <w:r w:rsidRPr="00AA07AE">
        <w:rPr>
          <w:rFonts w:ascii="Arial" w:hAnsi="Arial" w:cs="Arial"/>
          <w:color w:val="212121"/>
          <w:sz w:val="18"/>
          <w:szCs w:val="18"/>
        </w:rPr>
        <w:t>time</w:t>
      </w:r>
      <w:r w:rsidRPr="00AA07AE">
        <w:rPr>
          <w:rFonts w:ascii="Arial" w:hAnsi="Arial" w:cs="Arial"/>
          <w:color w:val="212121"/>
          <w:spacing w:val="-5"/>
          <w:sz w:val="18"/>
          <w:szCs w:val="18"/>
        </w:rPr>
        <w:t xml:space="preserve"> </w:t>
      </w:r>
      <w:r w:rsidRPr="00AA07AE">
        <w:rPr>
          <w:rFonts w:ascii="Arial" w:hAnsi="Arial" w:cs="Arial"/>
          <w:color w:val="212121"/>
          <w:sz w:val="18"/>
          <w:szCs w:val="18"/>
        </w:rPr>
        <w:t>in SIGGRAPH</w:t>
      </w:r>
      <w:r w:rsidRPr="00AA07AE">
        <w:rPr>
          <w:rFonts w:ascii="Arial" w:hAnsi="Arial" w:cs="Arial"/>
          <w:color w:val="212121"/>
          <w:spacing w:val="-2"/>
          <w:sz w:val="18"/>
          <w:szCs w:val="18"/>
        </w:rPr>
        <w:t xml:space="preserve"> </w:t>
      </w:r>
      <w:r w:rsidRPr="00AA07AE">
        <w:rPr>
          <w:rFonts w:ascii="Arial" w:hAnsi="Arial" w:cs="Arial"/>
          <w:color w:val="212121"/>
          <w:sz w:val="18"/>
          <w:szCs w:val="18"/>
        </w:rPr>
        <w:t>Asia</w:t>
      </w:r>
    </w:p>
    <w:p w14:paraId="6215C090" w14:textId="77777777" w:rsidR="000F78BA" w:rsidRPr="00AA07AE" w:rsidRDefault="000F78BA" w:rsidP="000F78BA">
      <w:pPr>
        <w:pStyle w:val="ListParagraph"/>
        <w:widowControl w:val="0"/>
        <w:numPr>
          <w:ilvl w:val="1"/>
          <w:numId w:val="99"/>
        </w:numPr>
        <w:tabs>
          <w:tab w:val="left" w:pos="1599"/>
        </w:tabs>
        <w:kinsoku w:val="0"/>
        <w:overflowPunct w:val="0"/>
        <w:autoSpaceDE w:val="0"/>
        <w:autoSpaceDN w:val="0"/>
        <w:adjustRightInd w:val="0"/>
        <w:spacing w:line="285" w:lineRule="auto"/>
        <w:ind w:right="157"/>
        <w:contextualSpacing w:val="0"/>
        <w:rPr>
          <w:rFonts w:ascii="Arial" w:hAnsi="Arial" w:cs="Arial"/>
          <w:color w:val="212121"/>
          <w:sz w:val="18"/>
          <w:szCs w:val="18"/>
        </w:rPr>
      </w:pPr>
      <w:r w:rsidRPr="00AA07AE">
        <w:rPr>
          <w:rFonts w:ascii="Arial" w:hAnsi="Arial" w:cs="Arial"/>
          <w:color w:val="212121"/>
          <w:sz w:val="18"/>
          <w:szCs w:val="18"/>
        </w:rPr>
        <w:t>Ran the ‘What is ACM SIGGRAPH?’ session first time in SIGGRAPH Asia inviting</w:t>
      </w:r>
      <w:r w:rsidRPr="00AA07AE">
        <w:rPr>
          <w:rFonts w:ascii="Arial" w:hAnsi="Arial" w:cs="Arial"/>
          <w:color w:val="212121"/>
          <w:spacing w:val="-7"/>
          <w:sz w:val="18"/>
          <w:szCs w:val="18"/>
        </w:rPr>
        <w:t xml:space="preserve"> </w:t>
      </w:r>
      <w:r w:rsidRPr="00AA07AE">
        <w:rPr>
          <w:rFonts w:ascii="Arial" w:hAnsi="Arial" w:cs="Arial"/>
          <w:color w:val="212121"/>
          <w:sz w:val="18"/>
          <w:szCs w:val="18"/>
        </w:rPr>
        <w:t>ACM</w:t>
      </w:r>
      <w:r w:rsidRPr="00AA07AE">
        <w:rPr>
          <w:rFonts w:ascii="Arial" w:hAnsi="Arial" w:cs="Arial"/>
          <w:color w:val="212121"/>
          <w:spacing w:val="-7"/>
          <w:sz w:val="18"/>
          <w:szCs w:val="18"/>
        </w:rPr>
        <w:t xml:space="preserve"> </w:t>
      </w:r>
      <w:r w:rsidRPr="00AA07AE">
        <w:rPr>
          <w:rFonts w:ascii="Arial" w:hAnsi="Arial" w:cs="Arial"/>
          <w:color w:val="212121"/>
          <w:sz w:val="18"/>
          <w:szCs w:val="18"/>
        </w:rPr>
        <w:t>SIGGRAPH</w:t>
      </w:r>
      <w:r w:rsidRPr="00AA07AE">
        <w:rPr>
          <w:rFonts w:ascii="Arial" w:hAnsi="Arial" w:cs="Arial"/>
          <w:color w:val="212121"/>
          <w:spacing w:val="-7"/>
          <w:sz w:val="18"/>
          <w:szCs w:val="18"/>
        </w:rPr>
        <w:t xml:space="preserve"> </w:t>
      </w:r>
      <w:r w:rsidRPr="00AA07AE">
        <w:rPr>
          <w:rFonts w:ascii="Arial" w:hAnsi="Arial" w:cs="Arial"/>
          <w:color w:val="212121"/>
          <w:sz w:val="18"/>
          <w:szCs w:val="18"/>
        </w:rPr>
        <w:t>committee</w:t>
      </w:r>
      <w:r w:rsidRPr="00AA07AE">
        <w:rPr>
          <w:rFonts w:ascii="Arial" w:hAnsi="Arial" w:cs="Arial"/>
          <w:color w:val="212121"/>
          <w:spacing w:val="-7"/>
          <w:sz w:val="18"/>
          <w:szCs w:val="18"/>
        </w:rPr>
        <w:t xml:space="preserve"> </w:t>
      </w:r>
      <w:r w:rsidRPr="00AA07AE">
        <w:rPr>
          <w:rFonts w:ascii="Arial" w:hAnsi="Arial" w:cs="Arial"/>
          <w:color w:val="212121"/>
          <w:sz w:val="18"/>
          <w:szCs w:val="18"/>
        </w:rPr>
        <w:t>members/chairs</w:t>
      </w:r>
      <w:r w:rsidRPr="00AA07AE">
        <w:rPr>
          <w:rFonts w:ascii="Arial" w:hAnsi="Arial" w:cs="Arial"/>
          <w:color w:val="212121"/>
          <w:spacing w:val="-6"/>
          <w:sz w:val="18"/>
          <w:szCs w:val="18"/>
        </w:rPr>
        <w:t xml:space="preserve"> </w:t>
      </w:r>
      <w:r w:rsidRPr="00AA07AE">
        <w:rPr>
          <w:rFonts w:ascii="Arial" w:hAnsi="Arial" w:cs="Arial"/>
          <w:color w:val="212121"/>
          <w:sz w:val="18"/>
          <w:szCs w:val="18"/>
        </w:rPr>
        <w:t>to</w:t>
      </w:r>
      <w:r w:rsidRPr="00AA07AE">
        <w:rPr>
          <w:rFonts w:ascii="Arial" w:hAnsi="Arial" w:cs="Arial"/>
          <w:color w:val="212121"/>
          <w:spacing w:val="-7"/>
          <w:sz w:val="18"/>
          <w:szCs w:val="18"/>
        </w:rPr>
        <w:t xml:space="preserve"> </w:t>
      </w:r>
      <w:r w:rsidRPr="00AA07AE">
        <w:rPr>
          <w:rFonts w:ascii="Arial" w:hAnsi="Arial" w:cs="Arial"/>
          <w:color w:val="212121"/>
          <w:sz w:val="18"/>
          <w:szCs w:val="18"/>
        </w:rPr>
        <w:t>introduce</w:t>
      </w:r>
      <w:r w:rsidRPr="00AA07AE">
        <w:rPr>
          <w:rFonts w:ascii="Arial" w:hAnsi="Arial" w:cs="Arial"/>
          <w:color w:val="212121"/>
          <w:spacing w:val="-7"/>
          <w:sz w:val="18"/>
          <w:szCs w:val="18"/>
        </w:rPr>
        <w:t xml:space="preserve"> </w:t>
      </w:r>
      <w:r w:rsidRPr="00AA07AE">
        <w:rPr>
          <w:rFonts w:ascii="Arial" w:hAnsi="Arial" w:cs="Arial"/>
          <w:color w:val="212121"/>
          <w:sz w:val="18"/>
          <w:szCs w:val="18"/>
        </w:rPr>
        <w:t>the</w:t>
      </w:r>
      <w:r w:rsidRPr="00AA07AE">
        <w:rPr>
          <w:rFonts w:ascii="Arial" w:hAnsi="Arial" w:cs="Arial"/>
          <w:color w:val="212121"/>
          <w:spacing w:val="-7"/>
          <w:sz w:val="18"/>
          <w:szCs w:val="18"/>
        </w:rPr>
        <w:t xml:space="preserve"> </w:t>
      </w:r>
      <w:r w:rsidRPr="00AA07AE">
        <w:rPr>
          <w:rFonts w:ascii="Arial" w:hAnsi="Arial" w:cs="Arial"/>
          <w:color w:val="212121"/>
          <w:sz w:val="18"/>
          <w:szCs w:val="18"/>
        </w:rPr>
        <w:t>activities</w:t>
      </w:r>
      <w:r w:rsidRPr="00AA07AE">
        <w:rPr>
          <w:rFonts w:ascii="Arial" w:hAnsi="Arial" w:cs="Arial"/>
          <w:color w:val="212121"/>
          <w:spacing w:val="-6"/>
          <w:sz w:val="18"/>
          <w:szCs w:val="18"/>
        </w:rPr>
        <w:t xml:space="preserve"> </w:t>
      </w:r>
      <w:r w:rsidRPr="00AA07AE">
        <w:rPr>
          <w:rFonts w:ascii="Arial" w:hAnsi="Arial" w:cs="Arial"/>
          <w:color w:val="212121"/>
          <w:sz w:val="18"/>
          <w:szCs w:val="18"/>
        </w:rPr>
        <w:t>of each committee such as DAC, Chapters, D&amp;I, and Interactive &amp; Immersive committees</w:t>
      </w:r>
    </w:p>
    <w:p w14:paraId="77894AEC" w14:textId="77777777" w:rsidR="000F78BA" w:rsidRPr="00AA07AE" w:rsidRDefault="000F78BA" w:rsidP="000F78BA">
      <w:pPr>
        <w:pStyle w:val="BodyText"/>
        <w:kinsoku w:val="0"/>
        <w:overflowPunct w:val="0"/>
        <w:spacing w:before="4"/>
        <w:rPr>
          <w:rFonts w:ascii="Arial" w:hAnsi="Arial" w:cs="Arial"/>
          <w:sz w:val="18"/>
          <w:szCs w:val="18"/>
        </w:rPr>
      </w:pPr>
    </w:p>
    <w:p w14:paraId="690C2E2D" w14:textId="77777777" w:rsidR="000F78BA" w:rsidRPr="00AA07AE" w:rsidRDefault="000F78BA" w:rsidP="000F78BA">
      <w:pPr>
        <w:pStyle w:val="BodyText"/>
        <w:kinsoku w:val="0"/>
        <w:overflowPunct w:val="0"/>
        <w:rPr>
          <w:rFonts w:ascii="Arial" w:hAnsi="Arial" w:cs="Arial"/>
          <w:color w:val="212121"/>
          <w:sz w:val="18"/>
          <w:szCs w:val="18"/>
        </w:rPr>
      </w:pPr>
      <w:r w:rsidRPr="00AA07AE">
        <w:rPr>
          <w:rFonts w:ascii="Arial" w:hAnsi="Arial" w:cs="Arial"/>
          <w:color w:val="212121"/>
          <w:sz w:val="18"/>
          <w:szCs w:val="18"/>
        </w:rPr>
        <w:t>Creating</w:t>
      </w:r>
      <w:r w:rsidRPr="00AA07AE">
        <w:rPr>
          <w:rFonts w:ascii="Arial" w:hAnsi="Arial" w:cs="Arial"/>
          <w:color w:val="212121"/>
          <w:spacing w:val="-9"/>
          <w:sz w:val="18"/>
          <w:szCs w:val="18"/>
        </w:rPr>
        <w:t xml:space="preserve"> </w:t>
      </w:r>
      <w:r w:rsidRPr="00AA07AE">
        <w:rPr>
          <w:rFonts w:ascii="Arial" w:hAnsi="Arial" w:cs="Arial"/>
          <w:color w:val="212121"/>
          <w:sz w:val="18"/>
          <w:szCs w:val="18"/>
        </w:rPr>
        <w:t>a</w:t>
      </w:r>
      <w:r w:rsidRPr="00AA07AE">
        <w:rPr>
          <w:rFonts w:ascii="Arial" w:hAnsi="Arial" w:cs="Arial"/>
          <w:color w:val="212121"/>
          <w:spacing w:val="-9"/>
          <w:sz w:val="18"/>
          <w:szCs w:val="18"/>
        </w:rPr>
        <w:t xml:space="preserve"> </w:t>
      </w:r>
      <w:r w:rsidRPr="00AA07AE">
        <w:rPr>
          <w:rFonts w:ascii="Arial" w:hAnsi="Arial" w:cs="Arial"/>
          <w:color w:val="212121"/>
          <w:sz w:val="18"/>
          <w:szCs w:val="18"/>
        </w:rPr>
        <w:t>healthy</w:t>
      </w:r>
      <w:r w:rsidRPr="00AA07AE">
        <w:rPr>
          <w:rFonts w:ascii="Arial" w:hAnsi="Arial" w:cs="Arial"/>
          <w:color w:val="212121"/>
          <w:spacing w:val="-8"/>
          <w:sz w:val="18"/>
          <w:szCs w:val="18"/>
        </w:rPr>
        <w:t xml:space="preserve"> </w:t>
      </w:r>
      <w:r w:rsidRPr="00AA07AE">
        <w:rPr>
          <w:rFonts w:ascii="Arial" w:hAnsi="Arial" w:cs="Arial"/>
          <w:color w:val="212121"/>
          <w:sz w:val="18"/>
          <w:szCs w:val="18"/>
        </w:rPr>
        <w:t>and</w:t>
      </w:r>
      <w:r w:rsidRPr="00AA07AE">
        <w:rPr>
          <w:rFonts w:ascii="Arial" w:hAnsi="Arial" w:cs="Arial"/>
          <w:color w:val="212121"/>
          <w:spacing w:val="-9"/>
          <w:sz w:val="18"/>
          <w:szCs w:val="18"/>
        </w:rPr>
        <w:t xml:space="preserve"> </w:t>
      </w:r>
      <w:r w:rsidRPr="00AA07AE">
        <w:rPr>
          <w:rFonts w:ascii="Arial" w:hAnsi="Arial" w:cs="Arial"/>
          <w:color w:val="212121"/>
          <w:sz w:val="18"/>
          <w:szCs w:val="18"/>
        </w:rPr>
        <w:t>collaborative</w:t>
      </w:r>
      <w:r w:rsidRPr="00AA07AE">
        <w:rPr>
          <w:rFonts w:ascii="Arial" w:hAnsi="Arial" w:cs="Arial"/>
          <w:color w:val="212121"/>
          <w:spacing w:val="-9"/>
          <w:sz w:val="18"/>
          <w:szCs w:val="18"/>
        </w:rPr>
        <w:t xml:space="preserve"> </w:t>
      </w:r>
      <w:r w:rsidRPr="00AA07AE">
        <w:rPr>
          <w:rFonts w:ascii="Arial" w:hAnsi="Arial" w:cs="Arial"/>
          <w:color w:val="212121"/>
          <w:sz w:val="18"/>
          <w:szCs w:val="18"/>
        </w:rPr>
        <w:t>committee</w:t>
      </w:r>
      <w:r w:rsidRPr="00AA07AE">
        <w:rPr>
          <w:rFonts w:ascii="Arial" w:hAnsi="Arial" w:cs="Arial"/>
          <w:color w:val="212121"/>
          <w:spacing w:val="-8"/>
          <w:sz w:val="18"/>
          <w:szCs w:val="18"/>
        </w:rPr>
        <w:t xml:space="preserve"> </w:t>
      </w:r>
      <w:r w:rsidRPr="00AA07AE">
        <w:rPr>
          <w:rFonts w:ascii="Arial" w:hAnsi="Arial" w:cs="Arial"/>
          <w:color w:val="212121"/>
          <w:sz w:val="18"/>
          <w:szCs w:val="18"/>
        </w:rPr>
        <w:t>environment:</w:t>
      </w:r>
    </w:p>
    <w:p w14:paraId="13546AAA" w14:textId="77777777" w:rsidR="000F78BA" w:rsidRPr="00AA07AE" w:rsidRDefault="000F78BA" w:rsidP="000F78BA">
      <w:pPr>
        <w:pStyle w:val="BodyText"/>
        <w:kinsoku w:val="0"/>
        <w:overflowPunct w:val="0"/>
        <w:rPr>
          <w:rFonts w:ascii="Arial" w:hAnsi="Arial" w:cs="Arial"/>
          <w:sz w:val="18"/>
          <w:szCs w:val="18"/>
        </w:rPr>
      </w:pPr>
    </w:p>
    <w:p w14:paraId="288CA7F8" w14:textId="77777777" w:rsidR="000F78BA" w:rsidRPr="00AA07AE" w:rsidRDefault="000F78BA" w:rsidP="000F78BA">
      <w:pPr>
        <w:pStyle w:val="ListParagraph"/>
        <w:widowControl w:val="0"/>
        <w:numPr>
          <w:ilvl w:val="1"/>
          <w:numId w:val="99"/>
        </w:numPr>
        <w:tabs>
          <w:tab w:val="left" w:pos="1599"/>
        </w:tabs>
        <w:kinsoku w:val="0"/>
        <w:overflowPunct w:val="0"/>
        <w:autoSpaceDE w:val="0"/>
        <w:autoSpaceDN w:val="0"/>
        <w:adjustRightInd w:val="0"/>
        <w:spacing w:line="285" w:lineRule="auto"/>
        <w:ind w:right="398"/>
        <w:contextualSpacing w:val="0"/>
        <w:rPr>
          <w:rFonts w:ascii="Arial" w:hAnsi="Arial" w:cs="Arial"/>
          <w:color w:val="212121"/>
          <w:sz w:val="18"/>
          <w:szCs w:val="18"/>
        </w:rPr>
      </w:pPr>
      <w:r w:rsidRPr="00AA07AE">
        <w:rPr>
          <w:rFonts w:ascii="Arial" w:hAnsi="Arial" w:cs="Arial"/>
          <w:color w:val="212121"/>
          <w:sz w:val="18"/>
          <w:szCs w:val="18"/>
        </w:rPr>
        <w:t>Run</w:t>
      </w:r>
      <w:r w:rsidRPr="00AA07AE">
        <w:rPr>
          <w:rFonts w:ascii="Arial" w:hAnsi="Arial" w:cs="Arial"/>
          <w:color w:val="212121"/>
          <w:spacing w:val="-6"/>
          <w:sz w:val="18"/>
          <w:szCs w:val="18"/>
        </w:rPr>
        <w:t xml:space="preserve"> </w:t>
      </w:r>
      <w:r w:rsidRPr="00AA07AE">
        <w:rPr>
          <w:rFonts w:ascii="Arial" w:hAnsi="Arial" w:cs="Arial"/>
          <w:color w:val="212121"/>
          <w:sz w:val="18"/>
          <w:szCs w:val="18"/>
        </w:rPr>
        <w:t>the</w:t>
      </w:r>
      <w:r w:rsidRPr="00AA07AE">
        <w:rPr>
          <w:rFonts w:ascii="Arial" w:hAnsi="Arial" w:cs="Arial"/>
          <w:color w:val="212121"/>
          <w:spacing w:val="-5"/>
          <w:sz w:val="18"/>
          <w:szCs w:val="18"/>
        </w:rPr>
        <w:t xml:space="preserve"> </w:t>
      </w:r>
      <w:r w:rsidRPr="00AA07AE">
        <w:rPr>
          <w:rFonts w:ascii="Arial" w:hAnsi="Arial" w:cs="Arial"/>
          <w:color w:val="212121"/>
          <w:sz w:val="18"/>
          <w:szCs w:val="18"/>
        </w:rPr>
        <w:t>first</w:t>
      </w:r>
      <w:r w:rsidRPr="00AA07AE">
        <w:rPr>
          <w:rFonts w:ascii="Arial" w:hAnsi="Arial" w:cs="Arial"/>
          <w:color w:val="212121"/>
          <w:spacing w:val="-6"/>
          <w:sz w:val="18"/>
          <w:szCs w:val="18"/>
        </w:rPr>
        <w:t xml:space="preserve"> </w:t>
      </w:r>
      <w:r w:rsidRPr="00AA07AE">
        <w:rPr>
          <w:rFonts w:ascii="Arial" w:hAnsi="Arial" w:cs="Arial"/>
          <w:color w:val="212121"/>
          <w:sz w:val="18"/>
          <w:szCs w:val="18"/>
        </w:rPr>
        <w:t>half</w:t>
      </w:r>
      <w:r w:rsidRPr="00AA07AE">
        <w:rPr>
          <w:rFonts w:ascii="Arial" w:hAnsi="Arial" w:cs="Arial"/>
          <w:color w:val="212121"/>
          <w:spacing w:val="-5"/>
          <w:sz w:val="18"/>
          <w:szCs w:val="18"/>
        </w:rPr>
        <w:t xml:space="preserve"> </w:t>
      </w:r>
      <w:r w:rsidRPr="00AA07AE">
        <w:rPr>
          <w:rFonts w:ascii="Arial" w:hAnsi="Arial" w:cs="Arial"/>
          <w:color w:val="212121"/>
          <w:sz w:val="18"/>
          <w:szCs w:val="18"/>
        </w:rPr>
        <w:t>day</w:t>
      </w:r>
      <w:r w:rsidRPr="00AA07AE">
        <w:rPr>
          <w:rFonts w:ascii="Arial" w:hAnsi="Arial" w:cs="Arial"/>
          <w:color w:val="212121"/>
          <w:spacing w:val="-6"/>
          <w:sz w:val="18"/>
          <w:szCs w:val="18"/>
        </w:rPr>
        <w:t xml:space="preserve"> </w:t>
      </w:r>
      <w:r w:rsidRPr="00AA07AE">
        <w:rPr>
          <w:rFonts w:ascii="Arial" w:hAnsi="Arial" w:cs="Arial"/>
          <w:color w:val="212121"/>
          <w:sz w:val="18"/>
          <w:szCs w:val="18"/>
        </w:rPr>
        <w:t>International</w:t>
      </w:r>
      <w:r w:rsidRPr="00AA07AE">
        <w:rPr>
          <w:rFonts w:ascii="Arial" w:hAnsi="Arial" w:cs="Arial"/>
          <w:color w:val="212121"/>
          <w:spacing w:val="-5"/>
          <w:sz w:val="18"/>
          <w:szCs w:val="18"/>
        </w:rPr>
        <w:t xml:space="preserve"> </w:t>
      </w:r>
      <w:r w:rsidRPr="00AA07AE">
        <w:rPr>
          <w:rFonts w:ascii="Arial" w:hAnsi="Arial" w:cs="Arial"/>
          <w:color w:val="212121"/>
          <w:sz w:val="18"/>
          <w:szCs w:val="18"/>
        </w:rPr>
        <w:t>Resources</w:t>
      </w:r>
      <w:r w:rsidRPr="00AA07AE">
        <w:rPr>
          <w:rFonts w:ascii="Arial" w:hAnsi="Arial" w:cs="Arial"/>
          <w:color w:val="212121"/>
          <w:spacing w:val="-6"/>
          <w:sz w:val="18"/>
          <w:szCs w:val="18"/>
        </w:rPr>
        <w:t xml:space="preserve"> </w:t>
      </w:r>
      <w:r w:rsidRPr="00AA07AE">
        <w:rPr>
          <w:rFonts w:ascii="Arial" w:hAnsi="Arial" w:cs="Arial"/>
          <w:color w:val="212121"/>
          <w:sz w:val="18"/>
          <w:szCs w:val="18"/>
        </w:rPr>
        <w:t>Committee</w:t>
      </w:r>
      <w:r w:rsidRPr="00AA07AE">
        <w:rPr>
          <w:rFonts w:ascii="Arial" w:hAnsi="Arial" w:cs="Arial"/>
          <w:color w:val="212121"/>
          <w:spacing w:val="-5"/>
          <w:sz w:val="18"/>
          <w:szCs w:val="18"/>
        </w:rPr>
        <w:t xml:space="preserve"> </w:t>
      </w:r>
      <w:r w:rsidRPr="00AA07AE">
        <w:rPr>
          <w:rFonts w:ascii="Arial" w:hAnsi="Arial" w:cs="Arial"/>
          <w:color w:val="212121"/>
          <w:sz w:val="18"/>
          <w:szCs w:val="18"/>
        </w:rPr>
        <w:t>workshop</w:t>
      </w:r>
      <w:r w:rsidRPr="00AA07AE">
        <w:rPr>
          <w:rFonts w:ascii="Arial" w:hAnsi="Arial" w:cs="Arial"/>
          <w:color w:val="212121"/>
          <w:spacing w:val="-6"/>
          <w:sz w:val="18"/>
          <w:szCs w:val="18"/>
        </w:rPr>
        <w:t xml:space="preserve"> </w:t>
      </w:r>
      <w:r w:rsidRPr="00AA07AE">
        <w:rPr>
          <w:rFonts w:ascii="Arial" w:hAnsi="Arial" w:cs="Arial"/>
          <w:color w:val="212121"/>
          <w:sz w:val="18"/>
          <w:szCs w:val="18"/>
        </w:rPr>
        <w:t>on</w:t>
      </w:r>
      <w:r w:rsidRPr="00AA07AE">
        <w:rPr>
          <w:rFonts w:ascii="Arial" w:hAnsi="Arial" w:cs="Arial"/>
          <w:color w:val="212121"/>
          <w:spacing w:val="-5"/>
          <w:sz w:val="18"/>
          <w:szCs w:val="18"/>
        </w:rPr>
        <w:t xml:space="preserve"> </w:t>
      </w:r>
      <w:r w:rsidRPr="00AA07AE">
        <w:rPr>
          <w:rFonts w:ascii="Arial" w:hAnsi="Arial" w:cs="Arial"/>
          <w:color w:val="212121"/>
          <w:sz w:val="18"/>
          <w:szCs w:val="18"/>
        </w:rPr>
        <w:t>the</w:t>
      </w:r>
      <w:r w:rsidRPr="00AA07AE">
        <w:rPr>
          <w:rFonts w:ascii="Arial" w:hAnsi="Arial" w:cs="Arial"/>
          <w:color w:val="212121"/>
          <w:spacing w:val="-6"/>
          <w:sz w:val="18"/>
          <w:szCs w:val="18"/>
        </w:rPr>
        <w:t xml:space="preserve"> </w:t>
      </w:r>
      <w:r w:rsidRPr="00AA07AE">
        <w:rPr>
          <w:rFonts w:ascii="Arial" w:hAnsi="Arial" w:cs="Arial"/>
          <w:color w:val="212121"/>
          <w:sz w:val="18"/>
          <w:szCs w:val="18"/>
        </w:rPr>
        <w:t>last day of SIGGRAPH</w:t>
      </w:r>
      <w:r w:rsidRPr="00AA07AE">
        <w:rPr>
          <w:rFonts w:ascii="Arial" w:hAnsi="Arial" w:cs="Arial"/>
          <w:color w:val="212121"/>
          <w:spacing w:val="-4"/>
          <w:sz w:val="18"/>
          <w:szCs w:val="18"/>
        </w:rPr>
        <w:t xml:space="preserve"> </w:t>
      </w:r>
      <w:r w:rsidRPr="00AA07AE">
        <w:rPr>
          <w:rFonts w:ascii="Arial" w:hAnsi="Arial" w:cs="Arial"/>
          <w:color w:val="212121"/>
          <w:sz w:val="18"/>
          <w:szCs w:val="18"/>
        </w:rPr>
        <w:t>2019</w:t>
      </w:r>
    </w:p>
    <w:p w14:paraId="37148F04"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line="285" w:lineRule="auto"/>
        <w:ind w:right="362"/>
        <w:contextualSpacing w:val="0"/>
        <w:rPr>
          <w:rFonts w:ascii="Arial" w:hAnsi="Arial" w:cs="Arial"/>
          <w:color w:val="212121"/>
          <w:sz w:val="18"/>
          <w:szCs w:val="18"/>
        </w:rPr>
      </w:pPr>
      <w:r w:rsidRPr="00AA07AE">
        <w:rPr>
          <w:rFonts w:ascii="Arial" w:hAnsi="Arial" w:cs="Arial"/>
          <w:color w:val="212121"/>
          <w:sz w:val="18"/>
          <w:szCs w:val="18"/>
        </w:rPr>
        <w:t>Slack</w:t>
      </w:r>
      <w:r w:rsidRPr="00AA07AE">
        <w:rPr>
          <w:rFonts w:ascii="Arial" w:hAnsi="Arial" w:cs="Arial"/>
          <w:color w:val="212121"/>
          <w:spacing w:val="-6"/>
          <w:sz w:val="18"/>
          <w:szCs w:val="18"/>
        </w:rPr>
        <w:t xml:space="preserve"> </w:t>
      </w:r>
      <w:r w:rsidRPr="00AA07AE">
        <w:rPr>
          <w:rFonts w:ascii="Arial" w:hAnsi="Arial" w:cs="Arial"/>
          <w:color w:val="212121"/>
          <w:sz w:val="18"/>
          <w:szCs w:val="18"/>
        </w:rPr>
        <w:t>channel</w:t>
      </w:r>
      <w:r w:rsidRPr="00AA07AE">
        <w:rPr>
          <w:rFonts w:ascii="Arial" w:hAnsi="Arial" w:cs="Arial"/>
          <w:color w:val="212121"/>
          <w:spacing w:val="-5"/>
          <w:sz w:val="18"/>
          <w:szCs w:val="18"/>
        </w:rPr>
        <w:t xml:space="preserve"> </w:t>
      </w:r>
      <w:r w:rsidRPr="00AA07AE">
        <w:rPr>
          <w:rFonts w:ascii="Arial" w:hAnsi="Arial" w:cs="Arial"/>
          <w:color w:val="212121"/>
          <w:sz w:val="18"/>
          <w:szCs w:val="18"/>
        </w:rPr>
        <w:t>and</w:t>
      </w:r>
      <w:r w:rsidRPr="00AA07AE">
        <w:rPr>
          <w:rFonts w:ascii="Arial" w:hAnsi="Arial" w:cs="Arial"/>
          <w:color w:val="212121"/>
          <w:spacing w:val="-5"/>
          <w:sz w:val="18"/>
          <w:szCs w:val="18"/>
        </w:rPr>
        <w:t xml:space="preserve"> </w:t>
      </w:r>
      <w:r w:rsidRPr="00AA07AE">
        <w:rPr>
          <w:rFonts w:ascii="Arial" w:hAnsi="Arial" w:cs="Arial"/>
          <w:color w:val="212121"/>
          <w:sz w:val="18"/>
          <w:szCs w:val="18"/>
        </w:rPr>
        <w:t>fortnight</w:t>
      </w:r>
      <w:r w:rsidRPr="00AA07AE">
        <w:rPr>
          <w:rFonts w:ascii="Arial" w:hAnsi="Arial" w:cs="Arial"/>
          <w:color w:val="212121"/>
          <w:spacing w:val="-5"/>
          <w:sz w:val="18"/>
          <w:szCs w:val="18"/>
        </w:rPr>
        <w:t xml:space="preserve"> </w:t>
      </w:r>
      <w:r w:rsidRPr="00AA07AE">
        <w:rPr>
          <w:rFonts w:ascii="Arial" w:hAnsi="Arial" w:cs="Arial"/>
          <w:color w:val="212121"/>
          <w:sz w:val="18"/>
          <w:szCs w:val="18"/>
        </w:rPr>
        <w:t>meeting</w:t>
      </w:r>
      <w:r w:rsidRPr="00AA07AE">
        <w:rPr>
          <w:rFonts w:ascii="Arial" w:hAnsi="Arial" w:cs="Arial"/>
          <w:color w:val="212121"/>
          <w:spacing w:val="-5"/>
          <w:sz w:val="18"/>
          <w:szCs w:val="18"/>
        </w:rPr>
        <w:t xml:space="preserve"> </w:t>
      </w:r>
      <w:r w:rsidRPr="00AA07AE">
        <w:rPr>
          <w:rFonts w:ascii="Arial" w:hAnsi="Arial" w:cs="Arial"/>
          <w:color w:val="212121"/>
          <w:sz w:val="18"/>
          <w:szCs w:val="18"/>
        </w:rPr>
        <w:t>are</w:t>
      </w:r>
      <w:r w:rsidRPr="00AA07AE">
        <w:rPr>
          <w:rFonts w:ascii="Arial" w:hAnsi="Arial" w:cs="Arial"/>
          <w:color w:val="212121"/>
          <w:spacing w:val="-5"/>
          <w:sz w:val="18"/>
          <w:szCs w:val="18"/>
        </w:rPr>
        <w:t xml:space="preserve"> </w:t>
      </w:r>
      <w:r w:rsidRPr="00AA07AE">
        <w:rPr>
          <w:rFonts w:ascii="Arial" w:hAnsi="Arial" w:cs="Arial"/>
          <w:color w:val="212121"/>
          <w:sz w:val="18"/>
          <w:szCs w:val="18"/>
        </w:rPr>
        <w:t>on</w:t>
      </w:r>
      <w:r w:rsidRPr="00AA07AE">
        <w:rPr>
          <w:rFonts w:ascii="Arial" w:hAnsi="Arial" w:cs="Arial"/>
          <w:color w:val="212121"/>
          <w:spacing w:val="-5"/>
          <w:sz w:val="18"/>
          <w:szCs w:val="18"/>
        </w:rPr>
        <w:t xml:space="preserve"> </w:t>
      </w:r>
      <w:r w:rsidRPr="00AA07AE">
        <w:rPr>
          <w:rFonts w:ascii="Arial" w:hAnsi="Arial" w:cs="Arial"/>
          <w:color w:val="212121"/>
          <w:sz w:val="18"/>
          <w:szCs w:val="18"/>
        </w:rPr>
        <w:t>to</w:t>
      </w:r>
      <w:r w:rsidRPr="00AA07AE">
        <w:rPr>
          <w:rFonts w:ascii="Arial" w:hAnsi="Arial" w:cs="Arial"/>
          <w:color w:val="212121"/>
          <w:spacing w:val="-5"/>
          <w:sz w:val="18"/>
          <w:szCs w:val="18"/>
        </w:rPr>
        <w:t xml:space="preserve"> </w:t>
      </w:r>
      <w:r w:rsidRPr="00AA07AE">
        <w:rPr>
          <w:rFonts w:ascii="Arial" w:hAnsi="Arial" w:cs="Arial"/>
          <w:color w:val="212121"/>
          <w:sz w:val="18"/>
          <w:szCs w:val="18"/>
        </w:rPr>
        <w:t>create</w:t>
      </w:r>
      <w:r w:rsidRPr="00AA07AE">
        <w:rPr>
          <w:rFonts w:ascii="Arial" w:hAnsi="Arial" w:cs="Arial"/>
          <w:color w:val="212121"/>
          <w:spacing w:val="-5"/>
          <w:sz w:val="18"/>
          <w:szCs w:val="18"/>
        </w:rPr>
        <w:t xml:space="preserve"> </w:t>
      </w:r>
      <w:r w:rsidRPr="00AA07AE">
        <w:rPr>
          <w:rFonts w:ascii="Arial" w:hAnsi="Arial" w:cs="Arial"/>
          <w:color w:val="212121"/>
          <w:sz w:val="18"/>
          <w:szCs w:val="18"/>
        </w:rPr>
        <w:t>an</w:t>
      </w:r>
      <w:r w:rsidRPr="00AA07AE">
        <w:rPr>
          <w:rFonts w:ascii="Arial" w:hAnsi="Arial" w:cs="Arial"/>
          <w:color w:val="212121"/>
          <w:spacing w:val="-5"/>
          <w:sz w:val="18"/>
          <w:szCs w:val="18"/>
        </w:rPr>
        <w:t xml:space="preserve"> </w:t>
      </w:r>
      <w:r w:rsidRPr="00AA07AE">
        <w:rPr>
          <w:rFonts w:ascii="Arial" w:hAnsi="Arial" w:cs="Arial"/>
          <w:color w:val="212121"/>
          <w:sz w:val="18"/>
          <w:szCs w:val="18"/>
        </w:rPr>
        <w:t>open</w:t>
      </w:r>
      <w:r w:rsidRPr="00AA07AE">
        <w:rPr>
          <w:rFonts w:ascii="Arial" w:hAnsi="Arial" w:cs="Arial"/>
          <w:color w:val="212121"/>
          <w:spacing w:val="-5"/>
          <w:sz w:val="18"/>
          <w:szCs w:val="18"/>
        </w:rPr>
        <w:t xml:space="preserve"> </w:t>
      </w:r>
      <w:r w:rsidRPr="00AA07AE">
        <w:rPr>
          <w:rFonts w:ascii="Arial" w:hAnsi="Arial" w:cs="Arial"/>
          <w:color w:val="212121"/>
          <w:sz w:val="18"/>
          <w:szCs w:val="18"/>
        </w:rPr>
        <w:t>and</w:t>
      </w:r>
      <w:r w:rsidRPr="00AA07AE">
        <w:rPr>
          <w:rFonts w:ascii="Arial" w:hAnsi="Arial" w:cs="Arial"/>
          <w:color w:val="212121"/>
          <w:spacing w:val="-5"/>
          <w:sz w:val="18"/>
          <w:szCs w:val="18"/>
        </w:rPr>
        <w:t xml:space="preserve"> </w:t>
      </w:r>
      <w:r w:rsidRPr="00AA07AE">
        <w:rPr>
          <w:rFonts w:ascii="Arial" w:hAnsi="Arial" w:cs="Arial"/>
          <w:color w:val="212121"/>
          <w:sz w:val="18"/>
          <w:szCs w:val="18"/>
        </w:rPr>
        <w:t>collaborative committee</w:t>
      </w:r>
      <w:r w:rsidRPr="00AA07AE">
        <w:rPr>
          <w:rFonts w:ascii="Arial" w:hAnsi="Arial" w:cs="Arial"/>
          <w:color w:val="212121"/>
          <w:spacing w:val="-2"/>
          <w:sz w:val="18"/>
          <w:szCs w:val="18"/>
        </w:rPr>
        <w:t xml:space="preserve"> </w:t>
      </w:r>
      <w:r w:rsidRPr="00AA07AE">
        <w:rPr>
          <w:rFonts w:ascii="Arial" w:hAnsi="Arial" w:cs="Arial"/>
          <w:color w:val="212121"/>
          <w:sz w:val="18"/>
          <w:szCs w:val="18"/>
        </w:rPr>
        <w:t>environment</w:t>
      </w:r>
    </w:p>
    <w:p w14:paraId="2ABF4F97"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line="285" w:lineRule="auto"/>
        <w:ind w:right="362"/>
        <w:contextualSpacing w:val="0"/>
        <w:rPr>
          <w:rFonts w:ascii="Arial" w:hAnsi="Arial" w:cs="Arial"/>
          <w:color w:val="212121"/>
          <w:sz w:val="18"/>
          <w:szCs w:val="18"/>
        </w:rPr>
        <w:sectPr w:rsidR="000F78BA" w:rsidRPr="00AA07AE">
          <w:pgSz w:w="12240" w:h="15840"/>
          <w:pgMar w:top="1380" w:right="1320" w:bottom="1300" w:left="1320" w:header="0" w:footer="1106" w:gutter="0"/>
          <w:cols w:space="720"/>
          <w:noEndnote/>
        </w:sectPr>
      </w:pPr>
    </w:p>
    <w:p w14:paraId="085D241B"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before="63" w:line="285" w:lineRule="auto"/>
        <w:ind w:right="168"/>
        <w:contextualSpacing w:val="0"/>
        <w:rPr>
          <w:rFonts w:ascii="Arial" w:hAnsi="Arial" w:cs="Arial"/>
          <w:color w:val="212121"/>
          <w:sz w:val="18"/>
          <w:szCs w:val="18"/>
        </w:rPr>
      </w:pPr>
      <w:r w:rsidRPr="00AA07AE">
        <w:rPr>
          <w:rFonts w:ascii="Arial" w:hAnsi="Arial" w:cs="Arial"/>
          <w:color w:val="212121"/>
          <w:sz w:val="18"/>
          <w:szCs w:val="18"/>
        </w:rPr>
        <w:lastRenderedPageBreak/>
        <w:t>Collaboration</w:t>
      </w:r>
      <w:r w:rsidRPr="00AA07AE">
        <w:rPr>
          <w:rFonts w:ascii="Arial" w:hAnsi="Arial" w:cs="Arial"/>
          <w:color w:val="212121"/>
          <w:spacing w:val="-6"/>
          <w:sz w:val="18"/>
          <w:szCs w:val="18"/>
        </w:rPr>
        <w:t xml:space="preserve"> </w:t>
      </w:r>
      <w:r w:rsidRPr="00AA07AE">
        <w:rPr>
          <w:rFonts w:ascii="Arial" w:hAnsi="Arial" w:cs="Arial"/>
          <w:color w:val="212121"/>
          <w:sz w:val="18"/>
          <w:szCs w:val="18"/>
        </w:rPr>
        <w:t>with</w:t>
      </w:r>
      <w:r w:rsidRPr="00AA07AE">
        <w:rPr>
          <w:rFonts w:ascii="Arial" w:hAnsi="Arial" w:cs="Arial"/>
          <w:color w:val="212121"/>
          <w:spacing w:val="-5"/>
          <w:sz w:val="18"/>
          <w:szCs w:val="18"/>
        </w:rPr>
        <w:t xml:space="preserve"> </w:t>
      </w:r>
      <w:r w:rsidRPr="00AA07AE">
        <w:rPr>
          <w:rFonts w:ascii="Arial" w:hAnsi="Arial" w:cs="Arial"/>
          <w:color w:val="212121"/>
          <w:sz w:val="18"/>
          <w:szCs w:val="18"/>
        </w:rPr>
        <w:t>SIGGRAPH</w:t>
      </w:r>
      <w:r w:rsidRPr="00AA07AE">
        <w:rPr>
          <w:rFonts w:ascii="Arial" w:hAnsi="Arial" w:cs="Arial"/>
          <w:color w:val="212121"/>
          <w:spacing w:val="-6"/>
          <w:sz w:val="18"/>
          <w:szCs w:val="18"/>
        </w:rPr>
        <w:t xml:space="preserve"> </w:t>
      </w:r>
      <w:r w:rsidRPr="00AA07AE">
        <w:rPr>
          <w:rFonts w:ascii="Arial" w:hAnsi="Arial" w:cs="Arial"/>
          <w:color w:val="212121"/>
          <w:sz w:val="18"/>
          <w:szCs w:val="18"/>
        </w:rPr>
        <w:t>Asia</w:t>
      </w:r>
      <w:r w:rsidRPr="00AA07AE">
        <w:rPr>
          <w:rFonts w:ascii="Arial" w:hAnsi="Arial" w:cs="Arial"/>
          <w:color w:val="212121"/>
          <w:spacing w:val="-5"/>
          <w:sz w:val="18"/>
          <w:szCs w:val="18"/>
        </w:rPr>
        <w:t xml:space="preserve"> </w:t>
      </w:r>
      <w:r w:rsidRPr="00AA07AE">
        <w:rPr>
          <w:rFonts w:ascii="Arial" w:hAnsi="Arial" w:cs="Arial"/>
          <w:color w:val="212121"/>
          <w:sz w:val="18"/>
          <w:szCs w:val="18"/>
        </w:rPr>
        <w:t>Student</w:t>
      </w:r>
      <w:r w:rsidRPr="00AA07AE">
        <w:rPr>
          <w:rFonts w:ascii="Arial" w:hAnsi="Arial" w:cs="Arial"/>
          <w:color w:val="212121"/>
          <w:spacing w:val="-6"/>
          <w:sz w:val="18"/>
          <w:szCs w:val="18"/>
        </w:rPr>
        <w:t xml:space="preserve"> </w:t>
      </w:r>
      <w:r w:rsidRPr="00AA07AE">
        <w:rPr>
          <w:rFonts w:ascii="Arial" w:hAnsi="Arial" w:cs="Arial"/>
          <w:color w:val="212121"/>
          <w:sz w:val="18"/>
          <w:szCs w:val="18"/>
        </w:rPr>
        <w:t>Volunteer</w:t>
      </w:r>
      <w:r w:rsidRPr="00AA07AE">
        <w:rPr>
          <w:rFonts w:ascii="Arial" w:hAnsi="Arial" w:cs="Arial"/>
          <w:color w:val="212121"/>
          <w:spacing w:val="-5"/>
          <w:sz w:val="18"/>
          <w:szCs w:val="18"/>
        </w:rPr>
        <w:t xml:space="preserve"> </w:t>
      </w:r>
      <w:r w:rsidRPr="00AA07AE">
        <w:rPr>
          <w:rFonts w:ascii="Arial" w:hAnsi="Arial" w:cs="Arial"/>
          <w:color w:val="212121"/>
          <w:sz w:val="18"/>
          <w:szCs w:val="18"/>
        </w:rPr>
        <w:t>team</w:t>
      </w:r>
      <w:r w:rsidRPr="00AA07AE">
        <w:rPr>
          <w:rFonts w:ascii="Arial" w:hAnsi="Arial" w:cs="Arial"/>
          <w:color w:val="212121"/>
          <w:spacing w:val="-5"/>
          <w:sz w:val="18"/>
          <w:szCs w:val="18"/>
        </w:rPr>
        <w:t xml:space="preserve"> </w:t>
      </w:r>
      <w:r w:rsidRPr="00AA07AE">
        <w:rPr>
          <w:rFonts w:ascii="Arial" w:hAnsi="Arial" w:cs="Arial"/>
          <w:color w:val="212121"/>
          <w:sz w:val="18"/>
          <w:szCs w:val="18"/>
        </w:rPr>
        <w:t>to</w:t>
      </w:r>
      <w:r w:rsidRPr="00AA07AE">
        <w:rPr>
          <w:rFonts w:ascii="Arial" w:hAnsi="Arial" w:cs="Arial"/>
          <w:color w:val="212121"/>
          <w:spacing w:val="-6"/>
          <w:sz w:val="18"/>
          <w:szCs w:val="18"/>
        </w:rPr>
        <w:t xml:space="preserve"> </w:t>
      </w:r>
      <w:r w:rsidRPr="00AA07AE">
        <w:rPr>
          <w:rFonts w:ascii="Arial" w:hAnsi="Arial" w:cs="Arial"/>
          <w:color w:val="212121"/>
          <w:sz w:val="18"/>
          <w:szCs w:val="18"/>
        </w:rPr>
        <w:t>work</w:t>
      </w:r>
      <w:r w:rsidRPr="00AA07AE">
        <w:rPr>
          <w:rFonts w:ascii="Arial" w:hAnsi="Arial" w:cs="Arial"/>
          <w:color w:val="212121"/>
          <w:spacing w:val="-5"/>
          <w:sz w:val="18"/>
          <w:szCs w:val="18"/>
        </w:rPr>
        <w:t xml:space="preserve"> </w:t>
      </w:r>
      <w:r w:rsidRPr="00AA07AE">
        <w:rPr>
          <w:rFonts w:ascii="Arial" w:hAnsi="Arial" w:cs="Arial"/>
          <w:color w:val="212121"/>
          <w:sz w:val="18"/>
          <w:szCs w:val="18"/>
        </w:rPr>
        <w:t>on</w:t>
      </w:r>
      <w:r w:rsidRPr="00AA07AE">
        <w:rPr>
          <w:rFonts w:ascii="Arial" w:hAnsi="Arial" w:cs="Arial"/>
          <w:color w:val="212121"/>
          <w:spacing w:val="-6"/>
          <w:sz w:val="18"/>
          <w:szCs w:val="18"/>
        </w:rPr>
        <w:t xml:space="preserve"> </w:t>
      </w:r>
      <w:r w:rsidRPr="00AA07AE">
        <w:rPr>
          <w:rFonts w:ascii="Arial" w:hAnsi="Arial" w:cs="Arial"/>
          <w:color w:val="212121"/>
          <w:sz w:val="18"/>
          <w:szCs w:val="18"/>
        </w:rPr>
        <w:t>the</w:t>
      </w:r>
      <w:r w:rsidRPr="00AA07AE">
        <w:rPr>
          <w:rFonts w:ascii="Arial" w:hAnsi="Arial" w:cs="Arial"/>
          <w:color w:val="212121"/>
          <w:spacing w:val="-5"/>
          <w:sz w:val="18"/>
          <w:szCs w:val="18"/>
        </w:rPr>
        <w:t xml:space="preserve"> </w:t>
      </w:r>
      <w:r w:rsidRPr="00AA07AE">
        <w:rPr>
          <w:rFonts w:ascii="Arial" w:hAnsi="Arial" w:cs="Arial"/>
          <w:color w:val="212121"/>
          <w:sz w:val="18"/>
          <w:szCs w:val="18"/>
        </w:rPr>
        <w:t>audio guide and translation work</w:t>
      </w:r>
      <w:r w:rsidRPr="00AA07AE">
        <w:rPr>
          <w:rFonts w:ascii="Arial" w:hAnsi="Arial" w:cs="Arial"/>
          <w:color w:val="212121"/>
          <w:spacing w:val="-6"/>
          <w:sz w:val="18"/>
          <w:szCs w:val="18"/>
        </w:rPr>
        <w:t xml:space="preserve"> </w:t>
      </w:r>
      <w:r w:rsidRPr="00AA07AE">
        <w:rPr>
          <w:rFonts w:ascii="Arial" w:hAnsi="Arial" w:cs="Arial"/>
          <w:color w:val="212121"/>
          <w:sz w:val="18"/>
          <w:szCs w:val="18"/>
        </w:rPr>
        <w:t>together</w:t>
      </w:r>
    </w:p>
    <w:p w14:paraId="783EE7E3"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line="285" w:lineRule="auto"/>
        <w:ind w:right="119"/>
        <w:contextualSpacing w:val="0"/>
        <w:rPr>
          <w:rFonts w:ascii="Arial" w:hAnsi="Arial" w:cs="Arial"/>
          <w:color w:val="212121"/>
          <w:sz w:val="18"/>
          <w:szCs w:val="18"/>
        </w:rPr>
      </w:pPr>
      <w:r w:rsidRPr="00AA07AE">
        <w:rPr>
          <w:rFonts w:ascii="Arial" w:hAnsi="Arial" w:cs="Arial"/>
          <w:color w:val="212121"/>
          <w:sz w:val="18"/>
          <w:szCs w:val="18"/>
        </w:rPr>
        <w:t>Organization of an inclusive IRC luncheon at both SIGGRAPH 2019 and SIGGRAPH Asia 2019 inviting a couple of student volunteers, regular BOF organizers,</w:t>
      </w:r>
      <w:r w:rsidRPr="00AA07AE">
        <w:rPr>
          <w:rFonts w:ascii="Arial" w:hAnsi="Arial" w:cs="Arial"/>
          <w:color w:val="212121"/>
          <w:spacing w:val="-6"/>
          <w:sz w:val="18"/>
          <w:szCs w:val="18"/>
        </w:rPr>
        <w:t xml:space="preserve"> </w:t>
      </w:r>
      <w:r w:rsidRPr="00AA07AE">
        <w:rPr>
          <w:rFonts w:ascii="Arial" w:hAnsi="Arial" w:cs="Arial"/>
          <w:color w:val="212121"/>
          <w:sz w:val="18"/>
          <w:szCs w:val="18"/>
        </w:rPr>
        <w:t>and</w:t>
      </w:r>
      <w:r w:rsidRPr="00AA07AE">
        <w:rPr>
          <w:rFonts w:ascii="Arial" w:hAnsi="Arial" w:cs="Arial"/>
          <w:color w:val="212121"/>
          <w:spacing w:val="-6"/>
          <w:sz w:val="18"/>
          <w:szCs w:val="18"/>
        </w:rPr>
        <w:t xml:space="preserve"> </w:t>
      </w:r>
      <w:r w:rsidRPr="00AA07AE">
        <w:rPr>
          <w:rFonts w:ascii="Arial" w:hAnsi="Arial" w:cs="Arial"/>
          <w:color w:val="212121"/>
          <w:sz w:val="18"/>
          <w:szCs w:val="18"/>
        </w:rPr>
        <w:t>other</w:t>
      </w:r>
      <w:r w:rsidRPr="00AA07AE">
        <w:rPr>
          <w:rFonts w:ascii="Arial" w:hAnsi="Arial" w:cs="Arial"/>
          <w:color w:val="212121"/>
          <w:spacing w:val="-6"/>
          <w:sz w:val="18"/>
          <w:szCs w:val="18"/>
        </w:rPr>
        <w:t xml:space="preserve"> </w:t>
      </w:r>
      <w:r w:rsidRPr="00AA07AE">
        <w:rPr>
          <w:rFonts w:ascii="Arial" w:hAnsi="Arial" w:cs="Arial"/>
          <w:color w:val="212121"/>
          <w:sz w:val="18"/>
          <w:szCs w:val="18"/>
        </w:rPr>
        <w:t>committees</w:t>
      </w:r>
      <w:r w:rsidRPr="00AA07AE">
        <w:rPr>
          <w:rFonts w:ascii="Arial" w:hAnsi="Arial" w:cs="Arial"/>
          <w:color w:val="212121"/>
          <w:spacing w:val="-6"/>
          <w:sz w:val="18"/>
          <w:szCs w:val="18"/>
        </w:rPr>
        <w:t xml:space="preserve"> </w:t>
      </w:r>
      <w:r w:rsidRPr="00AA07AE">
        <w:rPr>
          <w:rFonts w:ascii="Arial" w:hAnsi="Arial" w:cs="Arial"/>
          <w:color w:val="212121"/>
          <w:sz w:val="18"/>
          <w:szCs w:val="18"/>
        </w:rPr>
        <w:t>to</w:t>
      </w:r>
      <w:r w:rsidRPr="00AA07AE">
        <w:rPr>
          <w:rFonts w:ascii="Arial" w:hAnsi="Arial" w:cs="Arial"/>
          <w:color w:val="212121"/>
          <w:spacing w:val="-6"/>
          <w:sz w:val="18"/>
          <w:szCs w:val="18"/>
        </w:rPr>
        <w:t xml:space="preserve"> </w:t>
      </w:r>
      <w:r w:rsidRPr="00AA07AE">
        <w:rPr>
          <w:rFonts w:ascii="Arial" w:hAnsi="Arial" w:cs="Arial"/>
          <w:color w:val="212121"/>
          <w:sz w:val="18"/>
          <w:szCs w:val="18"/>
        </w:rPr>
        <w:t>listen</w:t>
      </w:r>
      <w:r w:rsidRPr="00AA07AE">
        <w:rPr>
          <w:rFonts w:ascii="Arial" w:hAnsi="Arial" w:cs="Arial"/>
          <w:color w:val="212121"/>
          <w:spacing w:val="-6"/>
          <w:sz w:val="18"/>
          <w:szCs w:val="18"/>
        </w:rPr>
        <w:t xml:space="preserve"> </w:t>
      </w:r>
      <w:r w:rsidRPr="00AA07AE">
        <w:rPr>
          <w:rFonts w:ascii="Arial" w:hAnsi="Arial" w:cs="Arial"/>
          <w:color w:val="212121"/>
          <w:sz w:val="18"/>
          <w:szCs w:val="18"/>
        </w:rPr>
        <w:t>to</w:t>
      </w:r>
      <w:r w:rsidRPr="00AA07AE">
        <w:rPr>
          <w:rFonts w:ascii="Arial" w:hAnsi="Arial" w:cs="Arial"/>
          <w:color w:val="212121"/>
          <w:spacing w:val="-6"/>
          <w:sz w:val="18"/>
          <w:szCs w:val="18"/>
        </w:rPr>
        <w:t xml:space="preserve"> </w:t>
      </w:r>
      <w:r w:rsidRPr="00AA07AE">
        <w:rPr>
          <w:rFonts w:ascii="Arial" w:hAnsi="Arial" w:cs="Arial"/>
          <w:color w:val="212121"/>
          <w:sz w:val="18"/>
          <w:szCs w:val="18"/>
        </w:rPr>
        <w:t>stakeholders’</w:t>
      </w:r>
      <w:r w:rsidRPr="00AA07AE">
        <w:rPr>
          <w:rFonts w:ascii="Arial" w:hAnsi="Arial" w:cs="Arial"/>
          <w:color w:val="212121"/>
          <w:spacing w:val="-5"/>
          <w:sz w:val="18"/>
          <w:szCs w:val="18"/>
        </w:rPr>
        <w:t xml:space="preserve"> </w:t>
      </w:r>
      <w:r w:rsidRPr="00AA07AE">
        <w:rPr>
          <w:rFonts w:ascii="Arial" w:hAnsi="Arial" w:cs="Arial"/>
          <w:color w:val="212121"/>
          <w:sz w:val="18"/>
          <w:szCs w:val="18"/>
        </w:rPr>
        <w:t>opinion</w:t>
      </w:r>
      <w:r w:rsidRPr="00AA07AE">
        <w:rPr>
          <w:rFonts w:ascii="Arial" w:hAnsi="Arial" w:cs="Arial"/>
          <w:color w:val="212121"/>
          <w:spacing w:val="-6"/>
          <w:sz w:val="18"/>
          <w:szCs w:val="18"/>
        </w:rPr>
        <w:t xml:space="preserve"> </w:t>
      </w:r>
      <w:r w:rsidRPr="00AA07AE">
        <w:rPr>
          <w:rFonts w:ascii="Arial" w:hAnsi="Arial" w:cs="Arial"/>
          <w:color w:val="212121"/>
          <w:sz w:val="18"/>
          <w:szCs w:val="18"/>
        </w:rPr>
        <w:t>to</w:t>
      </w:r>
      <w:r w:rsidRPr="00AA07AE">
        <w:rPr>
          <w:rFonts w:ascii="Arial" w:hAnsi="Arial" w:cs="Arial"/>
          <w:color w:val="212121"/>
          <w:spacing w:val="-6"/>
          <w:sz w:val="18"/>
          <w:szCs w:val="18"/>
        </w:rPr>
        <w:t xml:space="preserve"> </w:t>
      </w:r>
      <w:r w:rsidRPr="00AA07AE">
        <w:rPr>
          <w:rFonts w:ascii="Arial" w:hAnsi="Arial" w:cs="Arial"/>
          <w:color w:val="212121"/>
          <w:sz w:val="18"/>
          <w:szCs w:val="18"/>
        </w:rPr>
        <w:t>improve</w:t>
      </w:r>
      <w:r w:rsidRPr="00AA07AE">
        <w:rPr>
          <w:rFonts w:ascii="Arial" w:hAnsi="Arial" w:cs="Arial"/>
          <w:color w:val="212121"/>
          <w:spacing w:val="-6"/>
          <w:sz w:val="18"/>
          <w:szCs w:val="18"/>
        </w:rPr>
        <w:t xml:space="preserve"> </w:t>
      </w:r>
      <w:r w:rsidRPr="00AA07AE">
        <w:rPr>
          <w:rFonts w:ascii="Arial" w:hAnsi="Arial" w:cs="Arial"/>
          <w:color w:val="212121"/>
          <w:sz w:val="18"/>
          <w:szCs w:val="18"/>
        </w:rPr>
        <w:t>our service</w:t>
      </w:r>
    </w:p>
    <w:p w14:paraId="2052E5A1" w14:textId="77777777" w:rsidR="000F78BA" w:rsidRPr="00AA07AE" w:rsidRDefault="000F78BA" w:rsidP="000F78BA">
      <w:pPr>
        <w:pStyle w:val="BodyText"/>
        <w:kinsoku w:val="0"/>
        <w:overflowPunct w:val="0"/>
        <w:spacing w:before="7"/>
        <w:rPr>
          <w:rFonts w:ascii="Arial" w:hAnsi="Arial" w:cs="Arial"/>
          <w:sz w:val="18"/>
          <w:szCs w:val="18"/>
        </w:rPr>
      </w:pPr>
    </w:p>
    <w:p w14:paraId="27401633" w14:textId="77777777" w:rsidR="000F78BA" w:rsidRPr="00AA07AE" w:rsidRDefault="000F78BA" w:rsidP="000F78BA">
      <w:pPr>
        <w:pStyle w:val="BodyText"/>
        <w:kinsoku w:val="0"/>
        <w:overflowPunct w:val="0"/>
        <w:spacing w:before="93"/>
        <w:rPr>
          <w:rFonts w:ascii="Arial" w:hAnsi="Arial" w:cs="Arial"/>
          <w:i/>
          <w:iCs/>
          <w:color w:val="212121"/>
          <w:sz w:val="18"/>
          <w:szCs w:val="18"/>
        </w:rPr>
      </w:pPr>
      <w:r w:rsidRPr="00AA07AE">
        <w:rPr>
          <w:rFonts w:ascii="Arial" w:hAnsi="Arial" w:cs="Arial"/>
          <w:i/>
          <w:iCs/>
          <w:color w:val="212121"/>
          <w:sz w:val="18"/>
          <w:szCs w:val="18"/>
        </w:rPr>
        <w:t>Goals:</w:t>
      </w:r>
    </w:p>
    <w:p w14:paraId="60A06BA8" w14:textId="77777777" w:rsidR="000F78BA" w:rsidRPr="00AA07AE" w:rsidRDefault="000F78BA" w:rsidP="000F78BA">
      <w:pPr>
        <w:pStyle w:val="BodyText"/>
        <w:kinsoku w:val="0"/>
        <w:overflowPunct w:val="0"/>
        <w:spacing w:before="10"/>
        <w:rPr>
          <w:rFonts w:ascii="Arial" w:hAnsi="Arial" w:cs="Arial"/>
          <w:i/>
          <w:iCs/>
          <w:sz w:val="18"/>
          <w:szCs w:val="18"/>
        </w:rPr>
      </w:pPr>
    </w:p>
    <w:p w14:paraId="054EF0AA"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before="93" w:line="285" w:lineRule="auto"/>
        <w:ind w:right="303"/>
        <w:contextualSpacing w:val="0"/>
        <w:jc w:val="both"/>
        <w:rPr>
          <w:rFonts w:ascii="Arial" w:hAnsi="Arial" w:cs="Arial"/>
          <w:color w:val="212121"/>
          <w:sz w:val="18"/>
          <w:szCs w:val="18"/>
        </w:rPr>
      </w:pPr>
      <w:r w:rsidRPr="00AA07AE">
        <w:rPr>
          <w:rFonts w:ascii="Arial" w:hAnsi="Arial" w:cs="Arial"/>
          <w:color w:val="212121"/>
          <w:sz w:val="18"/>
          <w:szCs w:val="18"/>
        </w:rPr>
        <w:t>Consideration on opening a two-way/open communication channel to listen and discuss</w:t>
      </w:r>
      <w:r w:rsidRPr="00AA07AE">
        <w:rPr>
          <w:rFonts w:ascii="Arial" w:hAnsi="Arial" w:cs="Arial"/>
          <w:color w:val="212121"/>
          <w:spacing w:val="-6"/>
          <w:sz w:val="18"/>
          <w:szCs w:val="18"/>
        </w:rPr>
        <w:t xml:space="preserve"> </w:t>
      </w:r>
      <w:r w:rsidRPr="00AA07AE">
        <w:rPr>
          <w:rFonts w:ascii="Arial" w:hAnsi="Arial" w:cs="Arial"/>
          <w:color w:val="212121"/>
          <w:sz w:val="18"/>
          <w:szCs w:val="18"/>
        </w:rPr>
        <w:t>expectation</w:t>
      </w:r>
      <w:r w:rsidRPr="00AA07AE">
        <w:rPr>
          <w:rFonts w:ascii="Arial" w:hAnsi="Arial" w:cs="Arial"/>
          <w:color w:val="212121"/>
          <w:spacing w:val="-5"/>
          <w:sz w:val="18"/>
          <w:szCs w:val="18"/>
        </w:rPr>
        <w:t xml:space="preserve"> </w:t>
      </w:r>
      <w:r w:rsidRPr="00AA07AE">
        <w:rPr>
          <w:rFonts w:ascii="Arial" w:hAnsi="Arial" w:cs="Arial"/>
          <w:color w:val="212121"/>
          <w:sz w:val="18"/>
          <w:szCs w:val="18"/>
        </w:rPr>
        <w:t>of</w:t>
      </w:r>
      <w:r w:rsidRPr="00AA07AE">
        <w:rPr>
          <w:rFonts w:ascii="Arial" w:hAnsi="Arial" w:cs="Arial"/>
          <w:color w:val="212121"/>
          <w:spacing w:val="-6"/>
          <w:sz w:val="18"/>
          <w:szCs w:val="18"/>
        </w:rPr>
        <w:t xml:space="preserve"> </w:t>
      </w:r>
      <w:r w:rsidRPr="00AA07AE">
        <w:rPr>
          <w:rFonts w:ascii="Arial" w:hAnsi="Arial" w:cs="Arial"/>
          <w:color w:val="212121"/>
          <w:sz w:val="18"/>
          <w:szCs w:val="18"/>
        </w:rPr>
        <w:t>attendees</w:t>
      </w:r>
      <w:r w:rsidRPr="00AA07AE">
        <w:rPr>
          <w:rFonts w:ascii="Arial" w:hAnsi="Arial" w:cs="Arial"/>
          <w:color w:val="212121"/>
          <w:spacing w:val="-5"/>
          <w:sz w:val="18"/>
          <w:szCs w:val="18"/>
        </w:rPr>
        <w:t xml:space="preserve"> </w:t>
      </w:r>
      <w:r w:rsidRPr="00AA07AE">
        <w:rPr>
          <w:rFonts w:ascii="Arial" w:hAnsi="Arial" w:cs="Arial"/>
          <w:color w:val="212121"/>
          <w:sz w:val="18"/>
          <w:szCs w:val="18"/>
        </w:rPr>
        <w:t>and</w:t>
      </w:r>
      <w:r w:rsidRPr="00AA07AE">
        <w:rPr>
          <w:rFonts w:ascii="Arial" w:hAnsi="Arial" w:cs="Arial"/>
          <w:color w:val="212121"/>
          <w:spacing w:val="-6"/>
          <w:sz w:val="18"/>
          <w:szCs w:val="18"/>
        </w:rPr>
        <w:t xml:space="preserve"> </w:t>
      </w:r>
      <w:r w:rsidRPr="00AA07AE">
        <w:rPr>
          <w:rFonts w:ascii="Arial" w:hAnsi="Arial" w:cs="Arial"/>
          <w:color w:val="212121"/>
          <w:sz w:val="18"/>
          <w:szCs w:val="18"/>
        </w:rPr>
        <w:t>SIGGRAPH</w:t>
      </w:r>
      <w:r w:rsidRPr="00AA07AE">
        <w:rPr>
          <w:rFonts w:ascii="Arial" w:hAnsi="Arial" w:cs="Arial"/>
          <w:color w:val="212121"/>
          <w:spacing w:val="-5"/>
          <w:sz w:val="18"/>
          <w:szCs w:val="18"/>
        </w:rPr>
        <w:t xml:space="preserve"> </w:t>
      </w:r>
      <w:r w:rsidRPr="00AA07AE">
        <w:rPr>
          <w:rFonts w:ascii="Arial" w:hAnsi="Arial" w:cs="Arial"/>
          <w:color w:val="212121"/>
          <w:sz w:val="18"/>
          <w:szCs w:val="18"/>
        </w:rPr>
        <w:t>members</w:t>
      </w:r>
      <w:r w:rsidRPr="00AA07AE">
        <w:rPr>
          <w:rFonts w:ascii="Arial" w:hAnsi="Arial" w:cs="Arial"/>
          <w:color w:val="212121"/>
          <w:spacing w:val="-6"/>
          <w:sz w:val="18"/>
          <w:szCs w:val="18"/>
        </w:rPr>
        <w:t xml:space="preserve"> </w:t>
      </w:r>
      <w:r w:rsidRPr="00AA07AE">
        <w:rPr>
          <w:rFonts w:ascii="Arial" w:hAnsi="Arial" w:cs="Arial"/>
          <w:color w:val="212121"/>
          <w:sz w:val="18"/>
          <w:szCs w:val="18"/>
        </w:rPr>
        <w:t>from</w:t>
      </w:r>
      <w:r w:rsidRPr="00AA07AE">
        <w:rPr>
          <w:rFonts w:ascii="Arial" w:hAnsi="Arial" w:cs="Arial"/>
          <w:color w:val="212121"/>
          <w:spacing w:val="-5"/>
          <w:sz w:val="18"/>
          <w:szCs w:val="18"/>
        </w:rPr>
        <w:t xml:space="preserve"> </w:t>
      </w:r>
      <w:r w:rsidRPr="00AA07AE">
        <w:rPr>
          <w:rFonts w:ascii="Arial" w:hAnsi="Arial" w:cs="Arial"/>
          <w:color w:val="212121"/>
          <w:sz w:val="18"/>
          <w:szCs w:val="18"/>
        </w:rPr>
        <w:t>IRC</w:t>
      </w:r>
      <w:r w:rsidRPr="00AA07AE">
        <w:rPr>
          <w:rFonts w:ascii="Arial" w:hAnsi="Arial" w:cs="Arial"/>
          <w:color w:val="212121"/>
          <w:spacing w:val="-6"/>
          <w:sz w:val="18"/>
          <w:szCs w:val="18"/>
        </w:rPr>
        <w:t xml:space="preserve"> </w:t>
      </w:r>
      <w:r w:rsidRPr="00AA07AE">
        <w:rPr>
          <w:rFonts w:ascii="Arial" w:hAnsi="Arial" w:cs="Arial"/>
          <w:color w:val="212121"/>
          <w:sz w:val="18"/>
          <w:szCs w:val="18"/>
        </w:rPr>
        <w:t>and</w:t>
      </w:r>
      <w:r w:rsidRPr="00AA07AE">
        <w:rPr>
          <w:rFonts w:ascii="Arial" w:hAnsi="Arial" w:cs="Arial"/>
          <w:color w:val="212121"/>
          <w:spacing w:val="-5"/>
          <w:sz w:val="18"/>
          <w:szCs w:val="18"/>
        </w:rPr>
        <w:t xml:space="preserve"> </w:t>
      </w:r>
      <w:r w:rsidRPr="00AA07AE">
        <w:rPr>
          <w:rFonts w:ascii="Arial" w:hAnsi="Arial" w:cs="Arial"/>
          <w:color w:val="212121"/>
          <w:sz w:val="18"/>
          <w:szCs w:val="18"/>
        </w:rPr>
        <w:t>ACM SIGGRAPH</w:t>
      </w:r>
    </w:p>
    <w:p w14:paraId="40735B10" w14:textId="77777777" w:rsidR="000F78BA" w:rsidRPr="00AA07AE" w:rsidRDefault="000F78BA" w:rsidP="000F78BA">
      <w:pPr>
        <w:pStyle w:val="ListParagraph"/>
        <w:widowControl w:val="0"/>
        <w:numPr>
          <w:ilvl w:val="1"/>
          <w:numId w:val="99"/>
        </w:numPr>
        <w:tabs>
          <w:tab w:val="left" w:pos="1599"/>
        </w:tabs>
        <w:kinsoku w:val="0"/>
        <w:overflowPunct w:val="0"/>
        <w:autoSpaceDE w:val="0"/>
        <w:autoSpaceDN w:val="0"/>
        <w:adjustRightInd w:val="0"/>
        <w:spacing w:line="285" w:lineRule="auto"/>
        <w:ind w:right="141"/>
        <w:contextualSpacing w:val="0"/>
        <w:rPr>
          <w:rFonts w:ascii="Arial" w:hAnsi="Arial" w:cs="Arial"/>
          <w:color w:val="212121"/>
          <w:sz w:val="18"/>
          <w:szCs w:val="18"/>
        </w:rPr>
      </w:pPr>
      <w:r w:rsidRPr="00AA07AE">
        <w:rPr>
          <w:rFonts w:ascii="Arial" w:hAnsi="Arial" w:cs="Arial"/>
          <w:color w:val="212121"/>
          <w:sz w:val="18"/>
          <w:szCs w:val="18"/>
        </w:rPr>
        <w:t>Organize</w:t>
      </w:r>
      <w:r w:rsidRPr="00AA07AE">
        <w:rPr>
          <w:rFonts w:ascii="Arial" w:hAnsi="Arial" w:cs="Arial"/>
          <w:color w:val="212121"/>
          <w:spacing w:val="-6"/>
          <w:sz w:val="18"/>
          <w:szCs w:val="18"/>
        </w:rPr>
        <w:t xml:space="preserve"> </w:t>
      </w:r>
      <w:r w:rsidRPr="00AA07AE">
        <w:rPr>
          <w:rFonts w:ascii="Arial" w:hAnsi="Arial" w:cs="Arial"/>
          <w:color w:val="212121"/>
          <w:sz w:val="18"/>
          <w:szCs w:val="18"/>
        </w:rPr>
        <w:t>gatherings</w:t>
      </w:r>
      <w:r w:rsidRPr="00AA07AE">
        <w:rPr>
          <w:rFonts w:ascii="Arial" w:hAnsi="Arial" w:cs="Arial"/>
          <w:color w:val="212121"/>
          <w:spacing w:val="-5"/>
          <w:sz w:val="18"/>
          <w:szCs w:val="18"/>
        </w:rPr>
        <w:t xml:space="preserve"> </w:t>
      </w:r>
      <w:r w:rsidRPr="00AA07AE">
        <w:rPr>
          <w:rFonts w:ascii="Arial" w:hAnsi="Arial" w:cs="Arial"/>
          <w:color w:val="212121"/>
          <w:sz w:val="18"/>
          <w:szCs w:val="18"/>
        </w:rPr>
        <w:t>such</w:t>
      </w:r>
      <w:r w:rsidRPr="00AA07AE">
        <w:rPr>
          <w:rFonts w:ascii="Arial" w:hAnsi="Arial" w:cs="Arial"/>
          <w:color w:val="212121"/>
          <w:spacing w:val="-5"/>
          <w:sz w:val="18"/>
          <w:szCs w:val="18"/>
        </w:rPr>
        <w:t xml:space="preserve"> </w:t>
      </w:r>
      <w:r w:rsidRPr="00AA07AE">
        <w:rPr>
          <w:rFonts w:ascii="Arial" w:hAnsi="Arial" w:cs="Arial"/>
          <w:color w:val="212121"/>
          <w:sz w:val="18"/>
          <w:szCs w:val="18"/>
        </w:rPr>
        <w:t>as</w:t>
      </w:r>
      <w:r w:rsidRPr="00AA07AE">
        <w:rPr>
          <w:rFonts w:ascii="Arial" w:hAnsi="Arial" w:cs="Arial"/>
          <w:color w:val="212121"/>
          <w:spacing w:val="-6"/>
          <w:sz w:val="18"/>
          <w:szCs w:val="18"/>
        </w:rPr>
        <w:t xml:space="preserve"> </w:t>
      </w:r>
      <w:r w:rsidRPr="00AA07AE">
        <w:rPr>
          <w:rFonts w:ascii="Arial" w:hAnsi="Arial" w:cs="Arial"/>
          <w:color w:val="212121"/>
          <w:sz w:val="18"/>
          <w:szCs w:val="18"/>
        </w:rPr>
        <w:t>an</w:t>
      </w:r>
      <w:r w:rsidRPr="00AA07AE">
        <w:rPr>
          <w:rFonts w:ascii="Arial" w:hAnsi="Arial" w:cs="Arial"/>
          <w:color w:val="212121"/>
          <w:spacing w:val="-5"/>
          <w:sz w:val="18"/>
          <w:szCs w:val="18"/>
        </w:rPr>
        <w:t xml:space="preserve"> </w:t>
      </w:r>
      <w:r w:rsidRPr="00AA07AE">
        <w:rPr>
          <w:rFonts w:ascii="Arial" w:hAnsi="Arial" w:cs="Arial"/>
          <w:color w:val="212121"/>
          <w:sz w:val="18"/>
          <w:szCs w:val="18"/>
        </w:rPr>
        <w:t>international</w:t>
      </w:r>
      <w:r w:rsidRPr="00AA07AE">
        <w:rPr>
          <w:rFonts w:ascii="Arial" w:hAnsi="Arial" w:cs="Arial"/>
          <w:color w:val="212121"/>
          <w:spacing w:val="-5"/>
          <w:sz w:val="18"/>
          <w:szCs w:val="18"/>
        </w:rPr>
        <w:t xml:space="preserve"> </w:t>
      </w:r>
      <w:r w:rsidRPr="00AA07AE">
        <w:rPr>
          <w:rFonts w:ascii="Arial" w:hAnsi="Arial" w:cs="Arial"/>
          <w:color w:val="212121"/>
          <w:sz w:val="18"/>
          <w:szCs w:val="18"/>
        </w:rPr>
        <w:t>night</w:t>
      </w:r>
      <w:r w:rsidRPr="00AA07AE">
        <w:rPr>
          <w:rFonts w:ascii="Arial" w:hAnsi="Arial" w:cs="Arial"/>
          <w:color w:val="212121"/>
          <w:spacing w:val="-6"/>
          <w:sz w:val="18"/>
          <w:szCs w:val="18"/>
        </w:rPr>
        <w:t xml:space="preserve"> </w:t>
      </w:r>
      <w:r w:rsidRPr="00AA07AE">
        <w:rPr>
          <w:rFonts w:ascii="Arial" w:hAnsi="Arial" w:cs="Arial"/>
          <w:color w:val="212121"/>
          <w:sz w:val="18"/>
          <w:szCs w:val="18"/>
        </w:rPr>
        <w:t>at</w:t>
      </w:r>
      <w:r w:rsidRPr="00AA07AE">
        <w:rPr>
          <w:rFonts w:ascii="Arial" w:hAnsi="Arial" w:cs="Arial"/>
          <w:color w:val="212121"/>
          <w:spacing w:val="-5"/>
          <w:sz w:val="18"/>
          <w:szCs w:val="18"/>
        </w:rPr>
        <w:t xml:space="preserve"> </w:t>
      </w:r>
      <w:r w:rsidRPr="00AA07AE">
        <w:rPr>
          <w:rFonts w:ascii="Arial" w:hAnsi="Arial" w:cs="Arial"/>
          <w:color w:val="212121"/>
          <w:sz w:val="18"/>
          <w:szCs w:val="18"/>
        </w:rPr>
        <w:t>the</w:t>
      </w:r>
      <w:r w:rsidRPr="00AA07AE">
        <w:rPr>
          <w:rFonts w:ascii="Arial" w:hAnsi="Arial" w:cs="Arial"/>
          <w:color w:val="212121"/>
          <w:spacing w:val="-5"/>
          <w:sz w:val="18"/>
          <w:szCs w:val="18"/>
        </w:rPr>
        <w:t xml:space="preserve"> </w:t>
      </w:r>
      <w:r w:rsidRPr="00AA07AE">
        <w:rPr>
          <w:rFonts w:ascii="Arial" w:hAnsi="Arial" w:cs="Arial"/>
          <w:color w:val="212121"/>
          <w:sz w:val="18"/>
          <w:szCs w:val="18"/>
        </w:rPr>
        <w:t>SNA,</w:t>
      </w:r>
      <w:r w:rsidRPr="00AA07AE">
        <w:rPr>
          <w:rFonts w:ascii="Arial" w:hAnsi="Arial" w:cs="Arial"/>
          <w:color w:val="212121"/>
          <w:spacing w:val="-6"/>
          <w:sz w:val="18"/>
          <w:szCs w:val="18"/>
        </w:rPr>
        <w:t xml:space="preserve"> </w:t>
      </w:r>
      <w:r w:rsidRPr="00AA07AE">
        <w:rPr>
          <w:rFonts w:ascii="Arial" w:hAnsi="Arial" w:cs="Arial"/>
          <w:color w:val="212121"/>
          <w:sz w:val="18"/>
          <w:szCs w:val="18"/>
        </w:rPr>
        <w:t>ACM</w:t>
      </w:r>
      <w:r w:rsidRPr="00AA07AE">
        <w:rPr>
          <w:rFonts w:ascii="Arial" w:hAnsi="Arial" w:cs="Arial"/>
          <w:color w:val="212121"/>
          <w:spacing w:val="-5"/>
          <w:sz w:val="18"/>
          <w:szCs w:val="18"/>
        </w:rPr>
        <w:t xml:space="preserve"> </w:t>
      </w:r>
      <w:r w:rsidRPr="00AA07AE">
        <w:rPr>
          <w:rFonts w:ascii="Arial" w:hAnsi="Arial" w:cs="Arial"/>
          <w:color w:val="212121"/>
          <w:sz w:val="18"/>
          <w:szCs w:val="18"/>
        </w:rPr>
        <w:t>SIGGRAPH coffee &amp; tea at</w:t>
      </w:r>
      <w:r w:rsidRPr="00AA07AE">
        <w:rPr>
          <w:rFonts w:ascii="Arial" w:hAnsi="Arial" w:cs="Arial"/>
          <w:color w:val="212121"/>
          <w:spacing w:val="-5"/>
          <w:sz w:val="18"/>
          <w:szCs w:val="18"/>
        </w:rPr>
        <w:t xml:space="preserve"> </w:t>
      </w:r>
      <w:r w:rsidRPr="00AA07AE">
        <w:rPr>
          <w:rFonts w:ascii="Arial" w:hAnsi="Arial" w:cs="Arial"/>
          <w:color w:val="212121"/>
          <w:sz w:val="18"/>
          <w:szCs w:val="18"/>
        </w:rPr>
        <w:t>SA.</w:t>
      </w:r>
    </w:p>
    <w:p w14:paraId="24793C39" w14:textId="77777777" w:rsidR="000F78BA" w:rsidRPr="00AA07AE" w:rsidRDefault="000F78BA" w:rsidP="000F78BA">
      <w:pPr>
        <w:pStyle w:val="ListParagraph"/>
        <w:widowControl w:val="0"/>
        <w:numPr>
          <w:ilvl w:val="1"/>
          <w:numId w:val="99"/>
        </w:numPr>
        <w:tabs>
          <w:tab w:val="left" w:pos="1599"/>
        </w:tabs>
        <w:kinsoku w:val="0"/>
        <w:overflowPunct w:val="0"/>
        <w:autoSpaceDE w:val="0"/>
        <w:autoSpaceDN w:val="0"/>
        <w:adjustRightInd w:val="0"/>
        <w:spacing w:line="285" w:lineRule="auto"/>
        <w:ind w:right="276"/>
        <w:contextualSpacing w:val="0"/>
        <w:rPr>
          <w:rFonts w:ascii="Arial" w:hAnsi="Arial" w:cs="Arial"/>
          <w:color w:val="212121"/>
          <w:sz w:val="18"/>
          <w:szCs w:val="18"/>
        </w:rPr>
      </w:pPr>
      <w:r w:rsidRPr="00AA07AE">
        <w:rPr>
          <w:rFonts w:ascii="Arial" w:hAnsi="Arial" w:cs="Arial"/>
          <w:color w:val="212121"/>
          <w:sz w:val="18"/>
          <w:szCs w:val="18"/>
        </w:rPr>
        <w:t>Maintain</w:t>
      </w:r>
      <w:r w:rsidRPr="00AA07AE">
        <w:rPr>
          <w:rFonts w:ascii="Arial" w:hAnsi="Arial" w:cs="Arial"/>
          <w:color w:val="212121"/>
          <w:spacing w:val="-7"/>
          <w:sz w:val="18"/>
          <w:szCs w:val="18"/>
        </w:rPr>
        <w:t xml:space="preserve"> </w:t>
      </w:r>
      <w:r w:rsidRPr="00AA07AE">
        <w:rPr>
          <w:rFonts w:ascii="Arial" w:hAnsi="Arial" w:cs="Arial"/>
          <w:color w:val="212121"/>
          <w:sz w:val="18"/>
          <w:szCs w:val="18"/>
        </w:rPr>
        <w:t>a</w:t>
      </w:r>
      <w:r w:rsidRPr="00AA07AE">
        <w:rPr>
          <w:rFonts w:ascii="Arial" w:hAnsi="Arial" w:cs="Arial"/>
          <w:color w:val="212121"/>
          <w:spacing w:val="-7"/>
          <w:sz w:val="18"/>
          <w:szCs w:val="18"/>
        </w:rPr>
        <w:t xml:space="preserve"> </w:t>
      </w:r>
      <w:r w:rsidRPr="00AA07AE">
        <w:rPr>
          <w:rFonts w:ascii="Arial" w:hAnsi="Arial" w:cs="Arial"/>
          <w:color w:val="212121"/>
          <w:sz w:val="18"/>
          <w:szCs w:val="18"/>
        </w:rPr>
        <w:t>supportive</w:t>
      </w:r>
      <w:r w:rsidRPr="00AA07AE">
        <w:rPr>
          <w:rFonts w:ascii="Arial" w:hAnsi="Arial" w:cs="Arial"/>
          <w:color w:val="212121"/>
          <w:spacing w:val="-6"/>
          <w:sz w:val="18"/>
          <w:szCs w:val="18"/>
        </w:rPr>
        <w:t xml:space="preserve"> </w:t>
      </w:r>
      <w:r w:rsidRPr="00AA07AE">
        <w:rPr>
          <w:rFonts w:ascii="Arial" w:hAnsi="Arial" w:cs="Arial"/>
          <w:color w:val="212121"/>
          <w:sz w:val="18"/>
          <w:szCs w:val="18"/>
        </w:rPr>
        <w:t>and</w:t>
      </w:r>
      <w:r w:rsidRPr="00AA07AE">
        <w:rPr>
          <w:rFonts w:ascii="Arial" w:hAnsi="Arial" w:cs="Arial"/>
          <w:color w:val="212121"/>
          <w:spacing w:val="-7"/>
          <w:sz w:val="18"/>
          <w:szCs w:val="18"/>
        </w:rPr>
        <w:t xml:space="preserve"> </w:t>
      </w:r>
      <w:r w:rsidRPr="00AA07AE">
        <w:rPr>
          <w:rFonts w:ascii="Arial" w:hAnsi="Arial" w:cs="Arial"/>
          <w:color w:val="212121"/>
          <w:sz w:val="18"/>
          <w:szCs w:val="18"/>
        </w:rPr>
        <w:t>transparent</w:t>
      </w:r>
      <w:r w:rsidRPr="00AA07AE">
        <w:rPr>
          <w:rFonts w:ascii="Arial" w:hAnsi="Arial" w:cs="Arial"/>
          <w:color w:val="212121"/>
          <w:spacing w:val="-7"/>
          <w:sz w:val="18"/>
          <w:szCs w:val="18"/>
        </w:rPr>
        <w:t xml:space="preserve"> </w:t>
      </w:r>
      <w:r w:rsidRPr="00AA07AE">
        <w:rPr>
          <w:rFonts w:ascii="Arial" w:hAnsi="Arial" w:cs="Arial"/>
          <w:color w:val="212121"/>
          <w:sz w:val="18"/>
          <w:szCs w:val="18"/>
        </w:rPr>
        <w:t>environment</w:t>
      </w:r>
      <w:r w:rsidRPr="00AA07AE">
        <w:rPr>
          <w:rFonts w:ascii="Arial" w:hAnsi="Arial" w:cs="Arial"/>
          <w:color w:val="212121"/>
          <w:spacing w:val="-6"/>
          <w:sz w:val="18"/>
          <w:szCs w:val="18"/>
        </w:rPr>
        <w:t xml:space="preserve"> </w:t>
      </w:r>
      <w:r w:rsidRPr="00AA07AE">
        <w:rPr>
          <w:rFonts w:ascii="Arial" w:hAnsi="Arial" w:cs="Arial"/>
          <w:color w:val="212121"/>
          <w:sz w:val="18"/>
          <w:szCs w:val="18"/>
        </w:rPr>
        <w:t>that</w:t>
      </w:r>
      <w:r w:rsidRPr="00AA07AE">
        <w:rPr>
          <w:rFonts w:ascii="Arial" w:hAnsi="Arial" w:cs="Arial"/>
          <w:color w:val="212121"/>
          <w:spacing w:val="-7"/>
          <w:sz w:val="18"/>
          <w:szCs w:val="18"/>
        </w:rPr>
        <w:t xml:space="preserve"> </w:t>
      </w:r>
      <w:r w:rsidRPr="00AA07AE">
        <w:rPr>
          <w:rFonts w:ascii="Arial" w:hAnsi="Arial" w:cs="Arial"/>
          <w:color w:val="212121"/>
          <w:sz w:val="18"/>
          <w:szCs w:val="18"/>
        </w:rPr>
        <w:t>all</w:t>
      </w:r>
      <w:r w:rsidRPr="00AA07AE">
        <w:rPr>
          <w:rFonts w:ascii="Arial" w:hAnsi="Arial" w:cs="Arial"/>
          <w:color w:val="212121"/>
          <w:spacing w:val="-7"/>
          <w:sz w:val="18"/>
          <w:szCs w:val="18"/>
        </w:rPr>
        <w:t xml:space="preserve"> </w:t>
      </w:r>
      <w:r w:rsidRPr="00AA07AE">
        <w:rPr>
          <w:rFonts w:ascii="Arial" w:hAnsi="Arial" w:cs="Arial"/>
          <w:color w:val="212121"/>
          <w:sz w:val="18"/>
          <w:szCs w:val="18"/>
        </w:rPr>
        <w:t>committee</w:t>
      </w:r>
      <w:r w:rsidRPr="00AA07AE">
        <w:rPr>
          <w:rFonts w:ascii="Arial" w:hAnsi="Arial" w:cs="Arial"/>
          <w:color w:val="212121"/>
          <w:spacing w:val="-6"/>
          <w:sz w:val="18"/>
          <w:szCs w:val="18"/>
        </w:rPr>
        <w:t xml:space="preserve"> </w:t>
      </w:r>
      <w:r w:rsidRPr="00AA07AE">
        <w:rPr>
          <w:rFonts w:ascii="Arial" w:hAnsi="Arial" w:cs="Arial"/>
          <w:color w:val="212121"/>
          <w:sz w:val="18"/>
          <w:szCs w:val="18"/>
        </w:rPr>
        <w:t>members share and support each</w:t>
      </w:r>
      <w:r w:rsidRPr="00AA07AE">
        <w:rPr>
          <w:rFonts w:ascii="Arial" w:hAnsi="Arial" w:cs="Arial"/>
          <w:color w:val="212121"/>
          <w:spacing w:val="-5"/>
          <w:sz w:val="18"/>
          <w:szCs w:val="18"/>
        </w:rPr>
        <w:t xml:space="preserve"> </w:t>
      </w:r>
      <w:r w:rsidRPr="00AA07AE">
        <w:rPr>
          <w:rFonts w:ascii="Arial" w:hAnsi="Arial" w:cs="Arial"/>
          <w:color w:val="212121"/>
          <w:sz w:val="18"/>
          <w:szCs w:val="18"/>
        </w:rPr>
        <w:t>other</w:t>
      </w:r>
    </w:p>
    <w:p w14:paraId="5A080E27" w14:textId="77777777" w:rsidR="000F78BA" w:rsidRPr="00AA07AE" w:rsidRDefault="000F78BA" w:rsidP="000F78BA">
      <w:pPr>
        <w:pStyle w:val="BodyText"/>
        <w:kinsoku w:val="0"/>
        <w:overflowPunct w:val="0"/>
        <w:spacing w:before="6"/>
        <w:rPr>
          <w:rFonts w:ascii="Arial" w:hAnsi="Arial" w:cs="Arial"/>
          <w:sz w:val="18"/>
          <w:szCs w:val="18"/>
        </w:rPr>
      </w:pPr>
    </w:p>
    <w:p w14:paraId="0213D7E5" w14:textId="77777777" w:rsidR="000F78BA" w:rsidRPr="00AA07AE" w:rsidRDefault="000F78BA" w:rsidP="000F78BA">
      <w:pPr>
        <w:pStyle w:val="BodyText"/>
        <w:kinsoku w:val="0"/>
        <w:overflowPunct w:val="0"/>
        <w:ind w:left="158"/>
        <w:rPr>
          <w:rFonts w:ascii="Arial" w:hAnsi="Arial" w:cs="Arial"/>
          <w:color w:val="212121"/>
          <w:sz w:val="18"/>
          <w:szCs w:val="18"/>
        </w:rPr>
      </w:pPr>
      <w:r w:rsidRPr="00AA07AE">
        <w:rPr>
          <w:rFonts w:ascii="Arial" w:hAnsi="Arial" w:cs="Arial"/>
          <w:color w:val="212121"/>
          <w:sz w:val="18"/>
          <w:szCs w:val="18"/>
        </w:rPr>
        <w:t>For sessions we run as a part of SIGGRAPH theatre, our goals to focus are:</w:t>
      </w:r>
    </w:p>
    <w:p w14:paraId="4E4E2AFB" w14:textId="77777777" w:rsidR="000F78BA" w:rsidRPr="00AA07AE" w:rsidRDefault="000F78BA" w:rsidP="000F78BA">
      <w:pPr>
        <w:pStyle w:val="BodyText"/>
        <w:kinsoku w:val="0"/>
        <w:overflowPunct w:val="0"/>
        <w:spacing w:before="11"/>
        <w:rPr>
          <w:rFonts w:ascii="Arial" w:hAnsi="Arial" w:cs="Arial"/>
          <w:sz w:val="18"/>
          <w:szCs w:val="18"/>
        </w:rPr>
      </w:pPr>
    </w:p>
    <w:p w14:paraId="27D3C145"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line="285" w:lineRule="auto"/>
        <w:ind w:right="229"/>
        <w:contextualSpacing w:val="0"/>
        <w:rPr>
          <w:rFonts w:ascii="Arial" w:hAnsi="Arial" w:cs="Arial"/>
          <w:color w:val="212121"/>
          <w:sz w:val="18"/>
          <w:szCs w:val="18"/>
        </w:rPr>
      </w:pPr>
      <w:r w:rsidRPr="00AA07AE">
        <w:rPr>
          <w:rFonts w:ascii="Arial" w:hAnsi="Arial" w:cs="Arial"/>
          <w:color w:val="212121"/>
          <w:sz w:val="18"/>
          <w:szCs w:val="18"/>
        </w:rPr>
        <w:t>Showcase</w:t>
      </w:r>
      <w:r w:rsidRPr="00AA07AE">
        <w:rPr>
          <w:rFonts w:ascii="Arial" w:hAnsi="Arial" w:cs="Arial"/>
          <w:color w:val="212121"/>
          <w:spacing w:val="-5"/>
          <w:sz w:val="18"/>
          <w:szCs w:val="18"/>
        </w:rPr>
        <w:t xml:space="preserve"> </w:t>
      </w:r>
      <w:r w:rsidRPr="00AA07AE">
        <w:rPr>
          <w:rFonts w:ascii="Arial" w:hAnsi="Arial" w:cs="Arial"/>
          <w:color w:val="212121"/>
          <w:sz w:val="18"/>
          <w:szCs w:val="18"/>
        </w:rPr>
        <w:t>the</w:t>
      </w:r>
      <w:r w:rsidRPr="00AA07AE">
        <w:rPr>
          <w:rFonts w:ascii="Arial" w:hAnsi="Arial" w:cs="Arial"/>
          <w:color w:val="212121"/>
          <w:spacing w:val="-5"/>
          <w:sz w:val="18"/>
          <w:szCs w:val="18"/>
        </w:rPr>
        <w:t xml:space="preserve"> </w:t>
      </w:r>
      <w:r w:rsidRPr="00AA07AE">
        <w:rPr>
          <w:rFonts w:ascii="Arial" w:hAnsi="Arial" w:cs="Arial"/>
          <w:color w:val="212121"/>
          <w:sz w:val="18"/>
          <w:szCs w:val="18"/>
        </w:rPr>
        <w:t>landscape</w:t>
      </w:r>
      <w:r w:rsidRPr="00AA07AE">
        <w:rPr>
          <w:rFonts w:ascii="Arial" w:hAnsi="Arial" w:cs="Arial"/>
          <w:color w:val="212121"/>
          <w:spacing w:val="-5"/>
          <w:sz w:val="18"/>
          <w:szCs w:val="18"/>
        </w:rPr>
        <w:t xml:space="preserve"> </w:t>
      </w:r>
      <w:r w:rsidRPr="00AA07AE">
        <w:rPr>
          <w:rFonts w:ascii="Arial" w:hAnsi="Arial" w:cs="Arial"/>
          <w:color w:val="212121"/>
          <w:sz w:val="18"/>
          <w:szCs w:val="18"/>
        </w:rPr>
        <w:t>of</w:t>
      </w:r>
      <w:r w:rsidRPr="00AA07AE">
        <w:rPr>
          <w:rFonts w:ascii="Arial" w:hAnsi="Arial" w:cs="Arial"/>
          <w:color w:val="212121"/>
          <w:spacing w:val="-5"/>
          <w:sz w:val="18"/>
          <w:szCs w:val="18"/>
        </w:rPr>
        <w:t xml:space="preserve"> </w:t>
      </w:r>
      <w:r w:rsidRPr="00AA07AE">
        <w:rPr>
          <w:rFonts w:ascii="Arial" w:hAnsi="Arial" w:cs="Arial"/>
          <w:color w:val="212121"/>
          <w:sz w:val="18"/>
          <w:szCs w:val="18"/>
        </w:rPr>
        <w:t>CGI</w:t>
      </w:r>
      <w:r w:rsidRPr="00AA07AE">
        <w:rPr>
          <w:rFonts w:ascii="Arial" w:hAnsi="Arial" w:cs="Arial"/>
          <w:color w:val="212121"/>
          <w:spacing w:val="-5"/>
          <w:sz w:val="18"/>
          <w:szCs w:val="18"/>
        </w:rPr>
        <w:t xml:space="preserve"> </w:t>
      </w:r>
      <w:r w:rsidRPr="00AA07AE">
        <w:rPr>
          <w:rFonts w:ascii="Arial" w:hAnsi="Arial" w:cs="Arial"/>
          <w:color w:val="212121"/>
          <w:sz w:val="18"/>
          <w:szCs w:val="18"/>
        </w:rPr>
        <w:t>industry</w:t>
      </w:r>
      <w:r w:rsidRPr="00AA07AE">
        <w:rPr>
          <w:rFonts w:ascii="Arial" w:hAnsi="Arial" w:cs="Arial"/>
          <w:color w:val="212121"/>
          <w:spacing w:val="-5"/>
          <w:sz w:val="18"/>
          <w:szCs w:val="18"/>
        </w:rPr>
        <w:t xml:space="preserve"> </w:t>
      </w:r>
      <w:r w:rsidRPr="00AA07AE">
        <w:rPr>
          <w:rFonts w:ascii="Arial" w:hAnsi="Arial" w:cs="Arial"/>
          <w:color w:val="212121"/>
          <w:sz w:val="18"/>
          <w:szCs w:val="18"/>
        </w:rPr>
        <w:t>not</w:t>
      </w:r>
      <w:r w:rsidRPr="00AA07AE">
        <w:rPr>
          <w:rFonts w:ascii="Arial" w:hAnsi="Arial" w:cs="Arial"/>
          <w:color w:val="212121"/>
          <w:spacing w:val="-5"/>
          <w:sz w:val="18"/>
          <w:szCs w:val="18"/>
        </w:rPr>
        <w:t xml:space="preserve"> </w:t>
      </w:r>
      <w:r w:rsidRPr="00AA07AE">
        <w:rPr>
          <w:rFonts w:ascii="Arial" w:hAnsi="Arial" w:cs="Arial"/>
          <w:color w:val="212121"/>
          <w:sz w:val="18"/>
          <w:szCs w:val="18"/>
        </w:rPr>
        <w:t>yet</w:t>
      </w:r>
      <w:r w:rsidRPr="00AA07AE">
        <w:rPr>
          <w:rFonts w:ascii="Arial" w:hAnsi="Arial" w:cs="Arial"/>
          <w:color w:val="212121"/>
          <w:spacing w:val="-5"/>
          <w:sz w:val="18"/>
          <w:szCs w:val="18"/>
        </w:rPr>
        <w:t xml:space="preserve"> </w:t>
      </w:r>
      <w:r w:rsidRPr="00AA07AE">
        <w:rPr>
          <w:rFonts w:ascii="Arial" w:hAnsi="Arial" w:cs="Arial"/>
          <w:color w:val="212121"/>
          <w:sz w:val="18"/>
          <w:szCs w:val="18"/>
        </w:rPr>
        <w:t>widely</w:t>
      </w:r>
      <w:r w:rsidRPr="00AA07AE">
        <w:rPr>
          <w:rFonts w:ascii="Arial" w:hAnsi="Arial" w:cs="Arial"/>
          <w:color w:val="212121"/>
          <w:spacing w:val="-5"/>
          <w:sz w:val="18"/>
          <w:szCs w:val="18"/>
        </w:rPr>
        <w:t xml:space="preserve"> </w:t>
      </w:r>
      <w:r w:rsidRPr="00AA07AE">
        <w:rPr>
          <w:rFonts w:ascii="Arial" w:hAnsi="Arial" w:cs="Arial"/>
          <w:color w:val="212121"/>
          <w:sz w:val="18"/>
          <w:szCs w:val="18"/>
        </w:rPr>
        <w:t>known</w:t>
      </w:r>
      <w:r w:rsidRPr="00AA07AE">
        <w:rPr>
          <w:rFonts w:ascii="Arial" w:hAnsi="Arial" w:cs="Arial"/>
          <w:color w:val="212121"/>
          <w:spacing w:val="-5"/>
          <w:sz w:val="18"/>
          <w:szCs w:val="18"/>
        </w:rPr>
        <w:t xml:space="preserve"> </w:t>
      </w:r>
      <w:r w:rsidRPr="00AA07AE">
        <w:rPr>
          <w:rFonts w:ascii="Arial" w:hAnsi="Arial" w:cs="Arial"/>
          <w:color w:val="212121"/>
          <w:sz w:val="18"/>
          <w:szCs w:val="18"/>
        </w:rPr>
        <w:t>countries</w:t>
      </w:r>
      <w:r w:rsidRPr="00AA07AE">
        <w:rPr>
          <w:rFonts w:ascii="Arial" w:hAnsi="Arial" w:cs="Arial"/>
          <w:color w:val="212121"/>
          <w:spacing w:val="-5"/>
          <w:sz w:val="18"/>
          <w:szCs w:val="18"/>
        </w:rPr>
        <w:t xml:space="preserve"> </w:t>
      </w:r>
      <w:r w:rsidRPr="00AA07AE">
        <w:rPr>
          <w:rFonts w:ascii="Arial" w:hAnsi="Arial" w:cs="Arial"/>
          <w:color w:val="212121"/>
          <w:sz w:val="18"/>
          <w:szCs w:val="18"/>
        </w:rPr>
        <w:t>to</w:t>
      </w:r>
      <w:r w:rsidRPr="00AA07AE">
        <w:rPr>
          <w:rFonts w:ascii="Arial" w:hAnsi="Arial" w:cs="Arial"/>
          <w:color w:val="212121"/>
          <w:spacing w:val="-5"/>
          <w:sz w:val="18"/>
          <w:szCs w:val="18"/>
        </w:rPr>
        <w:t xml:space="preserve"> </w:t>
      </w:r>
      <w:r w:rsidRPr="00AA07AE">
        <w:rPr>
          <w:rFonts w:ascii="Arial" w:hAnsi="Arial" w:cs="Arial"/>
          <w:color w:val="212121"/>
          <w:sz w:val="18"/>
          <w:szCs w:val="18"/>
        </w:rPr>
        <w:t>ACM SIGGRAPH community (i.e. Work in progress of organizing to introduce VFX industry in Morocco and Tunisia in this SIGGRAPH</w:t>
      </w:r>
      <w:r w:rsidRPr="00AA07AE">
        <w:rPr>
          <w:rFonts w:ascii="Arial" w:hAnsi="Arial" w:cs="Arial"/>
          <w:color w:val="212121"/>
          <w:spacing w:val="-15"/>
          <w:sz w:val="18"/>
          <w:szCs w:val="18"/>
        </w:rPr>
        <w:t xml:space="preserve"> </w:t>
      </w:r>
      <w:r w:rsidRPr="00AA07AE">
        <w:rPr>
          <w:rFonts w:ascii="Arial" w:hAnsi="Arial" w:cs="Arial"/>
          <w:color w:val="212121"/>
          <w:sz w:val="18"/>
          <w:szCs w:val="18"/>
        </w:rPr>
        <w:t>2020)</w:t>
      </w:r>
    </w:p>
    <w:p w14:paraId="01AA35A2"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line="285" w:lineRule="auto"/>
        <w:ind w:right="229"/>
        <w:contextualSpacing w:val="0"/>
        <w:rPr>
          <w:rFonts w:ascii="Arial" w:hAnsi="Arial" w:cs="Arial"/>
          <w:color w:val="212121"/>
          <w:sz w:val="18"/>
          <w:szCs w:val="18"/>
        </w:rPr>
      </w:pPr>
      <w:r w:rsidRPr="00AA07AE">
        <w:rPr>
          <w:rFonts w:ascii="Arial" w:hAnsi="Arial" w:cs="Arial"/>
          <w:color w:val="212121"/>
          <w:sz w:val="18"/>
          <w:szCs w:val="18"/>
        </w:rPr>
        <w:t>Running more panel session to discuss the hottest topic of a year in a particular region</w:t>
      </w:r>
      <w:r w:rsidRPr="00AA07AE">
        <w:rPr>
          <w:rFonts w:ascii="Arial" w:hAnsi="Arial" w:cs="Arial"/>
          <w:color w:val="212121"/>
          <w:spacing w:val="-6"/>
          <w:sz w:val="18"/>
          <w:szCs w:val="18"/>
        </w:rPr>
        <w:t xml:space="preserve"> </w:t>
      </w:r>
      <w:r w:rsidRPr="00AA07AE">
        <w:rPr>
          <w:rFonts w:ascii="Arial" w:hAnsi="Arial" w:cs="Arial"/>
          <w:color w:val="212121"/>
          <w:sz w:val="18"/>
          <w:szCs w:val="18"/>
        </w:rPr>
        <w:t>(Asia,</w:t>
      </w:r>
      <w:r w:rsidRPr="00AA07AE">
        <w:rPr>
          <w:rFonts w:ascii="Arial" w:hAnsi="Arial" w:cs="Arial"/>
          <w:color w:val="212121"/>
          <w:spacing w:val="-6"/>
          <w:sz w:val="18"/>
          <w:szCs w:val="18"/>
        </w:rPr>
        <w:t xml:space="preserve"> </w:t>
      </w:r>
      <w:r w:rsidRPr="00AA07AE">
        <w:rPr>
          <w:rFonts w:ascii="Arial" w:hAnsi="Arial" w:cs="Arial"/>
          <w:color w:val="212121"/>
          <w:sz w:val="18"/>
          <w:szCs w:val="18"/>
        </w:rPr>
        <w:t>Latin</w:t>
      </w:r>
      <w:r w:rsidRPr="00AA07AE">
        <w:rPr>
          <w:rFonts w:ascii="Arial" w:hAnsi="Arial" w:cs="Arial"/>
          <w:color w:val="212121"/>
          <w:spacing w:val="-6"/>
          <w:sz w:val="18"/>
          <w:szCs w:val="18"/>
        </w:rPr>
        <w:t xml:space="preserve"> </w:t>
      </w:r>
      <w:r w:rsidRPr="00AA07AE">
        <w:rPr>
          <w:rFonts w:ascii="Arial" w:hAnsi="Arial" w:cs="Arial"/>
          <w:color w:val="212121"/>
          <w:sz w:val="18"/>
          <w:szCs w:val="18"/>
        </w:rPr>
        <w:t>America,</w:t>
      </w:r>
      <w:r w:rsidRPr="00AA07AE">
        <w:rPr>
          <w:rFonts w:ascii="Arial" w:hAnsi="Arial" w:cs="Arial"/>
          <w:color w:val="212121"/>
          <w:spacing w:val="-5"/>
          <w:sz w:val="18"/>
          <w:szCs w:val="18"/>
        </w:rPr>
        <w:t xml:space="preserve"> </w:t>
      </w:r>
      <w:r w:rsidRPr="00AA07AE">
        <w:rPr>
          <w:rFonts w:ascii="Arial" w:hAnsi="Arial" w:cs="Arial"/>
          <w:color w:val="212121"/>
          <w:sz w:val="18"/>
          <w:szCs w:val="18"/>
        </w:rPr>
        <w:t>etc.)</w:t>
      </w:r>
      <w:r w:rsidRPr="00AA07AE">
        <w:rPr>
          <w:rFonts w:ascii="Arial" w:hAnsi="Arial" w:cs="Arial"/>
          <w:color w:val="212121"/>
          <w:spacing w:val="-6"/>
          <w:sz w:val="18"/>
          <w:szCs w:val="18"/>
        </w:rPr>
        <w:t xml:space="preserve"> </w:t>
      </w:r>
      <w:r w:rsidRPr="00AA07AE">
        <w:rPr>
          <w:rFonts w:ascii="Arial" w:hAnsi="Arial" w:cs="Arial"/>
          <w:color w:val="212121"/>
          <w:sz w:val="18"/>
          <w:szCs w:val="18"/>
        </w:rPr>
        <w:t>to</w:t>
      </w:r>
      <w:r w:rsidRPr="00AA07AE">
        <w:rPr>
          <w:rFonts w:ascii="Arial" w:hAnsi="Arial" w:cs="Arial"/>
          <w:color w:val="212121"/>
          <w:spacing w:val="-6"/>
          <w:sz w:val="18"/>
          <w:szCs w:val="18"/>
        </w:rPr>
        <w:t xml:space="preserve"> </w:t>
      </w:r>
      <w:r w:rsidRPr="00AA07AE">
        <w:rPr>
          <w:rFonts w:ascii="Arial" w:hAnsi="Arial" w:cs="Arial"/>
          <w:color w:val="212121"/>
          <w:sz w:val="18"/>
          <w:szCs w:val="18"/>
        </w:rPr>
        <w:t>have</w:t>
      </w:r>
      <w:r w:rsidRPr="00AA07AE">
        <w:rPr>
          <w:rFonts w:ascii="Arial" w:hAnsi="Arial" w:cs="Arial"/>
          <w:color w:val="212121"/>
          <w:spacing w:val="-6"/>
          <w:sz w:val="18"/>
          <w:szCs w:val="18"/>
        </w:rPr>
        <w:t xml:space="preserve"> </w:t>
      </w:r>
      <w:r w:rsidRPr="00AA07AE">
        <w:rPr>
          <w:rFonts w:ascii="Arial" w:hAnsi="Arial" w:cs="Arial"/>
          <w:color w:val="212121"/>
          <w:sz w:val="18"/>
          <w:szCs w:val="18"/>
        </w:rPr>
        <w:t>in-depth</w:t>
      </w:r>
      <w:r w:rsidRPr="00AA07AE">
        <w:rPr>
          <w:rFonts w:ascii="Arial" w:hAnsi="Arial" w:cs="Arial"/>
          <w:color w:val="212121"/>
          <w:spacing w:val="-5"/>
          <w:sz w:val="18"/>
          <w:szCs w:val="18"/>
        </w:rPr>
        <w:t xml:space="preserve"> </w:t>
      </w:r>
      <w:r w:rsidRPr="00AA07AE">
        <w:rPr>
          <w:rFonts w:ascii="Arial" w:hAnsi="Arial" w:cs="Arial"/>
          <w:color w:val="212121"/>
          <w:sz w:val="18"/>
          <w:szCs w:val="18"/>
        </w:rPr>
        <w:t>debates</w:t>
      </w:r>
      <w:r w:rsidRPr="00AA07AE">
        <w:rPr>
          <w:rFonts w:ascii="Arial" w:hAnsi="Arial" w:cs="Arial"/>
          <w:color w:val="212121"/>
          <w:spacing w:val="-6"/>
          <w:sz w:val="18"/>
          <w:szCs w:val="18"/>
        </w:rPr>
        <w:t xml:space="preserve"> </w:t>
      </w:r>
      <w:r w:rsidRPr="00AA07AE">
        <w:rPr>
          <w:rFonts w:ascii="Arial" w:hAnsi="Arial" w:cs="Arial"/>
          <w:color w:val="212121"/>
          <w:sz w:val="18"/>
          <w:szCs w:val="18"/>
        </w:rPr>
        <w:t>than</w:t>
      </w:r>
      <w:r w:rsidRPr="00AA07AE">
        <w:rPr>
          <w:rFonts w:ascii="Arial" w:hAnsi="Arial" w:cs="Arial"/>
          <w:color w:val="212121"/>
          <w:spacing w:val="-6"/>
          <w:sz w:val="18"/>
          <w:szCs w:val="18"/>
        </w:rPr>
        <w:t xml:space="preserve"> </w:t>
      </w:r>
      <w:r w:rsidRPr="00AA07AE">
        <w:rPr>
          <w:rFonts w:ascii="Arial" w:hAnsi="Arial" w:cs="Arial"/>
          <w:color w:val="212121"/>
          <w:sz w:val="18"/>
          <w:szCs w:val="18"/>
        </w:rPr>
        <w:t>share</w:t>
      </w:r>
      <w:r w:rsidRPr="00AA07AE">
        <w:rPr>
          <w:rFonts w:ascii="Arial" w:hAnsi="Arial" w:cs="Arial"/>
          <w:color w:val="212121"/>
          <w:spacing w:val="-5"/>
          <w:sz w:val="18"/>
          <w:szCs w:val="18"/>
        </w:rPr>
        <w:t xml:space="preserve"> </w:t>
      </w:r>
      <w:r w:rsidRPr="00AA07AE">
        <w:rPr>
          <w:rFonts w:ascii="Arial" w:hAnsi="Arial" w:cs="Arial"/>
          <w:color w:val="212121"/>
          <w:sz w:val="18"/>
          <w:szCs w:val="18"/>
        </w:rPr>
        <w:t>overviews only</w:t>
      </w:r>
    </w:p>
    <w:p w14:paraId="79D838DA" w14:textId="77777777" w:rsidR="000F78BA" w:rsidRPr="00AA07AE" w:rsidRDefault="000F78BA" w:rsidP="000F78BA">
      <w:pPr>
        <w:pStyle w:val="BodyText"/>
        <w:kinsoku w:val="0"/>
        <w:overflowPunct w:val="0"/>
        <w:spacing w:before="7"/>
        <w:rPr>
          <w:rFonts w:ascii="Arial" w:hAnsi="Arial" w:cs="Arial"/>
          <w:sz w:val="18"/>
          <w:szCs w:val="18"/>
        </w:rPr>
      </w:pPr>
    </w:p>
    <w:p w14:paraId="7709FB74" w14:textId="77777777" w:rsidR="000F78BA" w:rsidRPr="00AA07AE" w:rsidRDefault="000F78BA" w:rsidP="000F78BA">
      <w:pPr>
        <w:pStyle w:val="BodyText"/>
        <w:kinsoku w:val="0"/>
        <w:overflowPunct w:val="0"/>
        <w:ind w:left="197"/>
        <w:rPr>
          <w:rFonts w:ascii="Arial" w:hAnsi="Arial" w:cs="Arial"/>
          <w:color w:val="212121"/>
          <w:sz w:val="18"/>
          <w:szCs w:val="18"/>
        </w:rPr>
      </w:pPr>
      <w:r w:rsidRPr="00AA07AE">
        <w:rPr>
          <w:rFonts w:ascii="Arial" w:hAnsi="Arial" w:cs="Arial"/>
          <w:color w:val="212121"/>
          <w:sz w:val="18"/>
          <w:szCs w:val="18"/>
        </w:rPr>
        <w:t>Enriching the organization of ACM SIGGRAPH theatre in SIGGRAPH Asia conference:</w:t>
      </w:r>
    </w:p>
    <w:p w14:paraId="55008B0C" w14:textId="77777777" w:rsidR="000F78BA" w:rsidRPr="00AA07AE" w:rsidRDefault="000F78BA" w:rsidP="000F78BA">
      <w:pPr>
        <w:pStyle w:val="BodyText"/>
        <w:kinsoku w:val="0"/>
        <w:overflowPunct w:val="0"/>
        <w:spacing w:before="11"/>
        <w:rPr>
          <w:rFonts w:ascii="Arial" w:hAnsi="Arial" w:cs="Arial"/>
          <w:sz w:val="18"/>
          <w:szCs w:val="18"/>
        </w:rPr>
      </w:pPr>
    </w:p>
    <w:p w14:paraId="10E33995" w14:textId="77777777" w:rsidR="000F78BA" w:rsidRPr="00AA07AE" w:rsidRDefault="000F78BA" w:rsidP="000F78BA">
      <w:pPr>
        <w:pStyle w:val="ListParagraph"/>
        <w:widowControl w:val="0"/>
        <w:numPr>
          <w:ilvl w:val="1"/>
          <w:numId w:val="99"/>
        </w:numPr>
        <w:tabs>
          <w:tab w:val="left" w:pos="1560"/>
        </w:tabs>
        <w:kinsoku w:val="0"/>
        <w:overflowPunct w:val="0"/>
        <w:autoSpaceDE w:val="0"/>
        <w:autoSpaceDN w:val="0"/>
        <w:adjustRightInd w:val="0"/>
        <w:spacing w:line="285" w:lineRule="auto"/>
        <w:ind w:right="486"/>
        <w:contextualSpacing w:val="0"/>
        <w:rPr>
          <w:rFonts w:ascii="Arial" w:hAnsi="Arial" w:cs="Arial"/>
          <w:color w:val="212121"/>
          <w:sz w:val="18"/>
          <w:szCs w:val="18"/>
        </w:rPr>
      </w:pPr>
      <w:r w:rsidRPr="00AA07AE">
        <w:rPr>
          <w:rFonts w:ascii="Arial" w:hAnsi="Arial" w:cs="Arial"/>
          <w:color w:val="212121"/>
          <w:sz w:val="18"/>
          <w:szCs w:val="18"/>
        </w:rPr>
        <w:t>Organize</w:t>
      </w:r>
      <w:r w:rsidRPr="00AA07AE">
        <w:rPr>
          <w:rFonts w:ascii="Arial" w:hAnsi="Arial" w:cs="Arial"/>
          <w:color w:val="212121"/>
          <w:spacing w:val="-6"/>
          <w:sz w:val="18"/>
          <w:szCs w:val="18"/>
        </w:rPr>
        <w:t xml:space="preserve"> </w:t>
      </w:r>
      <w:r w:rsidRPr="00AA07AE">
        <w:rPr>
          <w:rFonts w:ascii="Arial" w:hAnsi="Arial" w:cs="Arial"/>
          <w:color w:val="212121"/>
          <w:sz w:val="18"/>
          <w:szCs w:val="18"/>
        </w:rPr>
        <w:t>sessions</w:t>
      </w:r>
      <w:r w:rsidRPr="00AA07AE">
        <w:rPr>
          <w:rFonts w:ascii="Arial" w:hAnsi="Arial" w:cs="Arial"/>
          <w:color w:val="212121"/>
          <w:spacing w:val="-6"/>
          <w:sz w:val="18"/>
          <w:szCs w:val="18"/>
        </w:rPr>
        <w:t xml:space="preserve"> </w:t>
      </w:r>
      <w:r w:rsidRPr="00AA07AE">
        <w:rPr>
          <w:rFonts w:ascii="Arial" w:hAnsi="Arial" w:cs="Arial"/>
          <w:color w:val="212121"/>
          <w:sz w:val="18"/>
          <w:szCs w:val="18"/>
        </w:rPr>
        <w:t>to</w:t>
      </w:r>
      <w:r w:rsidRPr="00AA07AE">
        <w:rPr>
          <w:rFonts w:ascii="Arial" w:hAnsi="Arial" w:cs="Arial"/>
          <w:color w:val="212121"/>
          <w:spacing w:val="-6"/>
          <w:sz w:val="18"/>
          <w:szCs w:val="18"/>
        </w:rPr>
        <w:t xml:space="preserve"> </w:t>
      </w:r>
      <w:r w:rsidRPr="00AA07AE">
        <w:rPr>
          <w:rFonts w:ascii="Arial" w:hAnsi="Arial" w:cs="Arial"/>
          <w:color w:val="212121"/>
          <w:sz w:val="18"/>
          <w:szCs w:val="18"/>
        </w:rPr>
        <w:t>introduce</w:t>
      </w:r>
      <w:r w:rsidRPr="00AA07AE">
        <w:rPr>
          <w:rFonts w:ascii="Arial" w:hAnsi="Arial" w:cs="Arial"/>
          <w:color w:val="212121"/>
          <w:spacing w:val="-6"/>
          <w:sz w:val="18"/>
          <w:szCs w:val="18"/>
        </w:rPr>
        <w:t xml:space="preserve"> </w:t>
      </w:r>
      <w:r w:rsidRPr="00AA07AE">
        <w:rPr>
          <w:rFonts w:ascii="Arial" w:hAnsi="Arial" w:cs="Arial"/>
          <w:color w:val="212121"/>
          <w:sz w:val="18"/>
          <w:szCs w:val="18"/>
        </w:rPr>
        <w:t>and</w:t>
      </w:r>
      <w:r w:rsidRPr="00AA07AE">
        <w:rPr>
          <w:rFonts w:ascii="Arial" w:hAnsi="Arial" w:cs="Arial"/>
          <w:color w:val="212121"/>
          <w:spacing w:val="-6"/>
          <w:sz w:val="18"/>
          <w:szCs w:val="18"/>
        </w:rPr>
        <w:t xml:space="preserve"> </w:t>
      </w:r>
      <w:r w:rsidRPr="00AA07AE">
        <w:rPr>
          <w:rFonts w:ascii="Arial" w:hAnsi="Arial" w:cs="Arial"/>
          <w:color w:val="212121"/>
          <w:sz w:val="18"/>
          <w:szCs w:val="18"/>
        </w:rPr>
        <w:t>promote</w:t>
      </w:r>
      <w:r w:rsidRPr="00AA07AE">
        <w:rPr>
          <w:rFonts w:ascii="Arial" w:hAnsi="Arial" w:cs="Arial"/>
          <w:color w:val="212121"/>
          <w:spacing w:val="-6"/>
          <w:sz w:val="18"/>
          <w:szCs w:val="18"/>
        </w:rPr>
        <w:t xml:space="preserve"> </w:t>
      </w:r>
      <w:r w:rsidRPr="00AA07AE">
        <w:rPr>
          <w:rFonts w:ascii="Arial" w:hAnsi="Arial" w:cs="Arial"/>
          <w:color w:val="212121"/>
          <w:sz w:val="18"/>
          <w:szCs w:val="18"/>
        </w:rPr>
        <w:t>ACM</w:t>
      </w:r>
      <w:r w:rsidRPr="00AA07AE">
        <w:rPr>
          <w:rFonts w:ascii="Arial" w:hAnsi="Arial" w:cs="Arial"/>
          <w:color w:val="212121"/>
          <w:spacing w:val="-5"/>
          <w:sz w:val="18"/>
          <w:szCs w:val="18"/>
        </w:rPr>
        <w:t xml:space="preserve"> </w:t>
      </w:r>
      <w:r w:rsidRPr="00AA07AE">
        <w:rPr>
          <w:rFonts w:ascii="Arial" w:hAnsi="Arial" w:cs="Arial"/>
          <w:color w:val="212121"/>
          <w:sz w:val="18"/>
          <w:szCs w:val="18"/>
        </w:rPr>
        <w:t>SIGGRAPH</w:t>
      </w:r>
      <w:r w:rsidRPr="00AA07AE">
        <w:rPr>
          <w:rFonts w:ascii="Arial" w:hAnsi="Arial" w:cs="Arial"/>
          <w:color w:val="212121"/>
          <w:spacing w:val="-6"/>
          <w:sz w:val="18"/>
          <w:szCs w:val="18"/>
        </w:rPr>
        <w:t xml:space="preserve"> </w:t>
      </w:r>
      <w:r w:rsidRPr="00AA07AE">
        <w:rPr>
          <w:rFonts w:ascii="Arial" w:hAnsi="Arial" w:cs="Arial"/>
          <w:color w:val="212121"/>
          <w:sz w:val="18"/>
          <w:szCs w:val="18"/>
        </w:rPr>
        <w:t>to</w:t>
      </w:r>
      <w:r w:rsidRPr="00AA07AE">
        <w:rPr>
          <w:rFonts w:ascii="Arial" w:hAnsi="Arial" w:cs="Arial"/>
          <w:color w:val="212121"/>
          <w:spacing w:val="-6"/>
          <w:sz w:val="18"/>
          <w:szCs w:val="18"/>
        </w:rPr>
        <w:t xml:space="preserve"> </w:t>
      </w:r>
      <w:r w:rsidRPr="00AA07AE">
        <w:rPr>
          <w:rFonts w:ascii="Arial" w:hAnsi="Arial" w:cs="Arial"/>
          <w:color w:val="212121"/>
          <w:sz w:val="18"/>
          <w:szCs w:val="18"/>
        </w:rPr>
        <w:t>SIGGRAPH Asia community and local CGI</w:t>
      </w:r>
      <w:r w:rsidRPr="00AA07AE">
        <w:rPr>
          <w:rFonts w:ascii="Arial" w:hAnsi="Arial" w:cs="Arial"/>
          <w:color w:val="212121"/>
          <w:spacing w:val="-8"/>
          <w:sz w:val="18"/>
          <w:szCs w:val="18"/>
        </w:rPr>
        <w:t xml:space="preserve"> </w:t>
      </w:r>
      <w:r w:rsidRPr="00AA07AE">
        <w:rPr>
          <w:rFonts w:ascii="Arial" w:hAnsi="Arial" w:cs="Arial"/>
          <w:color w:val="212121"/>
          <w:sz w:val="18"/>
          <w:szCs w:val="18"/>
        </w:rPr>
        <w:t>community.</w:t>
      </w:r>
    </w:p>
    <w:p w14:paraId="7824C405" w14:textId="77777777" w:rsidR="000F78BA" w:rsidRPr="00AA07AE" w:rsidRDefault="000F78BA" w:rsidP="000F78BA">
      <w:pPr>
        <w:pStyle w:val="BodyText"/>
        <w:kinsoku w:val="0"/>
        <w:overflowPunct w:val="0"/>
        <w:rPr>
          <w:rFonts w:ascii="Arial" w:hAnsi="Arial" w:cs="Arial"/>
          <w:sz w:val="18"/>
          <w:szCs w:val="18"/>
        </w:rPr>
      </w:pPr>
    </w:p>
    <w:p w14:paraId="3580EB2E" w14:textId="77777777" w:rsidR="000F78BA" w:rsidRPr="00AA07AE" w:rsidRDefault="000F78BA" w:rsidP="000F78BA">
      <w:pPr>
        <w:pStyle w:val="BodyText"/>
        <w:kinsoku w:val="0"/>
        <w:overflowPunct w:val="0"/>
        <w:spacing w:before="9"/>
        <w:rPr>
          <w:rFonts w:ascii="Arial" w:hAnsi="Arial" w:cs="Arial"/>
          <w:sz w:val="18"/>
          <w:szCs w:val="18"/>
        </w:rPr>
      </w:pPr>
    </w:p>
    <w:p w14:paraId="2DCB04D3" w14:textId="77777777" w:rsidR="000F78BA" w:rsidRPr="00AA07AE" w:rsidRDefault="000F78BA" w:rsidP="000F78BA">
      <w:pPr>
        <w:pStyle w:val="Heading2"/>
        <w:kinsoku w:val="0"/>
        <w:overflowPunct w:val="0"/>
        <w:spacing w:before="1"/>
        <w:rPr>
          <w:rFonts w:ascii="Arial" w:hAnsi="Arial" w:cs="Arial"/>
          <w:sz w:val="18"/>
          <w:szCs w:val="18"/>
        </w:rPr>
      </w:pPr>
      <w:r w:rsidRPr="00AA07AE">
        <w:rPr>
          <w:rFonts w:ascii="Arial" w:hAnsi="Arial" w:cs="Arial"/>
          <w:sz w:val="18"/>
          <w:szCs w:val="18"/>
        </w:rPr>
        <w:t>Nominations Committee</w:t>
      </w:r>
    </w:p>
    <w:p w14:paraId="6084E692"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Rebecca Strzelec</w:t>
      </w:r>
    </w:p>
    <w:p w14:paraId="658E59A9" w14:textId="77777777" w:rsidR="000F78BA" w:rsidRPr="00AA07AE" w:rsidRDefault="000F78BA" w:rsidP="000F78BA">
      <w:pPr>
        <w:pStyle w:val="BodyText"/>
        <w:kinsoku w:val="0"/>
        <w:overflowPunct w:val="0"/>
        <w:spacing w:before="2"/>
        <w:rPr>
          <w:rFonts w:ascii="Arial" w:hAnsi="Arial" w:cs="Arial"/>
          <w:sz w:val="18"/>
          <w:szCs w:val="18"/>
        </w:rPr>
      </w:pPr>
    </w:p>
    <w:p w14:paraId="21129471"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60D58A0A" w14:textId="77777777" w:rsidR="000F78BA" w:rsidRPr="00AA07AE" w:rsidRDefault="000F78BA" w:rsidP="000F78BA">
      <w:pPr>
        <w:pStyle w:val="BodyText"/>
        <w:kinsoku w:val="0"/>
        <w:overflowPunct w:val="0"/>
        <w:spacing w:before="2"/>
        <w:rPr>
          <w:rFonts w:ascii="Arial" w:hAnsi="Arial" w:cs="Arial"/>
          <w:i/>
          <w:iCs/>
          <w:sz w:val="18"/>
          <w:szCs w:val="18"/>
        </w:rPr>
      </w:pPr>
    </w:p>
    <w:p w14:paraId="7B1D9D69" w14:textId="77777777" w:rsidR="000F78BA" w:rsidRPr="00AA07AE" w:rsidRDefault="000F78BA" w:rsidP="000F78BA">
      <w:pPr>
        <w:pStyle w:val="BodyText"/>
        <w:kinsoku w:val="0"/>
        <w:overflowPunct w:val="0"/>
        <w:spacing w:line="285" w:lineRule="auto"/>
        <w:ind w:right="137"/>
        <w:rPr>
          <w:rFonts w:ascii="Arial" w:hAnsi="Arial" w:cs="Arial"/>
          <w:sz w:val="18"/>
          <w:szCs w:val="18"/>
        </w:rPr>
      </w:pPr>
      <w:r w:rsidRPr="00AA07AE">
        <w:rPr>
          <w:rFonts w:ascii="Arial" w:hAnsi="Arial" w:cs="Arial"/>
          <w:sz w:val="18"/>
          <w:szCs w:val="18"/>
        </w:rPr>
        <w:t>Selects slate for the annual Executive Committee election. Recommends candidates for Chairs of Standing Committees to the Executive Committee.</w:t>
      </w:r>
    </w:p>
    <w:p w14:paraId="3A2CC80C" w14:textId="77777777" w:rsidR="000F78BA" w:rsidRPr="00AA07AE" w:rsidRDefault="000F78BA" w:rsidP="000F78BA">
      <w:pPr>
        <w:pStyle w:val="BodyText"/>
        <w:kinsoku w:val="0"/>
        <w:overflowPunct w:val="0"/>
        <w:spacing w:before="10"/>
        <w:rPr>
          <w:rFonts w:ascii="Arial" w:hAnsi="Arial" w:cs="Arial"/>
          <w:sz w:val="18"/>
          <w:szCs w:val="18"/>
        </w:rPr>
      </w:pPr>
    </w:p>
    <w:p w14:paraId="6303346C"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0CFEF8B1" w14:textId="77777777" w:rsidR="000F78BA" w:rsidRPr="00AA07AE" w:rsidRDefault="000F78BA" w:rsidP="000F78BA">
      <w:pPr>
        <w:pStyle w:val="BodyText"/>
        <w:kinsoku w:val="0"/>
        <w:overflowPunct w:val="0"/>
        <w:rPr>
          <w:rFonts w:ascii="Arial" w:hAnsi="Arial" w:cs="Arial"/>
          <w:i/>
          <w:iCs/>
          <w:sz w:val="18"/>
          <w:szCs w:val="18"/>
        </w:rPr>
        <w:sectPr w:rsidR="000F78BA" w:rsidRPr="00AA07AE">
          <w:pgSz w:w="12240" w:h="15840"/>
          <w:pgMar w:top="1380" w:right="1320" w:bottom="1300" w:left="1320" w:header="0" w:footer="1106" w:gutter="0"/>
          <w:cols w:space="720"/>
          <w:noEndnote/>
        </w:sectPr>
      </w:pPr>
    </w:p>
    <w:p w14:paraId="2C974F88" w14:textId="77777777" w:rsidR="000F78BA" w:rsidRPr="00AA07AE" w:rsidRDefault="000F78BA" w:rsidP="000F78BA">
      <w:pPr>
        <w:pStyle w:val="BodyText"/>
        <w:kinsoku w:val="0"/>
        <w:overflowPunct w:val="0"/>
        <w:spacing w:before="63" w:line="285" w:lineRule="auto"/>
        <w:ind w:right="215"/>
        <w:rPr>
          <w:rFonts w:ascii="Arial" w:hAnsi="Arial" w:cs="Arial"/>
          <w:sz w:val="18"/>
          <w:szCs w:val="18"/>
        </w:rPr>
      </w:pPr>
      <w:r w:rsidRPr="00AA07AE">
        <w:rPr>
          <w:rFonts w:ascii="Arial" w:hAnsi="Arial" w:cs="Arial"/>
          <w:sz w:val="18"/>
          <w:szCs w:val="18"/>
        </w:rPr>
        <w:lastRenderedPageBreak/>
        <w:t>The Nominations Committee facilitated the interviewing and selection of the Executive Committee slate for 2020. The slate is as follows:</w:t>
      </w:r>
    </w:p>
    <w:p w14:paraId="43D2D4D8" w14:textId="77777777" w:rsidR="000F78BA" w:rsidRPr="00AA07AE" w:rsidRDefault="000F78BA" w:rsidP="000F78BA">
      <w:pPr>
        <w:pStyle w:val="BodyText"/>
        <w:kinsoku w:val="0"/>
        <w:overflowPunct w:val="0"/>
        <w:spacing w:before="11"/>
        <w:rPr>
          <w:rFonts w:ascii="Arial" w:hAnsi="Arial" w:cs="Arial"/>
          <w:sz w:val="18"/>
          <w:szCs w:val="18"/>
        </w:rPr>
      </w:pPr>
    </w:p>
    <w:p w14:paraId="0A3C4467" w14:textId="77777777" w:rsidR="000F78BA" w:rsidRPr="00AA07AE" w:rsidRDefault="000F78BA" w:rsidP="000F78BA">
      <w:pPr>
        <w:pStyle w:val="BodyText"/>
        <w:kinsoku w:val="0"/>
        <w:overflowPunct w:val="0"/>
        <w:ind w:left="840"/>
        <w:rPr>
          <w:rFonts w:ascii="Arial" w:hAnsi="Arial" w:cs="Arial"/>
          <w:sz w:val="18"/>
          <w:szCs w:val="18"/>
        </w:rPr>
      </w:pPr>
      <w:r w:rsidRPr="00AA07AE">
        <w:rPr>
          <w:rFonts w:ascii="Arial" w:hAnsi="Arial" w:cs="Arial"/>
          <w:sz w:val="18"/>
          <w:szCs w:val="18"/>
        </w:rPr>
        <w:t>DIRECTOR</w:t>
      </w:r>
      <w:r w:rsidRPr="00AA07AE">
        <w:rPr>
          <w:rFonts w:ascii="Arial" w:hAnsi="Arial" w:cs="Arial"/>
          <w:spacing w:val="-9"/>
          <w:sz w:val="18"/>
          <w:szCs w:val="18"/>
        </w:rPr>
        <w:t xml:space="preserve"> </w:t>
      </w:r>
      <w:r w:rsidRPr="00AA07AE">
        <w:rPr>
          <w:rFonts w:ascii="Arial" w:hAnsi="Arial" w:cs="Arial"/>
          <w:sz w:val="18"/>
          <w:szCs w:val="18"/>
        </w:rPr>
        <w:t>A:</w:t>
      </w:r>
    </w:p>
    <w:p w14:paraId="4518E667" w14:textId="77777777" w:rsidR="000F78BA" w:rsidRPr="00AA07AE" w:rsidRDefault="000F78BA" w:rsidP="000F78BA">
      <w:pPr>
        <w:pStyle w:val="BodyText"/>
        <w:kinsoku w:val="0"/>
        <w:overflowPunct w:val="0"/>
        <w:spacing w:before="47" w:line="285" w:lineRule="auto"/>
        <w:ind w:left="840" w:right="6086"/>
        <w:rPr>
          <w:rFonts w:ascii="Arial" w:hAnsi="Arial" w:cs="Arial"/>
          <w:sz w:val="18"/>
          <w:szCs w:val="18"/>
        </w:rPr>
      </w:pPr>
      <w:r w:rsidRPr="00AA07AE">
        <w:rPr>
          <w:rFonts w:ascii="Arial" w:hAnsi="Arial" w:cs="Arial"/>
          <w:sz w:val="18"/>
          <w:szCs w:val="18"/>
        </w:rPr>
        <w:t>Corinne Price, ICF Elizabeth Baron,</w:t>
      </w:r>
      <w:r w:rsidRPr="00AA07AE">
        <w:rPr>
          <w:rFonts w:ascii="Arial" w:hAnsi="Arial" w:cs="Arial"/>
          <w:spacing w:val="-22"/>
          <w:sz w:val="18"/>
          <w:szCs w:val="18"/>
        </w:rPr>
        <w:t xml:space="preserve"> </w:t>
      </w:r>
      <w:r w:rsidRPr="00AA07AE">
        <w:rPr>
          <w:rFonts w:ascii="Arial" w:hAnsi="Arial" w:cs="Arial"/>
          <w:sz w:val="18"/>
          <w:szCs w:val="18"/>
        </w:rPr>
        <w:t>Silverdraft DIRECTOR</w:t>
      </w:r>
      <w:r w:rsidRPr="00AA07AE">
        <w:rPr>
          <w:rFonts w:ascii="Arial" w:hAnsi="Arial" w:cs="Arial"/>
          <w:spacing w:val="-2"/>
          <w:sz w:val="18"/>
          <w:szCs w:val="18"/>
        </w:rPr>
        <w:t xml:space="preserve"> </w:t>
      </w:r>
      <w:r w:rsidRPr="00AA07AE">
        <w:rPr>
          <w:rFonts w:ascii="Arial" w:hAnsi="Arial" w:cs="Arial"/>
          <w:sz w:val="18"/>
          <w:szCs w:val="18"/>
        </w:rPr>
        <w:t>B:</w:t>
      </w:r>
    </w:p>
    <w:p w14:paraId="674BE617" w14:textId="77777777" w:rsidR="000F78BA" w:rsidRPr="00AA07AE" w:rsidRDefault="000F78BA" w:rsidP="000F78BA">
      <w:pPr>
        <w:pStyle w:val="BodyText"/>
        <w:kinsoku w:val="0"/>
        <w:overflowPunct w:val="0"/>
        <w:spacing w:line="285" w:lineRule="auto"/>
        <w:ind w:left="840" w:right="5098"/>
        <w:rPr>
          <w:rFonts w:ascii="Arial" w:hAnsi="Arial" w:cs="Arial"/>
          <w:sz w:val="18"/>
          <w:szCs w:val="18"/>
        </w:rPr>
      </w:pPr>
      <w:r w:rsidRPr="00AA07AE">
        <w:rPr>
          <w:rFonts w:ascii="Arial" w:hAnsi="Arial" w:cs="Arial"/>
          <w:sz w:val="18"/>
          <w:szCs w:val="18"/>
        </w:rPr>
        <w:t>Jesse Barker, Unity Technologies Makai Smith, Bentley Systems,</w:t>
      </w:r>
      <w:r w:rsidRPr="00AA07AE">
        <w:rPr>
          <w:rFonts w:ascii="Arial" w:hAnsi="Arial" w:cs="Arial"/>
          <w:spacing w:val="-26"/>
          <w:sz w:val="18"/>
          <w:szCs w:val="18"/>
        </w:rPr>
        <w:t xml:space="preserve"> </w:t>
      </w:r>
      <w:r w:rsidRPr="00AA07AE">
        <w:rPr>
          <w:rFonts w:ascii="Arial" w:hAnsi="Arial" w:cs="Arial"/>
          <w:sz w:val="18"/>
          <w:szCs w:val="18"/>
        </w:rPr>
        <w:t>Inc DIRECTOR</w:t>
      </w:r>
      <w:r w:rsidRPr="00AA07AE">
        <w:rPr>
          <w:rFonts w:ascii="Arial" w:hAnsi="Arial" w:cs="Arial"/>
          <w:spacing w:val="-2"/>
          <w:sz w:val="18"/>
          <w:szCs w:val="18"/>
        </w:rPr>
        <w:t xml:space="preserve"> </w:t>
      </w:r>
      <w:r w:rsidRPr="00AA07AE">
        <w:rPr>
          <w:rFonts w:ascii="Arial" w:hAnsi="Arial" w:cs="Arial"/>
          <w:sz w:val="18"/>
          <w:szCs w:val="18"/>
        </w:rPr>
        <w:t>C:</w:t>
      </w:r>
    </w:p>
    <w:p w14:paraId="65C6F70A" w14:textId="77777777" w:rsidR="000F78BA" w:rsidRPr="00AA07AE" w:rsidRDefault="000F78BA" w:rsidP="000F78BA">
      <w:pPr>
        <w:pStyle w:val="BodyText"/>
        <w:kinsoku w:val="0"/>
        <w:overflowPunct w:val="0"/>
        <w:spacing w:line="285" w:lineRule="auto"/>
        <w:ind w:left="840" w:right="215"/>
        <w:rPr>
          <w:rFonts w:ascii="Arial" w:hAnsi="Arial" w:cs="Arial"/>
          <w:sz w:val="18"/>
          <w:szCs w:val="18"/>
        </w:rPr>
      </w:pPr>
      <w:r w:rsidRPr="00AA07AE">
        <w:rPr>
          <w:rFonts w:ascii="Arial" w:hAnsi="Arial" w:cs="Arial"/>
          <w:sz w:val="18"/>
          <w:szCs w:val="18"/>
        </w:rPr>
        <w:t>Hanspeter Pfister, Harvard John A. Paulson School of Engineering and Applied Sciences</w:t>
      </w:r>
    </w:p>
    <w:p w14:paraId="1D00300C" w14:textId="77777777" w:rsidR="000F78BA" w:rsidRPr="00AA07AE" w:rsidRDefault="000F78BA" w:rsidP="000F78BA">
      <w:pPr>
        <w:pStyle w:val="BodyText"/>
        <w:kinsoku w:val="0"/>
        <w:overflowPunct w:val="0"/>
        <w:spacing w:line="251" w:lineRule="exact"/>
        <w:ind w:left="840"/>
        <w:rPr>
          <w:rFonts w:ascii="Arial" w:hAnsi="Arial" w:cs="Arial"/>
          <w:sz w:val="18"/>
          <w:szCs w:val="18"/>
        </w:rPr>
      </w:pPr>
      <w:r w:rsidRPr="00AA07AE">
        <w:rPr>
          <w:rFonts w:ascii="Arial" w:hAnsi="Arial" w:cs="Arial"/>
          <w:sz w:val="18"/>
          <w:szCs w:val="18"/>
        </w:rPr>
        <w:t>Tomasz Bednarz, The University of New South Wales (EPICentre)</w:t>
      </w:r>
    </w:p>
    <w:p w14:paraId="2B40080A" w14:textId="77777777" w:rsidR="000F78BA" w:rsidRPr="00AA07AE" w:rsidRDefault="000F78BA" w:rsidP="000F78BA">
      <w:pPr>
        <w:pStyle w:val="BodyText"/>
        <w:kinsoku w:val="0"/>
        <w:overflowPunct w:val="0"/>
        <w:spacing w:before="41"/>
        <w:ind w:left="840"/>
        <w:rPr>
          <w:rFonts w:ascii="Arial" w:hAnsi="Arial" w:cs="Arial"/>
          <w:sz w:val="18"/>
          <w:szCs w:val="18"/>
        </w:rPr>
      </w:pPr>
      <w:r w:rsidRPr="00AA07AE">
        <w:rPr>
          <w:rFonts w:ascii="Arial" w:hAnsi="Arial" w:cs="Arial"/>
          <w:sz w:val="18"/>
          <w:szCs w:val="18"/>
        </w:rPr>
        <w:t>The Commonwealth Scientific and Industrial Research Organization (Data61)</w:t>
      </w:r>
    </w:p>
    <w:p w14:paraId="52812CA4" w14:textId="77777777" w:rsidR="000F78BA" w:rsidRPr="00AA07AE" w:rsidRDefault="000F78BA" w:rsidP="000F78BA">
      <w:pPr>
        <w:pStyle w:val="BodyText"/>
        <w:kinsoku w:val="0"/>
        <w:overflowPunct w:val="0"/>
        <w:spacing w:before="1"/>
        <w:rPr>
          <w:rFonts w:ascii="Arial" w:hAnsi="Arial" w:cs="Arial"/>
          <w:sz w:val="18"/>
          <w:szCs w:val="18"/>
        </w:rPr>
      </w:pPr>
    </w:p>
    <w:p w14:paraId="409A7495" w14:textId="77777777" w:rsidR="000F78BA" w:rsidRPr="00AA07AE" w:rsidRDefault="000F78BA" w:rsidP="000F78BA">
      <w:pPr>
        <w:pStyle w:val="BodyText"/>
        <w:kinsoku w:val="0"/>
        <w:overflowPunct w:val="0"/>
        <w:spacing w:before="1" w:line="285" w:lineRule="auto"/>
        <w:rPr>
          <w:rFonts w:ascii="Arial" w:hAnsi="Arial" w:cs="Arial"/>
          <w:sz w:val="18"/>
          <w:szCs w:val="18"/>
        </w:rPr>
      </w:pPr>
      <w:r w:rsidRPr="00AA07AE">
        <w:rPr>
          <w:rFonts w:ascii="Arial" w:hAnsi="Arial" w:cs="Arial"/>
          <w:sz w:val="18"/>
          <w:szCs w:val="18"/>
        </w:rPr>
        <w:t>The Nominations Committee managed applications, conducted interviews, and made recommendations for the following for Chair positions:</w:t>
      </w:r>
    </w:p>
    <w:p w14:paraId="00774C47" w14:textId="77777777" w:rsidR="000F78BA" w:rsidRPr="00AA07AE" w:rsidRDefault="000F78BA" w:rsidP="000F78BA">
      <w:pPr>
        <w:pStyle w:val="BodyText"/>
        <w:kinsoku w:val="0"/>
        <w:overflowPunct w:val="0"/>
        <w:spacing w:line="285" w:lineRule="auto"/>
        <w:ind w:right="865"/>
        <w:rPr>
          <w:rFonts w:ascii="Arial" w:hAnsi="Arial" w:cs="Arial"/>
          <w:sz w:val="18"/>
          <w:szCs w:val="18"/>
        </w:rPr>
      </w:pPr>
      <w:r w:rsidRPr="00AA07AE">
        <w:rPr>
          <w:rFonts w:ascii="Arial" w:hAnsi="Arial" w:cs="Arial"/>
          <w:sz w:val="18"/>
          <w:szCs w:val="18"/>
        </w:rPr>
        <w:t>APPROVED: Paul Kry (Specialized Conferences, replacing Joaquim Jorge) APPROVED:</w:t>
      </w:r>
      <w:r w:rsidRPr="00AA07AE">
        <w:rPr>
          <w:rFonts w:ascii="Arial" w:hAnsi="Arial" w:cs="Arial"/>
          <w:spacing w:val="-8"/>
          <w:sz w:val="18"/>
          <w:szCs w:val="18"/>
        </w:rPr>
        <w:t xml:space="preserve"> </w:t>
      </w:r>
      <w:r w:rsidRPr="00AA07AE">
        <w:rPr>
          <w:rFonts w:ascii="Arial" w:hAnsi="Arial" w:cs="Arial"/>
          <w:sz w:val="18"/>
          <w:szCs w:val="18"/>
        </w:rPr>
        <w:t>Ginger</w:t>
      </w:r>
      <w:r w:rsidRPr="00AA07AE">
        <w:rPr>
          <w:rFonts w:ascii="Arial" w:hAnsi="Arial" w:cs="Arial"/>
          <w:spacing w:val="-8"/>
          <w:sz w:val="18"/>
          <w:szCs w:val="18"/>
        </w:rPr>
        <w:t xml:space="preserve"> </w:t>
      </w:r>
      <w:r w:rsidRPr="00AA07AE">
        <w:rPr>
          <w:rFonts w:ascii="Arial" w:hAnsi="Arial" w:cs="Arial"/>
          <w:sz w:val="18"/>
          <w:szCs w:val="18"/>
        </w:rPr>
        <w:t>Tontaveetong</w:t>
      </w:r>
      <w:r w:rsidRPr="00AA07AE">
        <w:rPr>
          <w:rFonts w:ascii="Arial" w:hAnsi="Arial" w:cs="Arial"/>
          <w:spacing w:val="-8"/>
          <w:sz w:val="18"/>
          <w:szCs w:val="18"/>
        </w:rPr>
        <w:t xml:space="preserve"> </w:t>
      </w:r>
      <w:r w:rsidRPr="00AA07AE">
        <w:rPr>
          <w:rFonts w:ascii="Arial" w:hAnsi="Arial" w:cs="Arial"/>
          <w:sz w:val="18"/>
          <w:szCs w:val="18"/>
        </w:rPr>
        <w:t>(Early</w:t>
      </w:r>
      <w:r w:rsidRPr="00AA07AE">
        <w:rPr>
          <w:rFonts w:ascii="Arial" w:hAnsi="Arial" w:cs="Arial"/>
          <w:spacing w:val="-9"/>
          <w:sz w:val="18"/>
          <w:szCs w:val="18"/>
        </w:rPr>
        <w:t xml:space="preserve"> </w:t>
      </w:r>
      <w:r w:rsidRPr="00AA07AE">
        <w:rPr>
          <w:rFonts w:ascii="Arial" w:hAnsi="Arial" w:cs="Arial"/>
          <w:sz w:val="18"/>
          <w:szCs w:val="18"/>
        </w:rPr>
        <w:t>Career</w:t>
      </w:r>
      <w:r w:rsidRPr="00AA07AE">
        <w:rPr>
          <w:rFonts w:ascii="Arial" w:hAnsi="Arial" w:cs="Arial"/>
          <w:spacing w:val="-8"/>
          <w:sz w:val="18"/>
          <w:szCs w:val="18"/>
        </w:rPr>
        <w:t xml:space="preserve"> </w:t>
      </w:r>
      <w:r w:rsidRPr="00AA07AE">
        <w:rPr>
          <w:rFonts w:ascii="Arial" w:hAnsi="Arial" w:cs="Arial"/>
          <w:sz w:val="18"/>
          <w:szCs w:val="18"/>
        </w:rPr>
        <w:t>Development,</w:t>
      </w:r>
      <w:r w:rsidRPr="00AA07AE">
        <w:rPr>
          <w:rFonts w:ascii="Arial" w:hAnsi="Arial" w:cs="Arial"/>
          <w:spacing w:val="-8"/>
          <w:sz w:val="18"/>
          <w:szCs w:val="18"/>
        </w:rPr>
        <w:t xml:space="preserve"> </w:t>
      </w:r>
      <w:r w:rsidRPr="00AA07AE">
        <w:rPr>
          <w:rFonts w:ascii="Arial" w:hAnsi="Arial" w:cs="Arial"/>
          <w:sz w:val="18"/>
          <w:szCs w:val="18"/>
        </w:rPr>
        <w:t>replacing</w:t>
      </w:r>
      <w:r w:rsidRPr="00AA07AE">
        <w:rPr>
          <w:rFonts w:ascii="Arial" w:hAnsi="Arial" w:cs="Arial"/>
          <w:spacing w:val="-8"/>
          <w:sz w:val="18"/>
          <w:szCs w:val="18"/>
        </w:rPr>
        <w:t xml:space="preserve"> </w:t>
      </w:r>
      <w:r w:rsidRPr="00AA07AE">
        <w:rPr>
          <w:rFonts w:ascii="Arial" w:hAnsi="Arial" w:cs="Arial"/>
          <w:sz w:val="18"/>
          <w:szCs w:val="18"/>
        </w:rPr>
        <w:t>Corinne</w:t>
      </w:r>
      <w:r w:rsidRPr="00AA07AE">
        <w:rPr>
          <w:rFonts w:ascii="Arial" w:hAnsi="Arial" w:cs="Arial"/>
          <w:spacing w:val="-8"/>
          <w:sz w:val="18"/>
          <w:szCs w:val="18"/>
        </w:rPr>
        <w:t xml:space="preserve"> </w:t>
      </w:r>
      <w:r w:rsidRPr="00AA07AE">
        <w:rPr>
          <w:rFonts w:ascii="Arial" w:hAnsi="Arial" w:cs="Arial"/>
          <w:sz w:val="18"/>
          <w:szCs w:val="18"/>
        </w:rPr>
        <w:t>Price) APPROVED: Jonali Bhattacharyya (Lifelong Learning Committee, new committee) APPROVED: Elizabeth Baron (Practitioner Career Development, new</w:t>
      </w:r>
      <w:r w:rsidRPr="00AA07AE">
        <w:rPr>
          <w:rFonts w:ascii="Arial" w:hAnsi="Arial" w:cs="Arial"/>
          <w:spacing w:val="-28"/>
          <w:sz w:val="18"/>
          <w:szCs w:val="18"/>
        </w:rPr>
        <w:t xml:space="preserve"> </w:t>
      </w:r>
      <w:r w:rsidRPr="00AA07AE">
        <w:rPr>
          <w:rFonts w:ascii="Arial" w:hAnsi="Arial" w:cs="Arial"/>
          <w:sz w:val="18"/>
          <w:szCs w:val="18"/>
        </w:rPr>
        <w:t>committee)</w:t>
      </w:r>
    </w:p>
    <w:p w14:paraId="7BB5F297" w14:textId="77777777" w:rsidR="000F78BA" w:rsidRPr="00AA07AE" w:rsidRDefault="000F78BA" w:rsidP="000F78BA">
      <w:pPr>
        <w:pStyle w:val="BodyText"/>
        <w:kinsoku w:val="0"/>
        <w:overflowPunct w:val="0"/>
        <w:spacing w:before="6"/>
        <w:rPr>
          <w:rFonts w:ascii="Arial" w:hAnsi="Arial" w:cs="Arial"/>
          <w:sz w:val="18"/>
          <w:szCs w:val="18"/>
        </w:rPr>
      </w:pPr>
    </w:p>
    <w:p w14:paraId="0E2890E8"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Rebecca Strzelec and Scott Owen worked through an issue identified in the use of our new slate format with ACM. There is now a modified policy that reflects which category a petition candidate is assigned to. They are assigned by ACM Election Services according to the most fitting field/occupation. The petition candidate does not get to choose which category they are assigned to after the slate is announced. The policy caused the petition potential candidate to decline their candidacy.</w:t>
      </w:r>
    </w:p>
    <w:p w14:paraId="454BD1A6" w14:textId="77777777" w:rsidR="000F78BA" w:rsidRPr="00AA07AE" w:rsidRDefault="000F78BA" w:rsidP="000F78BA">
      <w:pPr>
        <w:pStyle w:val="BodyText"/>
        <w:kinsoku w:val="0"/>
        <w:overflowPunct w:val="0"/>
        <w:spacing w:before="6"/>
        <w:rPr>
          <w:rFonts w:ascii="Arial" w:hAnsi="Arial" w:cs="Arial"/>
          <w:sz w:val="18"/>
          <w:szCs w:val="18"/>
        </w:rPr>
      </w:pPr>
    </w:p>
    <w:p w14:paraId="08B69E15"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60DB37C3" w14:textId="77777777" w:rsidR="000F78BA" w:rsidRPr="00AA07AE" w:rsidRDefault="000F78BA" w:rsidP="000F78BA">
      <w:pPr>
        <w:pStyle w:val="BodyText"/>
        <w:kinsoku w:val="0"/>
        <w:overflowPunct w:val="0"/>
        <w:spacing w:before="2"/>
        <w:rPr>
          <w:rFonts w:ascii="Arial" w:hAnsi="Arial" w:cs="Arial"/>
          <w:i/>
          <w:iCs/>
          <w:sz w:val="18"/>
          <w:szCs w:val="18"/>
        </w:rPr>
      </w:pPr>
    </w:p>
    <w:p w14:paraId="54F70D27" w14:textId="77777777" w:rsidR="000F78BA" w:rsidRPr="00AA07AE" w:rsidRDefault="000F78BA" w:rsidP="000F78BA">
      <w:pPr>
        <w:pStyle w:val="BodyText"/>
        <w:kinsoku w:val="0"/>
        <w:overflowPunct w:val="0"/>
        <w:spacing w:line="285" w:lineRule="auto"/>
        <w:ind w:right="59"/>
        <w:rPr>
          <w:rFonts w:ascii="Arial" w:hAnsi="Arial" w:cs="Arial"/>
          <w:sz w:val="18"/>
          <w:szCs w:val="18"/>
        </w:rPr>
      </w:pPr>
      <w:r w:rsidRPr="00AA07AE">
        <w:rPr>
          <w:rFonts w:ascii="Arial" w:hAnsi="Arial" w:cs="Arial"/>
          <w:sz w:val="18"/>
          <w:szCs w:val="18"/>
        </w:rPr>
        <w:t>Assuming an in-person conference for SIGGRAPH 2021, we will not be holding any type of Nominations event to meet the EC candidates. It has been determined that it is a waste of money. Additionally, the Nominations Committee recommends that any printing of PR materials to advertise for the election be eliminated from the budget. It is also a waste of money as it does not increase voter participation.</w:t>
      </w:r>
    </w:p>
    <w:p w14:paraId="24C07ECA" w14:textId="77777777" w:rsidR="000F78BA" w:rsidRPr="00AA07AE" w:rsidRDefault="000F78BA" w:rsidP="000F78BA">
      <w:pPr>
        <w:pStyle w:val="BodyText"/>
        <w:kinsoku w:val="0"/>
        <w:overflowPunct w:val="0"/>
        <w:spacing w:before="7"/>
        <w:rPr>
          <w:rFonts w:ascii="Arial" w:hAnsi="Arial" w:cs="Arial"/>
          <w:sz w:val="18"/>
          <w:szCs w:val="18"/>
        </w:rPr>
      </w:pPr>
    </w:p>
    <w:p w14:paraId="07CCDB43"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As Chair, I hope to find a better cadence with regards to EC and Nominations Committee communication. This year there were several instances where decisions and processes were held up, in some cases for months, because the conduit between the Nominations Committee and the EC was ineffective. These mostly occurred with the posting of position advertisements, but we can also do better with day to day communication and follow through--all around.</w:t>
      </w:r>
    </w:p>
    <w:p w14:paraId="59043E94" w14:textId="77777777" w:rsidR="000F78BA" w:rsidRPr="00AA07AE" w:rsidRDefault="000F78BA" w:rsidP="000F78BA">
      <w:pPr>
        <w:pStyle w:val="BodyText"/>
        <w:kinsoku w:val="0"/>
        <w:overflowPunct w:val="0"/>
        <w:spacing w:line="285" w:lineRule="auto"/>
        <w:ind w:right="215"/>
        <w:rPr>
          <w:rFonts w:ascii="Arial" w:hAnsi="Arial" w:cs="Arial"/>
          <w:sz w:val="18"/>
          <w:szCs w:val="18"/>
        </w:rPr>
        <w:sectPr w:rsidR="000F78BA" w:rsidRPr="00AA07AE">
          <w:pgSz w:w="12240" w:h="15840"/>
          <w:pgMar w:top="1380" w:right="1320" w:bottom="1300" w:left="1320" w:header="0" w:footer="1106" w:gutter="0"/>
          <w:cols w:space="720"/>
          <w:noEndnote/>
        </w:sectPr>
      </w:pPr>
    </w:p>
    <w:p w14:paraId="12E1982C" w14:textId="77777777" w:rsidR="000F78BA" w:rsidRPr="00AA07AE" w:rsidRDefault="000F78BA" w:rsidP="000F78BA">
      <w:pPr>
        <w:pStyle w:val="BodyText"/>
        <w:kinsoku w:val="0"/>
        <w:overflowPunct w:val="0"/>
        <w:spacing w:before="1"/>
        <w:rPr>
          <w:rFonts w:ascii="Arial" w:hAnsi="Arial" w:cs="Arial"/>
          <w:sz w:val="18"/>
          <w:szCs w:val="18"/>
        </w:rPr>
      </w:pPr>
    </w:p>
    <w:p w14:paraId="739792BE" w14:textId="77777777" w:rsidR="000F78BA" w:rsidRPr="00AA07AE" w:rsidRDefault="000F78BA" w:rsidP="000F78BA">
      <w:pPr>
        <w:pStyle w:val="Heading2"/>
        <w:kinsoku w:val="0"/>
        <w:overflowPunct w:val="0"/>
        <w:spacing w:before="93"/>
        <w:rPr>
          <w:rFonts w:ascii="Arial" w:hAnsi="Arial" w:cs="Arial"/>
          <w:sz w:val="18"/>
          <w:szCs w:val="18"/>
        </w:rPr>
      </w:pPr>
      <w:r w:rsidRPr="00AA07AE">
        <w:rPr>
          <w:rFonts w:ascii="Arial" w:hAnsi="Arial" w:cs="Arial"/>
          <w:sz w:val="18"/>
          <w:szCs w:val="18"/>
        </w:rPr>
        <w:t>Publications Committee</w:t>
      </w:r>
    </w:p>
    <w:p w14:paraId="18E57D29"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Stephen Spencer</w:t>
      </w:r>
    </w:p>
    <w:p w14:paraId="36FF445E" w14:textId="77777777" w:rsidR="000F78BA" w:rsidRPr="00AA07AE" w:rsidRDefault="000F78BA" w:rsidP="000F78BA">
      <w:pPr>
        <w:pStyle w:val="BodyText"/>
        <w:kinsoku w:val="0"/>
        <w:overflowPunct w:val="0"/>
        <w:spacing w:before="11"/>
        <w:rPr>
          <w:rFonts w:ascii="Arial" w:hAnsi="Arial" w:cs="Arial"/>
          <w:sz w:val="18"/>
          <w:szCs w:val="18"/>
        </w:rPr>
      </w:pPr>
    </w:p>
    <w:p w14:paraId="79EEA602"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53638F17" w14:textId="77777777" w:rsidR="000F78BA" w:rsidRPr="00AA07AE" w:rsidRDefault="000F78BA" w:rsidP="000F78BA">
      <w:pPr>
        <w:pStyle w:val="BodyText"/>
        <w:kinsoku w:val="0"/>
        <w:overflowPunct w:val="0"/>
        <w:spacing w:before="11"/>
        <w:rPr>
          <w:rFonts w:ascii="Arial" w:hAnsi="Arial" w:cs="Arial"/>
          <w:i/>
          <w:iCs/>
          <w:sz w:val="18"/>
          <w:szCs w:val="18"/>
        </w:rPr>
      </w:pPr>
    </w:p>
    <w:p w14:paraId="2D7542A5" w14:textId="77777777" w:rsidR="000F78BA" w:rsidRPr="00AA07AE" w:rsidRDefault="000F78BA" w:rsidP="000F78BA">
      <w:pPr>
        <w:pStyle w:val="BodyText"/>
        <w:kinsoku w:val="0"/>
        <w:overflowPunct w:val="0"/>
        <w:spacing w:line="285" w:lineRule="auto"/>
        <w:ind w:right="482"/>
        <w:jc w:val="both"/>
        <w:rPr>
          <w:rFonts w:ascii="Arial" w:hAnsi="Arial" w:cs="Arial"/>
          <w:sz w:val="18"/>
          <w:szCs w:val="18"/>
        </w:rPr>
      </w:pPr>
      <w:r w:rsidRPr="00AA07AE">
        <w:rPr>
          <w:rFonts w:ascii="Arial" w:hAnsi="Arial" w:cs="Arial"/>
          <w:sz w:val="18"/>
          <w:szCs w:val="18"/>
        </w:rPr>
        <w:t>Documents</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content</w:t>
      </w:r>
      <w:r w:rsidRPr="00AA07AE">
        <w:rPr>
          <w:rFonts w:ascii="Arial" w:hAnsi="Arial" w:cs="Arial"/>
          <w:spacing w:val="-6"/>
          <w:sz w:val="18"/>
          <w:szCs w:val="18"/>
        </w:rPr>
        <w:t xml:space="preserve"> </w:t>
      </w:r>
      <w:r w:rsidRPr="00AA07AE">
        <w:rPr>
          <w:rFonts w:ascii="Arial" w:hAnsi="Arial" w:cs="Arial"/>
          <w:sz w:val="18"/>
          <w:szCs w:val="18"/>
        </w:rPr>
        <w:t>presented</w:t>
      </w:r>
      <w:r w:rsidRPr="00AA07AE">
        <w:rPr>
          <w:rFonts w:ascii="Arial" w:hAnsi="Arial" w:cs="Arial"/>
          <w:spacing w:val="-5"/>
          <w:sz w:val="18"/>
          <w:szCs w:val="18"/>
        </w:rPr>
        <w:t xml:space="preserve"> </w:t>
      </w:r>
      <w:r w:rsidRPr="00AA07AE">
        <w:rPr>
          <w:rFonts w:ascii="Arial" w:hAnsi="Arial" w:cs="Arial"/>
          <w:sz w:val="18"/>
          <w:szCs w:val="18"/>
        </w:rPr>
        <w:t>at</w:t>
      </w:r>
      <w:r w:rsidRPr="00AA07AE">
        <w:rPr>
          <w:rFonts w:ascii="Arial" w:hAnsi="Arial" w:cs="Arial"/>
          <w:spacing w:val="-6"/>
          <w:sz w:val="18"/>
          <w:szCs w:val="18"/>
        </w:rPr>
        <w:t xml:space="preserve"> </w:t>
      </w:r>
      <w:r w:rsidRPr="00AA07AE">
        <w:rPr>
          <w:rFonts w:ascii="Arial" w:hAnsi="Arial" w:cs="Arial"/>
          <w:sz w:val="18"/>
          <w:szCs w:val="18"/>
        </w:rPr>
        <w:t>our</w:t>
      </w:r>
      <w:r w:rsidRPr="00AA07AE">
        <w:rPr>
          <w:rFonts w:ascii="Arial" w:hAnsi="Arial" w:cs="Arial"/>
          <w:spacing w:val="-5"/>
          <w:sz w:val="18"/>
          <w:szCs w:val="18"/>
        </w:rPr>
        <w:t xml:space="preserve"> </w:t>
      </w:r>
      <w:r w:rsidRPr="00AA07AE">
        <w:rPr>
          <w:rFonts w:ascii="Arial" w:hAnsi="Arial" w:cs="Arial"/>
          <w:sz w:val="18"/>
          <w:szCs w:val="18"/>
        </w:rPr>
        <w:t>annual</w:t>
      </w:r>
      <w:r w:rsidRPr="00AA07AE">
        <w:rPr>
          <w:rFonts w:ascii="Arial" w:hAnsi="Arial" w:cs="Arial"/>
          <w:spacing w:val="-6"/>
          <w:sz w:val="18"/>
          <w:szCs w:val="18"/>
        </w:rPr>
        <w:t xml:space="preserve"> </w:t>
      </w:r>
      <w:r w:rsidRPr="00AA07AE">
        <w:rPr>
          <w:rFonts w:ascii="Arial" w:hAnsi="Arial" w:cs="Arial"/>
          <w:sz w:val="18"/>
          <w:szCs w:val="18"/>
        </w:rPr>
        <w:t>events,</w:t>
      </w:r>
      <w:r w:rsidRPr="00AA07AE">
        <w:rPr>
          <w:rFonts w:ascii="Arial" w:hAnsi="Arial" w:cs="Arial"/>
          <w:spacing w:val="-5"/>
          <w:sz w:val="18"/>
          <w:szCs w:val="18"/>
        </w:rPr>
        <w:t xml:space="preserve"> </w:t>
      </w:r>
      <w:r w:rsidRPr="00AA07AE">
        <w:rPr>
          <w:rFonts w:ascii="Arial" w:hAnsi="Arial" w:cs="Arial"/>
          <w:sz w:val="18"/>
          <w:szCs w:val="18"/>
        </w:rPr>
        <w:t>using</w:t>
      </w:r>
      <w:r w:rsidRPr="00AA07AE">
        <w:rPr>
          <w:rFonts w:ascii="Arial" w:hAnsi="Arial" w:cs="Arial"/>
          <w:spacing w:val="-6"/>
          <w:sz w:val="18"/>
          <w:szCs w:val="18"/>
        </w:rPr>
        <w:t xml:space="preserve"> </w:t>
      </w:r>
      <w:r w:rsidRPr="00AA07AE">
        <w:rPr>
          <w:rFonts w:ascii="Arial" w:hAnsi="Arial" w:cs="Arial"/>
          <w:sz w:val="18"/>
          <w:szCs w:val="18"/>
        </w:rPr>
        <w:t>channels</w:t>
      </w:r>
      <w:r w:rsidRPr="00AA07AE">
        <w:rPr>
          <w:rFonts w:ascii="Arial" w:hAnsi="Arial" w:cs="Arial"/>
          <w:spacing w:val="-5"/>
          <w:sz w:val="18"/>
          <w:szCs w:val="18"/>
        </w:rPr>
        <w:t xml:space="preserve"> </w:t>
      </w:r>
      <w:r w:rsidRPr="00AA07AE">
        <w:rPr>
          <w:rFonts w:ascii="Arial" w:hAnsi="Arial" w:cs="Arial"/>
          <w:sz w:val="18"/>
          <w:szCs w:val="18"/>
        </w:rPr>
        <w:t>that</w:t>
      </w:r>
      <w:r w:rsidRPr="00AA07AE">
        <w:rPr>
          <w:rFonts w:ascii="Arial" w:hAnsi="Arial" w:cs="Arial"/>
          <w:spacing w:val="-6"/>
          <w:sz w:val="18"/>
          <w:szCs w:val="18"/>
        </w:rPr>
        <w:t xml:space="preserve"> </w:t>
      </w:r>
      <w:r w:rsidRPr="00AA07AE">
        <w:rPr>
          <w:rFonts w:ascii="Arial" w:hAnsi="Arial" w:cs="Arial"/>
          <w:sz w:val="18"/>
          <w:szCs w:val="18"/>
        </w:rPr>
        <w:t>are</w:t>
      </w:r>
      <w:r w:rsidRPr="00AA07AE">
        <w:rPr>
          <w:rFonts w:ascii="Arial" w:hAnsi="Arial" w:cs="Arial"/>
          <w:spacing w:val="-5"/>
          <w:sz w:val="18"/>
          <w:szCs w:val="18"/>
        </w:rPr>
        <w:t xml:space="preserve"> </w:t>
      </w:r>
      <w:r w:rsidRPr="00AA07AE">
        <w:rPr>
          <w:rFonts w:ascii="Arial" w:hAnsi="Arial" w:cs="Arial"/>
          <w:sz w:val="18"/>
          <w:szCs w:val="18"/>
        </w:rPr>
        <w:t>efficient</w:t>
      </w:r>
      <w:r w:rsidRPr="00AA07AE">
        <w:rPr>
          <w:rFonts w:ascii="Arial" w:hAnsi="Arial" w:cs="Arial"/>
          <w:spacing w:val="-6"/>
          <w:sz w:val="18"/>
          <w:szCs w:val="18"/>
        </w:rPr>
        <w:t xml:space="preserve"> </w:t>
      </w:r>
      <w:r w:rsidRPr="00AA07AE">
        <w:rPr>
          <w:rFonts w:ascii="Arial" w:hAnsi="Arial" w:cs="Arial"/>
          <w:sz w:val="18"/>
          <w:szCs w:val="18"/>
        </w:rPr>
        <w:t>and cost-effective.</w:t>
      </w:r>
      <w:r w:rsidRPr="00AA07AE">
        <w:rPr>
          <w:rFonts w:ascii="Arial" w:hAnsi="Arial" w:cs="Arial"/>
          <w:spacing w:val="-6"/>
          <w:sz w:val="18"/>
          <w:szCs w:val="18"/>
        </w:rPr>
        <w:t xml:space="preserve"> </w:t>
      </w:r>
      <w:r w:rsidRPr="00AA07AE">
        <w:rPr>
          <w:rFonts w:ascii="Arial" w:hAnsi="Arial" w:cs="Arial"/>
          <w:sz w:val="18"/>
          <w:szCs w:val="18"/>
        </w:rPr>
        <w:t>Works</w:t>
      </w:r>
      <w:r w:rsidRPr="00AA07AE">
        <w:rPr>
          <w:rFonts w:ascii="Arial" w:hAnsi="Arial" w:cs="Arial"/>
          <w:spacing w:val="-5"/>
          <w:sz w:val="18"/>
          <w:szCs w:val="18"/>
        </w:rPr>
        <w:t xml:space="preserve"> </w:t>
      </w:r>
      <w:r w:rsidRPr="00AA07AE">
        <w:rPr>
          <w:rFonts w:ascii="Arial" w:hAnsi="Arial" w:cs="Arial"/>
          <w:sz w:val="18"/>
          <w:szCs w:val="18"/>
        </w:rPr>
        <w:t>with</w:t>
      </w:r>
      <w:r w:rsidRPr="00AA07AE">
        <w:rPr>
          <w:rFonts w:ascii="Arial" w:hAnsi="Arial" w:cs="Arial"/>
          <w:spacing w:val="-6"/>
          <w:sz w:val="18"/>
          <w:szCs w:val="18"/>
        </w:rPr>
        <w:t xml:space="preserve"> </w:t>
      </w:r>
      <w:r w:rsidRPr="00AA07AE">
        <w:rPr>
          <w:rFonts w:ascii="Arial" w:hAnsi="Arial" w:cs="Arial"/>
          <w:sz w:val="18"/>
          <w:szCs w:val="18"/>
        </w:rPr>
        <w:t>ACM</w:t>
      </w:r>
      <w:r w:rsidRPr="00AA07AE">
        <w:rPr>
          <w:rFonts w:ascii="Arial" w:hAnsi="Arial" w:cs="Arial"/>
          <w:spacing w:val="-5"/>
          <w:sz w:val="18"/>
          <w:szCs w:val="18"/>
        </w:rPr>
        <w:t xml:space="preserve"> </w:t>
      </w:r>
      <w:r w:rsidRPr="00AA07AE">
        <w:rPr>
          <w:rFonts w:ascii="Arial" w:hAnsi="Arial" w:cs="Arial"/>
          <w:sz w:val="18"/>
          <w:szCs w:val="18"/>
        </w:rPr>
        <w:t>Publications</w:t>
      </w:r>
      <w:r w:rsidRPr="00AA07AE">
        <w:rPr>
          <w:rFonts w:ascii="Arial" w:hAnsi="Arial" w:cs="Arial"/>
          <w:spacing w:val="-6"/>
          <w:sz w:val="18"/>
          <w:szCs w:val="18"/>
        </w:rPr>
        <w:t xml:space="preserve"> </w:t>
      </w:r>
      <w:r w:rsidRPr="00AA07AE">
        <w:rPr>
          <w:rFonts w:ascii="Arial" w:hAnsi="Arial" w:cs="Arial"/>
          <w:sz w:val="18"/>
          <w:szCs w:val="18"/>
        </w:rPr>
        <w:t>Board</w:t>
      </w:r>
      <w:r w:rsidRPr="00AA07AE">
        <w:rPr>
          <w:rFonts w:ascii="Arial" w:hAnsi="Arial" w:cs="Arial"/>
          <w:spacing w:val="-5"/>
          <w:sz w:val="18"/>
          <w:szCs w:val="18"/>
        </w:rPr>
        <w:t xml:space="preserve"> </w:t>
      </w:r>
      <w:r w:rsidRPr="00AA07AE">
        <w:rPr>
          <w:rFonts w:ascii="Arial" w:hAnsi="Arial" w:cs="Arial"/>
          <w:sz w:val="18"/>
          <w:szCs w:val="18"/>
        </w:rPr>
        <w:t>as</w:t>
      </w:r>
      <w:r w:rsidRPr="00AA07AE">
        <w:rPr>
          <w:rFonts w:ascii="Arial" w:hAnsi="Arial" w:cs="Arial"/>
          <w:spacing w:val="-6"/>
          <w:sz w:val="18"/>
          <w:szCs w:val="18"/>
        </w:rPr>
        <w:t xml:space="preserve"> </w:t>
      </w:r>
      <w:r w:rsidRPr="00AA07AE">
        <w:rPr>
          <w:rFonts w:ascii="Arial" w:hAnsi="Arial" w:cs="Arial"/>
          <w:sz w:val="18"/>
          <w:szCs w:val="18"/>
        </w:rPr>
        <w:t>new</w:t>
      </w:r>
      <w:r w:rsidRPr="00AA07AE">
        <w:rPr>
          <w:rFonts w:ascii="Arial" w:hAnsi="Arial" w:cs="Arial"/>
          <w:spacing w:val="-5"/>
          <w:sz w:val="18"/>
          <w:szCs w:val="18"/>
        </w:rPr>
        <w:t xml:space="preserve"> </w:t>
      </w:r>
      <w:r w:rsidRPr="00AA07AE">
        <w:rPr>
          <w:rFonts w:ascii="Arial" w:hAnsi="Arial" w:cs="Arial"/>
          <w:sz w:val="18"/>
          <w:szCs w:val="18"/>
        </w:rPr>
        <w:t>situations</w:t>
      </w:r>
      <w:r w:rsidRPr="00AA07AE">
        <w:rPr>
          <w:rFonts w:ascii="Arial" w:hAnsi="Arial" w:cs="Arial"/>
          <w:spacing w:val="-6"/>
          <w:sz w:val="18"/>
          <w:szCs w:val="18"/>
        </w:rPr>
        <w:t xml:space="preserve"> </w:t>
      </w:r>
      <w:r w:rsidRPr="00AA07AE">
        <w:rPr>
          <w:rFonts w:ascii="Arial" w:hAnsi="Arial" w:cs="Arial"/>
          <w:sz w:val="18"/>
          <w:szCs w:val="18"/>
        </w:rPr>
        <w:t>arise</w:t>
      </w:r>
      <w:r w:rsidRPr="00AA07AE">
        <w:rPr>
          <w:rFonts w:ascii="Arial" w:hAnsi="Arial" w:cs="Arial"/>
          <w:spacing w:val="-5"/>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on</w:t>
      </w:r>
      <w:r w:rsidRPr="00AA07AE">
        <w:rPr>
          <w:rFonts w:ascii="Arial" w:hAnsi="Arial" w:cs="Arial"/>
          <w:spacing w:val="-5"/>
          <w:sz w:val="18"/>
          <w:szCs w:val="18"/>
        </w:rPr>
        <w:t xml:space="preserve"> </w:t>
      </w:r>
      <w:r w:rsidRPr="00AA07AE">
        <w:rPr>
          <w:rFonts w:ascii="Arial" w:hAnsi="Arial" w:cs="Arial"/>
          <w:sz w:val="18"/>
          <w:szCs w:val="18"/>
        </w:rPr>
        <w:t>items</w:t>
      </w:r>
      <w:r w:rsidRPr="00AA07AE">
        <w:rPr>
          <w:rFonts w:ascii="Arial" w:hAnsi="Arial" w:cs="Arial"/>
          <w:spacing w:val="-6"/>
          <w:sz w:val="18"/>
          <w:szCs w:val="18"/>
        </w:rPr>
        <w:t xml:space="preserve"> </w:t>
      </w:r>
      <w:r w:rsidRPr="00AA07AE">
        <w:rPr>
          <w:rFonts w:ascii="Arial" w:hAnsi="Arial" w:cs="Arial"/>
          <w:sz w:val="18"/>
          <w:szCs w:val="18"/>
        </w:rPr>
        <w:t>with broader</w:t>
      </w:r>
      <w:r w:rsidRPr="00AA07AE">
        <w:rPr>
          <w:rFonts w:ascii="Arial" w:hAnsi="Arial" w:cs="Arial"/>
          <w:spacing w:val="-2"/>
          <w:sz w:val="18"/>
          <w:szCs w:val="18"/>
        </w:rPr>
        <w:t xml:space="preserve"> </w:t>
      </w:r>
      <w:r w:rsidRPr="00AA07AE">
        <w:rPr>
          <w:rFonts w:ascii="Arial" w:hAnsi="Arial" w:cs="Arial"/>
          <w:sz w:val="18"/>
          <w:szCs w:val="18"/>
        </w:rPr>
        <w:t>implications.</w:t>
      </w:r>
    </w:p>
    <w:p w14:paraId="068A6CE4" w14:textId="77777777" w:rsidR="000F78BA" w:rsidRPr="00AA07AE" w:rsidRDefault="000F78BA" w:rsidP="000F78BA">
      <w:pPr>
        <w:pStyle w:val="BodyText"/>
        <w:kinsoku w:val="0"/>
        <w:overflowPunct w:val="0"/>
        <w:spacing w:before="7"/>
        <w:rPr>
          <w:rFonts w:ascii="Arial" w:hAnsi="Arial" w:cs="Arial"/>
          <w:sz w:val="18"/>
          <w:szCs w:val="18"/>
        </w:rPr>
      </w:pPr>
    </w:p>
    <w:p w14:paraId="07801C1B"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58C2F0E7" w14:textId="77777777" w:rsidR="000F78BA" w:rsidRPr="00AA07AE" w:rsidRDefault="000F78BA" w:rsidP="000F78BA">
      <w:pPr>
        <w:pStyle w:val="BodyText"/>
        <w:kinsoku w:val="0"/>
        <w:overflowPunct w:val="0"/>
        <w:spacing w:before="11"/>
        <w:rPr>
          <w:rFonts w:ascii="Arial" w:hAnsi="Arial" w:cs="Arial"/>
          <w:i/>
          <w:iCs/>
          <w:sz w:val="18"/>
          <w:szCs w:val="18"/>
        </w:rPr>
      </w:pPr>
    </w:p>
    <w:p w14:paraId="49A0B77E" w14:textId="77777777" w:rsidR="000F78BA" w:rsidRPr="00AA07AE" w:rsidRDefault="000F78BA" w:rsidP="000F78BA">
      <w:pPr>
        <w:pStyle w:val="BodyText"/>
        <w:kinsoku w:val="0"/>
        <w:overflowPunct w:val="0"/>
        <w:spacing w:line="285" w:lineRule="auto"/>
        <w:ind w:right="150"/>
        <w:rPr>
          <w:rFonts w:ascii="Arial" w:hAnsi="Arial" w:cs="Arial"/>
          <w:sz w:val="18"/>
          <w:szCs w:val="18"/>
        </w:rPr>
      </w:pPr>
      <w:r w:rsidRPr="00AA07AE">
        <w:rPr>
          <w:rFonts w:ascii="Arial" w:hAnsi="Arial" w:cs="Arial"/>
          <w:sz w:val="18"/>
          <w:szCs w:val="18"/>
        </w:rPr>
        <w:t>Ongoing initiatives include working with the organizers of numerous sponsored events to collect content and prepare the proceedings of their event, working with vendors to prepare physical deliverables for distribution, and working with ACM personnel to import that content into the ACM Digital Library.</w:t>
      </w:r>
    </w:p>
    <w:p w14:paraId="35AC33FE" w14:textId="77777777" w:rsidR="000F78BA" w:rsidRPr="00AA07AE" w:rsidRDefault="000F78BA" w:rsidP="000F78BA">
      <w:pPr>
        <w:pStyle w:val="BodyText"/>
        <w:kinsoku w:val="0"/>
        <w:overflowPunct w:val="0"/>
        <w:spacing w:before="6"/>
        <w:rPr>
          <w:rFonts w:ascii="Arial" w:hAnsi="Arial" w:cs="Arial"/>
          <w:sz w:val="18"/>
          <w:szCs w:val="18"/>
        </w:rPr>
      </w:pPr>
    </w:p>
    <w:p w14:paraId="2A535B3C"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Over the past twelve months, I have worked with the organizers of the following sponsored events: SIGGRAPH 2019, SIGGRAPH Asia 2019, CSCS, CVMP, DigiPro, ETRA, I3D, MIG, SAP, SCA, SCF, SUI, VRCAI, VRST, and Web3D.</w:t>
      </w:r>
    </w:p>
    <w:p w14:paraId="5ADFDCF8" w14:textId="77777777" w:rsidR="000F78BA" w:rsidRPr="00AA07AE" w:rsidRDefault="000F78BA" w:rsidP="000F78BA">
      <w:pPr>
        <w:pStyle w:val="BodyText"/>
        <w:kinsoku w:val="0"/>
        <w:overflowPunct w:val="0"/>
        <w:spacing w:before="6"/>
        <w:rPr>
          <w:rFonts w:ascii="Arial" w:hAnsi="Arial" w:cs="Arial"/>
          <w:sz w:val="18"/>
          <w:szCs w:val="18"/>
        </w:rPr>
      </w:pPr>
    </w:p>
    <w:p w14:paraId="592CFD92"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Goals:</w:t>
      </w:r>
    </w:p>
    <w:p w14:paraId="2E089DF6" w14:textId="77777777" w:rsidR="000F78BA" w:rsidRPr="00AA07AE" w:rsidRDefault="000F78BA" w:rsidP="000F78BA">
      <w:pPr>
        <w:pStyle w:val="BodyText"/>
        <w:kinsoku w:val="0"/>
        <w:overflowPunct w:val="0"/>
        <w:spacing w:before="10"/>
        <w:rPr>
          <w:rFonts w:ascii="Arial" w:hAnsi="Arial" w:cs="Arial"/>
          <w:i/>
          <w:iCs/>
          <w:sz w:val="18"/>
          <w:szCs w:val="18"/>
        </w:rPr>
      </w:pPr>
    </w:p>
    <w:p w14:paraId="1BA0AAA1"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1" w:line="285" w:lineRule="auto"/>
        <w:ind w:right="644"/>
        <w:contextualSpacing w:val="0"/>
        <w:rPr>
          <w:rFonts w:ascii="Arial" w:hAnsi="Arial" w:cs="Arial"/>
          <w:color w:val="000000"/>
          <w:sz w:val="18"/>
          <w:szCs w:val="18"/>
        </w:rPr>
      </w:pPr>
      <w:r w:rsidRPr="00AA07AE">
        <w:rPr>
          <w:rFonts w:ascii="Arial" w:hAnsi="Arial" w:cs="Arial"/>
          <w:sz w:val="18"/>
          <w:szCs w:val="18"/>
        </w:rPr>
        <w:t>Working</w:t>
      </w:r>
      <w:r w:rsidRPr="00AA07AE">
        <w:rPr>
          <w:rFonts w:ascii="Arial" w:hAnsi="Arial" w:cs="Arial"/>
          <w:spacing w:val="-7"/>
          <w:sz w:val="18"/>
          <w:szCs w:val="18"/>
        </w:rPr>
        <w:t xml:space="preserve"> </w:t>
      </w:r>
      <w:r w:rsidRPr="00AA07AE">
        <w:rPr>
          <w:rFonts w:ascii="Arial" w:hAnsi="Arial" w:cs="Arial"/>
          <w:sz w:val="18"/>
          <w:szCs w:val="18"/>
        </w:rPr>
        <w:t>with</w:t>
      </w:r>
      <w:r w:rsidRPr="00AA07AE">
        <w:rPr>
          <w:rFonts w:ascii="Arial" w:hAnsi="Arial" w:cs="Arial"/>
          <w:spacing w:val="-6"/>
          <w:sz w:val="18"/>
          <w:szCs w:val="18"/>
        </w:rPr>
        <w:t xml:space="preserve"> </w:t>
      </w:r>
      <w:r w:rsidRPr="00AA07AE">
        <w:rPr>
          <w:rFonts w:ascii="Arial" w:hAnsi="Arial" w:cs="Arial"/>
          <w:sz w:val="18"/>
          <w:szCs w:val="18"/>
        </w:rPr>
        <w:t>conference</w:t>
      </w:r>
      <w:r w:rsidRPr="00AA07AE">
        <w:rPr>
          <w:rFonts w:ascii="Arial" w:hAnsi="Arial" w:cs="Arial"/>
          <w:spacing w:val="-6"/>
          <w:sz w:val="18"/>
          <w:szCs w:val="18"/>
        </w:rPr>
        <w:t xml:space="preserve"> </w:t>
      </w:r>
      <w:r w:rsidRPr="00AA07AE">
        <w:rPr>
          <w:rFonts w:ascii="Arial" w:hAnsi="Arial" w:cs="Arial"/>
          <w:sz w:val="18"/>
          <w:szCs w:val="18"/>
        </w:rPr>
        <w:t>organizers,</w:t>
      </w:r>
      <w:r w:rsidRPr="00AA07AE">
        <w:rPr>
          <w:rFonts w:ascii="Arial" w:hAnsi="Arial" w:cs="Arial"/>
          <w:spacing w:val="-7"/>
          <w:sz w:val="18"/>
          <w:szCs w:val="18"/>
        </w:rPr>
        <w:t xml:space="preserve"> </w:t>
      </w:r>
      <w:r w:rsidRPr="00AA07AE">
        <w:rPr>
          <w:rFonts w:ascii="Arial" w:hAnsi="Arial" w:cs="Arial"/>
          <w:sz w:val="18"/>
          <w:szCs w:val="18"/>
        </w:rPr>
        <w:t>program</w:t>
      </w:r>
      <w:r w:rsidRPr="00AA07AE">
        <w:rPr>
          <w:rFonts w:ascii="Arial" w:hAnsi="Arial" w:cs="Arial"/>
          <w:spacing w:val="-6"/>
          <w:sz w:val="18"/>
          <w:szCs w:val="18"/>
        </w:rPr>
        <w:t xml:space="preserve"> </w:t>
      </w:r>
      <w:r w:rsidRPr="00AA07AE">
        <w:rPr>
          <w:rFonts w:ascii="Arial" w:hAnsi="Arial" w:cs="Arial"/>
          <w:sz w:val="18"/>
          <w:szCs w:val="18"/>
        </w:rPr>
        <w:t>chairs,</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7"/>
          <w:sz w:val="18"/>
          <w:szCs w:val="18"/>
        </w:rPr>
        <w:t xml:space="preserve"> </w:t>
      </w:r>
      <w:r w:rsidRPr="00AA07AE">
        <w:rPr>
          <w:rFonts w:ascii="Arial" w:hAnsi="Arial" w:cs="Arial"/>
          <w:sz w:val="18"/>
          <w:szCs w:val="18"/>
        </w:rPr>
        <w:t>ACM</w:t>
      </w:r>
      <w:r w:rsidRPr="00AA07AE">
        <w:rPr>
          <w:rFonts w:ascii="Arial" w:hAnsi="Arial" w:cs="Arial"/>
          <w:spacing w:val="-6"/>
          <w:sz w:val="18"/>
          <w:szCs w:val="18"/>
        </w:rPr>
        <w:t xml:space="preserve"> </w:t>
      </w:r>
      <w:r w:rsidRPr="00AA07AE">
        <w:rPr>
          <w:rFonts w:ascii="Arial" w:hAnsi="Arial" w:cs="Arial"/>
          <w:sz w:val="18"/>
          <w:szCs w:val="18"/>
        </w:rPr>
        <w:t>personnel</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7"/>
          <w:sz w:val="18"/>
          <w:szCs w:val="18"/>
        </w:rPr>
        <w:t xml:space="preserve"> </w:t>
      </w:r>
      <w:r w:rsidRPr="00AA07AE">
        <w:rPr>
          <w:rFonts w:ascii="Arial" w:hAnsi="Arial" w:cs="Arial"/>
          <w:sz w:val="18"/>
          <w:szCs w:val="18"/>
        </w:rPr>
        <w:t>rewrite several</w:t>
      </w:r>
      <w:r w:rsidRPr="00AA07AE">
        <w:rPr>
          <w:rFonts w:ascii="Arial" w:hAnsi="Arial" w:cs="Arial"/>
          <w:spacing w:val="-6"/>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ACM’s</w:t>
      </w:r>
      <w:r w:rsidRPr="00AA07AE">
        <w:rPr>
          <w:rFonts w:ascii="Arial" w:hAnsi="Arial" w:cs="Arial"/>
          <w:spacing w:val="-6"/>
          <w:sz w:val="18"/>
          <w:szCs w:val="18"/>
        </w:rPr>
        <w:t xml:space="preserve"> </w:t>
      </w:r>
      <w:r w:rsidRPr="00AA07AE">
        <w:rPr>
          <w:rFonts w:ascii="Arial" w:hAnsi="Arial" w:cs="Arial"/>
          <w:sz w:val="18"/>
          <w:szCs w:val="18"/>
        </w:rPr>
        <w:t>rights</w:t>
      </w:r>
      <w:r w:rsidRPr="00AA07AE">
        <w:rPr>
          <w:rFonts w:ascii="Arial" w:hAnsi="Arial" w:cs="Arial"/>
          <w:spacing w:val="-5"/>
          <w:sz w:val="18"/>
          <w:szCs w:val="18"/>
        </w:rPr>
        <w:t xml:space="preserve"> </w:t>
      </w:r>
      <w:r w:rsidRPr="00AA07AE">
        <w:rPr>
          <w:rFonts w:ascii="Arial" w:hAnsi="Arial" w:cs="Arial"/>
          <w:sz w:val="18"/>
          <w:szCs w:val="18"/>
        </w:rPr>
        <w:t>management</w:t>
      </w:r>
      <w:r w:rsidRPr="00AA07AE">
        <w:rPr>
          <w:rFonts w:ascii="Arial" w:hAnsi="Arial" w:cs="Arial"/>
          <w:spacing w:val="-6"/>
          <w:sz w:val="18"/>
          <w:szCs w:val="18"/>
        </w:rPr>
        <w:t xml:space="preserve"> </w:t>
      </w:r>
      <w:r w:rsidRPr="00AA07AE">
        <w:rPr>
          <w:rFonts w:ascii="Arial" w:hAnsi="Arial" w:cs="Arial"/>
          <w:sz w:val="18"/>
          <w:szCs w:val="18"/>
        </w:rPr>
        <w:t>forms</w:t>
      </w:r>
      <w:r w:rsidRPr="00AA07AE">
        <w:rPr>
          <w:rFonts w:ascii="Arial" w:hAnsi="Arial" w:cs="Arial"/>
          <w:spacing w:val="-5"/>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better</w:t>
      </w:r>
      <w:r w:rsidRPr="00AA07AE">
        <w:rPr>
          <w:rFonts w:ascii="Arial" w:hAnsi="Arial" w:cs="Arial"/>
          <w:spacing w:val="-5"/>
          <w:sz w:val="18"/>
          <w:szCs w:val="18"/>
        </w:rPr>
        <w:t xml:space="preserve"> </w:t>
      </w:r>
      <w:r w:rsidRPr="00AA07AE">
        <w:rPr>
          <w:rFonts w:ascii="Arial" w:hAnsi="Arial" w:cs="Arial"/>
          <w:sz w:val="18"/>
          <w:szCs w:val="18"/>
        </w:rPr>
        <w:t>serve</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conferences’</w:t>
      </w:r>
      <w:r w:rsidRPr="00AA07AE">
        <w:rPr>
          <w:rFonts w:ascii="Arial" w:hAnsi="Arial" w:cs="Arial"/>
          <w:spacing w:val="-6"/>
          <w:sz w:val="18"/>
          <w:szCs w:val="18"/>
        </w:rPr>
        <w:t xml:space="preserve"> </w:t>
      </w:r>
      <w:r w:rsidRPr="00AA07AE">
        <w:rPr>
          <w:rFonts w:ascii="Arial" w:hAnsi="Arial" w:cs="Arial"/>
          <w:sz w:val="18"/>
          <w:szCs w:val="18"/>
        </w:rPr>
        <w:t>needs.</w:t>
      </w:r>
    </w:p>
    <w:p w14:paraId="7DBEA82B"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85" w:lineRule="auto"/>
        <w:ind w:right="643"/>
        <w:contextualSpacing w:val="0"/>
        <w:rPr>
          <w:rFonts w:ascii="Arial" w:hAnsi="Arial" w:cs="Arial"/>
          <w:color w:val="000000"/>
          <w:sz w:val="18"/>
          <w:szCs w:val="18"/>
        </w:rPr>
      </w:pPr>
      <w:r w:rsidRPr="00AA07AE">
        <w:rPr>
          <w:rFonts w:ascii="Arial" w:hAnsi="Arial" w:cs="Arial"/>
          <w:sz w:val="18"/>
          <w:szCs w:val="18"/>
        </w:rPr>
        <w:t>Continuing</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improve</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6"/>
          <w:sz w:val="18"/>
          <w:szCs w:val="18"/>
        </w:rPr>
        <w:t xml:space="preserve"> </w:t>
      </w:r>
      <w:r w:rsidRPr="00AA07AE">
        <w:rPr>
          <w:rFonts w:ascii="Arial" w:hAnsi="Arial" w:cs="Arial"/>
          <w:sz w:val="18"/>
          <w:szCs w:val="18"/>
        </w:rPr>
        <w:t>documentation</w:t>
      </w:r>
      <w:r w:rsidRPr="00AA07AE">
        <w:rPr>
          <w:rFonts w:ascii="Arial" w:hAnsi="Arial" w:cs="Arial"/>
          <w:spacing w:val="-6"/>
          <w:sz w:val="18"/>
          <w:szCs w:val="18"/>
        </w:rPr>
        <w:t xml:space="preserve"> </w:t>
      </w:r>
      <w:r w:rsidRPr="00AA07AE">
        <w:rPr>
          <w:rFonts w:ascii="Arial" w:hAnsi="Arial" w:cs="Arial"/>
          <w:sz w:val="18"/>
          <w:szCs w:val="18"/>
        </w:rPr>
        <w:t>available</w:t>
      </w:r>
      <w:r w:rsidRPr="00AA07AE">
        <w:rPr>
          <w:rFonts w:ascii="Arial" w:hAnsi="Arial" w:cs="Arial"/>
          <w:spacing w:val="-6"/>
          <w:sz w:val="18"/>
          <w:szCs w:val="18"/>
        </w:rPr>
        <w:t xml:space="preserve"> </w:t>
      </w:r>
      <w:r w:rsidRPr="00AA07AE">
        <w:rPr>
          <w:rFonts w:ascii="Arial" w:hAnsi="Arial" w:cs="Arial"/>
          <w:sz w:val="18"/>
          <w:szCs w:val="18"/>
        </w:rPr>
        <w:t>to</w:t>
      </w:r>
      <w:r w:rsidRPr="00AA07AE">
        <w:rPr>
          <w:rFonts w:ascii="Arial" w:hAnsi="Arial" w:cs="Arial"/>
          <w:spacing w:val="-6"/>
          <w:sz w:val="18"/>
          <w:szCs w:val="18"/>
        </w:rPr>
        <w:t xml:space="preserve"> </w:t>
      </w:r>
      <w:r w:rsidRPr="00AA07AE">
        <w:rPr>
          <w:rFonts w:ascii="Arial" w:hAnsi="Arial" w:cs="Arial"/>
          <w:sz w:val="18"/>
          <w:szCs w:val="18"/>
        </w:rPr>
        <w:t>authors</w:t>
      </w:r>
      <w:r w:rsidRPr="00AA07AE">
        <w:rPr>
          <w:rFonts w:ascii="Arial" w:hAnsi="Arial" w:cs="Arial"/>
          <w:spacing w:val="-5"/>
          <w:sz w:val="18"/>
          <w:szCs w:val="18"/>
        </w:rPr>
        <w:t xml:space="preserve"> </w:t>
      </w:r>
      <w:r w:rsidRPr="00AA07AE">
        <w:rPr>
          <w:rFonts w:ascii="Arial" w:hAnsi="Arial" w:cs="Arial"/>
          <w:sz w:val="18"/>
          <w:szCs w:val="18"/>
        </w:rPr>
        <w:t>of</w:t>
      </w:r>
      <w:r w:rsidRPr="00AA07AE">
        <w:rPr>
          <w:rFonts w:ascii="Arial" w:hAnsi="Arial" w:cs="Arial"/>
          <w:spacing w:val="-6"/>
          <w:sz w:val="18"/>
          <w:szCs w:val="18"/>
        </w:rPr>
        <w:t xml:space="preserve"> </w:t>
      </w:r>
      <w:r w:rsidRPr="00AA07AE">
        <w:rPr>
          <w:rFonts w:ascii="Arial" w:hAnsi="Arial" w:cs="Arial"/>
          <w:sz w:val="18"/>
          <w:szCs w:val="18"/>
        </w:rPr>
        <w:t>works</w:t>
      </w:r>
      <w:r w:rsidRPr="00AA07AE">
        <w:rPr>
          <w:rFonts w:ascii="Arial" w:hAnsi="Arial" w:cs="Arial"/>
          <w:spacing w:val="-6"/>
          <w:sz w:val="18"/>
          <w:szCs w:val="18"/>
        </w:rPr>
        <w:t xml:space="preserve"> </w:t>
      </w:r>
      <w:r w:rsidRPr="00AA07AE">
        <w:rPr>
          <w:rFonts w:ascii="Arial" w:hAnsi="Arial" w:cs="Arial"/>
          <w:sz w:val="18"/>
          <w:szCs w:val="18"/>
        </w:rPr>
        <w:t>submitted</w:t>
      </w:r>
      <w:r w:rsidRPr="00AA07AE">
        <w:rPr>
          <w:rFonts w:ascii="Arial" w:hAnsi="Arial" w:cs="Arial"/>
          <w:spacing w:val="-6"/>
          <w:sz w:val="18"/>
          <w:szCs w:val="18"/>
        </w:rPr>
        <w:t xml:space="preserve"> </w:t>
      </w:r>
      <w:r w:rsidRPr="00AA07AE">
        <w:rPr>
          <w:rFonts w:ascii="Arial" w:hAnsi="Arial" w:cs="Arial"/>
          <w:sz w:val="18"/>
          <w:szCs w:val="18"/>
        </w:rPr>
        <w:t>to sponsored</w:t>
      </w:r>
      <w:r w:rsidRPr="00AA07AE">
        <w:rPr>
          <w:rFonts w:ascii="Arial" w:hAnsi="Arial" w:cs="Arial"/>
          <w:spacing w:val="-2"/>
          <w:sz w:val="18"/>
          <w:szCs w:val="18"/>
        </w:rPr>
        <w:t xml:space="preserve"> </w:t>
      </w:r>
      <w:r w:rsidRPr="00AA07AE">
        <w:rPr>
          <w:rFonts w:ascii="Arial" w:hAnsi="Arial" w:cs="Arial"/>
          <w:sz w:val="18"/>
          <w:szCs w:val="18"/>
        </w:rPr>
        <w:t>events.</w:t>
      </w:r>
    </w:p>
    <w:p w14:paraId="164676FB"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85" w:lineRule="auto"/>
        <w:ind w:right="277"/>
        <w:contextualSpacing w:val="0"/>
        <w:rPr>
          <w:rFonts w:ascii="Arial" w:hAnsi="Arial" w:cs="Arial"/>
          <w:color w:val="000000"/>
          <w:sz w:val="18"/>
          <w:szCs w:val="18"/>
        </w:rPr>
      </w:pPr>
      <w:r w:rsidRPr="00AA07AE">
        <w:rPr>
          <w:rFonts w:ascii="Arial" w:hAnsi="Arial" w:cs="Arial"/>
          <w:sz w:val="18"/>
          <w:szCs w:val="18"/>
        </w:rPr>
        <w:t>Creating</w:t>
      </w:r>
      <w:r w:rsidRPr="00AA07AE">
        <w:rPr>
          <w:rFonts w:ascii="Arial" w:hAnsi="Arial" w:cs="Arial"/>
          <w:spacing w:val="-7"/>
          <w:sz w:val="18"/>
          <w:szCs w:val="18"/>
        </w:rPr>
        <w:t xml:space="preserve"> </w:t>
      </w:r>
      <w:r w:rsidRPr="00AA07AE">
        <w:rPr>
          <w:rFonts w:ascii="Arial" w:hAnsi="Arial" w:cs="Arial"/>
          <w:sz w:val="18"/>
          <w:szCs w:val="18"/>
        </w:rPr>
        <w:t>completely</w:t>
      </w:r>
      <w:r w:rsidRPr="00AA07AE">
        <w:rPr>
          <w:rFonts w:ascii="Arial" w:hAnsi="Arial" w:cs="Arial"/>
          <w:spacing w:val="-7"/>
          <w:sz w:val="18"/>
          <w:szCs w:val="18"/>
        </w:rPr>
        <w:t xml:space="preserve"> </w:t>
      </w:r>
      <w:r w:rsidRPr="00AA07AE">
        <w:rPr>
          <w:rFonts w:ascii="Arial" w:hAnsi="Arial" w:cs="Arial"/>
          <w:sz w:val="18"/>
          <w:szCs w:val="18"/>
        </w:rPr>
        <w:t>new</w:t>
      </w:r>
      <w:r w:rsidRPr="00AA07AE">
        <w:rPr>
          <w:rFonts w:ascii="Arial" w:hAnsi="Arial" w:cs="Arial"/>
          <w:spacing w:val="-7"/>
          <w:sz w:val="18"/>
          <w:szCs w:val="18"/>
        </w:rPr>
        <w:t xml:space="preserve"> </w:t>
      </w:r>
      <w:r w:rsidRPr="00AA07AE">
        <w:rPr>
          <w:rFonts w:ascii="Arial" w:hAnsi="Arial" w:cs="Arial"/>
          <w:sz w:val="18"/>
          <w:szCs w:val="18"/>
        </w:rPr>
        <w:t>documentation</w:t>
      </w:r>
      <w:r w:rsidRPr="00AA07AE">
        <w:rPr>
          <w:rFonts w:ascii="Arial" w:hAnsi="Arial" w:cs="Arial"/>
          <w:spacing w:val="-7"/>
          <w:sz w:val="18"/>
          <w:szCs w:val="18"/>
        </w:rPr>
        <w:t xml:space="preserve"> </w:t>
      </w:r>
      <w:r w:rsidRPr="00AA07AE">
        <w:rPr>
          <w:rFonts w:ascii="Arial" w:hAnsi="Arial" w:cs="Arial"/>
          <w:sz w:val="18"/>
          <w:szCs w:val="18"/>
        </w:rPr>
        <w:t>for</w:t>
      </w:r>
      <w:r w:rsidRPr="00AA07AE">
        <w:rPr>
          <w:rFonts w:ascii="Arial" w:hAnsi="Arial" w:cs="Arial"/>
          <w:spacing w:val="-7"/>
          <w:sz w:val="18"/>
          <w:szCs w:val="18"/>
        </w:rPr>
        <w:t xml:space="preserve"> </w:t>
      </w:r>
      <w:r w:rsidRPr="00AA07AE">
        <w:rPr>
          <w:rFonts w:ascii="Arial" w:hAnsi="Arial" w:cs="Arial"/>
          <w:sz w:val="18"/>
          <w:szCs w:val="18"/>
        </w:rPr>
        <w:t>contributors</w:t>
      </w:r>
      <w:r w:rsidRPr="00AA07AE">
        <w:rPr>
          <w:rFonts w:ascii="Arial" w:hAnsi="Arial" w:cs="Arial"/>
          <w:spacing w:val="-7"/>
          <w:sz w:val="18"/>
          <w:szCs w:val="18"/>
        </w:rPr>
        <w:t xml:space="preserve"> </w:t>
      </w:r>
      <w:r w:rsidRPr="00AA07AE">
        <w:rPr>
          <w:rFonts w:ascii="Arial" w:hAnsi="Arial" w:cs="Arial"/>
          <w:sz w:val="18"/>
          <w:szCs w:val="18"/>
        </w:rPr>
        <w:t>and</w:t>
      </w:r>
      <w:r w:rsidRPr="00AA07AE">
        <w:rPr>
          <w:rFonts w:ascii="Arial" w:hAnsi="Arial" w:cs="Arial"/>
          <w:spacing w:val="-7"/>
          <w:sz w:val="18"/>
          <w:szCs w:val="18"/>
        </w:rPr>
        <w:t xml:space="preserve"> </w:t>
      </w:r>
      <w:r w:rsidRPr="00AA07AE">
        <w:rPr>
          <w:rFonts w:ascii="Arial" w:hAnsi="Arial" w:cs="Arial"/>
          <w:sz w:val="18"/>
          <w:szCs w:val="18"/>
        </w:rPr>
        <w:t>production</w:t>
      </w:r>
      <w:r w:rsidRPr="00AA07AE">
        <w:rPr>
          <w:rFonts w:ascii="Arial" w:hAnsi="Arial" w:cs="Arial"/>
          <w:spacing w:val="-7"/>
          <w:sz w:val="18"/>
          <w:szCs w:val="18"/>
        </w:rPr>
        <w:t xml:space="preserve"> </w:t>
      </w:r>
      <w:r w:rsidRPr="00AA07AE">
        <w:rPr>
          <w:rFonts w:ascii="Arial" w:hAnsi="Arial" w:cs="Arial"/>
          <w:sz w:val="18"/>
          <w:szCs w:val="18"/>
        </w:rPr>
        <w:t>editors</w:t>
      </w:r>
      <w:r w:rsidRPr="00AA07AE">
        <w:rPr>
          <w:rFonts w:ascii="Arial" w:hAnsi="Arial" w:cs="Arial"/>
          <w:spacing w:val="-7"/>
          <w:sz w:val="18"/>
          <w:szCs w:val="18"/>
        </w:rPr>
        <w:t xml:space="preserve"> </w:t>
      </w:r>
      <w:r w:rsidRPr="00AA07AE">
        <w:rPr>
          <w:rFonts w:ascii="Arial" w:hAnsi="Arial" w:cs="Arial"/>
          <w:sz w:val="18"/>
          <w:szCs w:val="18"/>
        </w:rPr>
        <w:t>for</w:t>
      </w:r>
      <w:r w:rsidRPr="00AA07AE">
        <w:rPr>
          <w:rFonts w:ascii="Arial" w:hAnsi="Arial" w:cs="Arial"/>
          <w:spacing w:val="-6"/>
          <w:sz w:val="18"/>
          <w:szCs w:val="18"/>
        </w:rPr>
        <w:t xml:space="preserve"> </w:t>
      </w:r>
      <w:r w:rsidRPr="00AA07AE">
        <w:rPr>
          <w:rFonts w:ascii="Arial" w:hAnsi="Arial" w:cs="Arial"/>
          <w:sz w:val="18"/>
          <w:szCs w:val="18"/>
        </w:rPr>
        <w:t>their interaction with TAPS, and working with ACM personnel to prepare documentation for TAPS, hopefully building on what has already been</w:t>
      </w:r>
      <w:r w:rsidRPr="00AA07AE">
        <w:rPr>
          <w:rFonts w:ascii="Arial" w:hAnsi="Arial" w:cs="Arial"/>
          <w:spacing w:val="-15"/>
          <w:sz w:val="18"/>
          <w:szCs w:val="18"/>
        </w:rPr>
        <w:t xml:space="preserve"> </w:t>
      </w:r>
      <w:r w:rsidRPr="00AA07AE">
        <w:rPr>
          <w:rFonts w:ascii="Arial" w:hAnsi="Arial" w:cs="Arial"/>
          <w:sz w:val="18"/>
          <w:szCs w:val="18"/>
        </w:rPr>
        <w:t>written.</w:t>
      </w:r>
    </w:p>
    <w:p w14:paraId="284F2A51"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85" w:lineRule="auto"/>
        <w:ind w:right="459"/>
        <w:contextualSpacing w:val="0"/>
        <w:rPr>
          <w:rFonts w:ascii="Arial" w:hAnsi="Arial" w:cs="Arial"/>
          <w:color w:val="000000"/>
          <w:sz w:val="18"/>
          <w:szCs w:val="18"/>
        </w:rPr>
      </w:pPr>
      <w:r w:rsidRPr="00AA07AE">
        <w:rPr>
          <w:rFonts w:ascii="Arial" w:hAnsi="Arial" w:cs="Arial"/>
          <w:sz w:val="18"/>
          <w:szCs w:val="18"/>
        </w:rPr>
        <w:t>Continuing to provide support to ACM personnel on all matters related to TAPS. Our sponsored</w:t>
      </w:r>
      <w:r w:rsidRPr="00AA07AE">
        <w:rPr>
          <w:rFonts w:ascii="Arial" w:hAnsi="Arial" w:cs="Arial"/>
          <w:spacing w:val="-5"/>
          <w:sz w:val="18"/>
          <w:szCs w:val="18"/>
        </w:rPr>
        <w:t xml:space="preserve"> </w:t>
      </w:r>
      <w:r w:rsidRPr="00AA07AE">
        <w:rPr>
          <w:rFonts w:ascii="Arial" w:hAnsi="Arial" w:cs="Arial"/>
          <w:sz w:val="18"/>
          <w:szCs w:val="18"/>
        </w:rPr>
        <w:t>events</w:t>
      </w:r>
      <w:r w:rsidRPr="00AA07AE">
        <w:rPr>
          <w:rFonts w:ascii="Arial" w:hAnsi="Arial" w:cs="Arial"/>
          <w:spacing w:val="-4"/>
          <w:sz w:val="18"/>
          <w:szCs w:val="18"/>
        </w:rPr>
        <w:t xml:space="preserve"> </w:t>
      </w:r>
      <w:r w:rsidRPr="00AA07AE">
        <w:rPr>
          <w:rFonts w:ascii="Arial" w:hAnsi="Arial" w:cs="Arial"/>
          <w:sz w:val="18"/>
          <w:szCs w:val="18"/>
        </w:rPr>
        <w:t>have</w:t>
      </w:r>
      <w:r w:rsidRPr="00AA07AE">
        <w:rPr>
          <w:rFonts w:ascii="Arial" w:hAnsi="Arial" w:cs="Arial"/>
          <w:spacing w:val="-5"/>
          <w:sz w:val="18"/>
          <w:szCs w:val="18"/>
        </w:rPr>
        <w:t xml:space="preserve"> </w:t>
      </w:r>
      <w:r w:rsidRPr="00AA07AE">
        <w:rPr>
          <w:rFonts w:ascii="Arial" w:hAnsi="Arial" w:cs="Arial"/>
          <w:sz w:val="18"/>
          <w:szCs w:val="18"/>
        </w:rPr>
        <w:t>used</w:t>
      </w:r>
      <w:r w:rsidRPr="00AA07AE">
        <w:rPr>
          <w:rFonts w:ascii="Arial" w:hAnsi="Arial" w:cs="Arial"/>
          <w:spacing w:val="-4"/>
          <w:sz w:val="18"/>
          <w:szCs w:val="18"/>
        </w:rPr>
        <w:t xml:space="preserve"> </w:t>
      </w:r>
      <w:r w:rsidRPr="00AA07AE">
        <w:rPr>
          <w:rFonts w:ascii="Arial" w:hAnsi="Arial" w:cs="Arial"/>
          <w:sz w:val="18"/>
          <w:szCs w:val="18"/>
        </w:rPr>
        <w:t>TAPS</w:t>
      </w:r>
      <w:r w:rsidRPr="00AA07AE">
        <w:rPr>
          <w:rFonts w:ascii="Arial" w:hAnsi="Arial" w:cs="Arial"/>
          <w:spacing w:val="-4"/>
          <w:sz w:val="18"/>
          <w:szCs w:val="18"/>
        </w:rPr>
        <w:t xml:space="preserve"> </w:t>
      </w:r>
      <w:r w:rsidRPr="00AA07AE">
        <w:rPr>
          <w:rFonts w:ascii="Arial" w:hAnsi="Arial" w:cs="Arial"/>
          <w:sz w:val="18"/>
          <w:szCs w:val="18"/>
        </w:rPr>
        <w:t>since</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4"/>
          <w:sz w:val="18"/>
          <w:szCs w:val="18"/>
        </w:rPr>
        <w:t xml:space="preserve"> </w:t>
      </w:r>
      <w:r w:rsidRPr="00AA07AE">
        <w:rPr>
          <w:rFonts w:ascii="Arial" w:hAnsi="Arial" w:cs="Arial"/>
          <w:sz w:val="18"/>
          <w:szCs w:val="18"/>
        </w:rPr>
        <w:t>fall</w:t>
      </w:r>
      <w:r w:rsidRPr="00AA07AE">
        <w:rPr>
          <w:rFonts w:ascii="Arial" w:hAnsi="Arial" w:cs="Arial"/>
          <w:spacing w:val="-4"/>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2019,</w:t>
      </w:r>
      <w:r w:rsidRPr="00AA07AE">
        <w:rPr>
          <w:rFonts w:ascii="Arial" w:hAnsi="Arial" w:cs="Arial"/>
          <w:spacing w:val="-4"/>
          <w:sz w:val="18"/>
          <w:szCs w:val="18"/>
        </w:rPr>
        <w:t xml:space="preserve"> </w:t>
      </w:r>
      <w:r w:rsidRPr="00AA07AE">
        <w:rPr>
          <w:rFonts w:ascii="Arial" w:hAnsi="Arial" w:cs="Arial"/>
          <w:sz w:val="18"/>
          <w:szCs w:val="18"/>
        </w:rPr>
        <w:t>they</w:t>
      </w:r>
      <w:r w:rsidRPr="00AA07AE">
        <w:rPr>
          <w:rFonts w:ascii="Arial" w:hAnsi="Arial" w:cs="Arial"/>
          <w:spacing w:val="-4"/>
          <w:sz w:val="18"/>
          <w:szCs w:val="18"/>
        </w:rPr>
        <w:t xml:space="preserve"> </w:t>
      </w:r>
      <w:r w:rsidRPr="00AA07AE">
        <w:rPr>
          <w:rFonts w:ascii="Arial" w:hAnsi="Arial" w:cs="Arial"/>
          <w:sz w:val="18"/>
          <w:szCs w:val="18"/>
        </w:rPr>
        <w:t>are</w:t>
      </w:r>
      <w:r w:rsidRPr="00AA07AE">
        <w:rPr>
          <w:rFonts w:ascii="Arial" w:hAnsi="Arial" w:cs="Arial"/>
          <w:spacing w:val="-5"/>
          <w:sz w:val="18"/>
          <w:szCs w:val="18"/>
        </w:rPr>
        <w:t xml:space="preserve"> </w:t>
      </w:r>
      <w:r w:rsidRPr="00AA07AE">
        <w:rPr>
          <w:rFonts w:ascii="Arial" w:hAnsi="Arial" w:cs="Arial"/>
          <w:sz w:val="18"/>
          <w:szCs w:val="18"/>
        </w:rPr>
        <w:t>using</w:t>
      </w:r>
      <w:r w:rsidRPr="00AA07AE">
        <w:rPr>
          <w:rFonts w:ascii="Arial" w:hAnsi="Arial" w:cs="Arial"/>
          <w:spacing w:val="-4"/>
          <w:sz w:val="18"/>
          <w:szCs w:val="18"/>
        </w:rPr>
        <w:t xml:space="preserve"> </w:t>
      </w:r>
      <w:r w:rsidRPr="00AA07AE">
        <w:rPr>
          <w:rFonts w:ascii="Arial" w:hAnsi="Arial" w:cs="Arial"/>
          <w:sz w:val="18"/>
          <w:szCs w:val="18"/>
        </w:rPr>
        <w:t>it</w:t>
      </w:r>
      <w:r w:rsidRPr="00AA07AE">
        <w:rPr>
          <w:rFonts w:ascii="Arial" w:hAnsi="Arial" w:cs="Arial"/>
          <w:spacing w:val="-4"/>
          <w:sz w:val="18"/>
          <w:szCs w:val="18"/>
        </w:rPr>
        <w:t xml:space="preserve"> </w:t>
      </w:r>
      <w:r w:rsidRPr="00AA07AE">
        <w:rPr>
          <w:rFonts w:ascii="Arial" w:hAnsi="Arial" w:cs="Arial"/>
          <w:sz w:val="18"/>
          <w:szCs w:val="18"/>
        </w:rPr>
        <w:t>at</w:t>
      </w:r>
      <w:r w:rsidRPr="00AA07AE">
        <w:rPr>
          <w:rFonts w:ascii="Arial" w:hAnsi="Arial" w:cs="Arial"/>
          <w:spacing w:val="-5"/>
          <w:sz w:val="18"/>
          <w:szCs w:val="18"/>
        </w:rPr>
        <w:t xml:space="preserve"> </w:t>
      </w:r>
      <w:r w:rsidRPr="00AA07AE">
        <w:rPr>
          <w:rFonts w:ascii="Arial" w:hAnsi="Arial" w:cs="Arial"/>
          <w:sz w:val="18"/>
          <w:szCs w:val="18"/>
        </w:rPr>
        <w:t>present, and ACM will be making TAPS available to the ACM community in early</w:t>
      </w:r>
      <w:r w:rsidRPr="00AA07AE">
        <w:rPr>
          <w:rFonts w:ascii="Arial" w:hAnsi="Arial" w:cs="Arial"/>
          <w:spacing w:val="-37"/>
          <w:sz w:val="18"/>
          <w:szCs w:val="18"/>
        </w:rPr>
        <w:t xml:space="preserve"> </w:t>
      </w:r>
      <w:r w:rsidRPr="00AA07AE">
        <w:rPr>
          <w:rFonts w:ascii="Arial" w:hAnsi="Arial" w:cs="Arial"/>
          <w:sz w:val="18"/>
          <w:szCs w:val="18"/>
        </w:rPr>
        <w:t>2021.</w:t>
      </w:r>
    </w:p>
    <w:p w14:paraId="00172292" w14:textId="77777777" w:rsidR="000F78BA" w:rsidRPr="00AA07AE" w:rsidRDefault="000F78BA" w:rsidP="000F78BA">
      <w:pPr>
        <w:pStyle w:val="BodyText"/>
        <w:kinsoku w:val="0"/>
        <w:overflowPunct w:val="0"/>
        <w:rPr>
          <w:rFonts w:ascii="Arial" w:hAnsi="Arial" w:cs="Arial"/>
          <w:sz w:val="18"/>
          <w:szCs w:val="18"/>
        </w:rPr>
      </w:pPr>
    </w:p>
    <w:p w14:paraId="1295F6E9" w14:textId="77777777" w:rsidR="000F78BA" w:rsidRPr="00AA07AE" w:rsidRDefault="000F78BA" w:rsidP="000F78BA">
      <w:pPr>
        <w:pStyle w:val="BodyText"/>
        <w:kinsoku w:val="0"/>
        <w:overflowPunct w:val="0"/>
        <w:rPr>
          <w:rFonts w:ascii="Arial" w:hAnsi="Arial" w:cs="Arial"/>
          <w:sz w:val="18"/>
          <w:szCs w:val="18"/>
        </w:rPr>
      </w:pPr>
    </w:p>
    <w:p w14:paraId="1E2E0125"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Specialized Conferences Committee</w:t>
      </w:r>
    </w:p>
    <w:p w14:paraId="65EEA7EC"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Joaquim Jorge</w:t>
      </w:r>
    </w:p>
    <w:p w14:paraId="0FACFB4E" w14:textId="77777777" w:rsidR="000F78BA" w:rsidRPr="00AA07AE" w:rsidRDefault="000F78BA" w:rsidP="000F78BA">
      <w:pPr>
        <w:pStyle w:val="BodyText"/>
        <w:kinsoku w:val="0"/>
        <w:overflowPunct w:val="0"/>
        <w:rPr>
          <w:rFonts w:ascii="Arial" w:hAnsi="Arial" w:cs="Arial"/>
          <w:sz w:val="18"/>
          <w:szCs w:val="18"/>
        </w:rPr>
      </w:pPr>
    </w:p>
    <w:p w14:paraId="7A318865"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594A7936" w14:textId="77777777" w:rsidR="000F78BA" w:rsidRPr="00AA07AE" w:rsidRDefault="000F78BA" w:rsidP="000F78BA">
      <w:pPr>
        <w:pStyle w:val="BodyText"/>
        <w:kinsoku w:val="0"/>
        <w:overflowPunct w:val="0"/>
        <w:spacing w:before="4"/>
        <w:rPr>
          <w:rFonts w:ascii="Arial" w:hAnsi="Arial" w:cs="Arial"/>
          <w:i/>
          <w:iCs/>
          <w:sz w:val="18"/>
          <w:szCs w:val="18"/>
        </w:rPr>
      </w:pPr>
    </w:p>
    <w:p w14:paraId="1918E376" w14:textId="77777777" w:rsidR="000F78BA" w:rsidRPr="00AA07AE" w:rsidRDefault="000F78BA" w:rsidP="000F78BA">
      <w:pPr>
        <w:pStyle w:val="BodyText"/>
        <w:kinsoku w:val="0"/>
        <w:overflowPunct w:val="0"/>
        <w:spacing w:line="256" w:lineRule="auto"/>
        <w:rPr>
          <w:rFonts w:ascii="Arial" w:hAnsi="Arial" w:cs="Arial"/>
          <w:sz w:val="18"/>
          <w:szCs w:val="18"/>
        </w:rPr>
      </w:pPr>
      <w:r w:rsidRPr="00AA07AE">
        <w:rPr>
          <w:rFonts w:ascii="Arial" w:hAnsi="Arial" w:cs="Arial"/>
          <w:sz w:val="18"/>
          <w:szCs w:val="18"/>
        </w:rPr>
        <w:t>Approves and monitors specialized conferences to ensure that they are financially and intellectually healthy and aligned with the mission of ACM SIGGRAPH. Promotes awareness of the specialized conferences and the resulting archival content to the broader community and works to improve the integration of the specialized conferences with other SIGGRAPH events. Together with the External Relations Committee, the SCC works to strengthen existing ties and</w:t>
      </w:r>
    </w:p>
    <w:p w14:paraId="6ADAED59" w14:textId="77777777" w:rsidR="000F78BA" w:rsidRPr="00AA07AE" w:rsidRDefault="000F78BA" w:rsidP="000F78BA">
      <w:pPr>
        <w:pStyle w:val="BodyText"/>
        <w:kinsoku w:val="0"/>
        <w:overflowPunct w:val="0"/>
        <w:spacing w:line="256" w:lineRule="auto"/>
        <w:rPr>
          <w:rFonts w:ascii="Arial" w:hAnsi="Arial" w:cs="Arial"/>
          <w:sz w:val="18"/>
          <w:szCs w:val="18"/>
        </w:rPr>
        <w:sectPr w:rsidR="000F78BA" w:rsidRPr="00AA07AE">
          <w:pgSz w:w="12240" w:h="15840"/>
          <w:pgMar w:top="1500" w:right="1320" w:bottom="1300" w:left="1320" w:header="0" w:footer="1106" w:gutter="0"/>
          <w:cols w:space="720"/>
          <w:noEndnote/>
        </w:sectPr>
      </w:pPr>
    </w:p>
    <w:p w14:paraId="6BD0541C" w14:textId="77777777" w:rsidR="000F78BA" w:rsidRPr="00AA07AE" w:rsidRDefault="000F78BA" w:rsidP="000F78BA">
      <w:pPr>
        <w:pStyle w:val="BodyText"/>
        <w:kinsoku w:val="0"/>
        <w:overflowPunct w:val="0"/>
        <w:spacing w:before="63" w:line="256" w:lineRule="auto"/>
        <w:rPr>
          <w:rFonts w:ascii="Arial" w:hAnsi="Arial" w:cs="Arial"/>
          <w:sz w:val="18"/>
          <w:szCs w:val="18"/>
        </w:rPr>
      </w:pPr>
      <w:r w:rsidRPr="00AA07AE">
        <w:rPr>
          <w:rFonts w:ascii="Arial" w:hAnsi="Arial" w:cs="Arial"/>
          <w:sz w:val="18"/>
          <w:szCs w:val="18"/>
        </w:rPr>
        <w:lastRenderedPageBreak/>
        <w:t>identify new venues, emerging themes, or potential relationships with other conferences and organizations to broaden the scope of SIGGRAPH.</w:t>
      </w:r>
    </w:p>
    <w:p w14:paraId="32379BDA" w14:textId="77777777" w:rsidR="000F78BA" w:rsidRPr="00AA07AE" w:rsidRDefault="000F78BA" w:rsidP="000F78BA">
      <w:pPr>
        <w:pStyle w:val="BodyText"/>
        <w:kinsoku w:val="0"/>
        <w:overflowPunct w:val="0"/>
        <w:spacing w:before="9"/>
        <w:rPr>
          <w:rFonts w:ascii="Arial" w:hAnsi="Arial" w:cs="Arial"/>
          <w:sz w:val="18"/>
          <w:szCs w:val="18"/>
        </w:rPr>
      </w:pPr>
    </w:p>
    <w:p w14:paraId="1A62C068"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597C10D3" w14:textId="77777777" w:rsidR="000F78BA" w:rsidRPr="00AA07AE" w:rsidRDefault="000F78BA" w:rsidP="000F78BA">
      <w:pPr>
        <w:pStyle w:val="BodyText"/>
        <w:kinsoku w:val="0"/>
        <w:overflowPunct w:val="0"/>
        <w:spacing w:before="4"/>
        <w:rPr>
          <w:rFonts w:ascii="Arial" w:hAnsi="Arial" w:cs="Arial"/>
          <w:i/>
          <w:iCs/>
          <w:sz w:val="18"/>
          <w:szCs w:val="18"/>
        </w:rPr>
      </w:pPr>
    </w:p>
    <w:p w14:paraId="079E4D97"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1364"/>
        <w:contextualSpacing w:val="0"/>
        <w:rPr>
          <w:rFonts w:ascii="Arial" w:hAnsi="Arial" w:cs="Arial"/>
          <w:color w:val="000000"/>
          <w:sz w:val="18"/>
          <w:szCs w:val="18"/>
        </w:rPr>
      </w:pPr>
      <w:r w:rsidRPr="00AA07AE">
        <w:rPr>
          <w:rFonts w:ascii="Arial" w:hAnsi="Arial" w:cs="Arial"/>
          <w:sz w:val="18"/>
          <w:szCs w:val="18"/>
        </w:rPr>
        <w:t>Coordinated</w:t>
      </w:r>
      <w:r w:rsidRPr="00AA07AE">
        <w:rPr>
          <w:rFonts w:ascii="Arial" w:hAnsi="Arial" w:cs="Arial"/>
          <w:spacing w:val="-5"/>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approval</w:t>
      </w:r>
      <w:r w:rsidRPr="00AA07AE">
        <w:rPr>
          <w:rFonts w:ascii="Arial" w:hAnsi="Arial" w:cs="Arial"/>
          <w:spacing w:val="-4"/>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PAF</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5"/>
          <w:sz w:val="18"/>
          <w:szCs w:val="18"/>
        </w:rPr>
        <w:t xml:space="preserve"> </w:t>
      </w:r>
      <w:r w:rsidRPr="00AA07AE">
        <w:rPr>
          <w:rFonts w:ascii="Arial" w:hAnsi="Arial" w:cs="Arial"/>
          <w:sz w:val="18"/>
          <w:szCs w:val="18"/>
        </w:rPr>
        <w:t>TMRF</w:t>
      </w:r>
      <w:r w:rsidRPr="00AA07AE">
        <w:rPr>
          <w:rFonts w:ascii="Arial" w:hAnsi="Arial" w:cs="Arial"/>
          <w:spacing w:val="-4"/>
          <w:sz w:val="18"/>
          <w:szCs w:val="18"/>
        </w:rPr>
        <w:t xml:space="preserve"> </w:t>
      </w:r>
      <w:r w:rsidRPr="00AA07AE">
        <w:rPr>
          <w:rFonts w:ascii="Arial" w:hAnsi="Arial" w:cs="Arial"/>
          <w:sz w:val="18"/>
          <w:szCs w:val="18"/>
        </w:rPr>
        <w:t>of</w:t>
      </w:r>
      <w:r w:rsidRPr="00AA07AE">
        <w:rPr>
          <w:rFonts w:ascii="Arial" w:hAnsi="Arial" w:cs="Arial"/>
          <w:spacing w:val="-5"/>
          <w:sz w:val="18"/>
          <w:szCs w:val="18"/>
        </w:rPr>
        <w:t xml:space="preserve"> </w:t>
      </w:r>
      <w:r w:rsidRPr="00AA07AE">
        <w:rPr>
          <w:rFonts w:ascii="Arial" w:hAnsi="Arial" w:cs="Arial"/>
          <w:sz w:val="18"/>
          <w:szCs w:val="18"/>
        </w:rPr>
        <w:t>over</w:t>
      </w:r>
      <w:r w:rsidRPr="00AA07AE">
        <w:rPr>
          <w:rFonts w:ascii="Arial" w:hAnsi="Arial" w:cs="Arial"/>
          <w:spacing w:val="-5"/>
          <w:sz w:val="18"/>
          <w:szCs w:val="18"/>
        </w:rPr>
        <w:t xml:space="preserve"> </w:t>
      </w:r>
      <w:r w:rsidRPr="00AA07AE">
        <w:rPr>
          <w:rFonts w:ascii="Arial" w:hAnsi="Arial" w:cs="Arial"/>
          <w:sz w:val="18"/>
          <w:szCs w:val="18"/>
        </w:rPr>
        <w:t>two</w:t>
      </w:r>
      <w:r w:rsidRPr="00AA07AE">
        <w:rPr>
          <w:rFonts w:ascii="Arial" w:hAnsi="Arial" w:cs="Arial"/>
          <w:spacing w:val="-4"/>
          <w:sz w:val="18"/>
          <w:szCs w:val="18"/>
        </w:rPr>
        <w:t xml:space="preserve"> </w:t>
      </w:r>
      <w:r w:rsidRPr="00AA07AE">
        <w:rPr>
          <w:rFonts w:ascii="Arial" w:hAnsi="Arial" w:cs="Arial"/>
          <w:sz w:val="18"/>
          <w:szCs w:val="18"/>
        </w:rPr>
        <w:t>dozen</w:t>
      </w:r>
      <w:r w:rsidRPr="00AA07AE">
        <w:rPr>
          <w:rFonts w:ascii="Arial" w:hAnsi="Arial" w:cs="Arial"/>
          <w:spacing w:val="-5"/>
          <w:sz w:val="18"/>
          <w:szCs w:val="18"/>
        </w:rPr>
        <w:t xml:space="preserve"> </w:t>
      </w:r>
      <w:r w:rsidRPr="00AA07AE">
        <w:rPr>
          <w:rFonts w:ascii="Arial" w:hAnsi="Arial" w:cs="Arial"/>
          <w:sz w:val="18"/>
          <w:szCs w:val="18"/>
        </w:rPr>
        <w:t>supported</w:t>
      </w:r>
      <w:r w:rsidRPr="00AA07AE">
        <w:rPr>
          <w:rFonts w:ascii="Arial" w:hAnsi="Arial" w:cs="Arial"/>
          <w:spacing w:val="-4"/>
          <w:sz w:val="18"/>
          <w:szCs w:val="18"/>
        </w:rPr>
        <w:t xml:space="preserve"> </w:t>
      </w:r>
      <w:r w:rsidRPr="00AA07AE">
        <w:rPr>
          <w:rFonts w:ascii="Arial" w:hAnsi="Arial" w:cs="Arial"/>
          <w:sz w:val="18"/>
          <w:szCs w:val="18"/>
        </w:rPr>
        <w:t>or in-cooperation</w:t>
      </w:r>
      <w:r w:rsidRPr="00AA07AE">
        <w:rPr>
          <w:rFonts w:ascii="Arial" w:hAnsi="Arial" w:cs="Arial"/>
          <w:spacing w:val="-2"/>
          <w:sz w:val="18"/>
          <w:szCs w:val="18"/>
        </w:rPr>
        <w:t xml:space="preserve"> </w:t>
      </w:r>
      <w:r w:rsidRPr="00AA07AE">
        <w:rPr>
          <w:rFonts w:ascii="Arial" w:hAnsi="Arial" w:cs="Arial"/>
          <w:sz w:val="18"/>
          <w:szCs w:val="18"/>
        </w:rPr>
        <w:t>events.</w:t>
      </w:r>
    </w:p>
    <w:p w14:paraId="5F1352A6"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606"/>
        <w:contextualSpacing w:val="0"/>
        <w:rPr>
          <w:rFonts w:ascii="Arial" w:hAnsi="Arial" w:cs="Arial"/>
          <w:color w:val="000000"/>
          <w:sz w:val="18"/>
          <w:szCs w:val="18"/>
        </w:rPr>
      </w:pPr>
      <w:r w:rsidRPr="00AA07AE">
        <w:rPr>
          <w:rFonts w:ascii="Arial" w:hAnsi="Arial" w:cs="Arial"/>
          <w:sz w:val="18"/>
          <w:szCs w:val="18"/>
        </w:rPr>
        <w:t>Added</w:t>
      </w:r>
      <w:r w:rsidRPr="00AA07AE">
        <w:rPr>
          <w:rFonts w:ascii="Arial" w:hAnsi="Arial" w:cs="Arial"/>
          <w:spacing w:val="-5"/>
          <w:sz w:val="18"/>
          <w:szCs w:val="18"/>
        </w:rPr>
        <w:t xml:space="preserve"> </w:t>
      </w:r>
      <w:r w:rsidRPr="00AA07AE">
        <w:rPr>
          <w:rFonts w:ascii="Arial" w:hAnsi="Arial" w:cs="Arial"/>
          <w:sz w:val="18"/>
          <w:szCs w:val="18"/>
        </w:rPr>
        <w:t>CSCS</w:t>
      </w:r>
      <w:r w:rsidRPr="00AA07AE">
        <w:rPr>
          <w:rFonts w:ascii="Arial" w:hAnsi="Arial" w:cs="Arial"/>
          <w:spacing w:val="-4"/>
          <w:sz w:val="18"/>
          <w:szCs w:val="18"/>
        </w:rPr>
        <w:t xml:space="preserve"> </w:t>
      </w:r>
      <w:r w:rsidRPr="00AA07AE">
        <w:rPr>
          <w:rFonts w:ascii="Arial" w:hAnsi="Arial" w:cs="Arial"/>
          <w:sz w:val="18"/>
          <w:szCs w:val="18"/>
        </w:rPr>
        <w:t>2019</w:t>
      </w:r>
      <w:r w:rsidRPr="00AA07AE">
        <w:rPr>
          <w:rFonts w:ascii="Arial" w:hAnsi="Arial" w:cs="Arial"/>
          <w:spacing w:val="-4"/>
          <w:sz w:val="18"/>
          <w:szCs w:val="18"/>
        </w:rPr>
        <w:t xml:space="preserve"> </w:t>
      </w:r>
      <w:r w:rsidRPr="00AA07AE">
        <w:rPr>
          <w:rFonts w:ascii="Arial" w:hAnsi="Arial" w:cs="Arial"/>
          <w:sz w:val="18"/>
          <w:szCs w:val="18"/>
        </w:rPr>
        <w:t>(Computer</w:t>
      </w:r>
      <w:r w:rsidRPr="00AA07AE">
        <w:rPr>
          <w:rFonts w:ascii="Arial" w:hAnsi="Arial" w:cs="Arial"/>
          <w:spacing w:val="-4"/>
          <w:sz w:val="18"/>
          <w:szCs w:val="18"/>
        </w:rPr>
        <w:t xml:space="preserve"> </w:t>
      </w:r>
      <w:r w:rsidRPr="00AA07AE">
        <w:rPr>
          <w:rFonts w:ascii="Arial" w:hAnsi="Arial" w:cs="Arial"/>
          <w:sz w:val="18"/>
          <w:szCs w:val="18"/>
        </w:rPr>
        <w:t>Science</w:t>
      </w:r>
      <w:r w:rsidRPr="00AA07AE">
        <w:rPr>
          <w:rFonts w:ascii="Arial" w:hAnsi="Arial" w:cs="Arial"/>
          <w:spacing w:val="-4"/>
          <w:sz w:val="18"/>
          <w:szCs w:val="18"/>
        </w:rPr>
        <w:t xml:space="preserve"> </w:t>
      </w:r>
      <w:r w:rsidRPr="00AA07AE">
        <w:rPr>
          <w:rFonts w:ascii="Arial" w:hAnsi="Arial" w:cs="Arial"/>
          <w:sz w:val="18"/>
          <w:szCs w:val="18"/>
        </w:rPr>
        <w:t>in</w:t>
      </w:r>
      <w:r w:rsidRPr="00AA07AE">
        <w:rPr>
          <w:rFonts w:ascii="Arial" w:hAnsi="Arial" w:cs="Arial"/>
          <w:spacing w:val="-4"/>
          <w:sz w:val="18"/>
          <w:szCs w:val="18"/>
        </w:rPr>
        <w:t xml:space="preserve"> </w:t>
      </w:r>
      <w:r w:rsidRPr="00AA07AE">
        <w:rPr>
          <w:rFonts w:ascii="Arial" w:hAnsi="Arial" w:cs="Arial"/>
          <w:sz w:val="18"/>
          <w:szCs w:val="18"/>
        </w:rPr>
        <w:t>Cars)</w:t>
      </w:r>
      <w:r w:rsidRPr="00AA07AE">
        <w:rPr>
          <w:rFonts w:ascii="Arial" w:hAnsi="Arial" w:cs="Arial"/>
          <w:spacing w:val="-4"/>
          <w:sz w:val="18"/>
          <w:szCs w:val="18"/>
        </w:rPr>
        <w:t xml:space="preserve"> </w:t>
      </w:r>
      <w:r w:rsidRPr="00AA07AE">
        <w:rPr>
          <w:rFonts w:ascii="Arial" w:hAnsi="Arial" w:cs="Arial"/>
          <w:sz w:val="18"/>
          <w:szCs w:val="18"/>
        </w:rPr>
        <w:t>as</w:t>
      </w:r>
      <w:r w:rsidRPr="00AA07AE">
        <w:rPr>
          <w:rFonts w:ascii="Arial" w:hAnsi="Arial" w:cs="Arial"/>
          <w:spacing w:val="-5"/>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100%</w:t>
      </w:r>
      <w:r w:rsidRPr="00AA07AE">
        <w:rPr>
          <w:rFonts w:ascii="Arial" w:hAnsi="Arial" w:cs="Arial"/>
          <w:spacing w:val="-4"/>
          <w:sz w:val="18"/>
          <w:szCs w:val="18"/>
        </w:rPr>
        <w:t xml:space="preserve"> </w:t>
      </w:r>
      <w:r w:rsidRPr="00AA07AE">
        <w:rPr>
          <w:rFonts w:ascii="Arial" w:hAnsi="Arial" w:cs="Arial"/>
          <w:sz w:val="18"/>
          <w:szCs w:val="18"/>
        </w:rPr>
        <w:t>sponsored</w:t>
      </w:r>
      <w:r w:rsidRPr="00AA07AE">
        <w:rPr>
          <w:rFonts w:ascii="Arial" w:hAnsi="Arial" w:cs="Arial"/>
          <w:spacing w:val="-4"/>
          <w:sz w:val="18"/>
          <w:szCs w:val="18"/>
        </w:rPr>
        <w:t xml:space="preserve"> </w:t>
      </w:r>
      <w:r w:rsidRPr="00AA07AE">
        <w:rPr>
          <w:rFonts w:ascii="Arial" w:hAnsi="Arial" w:cs="Arial"/>
          <w:sz w:val="18"/>
          <w:szCs w:val="18"/>
        </w:rPr>
        <w:t>event</w:t>
      </w:r>
      <w:r w:rsidRPr="00AA07AE">
        <w:rPr>
          <w:rFonts w:ascii="Arial" w:hAnsi="Arial" w:cs="Arial"/>
          <w:spacing w:val="-4"/>
          <w:sz w:val="18"/>
          <w:szCs w:val="18"/>
        </w:rPr>
        <w:t xml:space="preserve"> </w:t>
      </w:r>
      <w:r w:rsidRPr="00AA07AE">
        <w:rPr>
          <w:rFonts w:ascii="Arial" w:hAnsi="Arial" w:cs="Arial"/>
          <w:sz w:val="18"/>
          <w:szCs w:val="18"/>
        </w:rPr>
        <w:t>–</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be co-sponsored with SIGAI in</w:t>
      </w:r>
      <w:r w:rsidRPr="00AA07AE">
        <w:rPr>
          <w:rFonts w:ascii="Arial" w:hAnsi="Arial" w:cs="Arial"/>
          <w:spacing w:val="-6"/>
          <w:sz w:val="18"/>
          <w:szCs w:val="18"/>
        </w:rPr>
        <w:t xml:space="preserve"> </w:t>
      </w:r>
      <w:r w:rsidRPr="00AA07AE">
        <w:rPr>
          <w:rFonts w:ascii="Arial" w:hAnsi="Arial" w:cs="Arial"/>
          <w:sz w:val="18"/>
          <w:szCs w:val="18"/>
        </w:rPr>
        <w:t>2020.</w:t>
      </w:r>
    </w:p>
    <w:p w14:paraId="03569E5F"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2" w:lineRule="exact"/>
        <w:contextualSpacing w:val="0"/>
        <w:rPr>
          <w:rFonts w:ascii="Arial" w:hAnsi="Arial" w:cs="Arial"/>
          <w:color w:val="000000"/>
          <w:sz w:val="18"/>
          <w:szCs w:val="18"/>
        </w:rPr>
      </w:pPr>
      <w:r w:rsidRPr="00AA07AE">
        <w:rPr>
          <w:rFonts w:ascii="Arial" w:hAnsi="Arial" w:cs="Arial"/>
          <w:sz w:val="18"/>
          <w:szCs w:val="18"/>
        </w:rPr>
        <w:t>Worked with External Relations to renew the ACM/SIGGRAPH IEEE/vgTC</w:t>
      </w:r>
      <w:r w:rsidRPr="00AA07AE">
        <w:rPr>
          <w:rFonts w:ascii="Arial" w:hAnsi="Arial" w:cs="Arial"/>
          <w:spacing w:val="-28"/>
          <w:sz w:val="18"/>
          <w:szCs w:val="18"/>
        </w:rPr>
        <w:t xml:space="preserve"> </w:t>
      </w:r>
      <w:r w:rsidRPr="00AA07AE">
        <w:rPr>
          <w:rFonts w:ascii="Arial" w:hAnsi="Arial" w:cs="Arial"/>
          <w:sz w:val="18"/>
          <w:szCs w:val="18"/>
        </w:rPr>
        <w:t>MoU.</w:t>
      </w:r>
    </w:p>
    <w:p w14:paraId="2D0663DA"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16" w:line="256" w:lineRule="auto"/>
        <w:ind w:right="240"/>
        <w:contextualSpacing w:val="0"/>
        <w:rPr>
          <w:rFonts w:ascii="Arial" w:hAnsi="Arial" w:cs="Arial"/>
          <w:color w:val="000000"/>
          <w:sz w:val="18"/>
          <w:szCs w:val="18"/>
        </w:rPr>
      </w:pPr>
      <w:r w:rsidRPr="00AA07AE">
        <w:rPr>
          <w:rFonts w:ascii="Arial" w:hAnsi="Arial" w:cs="Arial"/>
          <w:sz w:val="18"/>
          <w:szCs w:val="18"/>
        </w:rPr>
        <w:t>Joaquim</w:t>
      </w:r>
      <w:r w:rsidRPr="00AA07AE">
        <w:rPr>
          <w:rFonts w:ascii="Arial" w:hAnsi="Arial" w:cs="Arial"/>
          <w:spacing w:val="-7"/>
          <w:sz w:val="18"/>
          <w:szCs w:val="18"/>
        </w:rPr>
        <w:t xml:space="preserve"> </w:t>
      </w:r>
      <w:r w:rsidRPr="00AA07AE">
        <w:rPr>
          <w:rFonts w:ascii="Arial" w:hAnsi="Arial" w:cs="Arial"/>
          <w:sz w:val="18"/>
          <w:szCs w:val="18"/>
        </w:rPr>
        <w:t>Jorge</w:t>
      </w:r>
      <w:r w:rsidRPr="00AA07AE">
        <w:rPr>
          <w:rFonts w:ascii="Arial" w:hAnsi="Arial" w:cs="Arial"/>
          <w:spacing w:val="-6"/>
          <w:sz w:val="18"/>
          <w:szCs w:val="18"/>
        </w:rPr>
        <w:t xml:space="preserve"> </w:t>
      </w:r>
      <w:r w:rsidRPr="00AA07AE">
        <w:rPr>
          <w:rFonts w:ascii="Arial" w:hAnsi="Arial" w:cs="Arial"/>
          <w:sz w:val="18"/>
          <w:szCs w:val="18"/>
        </w:rPr>
        <w:t>personally</w:t>
      </w:r>
      <w:r w:rsidRPr="00AA07AE">
        <w:rPr>
          <w:rFonts w:ascii="Arial" w:hAnsi="Arial" w:cs="Arial"/>
          <w:spacing w:val="-7"/>
          <w:sz w:val="18"/>
          <w:szCs w:val="18"/>
        </w:rPr>
        <w:t xml:space="preserve"> </w:t>
      </w:r>
      <w:r w:rsidRPr="00AA07AE">
        <w:rPr>
          <w:rFonts w:ascii="Arial" w:hAnsi="Arial" w:cs="Arial"/>
          <w:sz w:val="18"/>
          <w:szCs w:val="18"/>
        </w:rPr>
        <w:t>co-chaired</w:t>
      </w:r>
      <w:r w:rsidRPr="00AA07AE">
        <w:rPr>
          <w:rFonts w:ascii="Arial" w:hAnsi="Arial" w:cs="Arial"/>
          <w:spacing w:val="-6"/>
          <w:sz w:val="18"/>
          <w:szCs w:val="18"/>
        </w:rPr>
        <w:t xml:space="preserve"> </w:t>
      </w:r>
      <w:r w:rsidRPr="00AA07AE">
        <w:rPr>
          <w:rFonts w:ascii="Arial" w:hAnsi="Arial" w:cs="Arial"/>
          <w:sz w:val="18"/>
          <w:szCs w:val="18"/>
        </w:rPr>
        <w:t>Expressive</w:t>
      </w:r>
      <w:r w:rsidRPr="00AA07AE">
        <w:rPr>
          <w:rFonts w:ascii="Arial" w:hAnsi="Arial" w:cs="Arial"/>
          <w:spacing w:val="-7"/>
          <w:sz w:val="18"/>
          <w:szCs w:val="18"/>
        </w:rPr>
        <w:t xml:space="preserve"> </w:t>
      </w:r>
      <w:r w:rsidRPr="00AA07AE">
        <w:rPr>
          <w:rFonts w:ascii="Arial" w:hAnsi="Arial" w:cs="Arial"/>
          <w:sz w:val="18"/>
          <w:szCs w:val="18"/>
        </w:rPr>
        <w:t>2019</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7"/>
          <w:sz w:val="18"/>
          <w:szCs w:val="18"/>
        </w:rPr>
        <w:t xml:space="preserve"> </w:t>
      </w:r>
      <w:r w:rsidRPr="00AA07AE">
        <w:rPr>
          <w:rFonts w:ascii="Arial" w:hAnsi="Arial" w:cs="Arial"/>
          <w:sz w:val="18"/>
          <w:szCs w:val="18"/>
        </w:rPr>
        <w:t>VRCAI</w:t>
      </w:r>
      <w:r w:rsidRPr="00AA07AE">
        <w:rPr>
          <w:rFonts w:ascii="Arial" w:hAnsi="Arial" w:cs="Arial"/>
          <w:spacing w:val="-6"/>
          <w:sz w:val="18"/>
          <w:szCs w:val="18"/>
        </w:rPr>
        <w:t xml:space="preserve"> </w:t>
      </w:r>
      <w:r w:rsidRPr="00AA07AE">
        <w:rPr>
          <w:rFonts w:ascii="Arial" w:hAnsi="Arial" w:cs="Arial"/>
          <w:sz w:val="18"/>
          <w:szCs w:val="18"/>
        </w:rPr>
        <w:t>2019</w:t>
      </w:r>
      <w:r w:rsidRPr="00AA07AE">
        <w:rPr>
          <w:rFonts w:ascii="Arial" w:hAnsi="Arial" w:cs="Arial"/>
          <w:spacing w:val="-7"/>
          <w:sz w:val="18"/>
          <w:szCs w:val="18"/>
        </w:rPr>
        <w:t xml:space="preserve"> </w:t>
      </w:r>
      <w:r w:rsidRPr="00AA07AE">
        <w:rPr>
          <w:rFonts w:ascii="Arial" w:hAnsi="Arial" w:cs="Arial"/>
          <w:sz w:val="18"/>
          <w:szCs w:val="18"/>
        </w:rPr>
        <w:t>co-located</w:t>
      </w:r>
      <w:r w:rsidRPr="00AA07AE">
        <w:rPr>
          <w:rFonts w:ascii="Arial" w:hAnsi="Arial" w:cs="Arial"/>
          <w:spacing w:val="-6"/>
          <w:sz w:val="18"/>
          <w:szCs w:val="18"/>
        </w:rPr>
        <w:t xml:space="preserve"> </w:t>
      </w:r>
      <w:r w:rsidRPr="00AA07AE">
        <w:rPr>
          <w:rFonts w:ascii="Arial" w:hAnsi="Arial" w:cs="Arial"/>
          <w:sz w:val="18"/>
          <w:szCs w:val="18"/>
        </w:rPr>
        <w:t>with SIGGRAPH Asia, the most profitable specialized event sponsored by SIGGRAPH, at a 15K USD</w:t>
      </w:r>
      <w:r w:rsidRPr="00AA07AE">
        <w:rPr>
          <w:rFonts w:ascii="Arial" w:hAnsi="Arial" w:cs="Arial"/>
          <w:spacing w:val="-3"/>
          <w:sz w:val="18"/>
          <w:szCs w:val="18"/>
        </w:rPr>
        <w:t xml:space="preserve"> </w:t>
      </w:r>
      <w:r w:rsidRPr="00AA07AE">
        <w:rPr>
          <w:rFonts w:ascii="Arial" w:hAnsi="Arial" w:cs="Arial"/>
          <w:sz w:val="18"/>
          <w:szCs w:val="18"/>
        </w:rPr>
        <w:t>surplus.</w:t>
      </w:r>
    </w:p>
    <w:p w14:paraId="693164A8"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215"/>
        <w:contextualSpacing w:val="0"/>
        <w:rPr>
          <w:rFonts w:ascii="Arial" w:hAnsi="Arial" w:cs="Arial"/>
          <w:color w:val="000000"/>
          <w:sz w:val="18"/>
          <w:szCs w:val="18"/>
        </w:rPr>
      </w:pPr>
      <w:r w:rsidRPr="00AA07AE">
        <w:rPr>
          <w:rFonts w:ascii="Arial" w:hAnsi="Arial" w:cs="Arial"/>
          <w:sz w:val="18"/>
          <w:szCs w:val="18"/>
        </w:rPr>
        <w:t>In FY2020, the Specialized Conference Committee approved six sponsored conferences,</w:t>
      </w:r>
      <w:r w:rsidRPr="00AA07AE">
        <w:rPr>
          <w:rFonts w:ascii="Arial" w:hAnsi="Arial" w:cs="Arial"/>
          <w:spacing w:val="-7"/>
          <w:sz w:val="18"/>
          <w:szCs w:val="18"/>
        </w:rPr>
        <w:t xml:space="preserve"> </w:t>
      </w:r>
      <w:r w:rsidRPr="00AA07AE">
        <w:rPr>
          <w:rFonts w:ascii="Arial" w:hAnsi="Arial" w:cs="Arial"/>
          <w:sz w:val="18"/>
          <w:szCs w:val="18"/>
        </w:rPr>
        <w:t>as</w:t>
      </w:r>
      <w:r w:rsidRPr="00AA07AE">
        <w:rPr>
          <w:rFonts w:ascii="Arial" w:hAnsi="Arial" w:cs="Arial"/>
          <w:spacing w:val="-6"/>
          <w:sz w:val="18"/>
          <w:szCs w:val="18"/>
        </w:rPr>
        <w:t xml:space="preserve"> </w:t>
      </w:r>
      <w:r w:rsidRPr="00AA07AE">
        <w:rPr>
          <w:rFonts w:ascii="Arial" w:hAnsi="Arial" w:cs="Arial"/>
          <w:sz w:val="18"/>
          <w:szCs w:val="18"/>
        </w:rPr>
        <w:t>well</w:t>
      </w:r>
      <w:r w:rsidRPr="00AA07AE">
        <w:rPr>
          <w:rFonts w:ascii="Arial" w:hAnsi="Arial" w:cs="Arial"/>
          <w:spacing w:val="-6"/>
          <w:sz w:val="18"/>
          <w:szCs w:val="18"/>
        </w:rPr>
        <w:t xml:space="preserve"> </w:t>
      </w:r>
      <w:r w:rsidRPr="00AA07AE">
        <w:rPr>
          <w:rFonts w:ascii="Arial" w:hAnsi="Arial" w:cs="Arial"/>
          <w:sz w:val="18"/>
          <w:szCs w:val="18"/>
        </w:rPr>
        <w:t>as</w:t>
      </w:r>
      <w:r w:rsidRPr="00AA07AE">
        <w:rPr>
          <w:rFonts w:ascii="Arial" w:hAnsi="Arial" w:cs="Arial"/>
          <w:spacing w:val="-6"/>
          <w:sz w:val="18"/>
          <w:szCs w:val="18"/>
        </w:rPr>
        <w:t xml:space="preserve"> </w:t>
      </w:r>
      <w:r w:rsidRPr="00AA07AE">
        <w:rPr>
          <w:rFonts w:ascii="Arial" w:hAnsi="Arial" w:cs="Arial"/>
          <w:sz w:val="18"/>
          <w:szCs w:val="18"/>
        </w:rPr>
        <w:t>six</w:t>
      </w:r>
      <w:r w:rsidRPr="00AA07AE">
        <w:rPr>
          <w:rFonts w:ascii="Arial" w:hAnsi="Arial" w:cs="Arial"/>
          <w:spacing w:val="-6"/>
          <w:sz w:val="18"/>
          <w:szCs w:val="18"/>
        </w:rPr>
        <w:t xml:space="preserve"> </w:t>
      </w:r>
      <w:r w:rsidRPr="00AA07AE">
        <w:rPr>
          <w:rFonts w:ascii="Arial" w:hAnsi="Arial" w:cs="Arial"/>
          <w:sz w:val="18"/>
          <w:szCs w:val="18"/>
        </w:rPr>
        <w:t>co-sponsored</w:t>
      </w:r>
      <w:r w:rsidRPr="00AA07AE">
        <w:rPr>
          <w:rFonts w:ascii="Arial" w:hAnsi="Arial" w:cs="Arial"/>
          <w:spacing w:val="-6"/>
          <w:sz w:val="18"/>
          <w:szCs w:val="18"/>
        </w:rPr>
        <w:t xml:space="preserve"> </w:t>
      </w:r>
      <w:r w:rsidRPr="00AA07AE">
        <w:rPr>
          <w:rFonts w:ascii="Arial" w:hAnsi="Arial" w:cs="Arial"/>
          <w:sz w:val="18"/>
          <w:szCs w:val="18"/>
        </w:rPr>
        <w:t>conferences</w:t>
      </w:r>
      <w:r w:rsidRPr="00AA07AE">
        <w:rPr>
          <w:rFonts w:ascii="Arial" w:hAnsi="Arial" w:cs="Arial"/>
          <w:spacing w:val="-6"/>
          <w:sz w:val="18"/>
          <w:szCs w:val="18"/>
        </w:rPr>
        <w:t xml:space="preserve"> </w:t>
      </w:r>
      <w:r w:rsidRPr="00AA07AE">
        <w:rPr>
          <w:rFonts w:ascii="Arial" w:hAnsi="Arial" w:cs="Arial"/>
          <w:sz w:val="18"/>
          <w:szCs w:val="18"/>
        </w:rPr>
        <w:t>and</w:t>
      </w:r>
      <w:r w:rsidRPr="00AA07AE">
        <w:rPr>
          <w:rFonts w:ascii="Arial" w:hAnsi="Arial" w:cs="Arial"/>
          <w:spacing w:val="-6"/>
          <w:sz w:val="18"/>
          <w:szCs w:val="18"/>
        </w:rPr>
        <w:t xml:space="preserve"> </w:t>
      </w:r>
      <w:r w:rsidRPr="00AA07AE">
        <w:rPr>
          <w:rFonts w:ascii="Arial" w:hAnsi="Arial" w:cs="Arial"/>
          <w:sz w:val="18"/>
          <w:szCs w:val="18"/>
        </w:rPr>
        <w:t>over</w:t>
      </w:r>
      <w:r w:rsidRPr="00AA07AE">
        <w:rPr>
          <w:rFonts w:ascii="Arial" w:hAnsi="Arial" w:cs="Arial"/>
          <w:spacing w:val="-6"/>
          <w:sz w:val="18"/>
          <w:szCs w:val="18"/>
        </w:rPr>
        <w:t xml:space="preserve"> </w:t>
      </w:r>
      <w:r w:rsidRPr="00AA07AE">
        <w:rPr>
          <w:rFonts w:ascii="Arial" w:hAnsi="Arial" w:cs="Arial"/>
          <w:sz w:val="18"/>
          <w:szCs w:val="18"/>
        </w:rPr>
        <w:t>a</w:t>
      </w:r>
      <w:r w:rsidRPr="00AA07AE">
        <w:rPr>
          <w:rFonts w:ascii="Arial" w:hAnsi="Arial" w:cs="Arial"/>
          <w:spacing w:val="-6"/>
          <w:sz w:val="18"/>
          <w:szCs w:val="18"/>
        </w:rPr>
        <w:t xml:space="preserve"> </w:t>
      </w:r>
      <w:r w:rsidRPr="00AA07AE">
        <w:rPr>
          <w:rFonts w:ascii="Arial" w:hAnsi="Arial" w:cs="Arial"/>
          <w:sz w:val="18"/>
          <w:szCs w:val="18"/>
        </w:rPr>
        <w:t>dozen</w:t>
      </w:r>
      <w:r w:rsidRPr="00AA07AE">
        <w:rPr>
          <w:rFonts w:ascii="Arial" w:hAnsi="Arial" w:cs="Arial"/>
          <w:spacing w:val="-7"/>
          <w:sz w:val="18"/>
          <w:szCs w:val="18"/>
        </w:rPr>
        <w:t xml:space="preserve"> </w:t>
      </w:r>
      <w:r w:rsidRPr="00AA07AE">
        <w:rPr>
          <w:rFonts w:ascii="Arial" w:hAnsi="Arial" w:cs="Arial"/>
          <w:sz w:val="18"/>
          <w:szCs w:val="18"/>
        </w:rPr>
        <w:t>in-cooperation.</w:t>
      </w:r>
    </w:p>
    <w:p w14:paraId="26EF5F4B" w14:textId="77777777" w:rsidR="000F78BA" w:rsidRPr="00AA07AE" w:rsidRDefault="000F78BA" w:rsidP="000F78BA">
      <w:pPr>
        <w:pStyle w:val="BodyText"/>
        <w:kinsoku w:val="0"/>
        <w:overflowPunct w:val="0"/>
        <w:spacing w:before="6"/>
        <w:rPr>
          <w:rFonts w:ascii="Arial" w:hAnsi="Arial" w:cs="Arial"/>
          <w:sz w:val="18"/>
          <w:szCs w:val="18"/>
        </w:rPr>
      </w:pPr>
    </w:p>
    <w:p w14:paraId="4827870E"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2F74F084" w14:textId="77777777" w:rsidR="000F78BA" w:rsidRPr="00AA07AE" w:rsidRDefault="000F78BA" w:rsidP="000F78BA">
      <w:pPr>
        <w:pStyle w:val="BodyText"/>
        <w:kinsoku w:val="0"/>
        <w:overflowPunct w:val="0"/>
        <w:spacing w:before="4"/>
        <w:rPr>
          <w:rFonts w:ascii="Arial" w:hAnsi="Arial" w:cs="Arial"/>
          <w:i/>
          <w:iCs/>
          <w:sz w:val="18"/>
          <w:szCs w:val="18"/>
        </w:rPr>
      </w:pPr>
    </w:p>
    <w:p w14:paraId="343BB5EB"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contextualSpacing w:val="0"/>
        <w:rPr>
          <w:rFonts w:ascii="Arial" w:hAnsi="Arial" w:cs="Arial"/>
          <w:color w:val="000000"/>
          <w:sz w:val="18"/>
          <w:szCs w:val="18"/>
        </w:rPr>
      </w:pPr>
      <w:r w:rsidRPr="00AA07AE">
        <w:rPr>
          <w:rFonts w:ascii="Arial" w:hAnsi="Arial" w:cs="Arial"/>
          <w:sz w:val="18"/>
          <w:szCs w:val="18"/>
        </w:rPr>
        <w:t>Paul Kry will be taking over as SCC Chair in September</w:t>
      </w:r>
      <w:r w:rsidRPr="00AA07AE">
        <w:rPr>
          <w:rFonts w:ascii="Arial" w:hAnsi="Arial" w:cs="Arial"/>
          <w:spacing w:val="-19"/>
          <w:sz w:val="18"/>
          <w:szCs w:val="18"/>
        </w:rPr>
        <w:t xml:space="preserve"> </w:t>
      </w:r>
      <w:r w:rsidRPr="00AA07AE">
        <w:rPr>
          <w:rFonts w:ascii="Arial" w:hAnsi="Arial" w:cs="Arial"/>
          <w:sz w:val="18"/>
          <w:szCs w:val="18"/>
        </w:rPr>
        <w:t>2020.</w:t>
      </w:r>
    </w:p>
    <w:p w14:paraId="71BEDA86" w14:textId="77777777" w:rsidR="000F78BA" w:rsidRPr="00AA07AE" w:rsidRDefault="000F78BA" w:rsidP="000F78BA">
      <w:pPr>
        <w:pStyle w:val="BodyText"/>
        <w:kinsoku w:val="0"/>
        <w:overflowPunct w:val="0"/>
        <w:spacing w:before="4"/>
        <w:rPr>
          <w:rFonts w:ascii="Arial" w:hAnsi="Arial" w:cs="Arial"/>
          <w:sz w:val="18"/>
          <w:szCs w:val="18"/>
        </w:rPr>
      </w:pPr>
    </w:p>
    <w:p w14:paraId="41D244EF"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Student Services Committee</w:t>
      </w:r>
    </w:p>
    <w:p w14:paraId="3AAB6136"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Corinne Price</w:t>
      </w:r>
    </w:p>
    <w:p w14:paraId="5BBD2D08" w14:textId="77777777" w:rsidR="000F78BA" w:rsidRPr="00AA07AE" w:rsidRDefault="000F78BA" w:rsidP="000F78BA">
      <w:pPr>
        <w:pStyle w:val="BodyText"/>
        <w:kinsoku w:val="0"/>
        <w:overflowPunct w:val="0"/>
        <w:rPr>
          <w:rFonts w:ascii="Arial" w:hAnsi="Arial" w:cs="Arial"/>
          <w:sz w:val="18"/>
          <w:szCs w:val="18"/>
        </w:rPr>
      </w:pPr>
    </w:p>
    <w:p w14:paraId="037572A3" w14:textId="77777777" w:rsidR="000F78BA" w:rsidRPr="00AA07AE" w:rsidRDefault="000F78BA" w:rsidP="000F78BA">
      <w:pPr>
        <w:pStyle w:val="BodyText"/>
        <w:kinsoku w:val="0"/>
        <w:overflowPunct w:val="0"/>
        <w:rPr>
          <w:rFonts w:ascii="Arial" w:hAnsi="Arial" w:cs="Arial"/>
          <w:i/>
          <w:iCs/>
          <w:color w:val="111111"/>
          <w:sz w:val="18"/>
          <w:szCs w:val="18"/>
        </w:rPr>
      </w:pPr>
      <w:r w:rsidRPr="00AA07AE">
        <w:rPr>
          <w:rFonts w:ascii="Arial" w:hAnsi="Arial" w:cs="Arial"/>
          <w:i/>
          <w:iCs/>
          <w:color w:val="111111"/>
          <w:sz w:val="18"/>
          <w:szCs w:val="18"/>
        </w:rPr>
        <w:t>Mission:</w:t>
      </w:r>
    </w:p>
    <w:p w14:paraId="4BBB8BD0" w14:textId="77777777" w:rsidR="000F78BA" w:rsidRPr="00AA07AE" w:rsidRDefault="000F78BA" w:rsidP="000F78BA">
      <w:pPr>
        <w:pStyle w:val="BodyText"/>
        <w:kinsoku w:val="0"/>
        <w:overflowPunct w:val="0"/>
        <w:spacing w:before="9"/>
        <w:rPr>
          <w:rFonts w:ascii="Arial" w:hAnsi="Arial" w:cs="Arial"/>
          <w:i/>
          <w:iCs/>
          <w:sz w:val="18"/>
          <w:szCs w:val="18"/>
        </w:rPr>
      </w:pPr>
    </w:p>
    <w:p w14:paraId="74EF9808" w14:textId="77777777" w:rsidR="000F78BA" w:rsidRPr="00AA07AE" w:rsidRDefault="000F78BA" w:rsidP="000F78BA">
      <w:pPr>
        <w:pStyle w:val="BodyText"/>
        <w:kinsoku w:val="0"/>
        <w:overflowPunct w:val="0"/>
        <w:spacing w:line="256" w:lineRule="auto"/>
        <w:ind w:right="59"/>
        <w:rPr>
          <w:rFonts w:ascii="Arial" w:hAnsi="Arial" w:cs="Arial"/>
          <w:color w:val="111111"/>
          <w:sz w:val="18"/>
          <w:szCs w:val="18"/>
        </w:rPr>
      </w:pPr>
      <w:r w:rsidRPr="00AA07AE">
        <w:rPr>
          <w:rFonts w:ascii="Arial" w:hAnsi="Arial" w:cs="Arial"/>
          <w:color w:val="111111"/>
          <w:sz w:val="18"/>
          <w:szCs w:val="18"/>
        </w:rPr>
        <w:t>The S3 committee, in their role as the Early Career Development Committee, continued to bring additional year-round value to ACM SIGGRAPH student members and emerging professionals. S3’s mission is to plan, develop, and facilitate activities that assist with integration into the larger SIGGRAPH community and enhance career development. Emerging professionals are defined as undergraduate and graduate students, as well as, those within the first three years of graduation.</w:t>
      </w:r>
    </w:p>
    <w:p w14:paraId="26A85335" w14:textId="77777777" w:rsidR="000F78BA" w:rsidRPr="00AA07AE" w:rsidRDefault="000F78BA" w:rsidP="000F78BA">
      <w:pPr>
        <w:pStyle w:val="BodyText"/>
        <w:kinsoku w:val="0"/>
        <w:overflowPunct w:val="0"/>
        <w:spacing w:before="1"/>
        <w:rPr>
          <w:rFonts w:ascii="Arial" w:hAnsi="Arial" w:cs="Arial"/>
          <w:sz w:val="18"/>
          <w:szCs w:val="18"/>
        </w:rPr>
      </w:pPr>
    </w:p>
    <w:p w14:paraId="228CEC1A" w14:textId="77777777" w:rsidR="000F78BA" w:rsidRPr="00AA07AE" w:rsidRDefault="000F78BA" w:rsidP="000F78BA">
      <w:pPr>
        <w:pStyle w:val="BodyText"/>
        <w:kinsoku w:val="0"/>
        <w:overflowPunct w:val="0"/>
        <w:spacing w:line="256" w:lineRule="auto"/>
        <w:ind w:right="137"/>
        <w:rPr>
          <w:rFonts w:ascii="Arial" w:hAnsi="Arial" w:cs="Arial"/>
          <w:color w:val="111111"/>
          <w:sz w:val="18"/>
          <w:szCs w:val="18"/>
        </w:rPr>
      </w:pPr>
      <w:r w:rsidRPr="00AA07AE">
        <w:rPr>
          <w:rFonts w:ascii="Arial" w:hAnsi="Arial" w:cs="Arial"/>
          <w:color w:val="111111"/>
          <w:sz w:val="18"/>
          <w:szCs w:val="18"/>
        </w:rPr>
        <w:t>S3 also provides continuity and institutional memory for the student volunteer and intern programs at SIGGRAPH North America and SIGGRAPH Asia and collaborates with other SIGGRAPH entities (conferences, chapters, committees, etc.) on issues that affect student and emerging</w:t>
      </w:r>
      <w:r w:rsidRPr="00AA07AE">
        <w:rPr>
          <w:rFonts w:ascii="Arial" w:hAnsi="Arial" w:cs="Arial"/>
          <w:color w:val="111111"/>
          <w:spacing w:val="-6"/>
          <w:sz w:val="18"/>
          <w:szCs w:val="18"/>
        </w:rPr>
        <w:t xml:space="preserve"> </w:t>
      </w:r>
      <w:r w:rsidRPr="00AA07AE">
        <w:rPr>
          <w:rFonts w:ascii="Arial" w:hAnsi="Arial" w:cs="Arial"/>
          <w:color w:val="111111"/>
          <w:sz w:val="18"/>
          <w:szCs w:val="18"/>
        </w:rPr>
        <w:t>professional</w:t>
      </w:r>
      <w:r w:rsidRPr="00AA07AE">
        <w:rPr>
          <w:rFonts w:ascii="Arial" w:hAnsi="Arial" w:cs="Arial"/>
          <w:color w:val="111111"/>
          <w:spacing w:val="-5"/>
          <w:sz w:val="18"/>
          <w:szCs w:val="18"/>
        </w:rPr>
        <w:t xml:space="preserve"> </w:t>
      </w:r>
      <w:r w:rsidRPr="00AA07AE">
        <w:rPr>
          <w:rFonts w:ascii="Arial" w:hAnsi="Arial" w:cs="Arial"/>
          <w:color w:val="111111"/>
          <w:sz w:val="18"/>
          <w:szCs w:val="18"/>
        </w:rPr>
        <w:t>members.</w:t>
      </w:r>
      <w:r w:rsidRPr="00AA07AE">
        <w:rPr>
          <w:rFonts w:ascii="Arial" w:hAnsi="Arial" w:cs="Arial"/>
          <w:color w:val="111111"/>
          <w:spacing w:val="-5"/>
          <w:sz w:val="18"/>
          <w:szCs w:val="18"/>
        </w:rPr>
        <w:t xml:space="preserve"> </w:t>
      </w:r>
      <w:r w:rsidRPr="00AA07AE">
        <w:rPr>
          <w:rFonts w:ascii="Arial" w:hAnsi="Arial" w:cs="Arial"/>
          <w:color w:val="111111"/>
          <w:sz w:val="18"/>
          <w:szCs w:val="18"/>
        </w:rPr>
        <w:t>S3</w:t>
      </w:r>
      <w:r w:rsidRPr="00AA07AE">
        <w:rPr>
          <w:rFonts w:ascii="Arial" w:hAnsi="Arial" w:cs="Arial"/>
          <w:color w:val="111111"/>
          <w:spacing w:val="-5"/>
          <w:sz w:val="18"/>
          <w:szCs w:val="18"/>
        </w:rPr>
        <w:t xml:space="preserve"> </w:t>
      </w:r>
      <w:r w:rsidRPr="00AA07AE">
        <w:rPr>
          <w:rFonts w:ascii="Arial" w:hAnsi="Arial" w:cs="Arial"/>
          <w:color w:val="111111"/>
          <w:sz w:val="18"/>
          <w:szCs w:val="18"/>
        </w:rPr>
        <w:t>has</w:t>
      </w:r>
      <w:r w:rsidRPr="00AA07AE">
        <w:rPr>
          <w:rFonts w:ascii="Arial" w:hAnsi="Arial" w:cs="Arial"/>
          <w:color w:val="111111"/>
          <w:spacing w:val="-5"/>
          <w:sz w:val="18"/>
          <w:szCs w:val="18"/>
        </w:rPr>
        <w:t xml:space="preserve"> </w:t>
      </w:r>
      <w:r w:rsidRPr="00AA07AE">
        <w:rPr>
          <w:rFonts w:ascii="Arial" w:hAnsi="Arial" w:cs="Arial"/>
          <w:color w:val="111111"/>
          <w:sz w:val="18"/>
          <w:szCs w:val="18"/>
        </w:rPr>
        <w:t>four</w:t>
      </w:r>
      <w:r w:rsidRPr="00AA07AE">
        <w:rPr>
          <w:rFonts w:ascii="Arial" w:hAnsi="Arial" w:cs="Arial"/>
          <w:color w:val="111111"/>
          <w:spacing w:val="-5"/>
          <w:sz w:val="18"/>
          <w:szCs w:val="18"/>
        </w:rPr>
        <w:t xml:space="preserve"> </w:t>
      </w:r>
      <w:r w:rsidRPr="00AA07AE">
        <w:rPr>
          <w:rFonts w:ascii="Arial" w:hAnsi="Arial" w:cs="Arial"/>
          <w:color w:val="111111"/>
          <w:sz w:val="18"/>
          <w:szCs w:val="18"/>
        </w:rPr>
        <w:t>key</w:t>
      </w:r>
      <w:r w:rsidRPr="00AA07AE">
        <w:rPr>
          <w:rFonts w:ascii="Arial" w:hAnsi="Arial" w:cs="Arial"/>
          <w:color w:val="111111"/>
          <w:spacing w:val="-5"/>
          <w:sz w:val="18"/>
          <w:szCs w:val="18"/>
        </w:rPr>
        <w:t xml:space="preserve"> </w:t>
      </w:r>
      <w:r w:rsidRPr="00AA07AE">
        <w:rPr>
          <w:rFonts w:ascii="Arial" w:hAnsi="Arial" w:cs="Arial"/>
          <w:color w:val="111111"/>
          <w:sz w:val="18"/>
          <w:szCs w:val="18"/>
        </w:rPr>
        <w:t>programs</w:t>
      </w:r>
      <w:r w:rsidRPr="00AA07AE">
        <w:rPr>
          <w:rFonts w:ascii="Arial" w:hAnsi="Arial" w:cs="Arial"/>
          <w:color w:val="111111"/>
          <w:spacing w:val="-5"/>
          <w:sz w:val="18"/>
          <w:szCs w:val="18"/>
        </w:rPr>
        <w:t xml:space="preserve"> </w:t>
      </w:r>
      <w:r w:rsidRPr="00AA07AE">
        <w:rPr>
          <w:rFonts w:ascii="Arial" w:hAnsi="Arial" w:cs="Arial"/>
          <w:color w:val="111111"/>
          <w:sz w:val="18"/>
          <w:szCs w:val="18"/>
        </w:rPr>
        <w:t>-</w:t>
      </w:r>
      <w:r w:rsidRPr="00AA07AE">
        <w:rPr>
          <w:rFonts w:ascii="Arial" w:hAnsi="Arial" w:cs="Arial"/>
          <w:color w:val="111111"/>
          <w:spacing w:val="-5"/>
          <w:sz w:val="18"/>
          <w:szCs w:val="18"/>
        </w:rPr>
        <w:t xml:space="preserve"> </w:t>
      </w:r>
      <w:r w:rsidRPr="00AA07AE">
        <w:rPr>
          <w:rFonts w:ascii="Arial" w:hAnsi="Arial" w:cs="Arial"/>
          <w:color w:val="111111"/>
          <w:sz w:val="18"/>
          <w:szCs w:val="18"/>
        </w:rPr>
        <w:t>resume</w:t>
      </w:r>
      <w:r w:rsidRPr="00AA07AE">
        <w:rPr>
          <w:rFonts w:ascii="Arial" w:hAnsi="Arial" w:cs="Arial"/>
          <w:color w:val="111111"/>
          <w:spacing w:val="-5"/>
          <w:sz w:val="18"/>
          <w:szCs w:val="18"/>
        </w:rPr>
        <w:t xml:space="preserve"> </w:t>
      </w:r>
      <w:r w:rsidRPr="00AA07AE">
        <w:rPr>
          <w:rFonts w:ascii="Arial" w:hAnsi="Arial" w:cs="Arial"/>
          <w:color w:val="111111"/>
          <w:sz w:val="18"/>
          <w:szCs w:val="18"/>
        </w:rPr>
        <w:t>and</w:t>
      </w:r>
      <w:r w:rsidRPr="00AA07AE">
        <w:rPr>
          <w:rFonts w:ascii="Arial" w:hAnsi="Arial" w:cs="Arial"/>
          <w:color w:val="111111"/>
          <w:spacing w:val="-5"/>
          <w:sz w:val="18"/>
          <w:szCs w:val="18"/>
        </w:rPr>
        <w:t xml:space="preserve"> </w:t>
      </w:r>
      <w:r w:rsidRPr="00AA07AE">
        <w:rPr>
          <w:rFonts w:ascii="Arial" w:hAnsi="Arial" w:cs="Arial"/>
          <w:color w:val="111111"/>
          <w:sz w:val="18"/>
          <w:szCs w:val="18"/>
        </w:rPr>
        <w:t>reel</w:t>
      </w:r>
      <w:r w:rsidRPr="00AA07AE">
        <w:rPr>
          <w:rFonts w:ascii="Arial" w:hAnsi="Arial" w:cs="Arial"/>
          <w:color w:val="111111"/>
          <w:spacing w:val="-5"/>
          <w:sz w:val="18"/>
          <w:szCs w:val="18"/>
        </w:rPr>
        <w:t xml:space="preserve"> </w:t>
      </w:r>
      <w:r w:rsidRPr="00AA07AE">
        <w:rPr>
          <w:rFonts w:ascii="Arial" w:hAnsi="Arial" w:cs="Arial"/>
          <w:color w:val="111111"/>
          <w:sz w:val="18"/>
          <w:szCs w:val="18"/>
        </w:rPr>
        <w:t>reviews</w:t>
      </w:r>
      <w:r w:rsidRPr="00AA07AE">
        <w:rPr>
          <w:rFonts w:ascii="Arial" w:hAnsi="Arial" w:cs="Arial"/>
          <w:color w:val="111111"/>
          <w:spacing w:val="-5"/>
          <w:sz w:val="18"/>
          <w:szCs w:val="18"/>
        </w:rPr>
        <w:t xml:space="preserve"> </w:t>
      </w:r>
      <w:r w:rsidRPr="00AA07AE">
        <w:rPr>
          <w:rFonts w:ascii="Arial" w:hAnsi="Arial" w:cs="Arial"/>
          <w:color w:val="111111"/>
          <w:sz w:val="18"/>
          <w:szCs w:val="18"/>
        </w:rPr>
        <w:t>known</w:t>
      </w:r>
      <w:r w:rsidRPr="00AA07AE">
        <w:rPr>
          <w:rFonts w:ascii="Arial" w:hAnsi="Arial" w:cs="Arial"/>
          <w:color w:val="111111"/>
          <w:spacing w:val="-5"/>
          <w:sz w:val="18"/>
          <w:szCs w:val="18"/>
        </w:rPr>
        <w:t xml:space="preserve"> </w:t>
      </w:r>
      <w:r w:rsidRPr="00AA07AE">
        <w:rPr>
          <w:rFonts w:ascii="Arial" w:hAnsi="Arial" w:cs="Arial"/>
          <w:color w:val="111111"/>
          <w:sz w:val="18"/>
          <w:szCs w:val="18"/>
        </w:rPr>
        <w:t>as S3R3, mentoring for ACM SIGGRAPH student members known as MentorMe, XSV, and a series of webinars and</w:t>
      </w:r>
      <w:r w:rsidRPr="00AA07AE">
        <w:rPr>
          <w:rFonts w:ascii="Arial" w:hAnsi="Arial" w:cs="Arial"/>
          <w:color w:val="111111"/>
          <w:spacing w:val="-5"/>
          <w:sz w:val="18"/>
          <w:szCs w:val="18"/>
        </w:rPr>
        <w:t xml:space="preserve"> </w:t>
      </w:r>
      <w:r w:rsidRPr="00AA07AE">
        <w:rPr>
          <w:rFonts w:ascii="Arial" w:hAnsi="Arial" w:cs="Arial"/>
          <w:color w:val="111111"/>
          <w:sz w:val="18"/>
          <w:szCs w:val="18"/>
        </w:rPr>
        <w:t>talks.</w:t>
      </w:r>
    </w:p>
    <w:p w14:paraId="134A5EBD" w14:textId="77777777" w:rsidR="000F78BA" w:rsidRPr="00AA07AE" w:rsidRDefault="000F78BA" w:rsidP="000F78BA">
      <w:pPr>
        <w:pStyle w:val="BodyText"/>
        <w:kinsoku w:val="0"/>
        <w:overflowPunct w:val="0"/>
        <w:spacing w:before="2"/>
        <w:rPr>
          <w:rFonts w:ascii="Arial" w:hAnsi="Arial" w:cs="Arial"/>
          <w:sz w:val="18"/>
          <w:szCs w:val="18"/>
        </w:rPr>
      </w:pPr>
    </w:p>
    <w:p w14:paraId="27214277" w14:textId="77777777" w:rsidR="000F78BA" w:rsidRPr="00AA07AE" w:rsidRDefault="000F78BA" w:rsidP="000F78BA">
      <w:pPr>
        <w:pStyle w:val="BodyText"/>
        <w:kinsoku w:val="0"/>
        <w:overflowPunct w:val="0"/>
        <w:rPr>
          <w:rFonts w:ascii="Arial" w:hAnsi="Arial" w:cs="Arial"/>
          <w:i/>
          <w:iCs/>
          <w:color w:val="111111"/>
          <w:sz w:val="18"/>
          <w:szCs w:val="18"/>
        </w:rPr>
      </w:pPr>
      <w:r w:rsidRPr="00AA07AE">
        <w:rPr>
          <w:rFonts w:ascii="Arial" w:hAnsi="Arial" w:cs="Arial"/>
          <w:i/>
          <w:iCs/>
          <w:color w:val="111111"/>
          <w:sz w:val="18"/>
          <w:szCs w:val="18"/>
        </w:rPr>
        <w:t>Accomplishments:</w:t>
      </w:r>
    </w:p>
    <w:p w14:paraId="41FFA5D9" w14:textId="77777777" w:rsidR="000F78BA" w:rsidRPr="00AA07AE" w:rsidRDefault="000F78BA" w:rsidP="000F78BA">
      <w:pPr>
        <w:pStyle w:val="BodyText"/>
        <w:kinsoku w:val="0"/>
        <w:overflowPunct w:val="0"/>
        <w:spacing w:before="11"/>
        <w:rPr>
          <w:rFonts w:ascii="Arial" w:hAnsi="Arial" w:cs="Arial"/>
          <w:i/>
          <w:iCs/>
          <w:sz w:val="18"/>
          <w:szCs w:val="18"/>
        </w:rPr>
      </w:pPr>
    </w:p>
    <w:p w14:paraId="078A4EC7" w14:textId="77777777" w:rsidR="000F78BA" w:rsidRPr="00AA07AE" w:rsidRDefault="000F78BA" w:rsidP="000F78BA">
      <w:pPr>
        <w:pStyle w:val="BodyText"/>
        <w:kinsoku w:val="0"/>
        <w:overflowPunct w:val="0"/>
        <w:rPr>
          <w:rFonts w:ascii="Arial" w:hAnsi="Arial" w:cs="Arial"/>
          <w:color w:val="111111"/>
          <w:sz w:val="18"/>
          <w:szCs w:val="18"/>
        </w:rPr>
      </w:pPr>
      <w:r w:rsidRPr="00AA07AE">
        <w:rPr>
          <w:rFonts w:ascii="Arial" w:hAnsi="Arial" w:cs="Arial"/>
          <w:color w:val="111111"/>
          <w:sz w:val="18"/>
          <w:szCs w:val="18"/>
        </w:rPr>
        <w:t>General Updates</w:t>
      </w:r>
    </w:p>
    <w:p w14:paraId="5FFCCCB5"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17" w:line="256" w:lineRule="auto"/>
        <w:ind w:right="423"/>
        <w:contextualSpacing w:val="0"/>
        <w:rPr>
          <w:rFonts w:ascii="Arial" w:hAnsi="Arial" w:cs="Arial"/>
          <w:color w:val="111111"/>
          <w:sz w:val="18"/>
          <w:szCs w:val="18"/>
        </w:rPr>
      </w:pPr>
      <w:r w:rsidRPr="00AA07AE">
        <w:rPr>
          <w:rFonts w:ascii="Arial" w:hAnsi="Arial" w:cs="Arial"/>
          <w:color w:val="111111"/>
          <w:sz w:val="18"/>
          <w:szCs w:val="18"/>
        </w:rPr>
        <w:t>Responded to the COVID-19 pandemic by offering additional programming and establishing</w:t>
      </w:r>
      <w:r w:rsidRPr="00AA07AE">
        <w:rPr>
          <w:rFonts w:ascii="Arial" w:hAnsi="Arial" w:cs="Arial"/>
          <w:color w:val="111111"/>
          <w:spacing w:val="-7"/>
          <w:sz w:val="18"/>
          <w:szCs w:val="18"/>
        </w:rPr>
        <w:t xml:space="preserve"> </w:t>
      </w:r>
      <w:r w:rsidRPr="00AA07AE">
        <w:rPr>
          <w:rFonts w:ascii="Arial" w:hAnsi="Arial" w:cs="Arial"/>
          <w:color w:val="111111"/>
          <w:sz w:val="18"/>
          <w:szCs w:val="18"/>
        </w:rPr>
        <w:t>a</w:t>
      </w:r>
      <w:r w:rsidRPr="00AA07AE">
        <w:rPr>
          <w:rFonts w:ascii="Arial" w:hAnsi="Arial" w:cs="Arial"/>
          <w:color w:val="111111"/>
          <w:spacing w:val="-6"/>
          <w:sz w:val="18"/>
          <w:szCs w:val="18"/>
        </w:rPr>
        <w:t xml:space="preserve"> </w:t>
      </w:r>
      <w:r w:rsidRPr="00AA07AE">
        <w:rPr>
          <w:rFonts w:ascii="Arial" w:hAnsi="Arial" w:cs="Arial"/>
          <w:color w:val="111111"/>
          <w:sz w:val="18"/>
          <w:szCs w:val="18"/>
        </w:rPr>
        <w:t>close</w:t>
      </w:r>
      <w:r w:rsidRPr="00AA07AE">
        <w:rPr>
          <w:rFonts w:ascii="Arial" w:hAnsi="Arial" w:cs="Arial"/>
          <w:color w:val="111111"/>
          <w:spacing w:val="-7"/>
          <w:sz w:val="18"/>
          <w:szCs w:val="18"/>
        </w:rPr>
        <w:t xml:space="preserve"> </w:t>
      </w:r>
      <w:r w:rsidRPr="00AA07AE">
        <w:rPr>
          <w:rFonts w:ascii="Arial" w:hAnsi="Arial" w:cs="Arial"/>
          <w:color w:val="111111"/>
          <w:sz w:val="18"/>
          <w:szCs w:val="18"/>
        </w:rPr>
        <w:t>working</w:t>
      </w:r>
      <w:r w:rsidRPr="00AA07AE">
        <w:rPr>
          <w:rFonts w:ascii="Arial" w:hAnsi="Arial" w:cs="Arial"/>
          <w:color w:val="111111"/>
          <w:spacing w:val="-6"/>
          <w:sz w:val="18"/>
          <w:szCs w:val="18"/>
        </w:rPr>
        <w:t xml:space="preserve"> </w:t>
      </w:r>
      <w:r w:rsidRPr="00AA07AE">
        <w:rPr>
          <w:rFonts w:ascii="Arial" w:hAnsi="Arial" w:cs="Arial"/>
          <w:color w:val="111111"/>
          <w:sz w:val="18"/>
          <w:szCs w:val="18"/>
        </w:rPr>
        <w:t>relationship</w:t>
      </w:r>
      <w:r w:rsidRPr="00AA07AE">
        <w:rPr>
          <w:rFonts w:ascii="Arial" w:hAnsi="Arial" w:cs="Arial"/>
          <w:color w:val="111111"/>
          <w:spacing w:val="-7"/>
          <w:sz w:val="18"/>
          <w:szCs w:val="18"/>
        </w:rPr>
        <w:t xml:space="preserve"> </w:t>
      </w:r>
      <w:r w:rsidRPr="00AA07AE">
        <w:rPr>
          <w:rFonts w:ascii="Arial" w:hAnsi="Arial" w:cs="Arial"/>
          <w:color w:val="111111"/>
          <w:sz w:val="18"/>
          <w:szCs w:val="18"/>
        </w:rPr>
        <w:t>with</w:t>
      </w:r>
      <w:r w:rsidRPr="00AA07AE">
        <w:rPr>
          <w:rFonts w:ascii="Arial" w:hAnsi="Arial" w:cs="Arial"/>
          <w:color w:val="111111"/>
          <w:spacing w:val="-6"/>
          <w:sz w:val="18"/>
          <w:szCs w:val="18"/>
        </w:rPr>
        <w:t xml:space="preserve"> </w:t>
      </w:r>
      <w:r w:rsidRPr="00AA07AE">
        <w:rPr>
          <w:rFonts w:ascii="Arial" w:hAnsi="Arial" w:cs="Arial"/>
          <w:color w:val="111111"/>
          <w:sz w:val="18"/>
          <w:szCs w:val="18"/>
        </w:rPr>
        <w:t>the</w:t>
      </w:r>
      <w:r w:rsidRPr="00AA07AE">
        <w:rPr>
          <w:rFonts w:ascii="Arial" w:hAnsi="Arial" w:cs="Arial"/>
          <w:color w:val="111111"/>
          <w:spacing w:val="-7"/>
          <w:sz w:val="18"/>
          <w:szCs w:val="18"/>
        </w:rPr>
        <w:t xml:space="preserve"> </w:t>
      </w:r>
      <w:r w:rsidRPr="00AA07AE">
        <w:rPr>
          <w:rFonts w:ascii="Arial" w:hAnsi="Arial" w:cs="Arial"/>
          <w:color w:val="111111"/>
          <w:sz w:val="18"/>
          <w:szCs w:val="18"/>
        </w:rPr>
        <w:t>SIGGRAPH</w:t>
      </w:r>
      <w:r w:rsidRPr="00AA07AE">
        <w:rPr>
          <w:rFonts w:ascii="Arial" w:hAnsi="Arial" w:cs="Arial"/>
          <w:color w:val="111111"/>
          <w:spacing w:val="-6"/>
          <w:sz w:val="18"/>
          <w:szCs w:val="18"/>
        </w:rPr>
        <w:t xml:space="preserve"> </w:t>
      </w:r>
      <w:r w:rsidRPr="00AA07AE">
        <w:rPr>
          <w:rFonts w:ascii="Arial" w:hAnsi="Arial" w:cs="Arial"/>
          <w:color w:val="111111"/>
          <w:sz w:val="18"/>
          <w:szCs w:val="18"/>
        </w:rPr>
        <w:t>2020</w:t>
      </w:r>
      <w:r w:rsidRPr="00AA07AE">
        <w:rPr>
          <w:rFonts w:ascii="Arial" w:hAnsi="Arial" w:cs="Arial"/>
          <w:color w:val="111111"/>
          <w:spacing w:val="-7"/>
          <w:sz w:val="18"/>
          <w:szCs w:val="18"/>
        </w:rPr>
        <w:t xml:space="preserve"> </w:t>
      </w:r>
      <w:r w:rsidRPr="00AA07AE">
        <w:rPr>
          <w:rFonts w:ascii="Arial" w:hAnsi="Arial" w:cs="Arial"/>
          <w:color w:val="111111"/>
          <w:sz w:val="18"/>
          <w:szCs w:val="18"/>
        </w:rPr>
        <w:t>Student</w:t>
      </w:r>
      <w:r w:rsidRPr="00AA07AE">
        <w:rPr>
          <w:rFonts w:ascii="Arial" w:hAnsi="Arial" w:cs="Arial"/>
          <w:color w:val="111111"/>
          <w:spacing w:val="-6"/>
          <w:sz w:val="18"/>
          <w:szCs w:val="18"/>
        </w:rPr>
        <w:t xml:space="preserve"> </w:t>
      </w:r>
      <w:r w:rsidRPr="00AA07AE">
        <w:rPr>
          <w:rFonts w:ascii="Arial" w:hAnsi="Arial" w:cs="Arial"/>
          <w:color w:val="111111"/>
          <w:sz w:val="18"/>
          <w:szCs w:val="18"/>
        </w:rPr>
        <w:t>Volunteer Committee (SVSC) and other EC</w:t>
      </w:r>
      <w:r w:rsidRPr="00AA07AE">
        <w:rPr>
          <w:rFonts w:ascii="Arial" w:hAnsi="Arial" w:cs="Arial"/>
          <w:color w:val="111111"/>
          <w:spacing w:val="-8"/>
          <w:sz w:val="18"/>
          <w:szCs w:val="18"/>
        </w:rPr>
        <w:t xml:space="preserve"> </w:t>
      </w:r>
      <w:r w:rsidRPr="00AA07AE">
        <w:rPr>
          <w:rFonts w:ascii="Arial" w:hAnsi="Arial" w:cs="Arial"/>
          <w:color w:val="111111"/>
          <w:sz w:val="18"/>
          <w:szCs w:val="18"/>
        </w:rPr>
        <w:t>committees.</w:t>
      </w:r>
    </w:p>
    <w:p w14:paraId="0046203D"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435"/>
        <w:contextualSpacing w:val="0"/>
        <w:rPr>
          <w:rFonts w:ascii="Arial" w:hAnsi="Arial" w:cs="Arial"/>
          <w:color w:val="111111"/>
          <w:sz w:val="18"/>
          <w:szCs w:val="18"/>
        </w:rPr>
      </w:pPr>
      <w:r w:rsidRPr="00AA07AE">
        <w:rPr>
          <w:rFonts w:ascii="Arial" w:hAnsi="Arial" w:cs="Arial"/>
          <w:color w:val="111111"/>
          <w:sz w:val="18"/>
          <w:szCs w:val="18"/>
        </w:rPr>
        <w:t>In</w:t>
      </w:r>
      <w:r w:rsidRPr="00AA07AE">
        <w:rPr>
          <w:rFonts w:ascii="Arial" w:hAnsi="Arial" w:cs="Arial"/>
          <w:color w:val="111111"/>
          <w:spacing w:val="-6"/>
          <w:sz w:val="18"/>
          <w:szCs w:val="18"/>
        </w:rPr>
        <w:t xml:space="preserve"> </w:t>
      </w:r>
      <w:r w:rsidRPr="00AA07AE">
        <w:rPr>
          <w:rFonts w:ascii="Arial" w:hAnsi="Arial" w:cs="Arial"/>
          <w:color w:val="111111"/>
          <w:sz w:val="18"/>
          <w:szCs w:val="18"/>
        </w:rPr>
        <w:t>the</w:t>
      </w:r>
      <w:r w:rsidRPr="00AA07AE">
        <w:rPr>
          <w:rFonts w:ascii="Arial" w:hAnsi="Arial" w:cs="Arial"/>
          <w:color w:val="111111"/>
          <w:spacing w:val="-6"/>
          <w:sz w:val="18"/>
          <w:szCs w:val="18"/>
        </w:rPr>
        <w:t xml:space="preserve"> </w:t>
      </w:r>
      <w:r w:rsidRPr="00AA07AE">
        <w:rPr>
          <w:rFonts w:ascii="Arial" w:hAnsi="Arial" w:cs="Arial"/>
          <w:color w:val="111111"/>
          <w:sz w:val="18"/>
          <w:szCs w:val="18"/>
        </w:rPr>
        <w:t>process</w:t>
      </w:r>
      <w:r w:rsidRPr="00AA07AE">
        <w:rPr>
          <w:rFonts w:ascii="Arial" w:hAnsi="Arial" w:cs="Arial"/>
          <w:color w:val="111111"/>
          <w:spacing w:val="-5"/>
          <w:sz w:val="18"/>
          <w:szCs w:val="18"/>
        </w:rPr>
        <w:t xml:space="preserve"> </w:t>
      </w:r>
      <w:r w:rsidRPr="00AA07AE">
        <w:rPr>
          <w:rFonts w:ascii="Arial" w:hAnsi="Arial" w:cs="Arial"/>
          <w:color w:val="111111"/>
          <w:sz w:val="18"/>
          <w:szCs w:val="18"/>
        </w:rPr>
        <w:t>of</w:t>
      </w:r>
      <w:r w:rsidRPr="00AA07AE">
        <w:rPr>
          <w:rFonts w:ascii="Arial" w:hAnsi="Arial" w:cs="Arial"/>
          <w:color w:val="111111"/>
          <w:spacing w:val="-6"/>
          <w:sz w:val="18"/>
          <w:szCs w:val="18"/>
        </w:rPr>
        <w:t xml:space="preserve"> </w:t>
      </w:r>
      <w:r w:rsidRPr="00AA07AE">
        <w:rPr>
          <w:rFonts w:ascii="Arial" w:hAnsi="Arial" w:cs="Arial"/>
          <w:color w:val="111111"/>
          <w:sz w:val="18"/>
          <w:szCs w:val="18"/>
        </w:rPr>
        <w:t>revamping</w:t>
      </w:r>
      <w:r w:rsidRPr="00AA07AE">
        <w:rPr>
          <w:rFonts w:ascii="Arial" w:hAnsi="Arial" w:cs="Arial"/>
          <w:color w:val="111111"/>
          <w:spacing w:val="-5"/>
          <w:sz w:val="18"/>
          <w:szCs w:val="18"/>
        </w:rPr>
        <w:t xml:space="preserve"> </w:t>
      </w:r>
      <w:r w:rsidRPr="00AA07AE">
        <w:rPr>
          <w:rFonts w:ascii="Arial" w:hAnsi="Arial" w:cs="Arial"/>
          <w:color w:val="111111"/>
          <w:sz w:val="18"/>
          <w:szCs w:val="18"/>
        </w:rPr>
        <w:t>the</w:t>
      </w:r>
      <w:r w:rsidRPr="00AA07AE">
        <w:rPr>
          <w:rFonts w:ascii="Arial" w:hAnsi="Arial" w:cs="Arial"/>
          <w:color w:val="111111"/>
          <w:spacing w:val="-6"/>
          <w:sz w:val="18"/>
          <w:szCs w:val="18"/>
        </w:rPr>
        <w:t xml:space="preserve"> </w:t>
      </w:r>
      <w:r w:rsidRPr="00AA07AE">
        <w:rPr>
          <w:rFonts w:ascii="Arial" w:hAnsi="Arial" w:cs="Arial"/>
          <w:color w:val="111111"/>
          <w:sz w:val="18"/>
          <w:szCs w:val="18"/>
        </w:rPr>
        <w:t>S3</w:t>
      </w:r>
      <w:r w:rsidRPr="00AA07AE">
        <w:rPr>
          <w:rFonts w:ascii="Arial" w:hAnsi="Arial" w:cs="Arial"/>
          <w:color w:val="111111"/>
          <w:spacing w:val="-5"/>
          <w:sz w:val="18"/>
          <w:szCs w:val="18"/>
        </w:rPr>
        <w:t xml:space="preserve"> </w:t>
      </w:r>
      <w:r w:rsidRPr="00AA07AE">
        <w:rPr>
          <w:rFonts w:ascii="Arial" w:hAnsi="Arial" w:cs="Arial"/>
          <w:color w:val="111111"/>
          <w:sz w:val="18"/>
          <w:szCs w:val="18"/>
        </w:rPr>
        <w:t>website</w:t>
      </w:r>
      <w:r w:rsidRPr="00AA07AE">
        <w:rPr>
          <w:rFonts w:ascii="Arial" w:hAnsi="Arial" w:cs="Arial"/>
          <w:color w:val="111111"/>
          <w:spacing w:val="-6"/>
          <w:sz w:val="18"/>
          <w:szCs w:val="18"/>
        </w:rPr>
        <w:t xml:space="preserve"> </w:t>
      </w:r>
      <w:r w:rsidRPr="00AA07AE">
        <w:rPr>
          <w:rFonts w:ascii="Arial" w:hAnsi="Arial" w:cs="Arial"/>
          <w:color w:val="111111"/>
          <w:sz w:val="18"/>
          <w:szCs w:val="18"/>
        </w:rPr>
        <w:t>to</w:t>
      </w:r>
      <w:r w:rsidRPr="00AA07AE">
        <w:rPr>
          <w:rFonts w:ascii="Arial" w:hAnsi="Arial" w:cs="Arial"/>
          <w:color w:val="111111"/>
          <w:spacing w:val="-6"/>
          <w:sz w:val="18"/>
          <w:szCs w:val="18"/>
        </w:rPr>
        <w:t xml:space="preserve"> </w:t>
      </w:r>
      <w:r w:rsidRPr="00AA07AE">
        <w:rPr>
          <w:rFonts w:ascii="Arial" w:hAnsi="Arial" w:cs="Arial"/>
          <w:color w:val="111111"/>
          <w:sz w:val="18"/>
          <w:szCs w:val="18"/>
        </w:rPr>
        <w:t>include</w:t>
      </w:r>
      <w:r w:rsidRPr="00AA07AE">
        <w:rPr>
          <w:rFonts w:ascii="Arial" w:hAnsi="Arial" w:cs="Arial"/>
          <w:color w:val="111111"/>
          <w:spacing w:val="-5"/>
          <w:sz w:val="18"/>
          <w:szCs w:val="18"/>
        </w:rPr>
        <w:t xml:space="preserve"> </w:t>
      </w:r>
      <w:r w:rsidRPr="00AA07AE">
        <w:rPr>
          <w:rFonts w:ascii="Arial" w:hAnsi="Arial" w:cs="Arial"/>
          <w:color w:val="111111"/>
          <w:sz w:val="18"/>
          <w:szCs w:val="18"/>
        </w:rPr>
        <w:t>increased</w:t>
      </w:r>
      <w:r w:rsidRPr="00AA07AE">
        <w:rPr>
          <w:rFonts w:ascii="Arial" w:hAnsi="Arial" w:cs="Arial"/>
          <w:color w:val="111111"/>
          <w:spacing w:val="-6"/>
          <w:sz w:val="18"/>
          <w:szCs w:val="18"/>
        </w:rPr>
        <w:t xml:space="preserve"> </w:t>
      </w:r>
      <w:r w:rsidRPr="00AA07AE">
        <w:rPr>
          <w:rFonts w:ascii="Arial" w:hAnsi="Arial" w:cs="Arial"/>
          <w:color w:val="111111"/>
          <w:sz w:val="18"/>
          <w:szCs w:val="18"/>
        </w:rPr>
        <w:t>resources,</w:t>
      </w:r>
      <w:r w:rsidRPr="00AA07AE">
        <w:rPr>
          <w:rFonts w:ascii="Arial" w:hAnsi="Arial" w:cs="Arial"/>
          <w:color w:val="111111"/>
          <w:spacing w:val="-5"/>
          <w:sz w:val="18"/>
          <w:szCs w:val="18"/>
        </w:rPr>
        <w:t xml:space="preserve"> </w:t>
      </w:r>
      <w:r w:rsidRPr="00AA07AE">
        <w:rPr>
          <w:rFonts w:ascii="Arial" w:hAnsi="Arial" w:cs="Arial"/>
          <w:color w:val="111111"/>
          <w:sz w:val="18"/>
          <w:szCs w:val="18"/>
        </w:rPr>
        <w:t>additional social media, and updated</w:t>
      </w:r>
      <w:r w:rsidRPr="00AA07AE">
        <w:rPr>
          <w:rFonts w:ascii="Arial" w:hAnsi="Arial" w:cs="Arial"/>
          <w:color w:val="111111"/>
          <w:spacing w:val="-6"/>
          <w:sz w:val="18"/>
          <w:szCs w:val="18"/>
        </w:rPr>
        <w:t xml:space="preserve"> </w:t>
      </w:r>
      <w:r w:rsidRPr="00AA07AE">
        <w:rPr>
          <w:rFonts w:ascii="Arial" w:hAnsi="Arial" w:cs="Arial"/>
          <w:color w:val="111111"/>
          <w:sz w:val="18"/>
          <w:szCs w:val="18"/>
        </w:rPr>
        <w:t>branding.</w:t>
      </w:r>
    </w:p>
    <w:p w14:paraId="1D4F6787"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435"/>
        <w:contextualSpacing w:val="0"/>
        <w:rPr>
          <w:rFonts w:ascii="Arial" w:hAnsi="Arial" w:cs="Arial"/>
          <w:color w:val="111111"/>
          <w:sz w:val="18"/>
          <w:szCs w:val="18"/>
        </w:rPr>
        <w:sectPr w:rsidR="000F78BA" w:rsidRPr="00AA07AE">
          <w:pgSz w:w="12240" w:h="15840"/>
          <w:pgMar w:top="1380" w:right="1320" w:bottom="1300" w:left="1320" w:header="0" w:footer="1106" w:gutter="0"/>
          <w:cols w:space="720"/>
          <w:noEndnote/>
        </w:sectPr>
      </w:pPr>
    </w:p>
    <w:p w14:paraId="0A4375B2"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63"/>
        <w:contextualSpacing w:val="0"/>
        <w:rPr>
          <w:rFonts w:ascii="Arial" w:hAnsi="Arial" w:cs="Arial"/>
          <w:color w:val="111111"/>
          <w:sz w:val="18"/>
          <w:szCs w:val="18"/>
        </w:rPr>
      </w:pPr>
      <w:r w:rsidRPr="00AA07AE">
        <w:rPr>
          <w:rFonts w:ascii="Arial" w:hAnsi="Arial" w:cs="Arial"/>
          <w:color w:val="111111"/>
          <w:sz w:val="18"/>
          <w:szCs w:val="18"/>
        </w:rPr>
        <w:lastRenderedPageBreak/>
        <w:t>Establishing a Discord channel with rules and guidelines to</w:t>
      </w:r>
      <w:r w:rsidRPr="00AA07AE">
        <w:rPr>
          <w:rFonts w:ascii="Arial" w:hAnsi="Arial" w:cs="Arial"/>
          <w:color w:val="111111"/>
          <w:spacing w:val="-19"/>
          <w:sz w:val="18"/>
          <w:szCs w:val="18"/>
        </w:rPr>
        <w:t xml:space="preserve"> </w:t>
      </w:r>
      <w:r w:rsidRPr="00AA07AE">
        <w:rPr>
          <w:rFonts w:ascii="Arial" w:hAnsi="Arial" w:cs="Arial"/>
          <w:color w:val="111111"/>
          <w:sz w:val="18"/>
          <w:szCs w:val="18"/>
        </w:rPr>
        <w:t>facilitate</w:t>
      </w:r>
    </w:p>
    <w:p w14:paraId="5906F2BF" w14:textId="77777777" w:rsidR="000F78BA" w:rsidRPr="00AA07AE" w:rsidRDefault="000F78BA" w:rsidP="000F78BA">
      <w:pPr>
        <w:pStyle w:val="BodyText"/>
        <w:kinsoku w:val="0"/>
        <w:overflowPunct w:val="0"/>
        <w:spacing w:before="17" w:line="256" w:lineRule="auto"/>
        <w:ind w:left="840"/>
        <w:rPr>
          <w:rFonts w:ascii="Arial" w:hAnsi="Arial" w:cs="Arial"/>
          <w:color w:val="111111"/>
          <w:sz w:val="18"/>
          <w:szCs w:val="18"/>
        </w:rPr>
      </w:pPr>
      <w:r w:rsidRPr="00AA07AE">
        <w:rPr>
          <w:rFonts w:ascii="Arial" w:hAnsi="Arial" w:cs="Arial"/>
          <w:color w:val="111111"/>
          <w:sz w:val="18"/>
          <w:szCs w:val="18"/>
        </w:rPr>
        <w:t>cross-communication for students and emerging professionals; coordinated with the SIGGRAPH 2020 SVSC and Student Chapters leadership to ensure the proper channels were established for their group.</w:t>
      </w:r>
    </w:p>
    <w:p w14:paraId="7A9B755B" w14:textId="77777777" w:rsidR="000F78BA" w:rsidRPr="00AA07AE" w:rsidRDefault="000F78BA" w:rsidP="000F78BA">
      <w:pPr>
        <w:pStyle w:val="BodyText"/>
        <w:kinsoku w:val="0"/>
        <w:overflowPunct w:val="0"/>
        <w:spacing w:before="4"/>
        <w:rPr>
          <w:rFonts w:ascii="Arial" w:hAnsi="Arial" w:cs="Arial"/>
          <w:sz w:val="18"/>
          <w:szCs w:val="18"/>
        </w:rPr>
      </w:pPr>
    </w:p>
    <w:p w14:paraId="38F21A72" w14:textId="77777777" w:rsidR="000F78BA" w:rsidRPr="00AA07AE" w:rsidRDefault="000F78BA" w:rsidP="000F78BA">
      <w:pPr>
        <w:pStyle w:val="BodyText"/>
        <w:kinsoku w:val="0"/>
        <w:overflowPunct w:val="0"/>
        <w:rPr>
          <w:rFonts w:ascii="Arial" w:hAnsi="Arial" w:cs="Arial"/>
          <w:color w:val="111111"/>
          <w:sz w:val="18"/>
          <w:szCs w:val="18"/>
        </w:rPr>
      </w:pPr>
      <w:r w:rsidRPr="00AA07AE">
        <w:rPr>
          <w:rFonts w:ascii="Arial" w:hAnsi="Arial" w:cs="Arial"/>
          <w:color w:val="111111"/>
          <w:sz w:val="18"/>
          <w:szCs w:val="18"/>
        </w:rPr>
        <w:t>S3 Resume and Reel Reviews (S3R3)</w:t>
      </w:r>
    </w:p>
    <w:p w14:paraId="3AED60F4"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17"/>
        <w:contextualSpacing w:val="0"/>
        <w:rPr>
          <w:rFonts w:ascii="Arial" w:hAnsi="Arial" w:cs="Arial"/>
          <w:color w:val="111111"/>
          <w:sz w:val="18"/>
          <w:szCs w:val="18"/>
        </w:rPr>
      </w:pPr>
      <w:r w:rsidRPr="00AA07AE">
        <w:rPr>
          <w:rFonts w:ascii="Arial" w:hAnsi="Arial" w:cs="Arial"/>
          <w:color w:val="111111"/>
          <w:sz w:val="18"/>
          <w:szCs w:val="18"/>
        </w:rPr>
        <w:t>Overview:</w:t>
      </w:r>
    </w:p>
    <w:p w14:paraId="3FAD4CCE" w14:textId="77777777" w:rsidR="000F78BA" w:rsidRPr="00AA07AE" w:rsidRDefault="000F78BA" w:rsidP="000F78BA">
      <w:pPr>
        <w:pStyle w:val="ListParagraph"/>
        <w:widowControl w:val="0"/>
        <w:numPr>
          <w:ilvl w:val="0"/>
          <w:numId w:val="98"/>
        </w:numPr>
        <w:tabs>
          <w:tab w:val="left" w:pos="1560"/>
        </w:tabs>
        <w:kinsoku w:val="0"/>
        <w:overflowPunct w:val="0"/>
        <w:autoSpaceDE w:val="0"/>
        <w:autoSpaceDN w:val="0"/>
        <w:adjustRightInd w:val="0"/>
        <w:spacing w:before="17" w:line="256" w:lineRule="auto"/>
        <w:ind w:right="230"/>
        <w:contextualSpacing w:val="0"/>
        <w:rPr>
          <w:rFonts w:ascii="Arial" w:hAnsi="Arial" w:cs="Arial"/>
          <w:color w:val="111111"/>
          <w:sz w:val="18"/>
          <w:szCs w:val="18"/>
        </w:rPr>
      </w:pPr>
      <w:r w:rsidRPr="00AA07AE">
        <w:rPr>
          <w:rFonts w:ascii="Arial" w:hAnsi="Arial" w:cs="Arial"/>
          <w:color w:val="111111"/>
          <w:sz w:val="18"/>
          <w:szCs w:val="18"/>
        </w:rPr>
        <w:t>Conduct reviews four times per year – on-site at the SIGGRAPH 2019 and SIGGRAPH</w:t>
      </w:r>
      <w:r w:rsidRPr="00AA07AE">
        <w:rPr>
          <w:rFonts w:ascii="Arial" w:hAnsi="Arial" w:cs="Arial"/>
          <w:color w:val="111111"/>
          <w:spacing w:val="-5"/>
          <w:sz w:val="18"/>
          <w:szCs w:val="18"/>
        </w:rPr>
        <w:t xml:space="preserve"> </w:t>
      </w:r>
      <w:r w:rsidRPr="00AA07AE">
        <w:rPr>
          <w:rFonts w:ascii="Arial" w:hAnsi="Arial" w:cs="Arial"/>
          <w:color w:val="111111"/>
          <w:sz w:val="18"/>
          <w:szCs w:val="18"/>
        </w:rPr>
        <w:t>Asia</w:t>
      </w:r>
      <w:r w:rsidRPr="00AA07AE">
        <w:rPr>
          <w:rFonts w:ascii="Arial" w:hAnsi="Arial" w:cs="Arial"/>
          <w:color w:val="111111"/>
          <w:spacing w:val="-5"/>
          <w:sz w:val="18"/>
          <w:szCs w:val="18"/>
        </w:rPr>
        <w:t xml:space="preserve"> </w:t>
      </w:r>
      <w:r w:rsidRPr="00AA07AE">
        <w:rPr>
          <w:rFonts w:ascii="Arial" w:hAnsi="Arial" w:cs="Arial"/>
          <w:color w:val="111111"/>
          <w:sz w:val="18"/>
          <w:szCs w:val="18"/>
        </w:rPr>
        <w:t>2019</w:t>
      </w:r>
      <w:r w:rsidRPr="00AA07AE">
        <w:rPr>
          <w:rFonts w:ascii="Arial" w:hAnsi="Arial" w:cs="Arial"/>
          <w:color w:val="111111"/>
          <w:spacing w:val="-5"/>
          <w:sz w:val="18"/>
          <w:szCs w:val="18"/>
        </w:rPr>
        <w:t xml:space="preserve"> </w:t>
      </w:r>
      <w:r w:rsidRPr="00AA07AE">
        <w:rPr>
          <w:rFonts w:ascii="Arial" w:hAnsi="Arial" w:cs="Arial"/>
          <w:color w:val="111111"/>
          <w:sz w:val="18"/>
          <w:szCs w:val="18"/>
        </w:rPr>
        <w:t>conferences,</w:t>
      </w:r>
      <w:r w:rsidRPr="00AA07AE">
        <w:rPr>
          <w:rFonts w:ascii="Arial" w:hAnsi="Arial" w:cs="Arial"/>
          <w:color w:val="111111"/>
          <w:spacing w:val="-5"/>
          <w:sz w:val="18"/>
          <w:szCs w:val="18"/>
        </w:rPr>
        <w:t xml:space="preserve"> </w:t>
      </w:r>
      <w:r w:rsidRPr="00AA07AE">
        <w:rPr>
          <w:rFonts w:ascii="Arial" w:hAnsi="Arial" w:cs="Arial"/>
          <w:color w:val="111111"/>
          <w:sz w:val="18"/>
          <w:szCs w:val="18"/>
        </w:rPr>
        <w:t>as</w:t>
      </w:r>
      <w:r w:rsidRPr="00AA07AE">
        <w:rPr>
          <w:rFonts w:ascii="Arial" w:hAnsi="Arial" w:cs="Arial"/>
          <w:color w:val="111111"/>
          <w:spacing w:val="-5"/>
          <w:sz w:val="18"/>
          <w:szCs w:val="18"/>
        </w:rPr>
        <w:t xml:space="preserve"> </w:t>
      </w:r>
      <w:r w:rsidRPr="00AA07AE">
        <w:rPr>
          <w:rFonts w:ascii="Arial" w:hAnsi="Arial" w:cs="Arial"/>
          <w:color w:val="111111"/>
          <w:sz w:val="18"/>
          <w:szCs w:val="18"/>
        </w:rPr>
        <w:t>well</w:t>
      </w:r>
      <w:r w:rsidRPr="00AA07AE">
        <w:rPr>
          <w:rFonts w:ascii="Arial" w:hAnsi="Arial" w:cs="Arial"/>
          <w:color w:val="111111"/>
          <w:spacing w:val="-5"/>
          <w:sz w:val="18"/>
          <w:szCs w:val="18"/>
        </w:rPr>
        <w:t xml:space="preserve"> </w:t>
      </w:r>
      <w:r w:rsidRPr="00AA07AE">
        <w:rPr>
          <w:rFonts w:ascii="Arial" w:hAnsi="Arial" w:cs="Arial"/>
          <w:color w:val="111111"/>
          <w:sz w:val="18"/>
          <w:szCs w:val="18"/>
        </w:rPr>
        <w:t>as</w:t>
      </w:r>
      <w:r w:rsidRPr="00AA07AE">
        <w:rPr>
          <w:rFonts w:ascii="Arial" w:hAnsi="Arial" w:cs="Arial"/>
          <w:color w:val="111111"/>
          <w:spacing w:val="-5"/>
          <w:sz w:val="18"/>
          <w:szCs w:val="18"/>
        </w:rPr>
        <w:t xml:space="preserve"> </w:t>
      </w:r>
      <w:r w:rsidRPr="00AA07AE">
        <w:rPr>
          <w:rFonts w:ascii="Arial" w:hAnsi="Arial" w:cs="Arial"/>
          <w:color w:val="111111"/>
          <w:sz w:val="18"/>
          <w:szCs w:val="18"/>
        </w:rPr>
        <w:t>two</w:t>
      </w:r>
      <w:r w:rsidRPr="00AA07AE">
        <w:rPr>
          <w:rFonts w:ascii="Arial" w:hAnsi="Arial" w:cs="Arial"/>
          <w:color w:val="111111"/>
          <w:spacing w:val="-5"/>
          <w:sz w:val="18"/>
          <w:szCs w:val="18"/>
        </w:rPr>
        <w:t xml:space="preserve"> </w:t>
      </w:r>
      <w:r w:rsidRPr="00AA07AE">
        <w:rPr>
          <w:rFonts w:ascii="Arial" w:hAnsi="Arial" w:cs="Arial"/>
          <w:color w:val="111111"/>
          <w:sz w:val="18"/>
          <w:szCs w:val="18"/>
        </w:rPr>
        <w:t>virtual</w:t>
      </w:r>
      <w:r w:rsidRPr="00AA07AE">
        <w:rPr>
          <w:rFonts w:ascii="Arial" w:hAnsi="Arial" w:cs="Arial"/>
          <w:color w:val="111111"/>
          <w:spacing w:val="-5"/>
          <w:sz w:val="18"/>
          <w:szCs w:val="18"/>
        </w:rPr>
        <w:t xml:space="preserve"> </w:t>
      </w:r>
      <w:r w:rsidRPr="00AA07AE">
        <w:rPr>
          <w:rFonts w:ascii="Arial" w:hAnsi="Arial" w:cs="Arial"/>
          <w:color w:val="111111"/>
          <w:sz w:val="18"/>
          <w:szCs w:val="18"/>
        </w:rPr>
        <w:t>sessions</w:t>
      </w:r>
      <w:r w:rsidRPr="00AA07AE">
        <w:rPr>
          <w:rFonts w:ascii="Arial" w:hAnsi="Arial" w:cs="Arial"/>
          <w:color w:val="111111"/>
          <w:spacing w:val="-5"/>
          <w:sz w:val="18"/>
          <w:szCs w:val="18"/>
        </w:rPr>
        <w:t xml:space="preserve"> </w:t>
      </w:r>
      <w:r w:rsidRPr="00AA07AE">
        <w:rPr>
          <w:rFonts w:ascii="Arial" w:hAnsi="Arial" w:cs="Arial"/>
          <w:color w:val="111111"/>
          <w:sz w:val="18"/>
          <w:szCs w:val="18"/>
        </w:rPr>
        <w:t>in</w:t>
      </w:r>
      <w:r w:rsidRPr="00AA07AE">
        <w:rPr>
          <w:rFonts w:ascii="Arial" w:hAnsi="Arial" w:cs="Arial"/>
          <w:color w:val="111111"/>
          <w:spacing w:val="-5"/>
          <w:sz w:val="18"/>
          <w:szCs w:val="18"/>
        </w:rPr>
        <w:t xml:space="preserve"> </w:t>
      </w:r>
      <w:r w:rsidRPr="00AA07AE">
        <w:rPr>
          <w:rFonts w:ascii="Arial" w:hAnsi="Arial" w:cs="Arial"/>
          <w:color w:val="111111"/>
          <w:sz w:val="18"/>
          <w:szCs w:val="18"/>
        </w:rPr>
        <w:t>the</w:t>
      </w:r>
      <w:r w:rsidRPr="00AA07AE">
        <w:rPr>
          <w:rFonts w:ascii="Arial" w:hAnsi="Arial" w:cs="Arial"/>
          <w:color w:val="111111"/>
          <w:spacing w:val="-5"/>
          <w:sz w:val="18"/>
          <w:szCs w:val="18"/>
        </w:rPr>
        <w:t xml:space="preserve"> </w:t>
      </w:r>
      <w:r w:rsidRPr="00AA07AE">
        <w:rPr>
          <w:rFonts w:ascii="Arial" w:hAnsi="Arial" w:cs="Arial"/>
          <w:color w:val="111111"/>
          <w:sz w:val="18"/>
          <w:szCs w:val="18"/>
        </w:rPr>
        <w:t>Winter and</w:t>
      </w:r>
      <w:r w:rsidRPr="00AA07AE">
        <w:rPr>
          <w:rFonts w:ascii="Arial" w:hAnsi="Arial" w:cs="Arial"/>
          <w:color w:val="111111"/>
          <w:spacing w:val="-2"/>
          <w:sz w:val="18"/>
          <w:szCs w:val="18"/>
        </w:rPr>
        <w:t xml:space="preserve"> </w:t>
      </w:r>
      <w:r w:rsidRPr="00AA07AE">
        <w:rPr>
          <w:rFonts w:ascii="Arial" w:hAnsi="Arial" w:cs="Arial"/>
          <w:color w:val="111111"/>
          <w:sz w:val="18"/>
          <w:szCs w:val="18"/>
        </w:rPr>
        <w:t>Spring.</w:t>
      </w:r>
    </w:p>
    <w:p w14:paraId="76683E58" w14:textId="77777777" w:rsidR="000F78BA" w:rsidRPr="00AA07AE" w:rsidRDefault="000F78BA" w:rsidP="000F78BA">
      <w:pPr>
        <w:pStyle w:val="ListParagraph"/>
        <w:widowControl w:val="0"/>
        <w:numPr>
          <w:ilvl w:val="1"/>
          <w:numId w:val="98"/>
        </w:numPr>
        <w:tabs>
          <w:tab w:val="left" w:pos="2280"/>
        </w:tabs>
        <w:kinsoku w:val="0"/>
        <w:overflowPunct w:val="0"/>
        <w:autoSpaceDE w:val="0"/>
        <w:autoSpaceDN w:val="0"/>
        <w:adjustRightInd w:val="0"/>
        <w:spacing w:line="256" w:lineRule="auto"/>
        <w:ind w:right="181"/>
        <w:contextualSpacing w:val="0"/>
        <w:rPr>
          <w:rFonts w:ascii="Arial" w:hAnsi="Arial" w:cs="Arial"/>
          <w:color w:val="111111"/>
          <w:sz w:val="18"/>
          <w:szCs w:val="18"/>
        </w:rPr>
      </w:pPr>
      <w:r w:rsidRPr="00AA07AE">
        <w:rPr>
          <w:rFonts w:ascii="Arial" w:hAnsi="Arial" w:cs="Arial"/>
          <w:color w:val="111111"/>
          <w:sz w:val="18"/>
          <w:szCs w:val="18"/>
        </w:rPr>
        <w:t>Students receive feedback on their demo and resume by one of our Industry Professional Reviewers on a one to one basis; students are matched</w:t>
      </w:r>
      <w:r w:rsidRPr="00AA07AE">
        <w:rPr>
          <w:rFonts w:ascii="Arial" w:hAnsi="Arial" w:cs="Arial"/>
          <w:color w:val="111111"/>
          <w:spacing w:val="-5"/>
          <w:sz w:val="18"/>
          <w:szCs w:val="18"/>
        </w:rPr>
        <w:t xml:space="preserve"> </w:t>
      </w:r>
      <w:r w:rsidRPr="00AA07AE">
        <w:rPr>
          <w:rFonts w:ascii="Arial" w:hAnsi="Arial" w:cs="Arial"/>
          <w:color w:val="111111"/>
          <w:sz w:val="18"/>
          <w:szCs w:val="18"/>
        </w:rPr>
        <w:t>based</w:t>
      </w:r>
      <w:r w:rsidRPr="00AA07AE">
        <w:rPr>
          <w:rFonts w:ascii="Arial" w:hAnsi="Arial" w:cs="Arial"/>
          <w:color w:val="111111"/>
          <w:spacing w:val="-5"/>
          <w:sz w:val="18"/>
          <w:szCs w:val="18"/>
        </w:rPr>
        <w:t xml:space="preserve"> </w:t>
      </w:r>
      <w:r w:rsidRPr="00AA07AE">
        <w:rPr>
          <w:rFonts w:ascii="Arial" w:hAnsi="Arial" w:cs="Arial"/>
          <w:color w:val="111111"/>
          <w:sz w:val="18"/>
          <w:szCs w:val="18"/>
        </w:rPr>
        <w:t>on</w:t>
      </w:r>
      <w:r w:rsidRPr="00AA07AE">
        <w:rPr>
          <w:rFonts w:ascii="Arial" w:hAnsi="Arial" w:cs="Arial"/>
          <w:color w:val="111111"/>
          <w:spacing w:val="-4"/>
          <w:sz w:val="18"/>
          <w:szCs w:val="18"/>
        </w:rPr>
        <w:t xml:space="preserve"> </w:t>
      </w:r>
      <w:r w:rsidRPr="00AA07AE">
        <w:rPr>
          <w:rFonts w:ascii="Arial" w:hAnsi="Arial" w:cs="Arial"/>
          <w:color w:val="111111"/>
          <w:sz w:val="18"/>
          <w:szCs w:val="18"/>
        </w:rPr>
        <w:t>their</w:t>
      </w:r>
      <w:r w:rsidRPr="00AA07AE">
        <w:rPr>
          <w:rFonts w:ascii="Arial" w:hAnsi="Arial" w:cs="Arial"/>
          <w:color w:val="111111"/>
          <w:spacing w:val="-5"/>
          <w:sz w:val="18"/>
          <w:szCs w:val="18"/>
        </w:rPr>
        <w:t xml:space="preserve"> </w:t>
      </w:r>
      <w:r w:rsidRPr="00AA07AE">
        <w:rPr>
          <w:rFonts w:ascii="Arial" w:hAnsi="Arial" w:cs="Arial"/>
          <w:color w:val="111111"/>
          <w:sz w:val="18"/>
          <w:szCs w:val="18"/>
        </w:rPr>
        <w:t>desired</w:t>
      </w:r>
      <w:r w:rsidRPr="00AA07AE">
        <w:rPr>
          <w:rFonts w:ascii="Arial" w:hAnsi="Arial" w:cs="Arial"/>
          <w:color w:val="111111"/>
          <w:spacing w:val="-4"/>
          <w:sz w:val="18"/>
          <w:szCs w:val="18"/>
        </w:rPr>
        <w:t xml:space="preserve"> </w:t>
      </w:r>
      <w:r w:rsidRPr="00AA07AE">
        <w:rPr>
          <w:rFonts w:ascii="Arial" w:hAnsi="Arial" w:cs="Arial"/>
          <w:color w:val="111111"/>
          <w:sz w:val="18"/>
          <w:szCs w:val="18"/>
        </w:rPr>
        <w:t>work</w:t>
      </w:r>
      <w:r w:rsidRPr="00AA07AE">
        <w:rPr>
          <w:rFonts w:ascii="Arial" w:hAnsi="Arial" w:cs="Arial"/>
          <w:color w:val="111111"/>
          <w:spacing w:val="-5"/>
          <w:sz w:val="18"/>
          <w:szCs w:val="18"/>
        </w:rPr>
        <w:t xml:space="preserve"> </w:t>
      </w:r>
      <w:r w:rsidRPr="00AA07AE">
        <w:rPr>
          <w:rFonts w:ascii="Arial" w:hAnsi="Arial" w:cs="Arial"/>
          <w:color w:val="111111"/>
          <w:sz w:val="18"/>
          <w:szCs w:val="18"/>
        </w:rPr>
        <w:t>field</w:t>
      </w:r>
      <w:r w:rsidRPr="00AA07AE">
        <w:rPr>
          <w:rFonts w:ascii="Arial" w:hAnsi="Arial" w:cs="Arial"/>
          <w:color w:val="111111"/>
          <w:spacing w:val="-4"/>
          <w:sz w:val="18"/>
          <w:szCs w:val="18"/>
        </w:rPr>
        <w:t xml:space="preserve"> </w:t>
      </w:r>
      <w:r w:rsidRPr="00AA07AE">
        <w:rPr>
          <w:rFonts w:ascii="Arial" w:hAnsi="Arial" w:cs="Arial"/>
          <w:color w:val="111111"/>
          <w:sz w:val="18"/>
          <w:szCs w:val="18"/>
        </w:rPr>
        <w:t>and</w:t>
      </w:r>
      <w:r w:rsidRPr="00AA07AE">
        <w:rPr>
          <w:rFonts w:ascii="Arial" w:hAnsi="Arial" w:cs="Arial"/>
          <w:color w:val="111111"/>
          <w:spacing w:val="-5"/>
          <w:sz w:val="18"/>
          <w:szCs w:val="18"/>
        </w:rPr>
        <w:t xml:space="preserve"> </w:t>
      </w:r>
      <w:r w:rsidRPr="00AA07AE">
        <w:rPr>
          <w:rFonts w:ascii="Arial" w:hAnsi="Arial" w:cs="Arial"/>
          <w:color w:val="111111"/>
          <w:sz w:val="18"/>
          <w:szCs w:val="18"/>
        </w:rPr>
        <w:t>job</w:t>
      </w:r>
      <w:r w:rsidRPr="00AA07AE">
        <w:rPr>
          <w:rFonts w:ascii="Arial" w:hAnsi="Arial" w:cs="Arial"/>
          <w:color w:val="111111"/>
          <w:spacing w:val="-5"/>
          <w:sz w:val="18"/>
          <w:szCs w:val="18"/>
        </w:rPr>
        <w:t xml:space="preserve"> </w:t>
      </w:r>
      <w:r w:rsidRPr="00AA07AE">
        <w:rPr>
          <w:rFonts w:ascii="Arial" w:hAnsi="Arial" w:cs="Arial"/>
          <w:color w:val="111111"/>
          <w:sz w:val="18"/>
          <w:szCs w:val="18"/>
        </w:rPr>
        <w:t>skills.</w:t>
      </w:r>
      <w:r w:rsidRPr="00AA07AE">
        <w:rPr>
          <w:rFonts w:ascii="Arial" w:hAnsi="Arial" w:cs="Arial"/>
          <w:color w:val="111111"/>
          <w:spacing w:val="-4"/>
          <w:sz w:val="18"/>
          <w:szCs w:val="18"/>
        </w:rPr>
        <w:t xml:space="preserve"> </w:t>
      </w:r>
      <w:r w:rsidRPr="00AA07AE">
        <w:rPr>
          <w:rFonts w:ascii="Arial" w:hAnsi="Arial" w:cs="Arial"/>
          <w:color w:val="111111"/>
          <w:sz w:val="18"/>
          <w:szCs w:val="18"/>
        </w:rPr>
        <w:t>In</w:t>
      </w:r>
      <w:r w:rsidRPr="00AA07AE">
        <w:rPr>
          <w:rFonts w:ascii="Arial" w:hAnsi="Arial" w:cs="Arial"/>
          <w:color w:val="111111"/>
          <w:spacing w:val="-5"/>
          <w:sz w:val="18"/>
          <w:szCs w:val="18"/>
        </w:rPr>
        <w:t xml:space="preserve"> </w:t>
      </w:r>
      <w:r w:rsidRPr="00AA07AE">
        <w:rPr>
          <w:rFonts w:ascii="Arial" w:hAnsi="Arial" w:cs="Arial"/>
          <w:color w:val="111111"/>
          <w:sz w:val="18"/>
          <w:szCs w:val="18"/>
        </w:rPr>
        <w:t>return</w:t>
      </w:r>
      <w:r w:rsidRPr="00AA07AE">
        <w:rPr>
          <w:rFonts w:ascii="Arial" w:hAnsi="Arial" w:cs="Arial"/>
          <w:color w:val="111111"/>
          <w:spacing w:val="-4"/>
          <w:sz w:val="18"/>
          <w:szCs w:val="18"/>
        </w:rPr>
        <w:t xml:space="preserve"> </w:t>
      </w:r>
      <w:r w:rsidRPr="00AA07AE">
        <w:rPr>
          <w:rFonts w:ascii="Arial" w:hAnsi="Arial" w:cs="Arial"/>
          <w:color w:val="111111"/>
          <w:sz w:val="18"/>
          <w:szCs w:val="18"/>
        </w:rPr>
        <w:t>for</w:t>
      </w:r>
      <w:r w:rsidRPr="00AA07AE">
        <w:rPr>
          <w:rFonts w:ascii="Arial" w:hAnsi="Arial" w:cs="Arial"/>
          <w:color w:val="111111"/>
          <w:spacing w:val="-5"/>
          <w:sz w:val="18"/>
          <w:szCs w:val="18"/>
        </w:rPr>
        <w:t xml:space="preserve"> </w:t>
      </w:r>
      <w:r w:rsidRPr="00AA07AE">
        <w:rPr>
          <w:rFonts w:ascii="Arial" w:hAnsi="Arial" w:cs="Arial"/>
          <w:color w:val="111111"/>
          <w:sz w:val="18"/>
          <w:szCs w:val="18"/>
        </w:rPr>
        <w:t>their support,</w:t>
      </w:r>
      <w:r w:rsidRPr="00AA07AE">
        <w:rPr>
          <w:rFonts w:ascii="Arial" w:hAnsi="Arial" w:cs="Arial"/>
          <w:color w:val="111111"/>
          <w:spacing w:val="-7"/>
          <w:sz w:val="18"/>
          <w:szCs w:val="18"/>
        </w:rPr>
        <w:t xml:space="preserve"> </w:t>
      </w:r>
      <w:r w:rsidRPr="00AA07AE">
        <w:rPr>
          <w:rFonts w:ascii="Arial" w:hAnsi="Arial" w:cs="Arial"/>
          <w:color w:val="111111"/>
          <w:sz w:val="18"/>
          <w:szCs w:val="18"/>
        </w:rPr>
        <w:t>Industry</w:t>
      </w:r>
      <w:r w:rsidRPr="00AA07AE">
        <w:rPr>
          <w:rFonts w:ascii="Arial" w:hAnsi="Arial" w:cs="Arial"/>
          <w:color w:val="111111"/>
          <w:spacing w:val="-6"/>
          <w:sz w:val="18"/>
          <w:szCs w:val="18"/>
        </w:rPr>
        <w:t xml:space="preserve"> </w:t>
      </w:r>
      <w:r w:rsidRPr="00AA07AE">
        <w:rPr>
          <w:rFonts w:ascii="Arial" w:hAnsi="Arial" w:cs="Arial"/>
          <w:color w:val="111111"/>
          <w:sz w:val="18"/>
          <w:szCs w:val="18"/>
        </w:rPr>
        <w:t>Professional</w:t>
      </w:r>
      <w:r w:rsidRPr="00AA07AE">
        <w:rPr>
          <w:rFonts w:ascii="Arial" w:hAnsi="Arial" w:cs="Arial"/>
          <w:color w:val="111111"/>
          <w:spacing w:val="-6"/>
          <w:sz w:val="18"/>
          <w:szCs w:val="18"/>
        </w:rPr>
        <w:t xml:space="preserve"> </w:t>
      </w:r>
      <w:r w:rsidRPr="00AA07AE">
        <w:rPr>
          <w:rFonts w:ascii="Arial" w:hAnsi="Arial" w:cs="Arial"/>
          <w:color w:val="111111"/>
          <w:sz w:val="18"/>
          <w:szCs w:val="18"/>
        </w:rPr>
        <w:t>reviewers</w:t>
      </w:r>
      <w:r w:rsidRPr="00AA07AE">
        <w:rPr>
          <w:rFonts w:ascii="Arial" w:hAnsi="Arial" w:cs="Arial"/>
          <w:color w:val="111111"/>
          <w:spacing w:val="-7"/>
          <w:sz w:val="18"/>
          <w:szCs w:val="18"/>
        </w:rPr>
        <w:t xml:space="preserve"> </w:t>
      </w:r>
      <w:r w:rsidRPr="00AA07AE">
        <w:rPr>
          <w:rFonts w:ascii="Arial" w:hAnsi="Arial" w:cs="Arial"/>
          <w:color w:val="111111"/>
          <w:sz w:val="18"/>
          <w:szCs w:val="18"/>
        </w:rPr>
        <w:t>are</w:t>
      </w:r>
      <w:r w:rsidRPr="00AA07AE">
        <w:rPr>
          <w:rFonts w:ascii="Arial" w:hAnsi="Arial" w:cs="Arial"/>
          <w:color w:val="111111"/>
          <w:spacing w:val="-6"/>
          <w:sz w:val="18"/>
          <w:szCs w:val="18"/>
        </w:rPr>
        <w:t xml:space="preserve"> </w:t>
      </w:r>
      <w:r w:rsidRPr="00AA07AE">
        <w:rPr>
          <w:rFonts w:ascii="Arial" w:hAnsi="Arial" w:cs="Arial"/>
          <w:color w:val="111111"/>
          <w:sz w:val="18"/>
          <w:szCs w:val="18"/>
        </w:rPr>
        <w:t>gifted</w:t>
      </w:r>
      <w:r w:rsidRPr="00AA07AE">
        <w:rPr>
          <w:rFonts w:ascii="Arial" w:hAnsi="Arial" w:cs="Arial"/>
          <w:color w:val="111111"/>
          <w:spacing w:val="-6"/>
          <w:sz w:val="18"/>
          <w:szCs w:val="18"/>
        </w:rPr>
        <w:t xml:space="preserve"> </w:t>
      </w:r>
      <w:r w:rsidRPr="00AA07AE">
        <w:rPr>
          <w:rFonts w:ascii="Arial" w:hAnsi="Arial" w:cs="Arial"/>
          <w:color w:val="111111"/>
          <w:sz w:val="18"/>
          <w:szCs w:val="18"/>
        </w:rPr>
        <w:t>a</w:t>
      </w:r>
      <w:r w:rsidRPr="00AA07AE">
        <w:rPr>
          <w:rFonts w:ascii="Arial" w:hAnsi="Arial" w:cs="Arial"/>
          <w:color w:val="111111"/>
          <w:spacing w:val="-7"/>
          <w:sz w:val="18"/>
          <w:szCs w:val="18"/>
        </w:rPr>
        <w:t xml:space="preserve"> </w:t>
      </w:r>
      <w:r w:rsidRPr="00AA07AE">
        <w:rPr>
          <w:rFonts w:ascii="Arial" w:hAnsi="Arial" w:cs="Arial"/>
          <w:color w:val="111111"/>
          <w:sz w:val="18"/>
          <w:szCs w:val="18"/>
        </w:rPr>
        <w:t>conference</w:t>
      </w:r>
      <w:r w:rsidRPr="00AA07AE">
        <w:rPr>
          <w:rFonts w:ascii="Arial" w:hAnsi="Arial" w:cs="Arial"/>
          <w:color w:val="111111"/>
          <w:spacing w:val="-6"/>
          <w:sz w:val="18"/>
          <w:szCs w:val="18"/>
        </w:rPr>
        <w:t xml:space="preserve"> </w:t>
      </w:r>
      <w:r w:rsidRPr="00AA07AE">
        <w:rPr>
          <w:rFonts w:ascii="Arial" w:hAnsi="Arial" w:cs="Arial"/>
          <w:color w:val="111111"/>
          <w:sz w:val="18"/>
          <w:szCs w:val="18"/>
        </w:rPr>
        <w:t>mug</w:t>
      </w:r>
      <w:r w:rsidRPr="00AA07AE">
        <w:rPr>
          <w:rFonts w:ascii="Arial" w:hAnsi="Arial" w:cs="Arial"/>
          <w:color w:val="111111"/>
          <w:spacing w:val="-6"/>
          <w:sz w:val="18"/>
          <w:szCs w:val="18"/>
        </w:rPr>
        <w:t xml:space="preserve"> </w:t>
      </w:r>
      <w:r w:rsidRPr="00AA07AE">
        <w:rPr>
          <w:rFonts w:ascii="Arial" w:hAnsi="Arial" w:cs="Arial"/>
          <w:color w:val="111111"/>
          <w:sz w:val="18"/>
          <w:szCs w:val="18"/>
        </w:rPr>
        <w:t>and an “S3 Mentor” and/or “S3R3 Reviewer” ribbon, as well as, provided water and candy in the review</w:t>
      </w:r>
      <w:r w:rsidRPr="00AA07AE">
        <w:rPr>
          <w:rFonts w:ascii="Arial" w:hAnsi="Arial" w:cs="Arial"/>
          <w:color w:val="111111"/>
          <w:spacing w:val="-8"/>
          <w:sz w:val="18"/>
          <w:szCs w:val="18"/>
        </w:rPr>
        <w:t xml:space="preserve"> </w:t>
      </w:r>
      <w:r w:rsidRPr="00AA07AE">
        <w:rPr>
          <w:rFonts w:ascii="Arial" w:hAnsi="Arial" w:cs="Arial"/>
          <w:color w:val="111111"/>
          <w:sz w:val="18"/>
          <w:szCs w:val="18"/>
        </w:rPr>
        <w:t>room.</w:t>
      </w:r>
    </w:p>
    <w:p w14:paraId="182CA910" w14:textId="77777777" w:rsidR="000F78BA" w:rsidRPr="00AA07AE" w:rsidRDefault="000F78BA" w:rsidP="000F78BA">
      <w:pPr>
        <w:pStyle w:val="ListParagraph"/>
        <w:widowControl w:val="0"/>
        <w:numPr>
          <w:ilvl w:val="0"/>
          <w:numId w:val="98"/>
        </w:numPr>
        <w:tabs>
          <w:tab w:val="left" w:pos="1560"/>
        </w:tabs>
        <w:kinsoku w:val="0"/>
        <w:overflowPunct w:val="0"/>
        <w:autoSpaceDE w:val="0"/>
        <w:autoSpaceDN w:val="0"/>
        <w:adjustRightInd w:val="0"/>
        <w:spacing w:line="249" w:lineRule="exact"/>
        <w:contextualSpacing w:val="0"/>
        <w:rPr>
          <w:rFonts w:ascii="Arial" w:hAnsi="Arial" w:cs="Arial"/>
          <w:color w:val="111111"/>
          <w:sz w:val="18"/>
          <w:szCs w:val="18"/>
        </w:rPr>
      </w:pPr>
      <w:r w:rsidRPr="00AA07AE">
        <w:rPr>
          <w:rFonts w:ascii="Arial" w:hAnsi="Arial" w:cs="Arial"/>
          <w:color w:val="111111"/>
          <w:sz w:val="18"/>
          <w:szCs w:val="18"/>
        </w:rPr>
        <w:t>A number of reviews</w:t>
      </w:r>
      <w:r w:rsidRPr="00AA07AE">
        <w:rPr>
          <w:rFonts w:ascii="Arial" w:hAnsi="Arial" w:cs="Arial"/>
          <w:color w:val="111111"/>
          <w:spacing w:val="-5"/>
          <w:sz w:val="18"/>
          <w:szCs w:val="18"/>
        </w:rPr>
        <w:t xml:space="preserve"> </w:t>
      </w:r>
      <w:r w:rsidRPr="00AA07AE">
        <w:rPr>
          <w:rFonts w:ascii="Arial" w:hAnsi="Arial" w:cs="Arial"/>
          <w:color w:val="111111"/>
          <w:sz w:val="18"/>
          <w:szCs w:val="18"/>
        </w:rPr>
        <w:t>completed:</w:t>
      </w:r>
    </w:p>
    <w:p w14:paraId="045E7E4B" w14:textId="77777777" w:rsidR="000F78BA" w:rsidRPr="00AA07AE" w:rsidRDefault="000F78BA" w:rsidP="000F78BA">
      <w:pPr>
        <w:pStyle w:val="ListParagraph"/>
        <w:widowControl w:val="0"/>
        <w:numPr>
          <w:ilvl w:val="1"/>
          <w:numId w:val="98"/>
        </w:numPr>
        <w:tabs>
          <w:tab w:val="left" w:pos="2280"/>
        </w:tabs>
        <w:kinsoku w:val="0"/>
        <w:overflowPunct w:val="0"/>
        <w:autoSpaceDE w:val="0"/>
        <w:autoSpaceDN w:val="0"/>
        <w:adjustRightInd w:val="0"/>
        <w:spacing w:before="15" w:line="256" w:lineRule="auto"/>
        <w:ind w:right="218"/>
        <w:contextualSpacing w:val="0"/>
        <w:rPr>
          <w:rFonts w:ascii="Arial" w:hAnsi="Arial" w:cs="Arial"/>
          <w:color w:val="111111"/>
          <w:sz w:val="18"/>
          <w:szCs w:val="18"/>
        </w:rPr>
      </w:pPr>
      <w:r w:rsidRPr="00AA07AE">
        <w:rPr>
          <w:rFonts w:ascii="Arial" w:hAnsi="Arial" w:cs="Arial"/>
          <w:color w:val="111111"/>
          <w:sz w:val="18"/>
          <w:szCs w:val="18"/>
        </w:rPr>
        <w:t>Completed 84 reviews onsite at SIGGRAPH 2019 (Summer 2019) – 75 unique reviews; 33 reviewers; filled up fastest review is Art &amp; Animation and most requested is 3D Modeling/Generalist. The majority of reviews were not for Student Volunteers. Due to signage outside of the room, there</w:t>
      </w:r>
      <w:r w:rsidRPr="00AA07AE">
        <w:rPr>
          <w:rFonts w:ascii="Arial" w:hAnsi="Arial" w:cs="Arial"/>
          <w:color w:val="111111"/>
          <w:spacing w:val="-6"/>
          <w:sz w:val="18"/>
          <w:szCs w:val="18"/>
        </w:rPr>
        <w:t xml:space="preserve"> </w:t>
      </w:r>
      <w:r w:rsidRPr="00AA07AE">
        <w:rPr>
          <w:rFonts w:ascii="Arial" w:hAnsi="Arial" w:cs="Arial"/>
          <w:color w:val="111111"/>
          <w:sz w:val="18"/>
          <w:szCs w:val="18"/>
        </w:rPr>
        <w:t>were</w:t>
      </w:r>
      <w:r w:rsidRPr="00AA07AE">
        <w:rPr>
          <w:rFonts w:ascii="Arial" w:hAnsi="Arial" w:cs="Arial"/>
          <w:color w:val="111111"/>
          <w:spacing w:val="-5"/>
          <w:sz w:val="18"/>
          <w:szCs w:val="18"/>
        </w:rPr>
        <w:t xml:space="preserve"> </w:t>
      </w:r>
      <w:r w:rsidRPr="00AA07AE">
        <w:rPr>
          <w:rFonts w:ascii="Arial" w:hAnsi="Arial" w:cs="Arial"/>
          <w:color w:val="111111"/>
          <w:sz w:val="18"/>
          <w:szCs w:val="18"/>
        </w:rPr>
        <w:t>a</w:t>
      </w:r>
      <w:r w:rsidRPr="00AA07AE">
        <w:rPr>
          <w:rFonts w:ascii="Arial" w:hAnsi="Arial" w:cs="Arial"/>
          <w:color w:val="111111"/>
          <w:spacing w:val="-5"/>
          <w:sz w:val="18"/>
          <w:szCs w:val="18"/>
        </w:rPr>
        <w:t xml:space="preserve"> </w:t>
      </w:r>
      <w:r w:rsidRPr="00AA07AE">
        <w:rPr>
          <w:rFonts w:ascii="Arial" w:hAnsi="Arial" w:cs="Arial"/>
          <w:color w:val="111111"/>
          <w:sz w:val="18"/>
          <w:szCs w:val="18"/>
        </w:rPr>
        <w:t>lot</w:t>
      </w:r>
      <w:r w:rsidRPr="00AA07AE">
        <w:rPr>
          <w:rFonts w:ascii="Arial" w:hAnsi="Arial" w:cs="Arial"/>
          <w:color w:val="111111"/>
          <w:spacing w:val="-5"/>
          <w:sz w:val="18"/>
          <w:szCs w:val="18"/>
        </w:rPr>
        <w:t xml:space="preserve"> </w:t>
      </w:r>
      <w:r w:rsidRPr="00AA07AE">
        <w:rPr>
          <w:rFonts w:ascii="Arial" w:hAnsi="Arial" w:cs="Arial"/>
          <w:color w:val="111111"/>
          <w:sz w:val="18"/>
          <w:szCs w:val="18"/>
        </w:rPr>
        <w:t>of</w:t>
      </w:r>
      <w:r w:rsidRPr="00AA07AE">
        <w:rPr>
          <w:rFonts w:ascii="Arial" w:hAnsi="Arial" w:cs="Arial"/>
          <w:color w:val="111111"/>
          <w:spacing w:val="-5"/>
          <w:sz w:val="18"/>
          <w:szCs w:val="18"/>
        </w:rPr>
        <w:t xml:space="preserve"> </w:t>
      </w:r>
      <w:r w:rsidRPr="00AA07AE">
        <w:rPr>
          <w:rFonts w:ascii="Arial" w:hAnsi="Arial" w:cs="Arial"/>
          <w:color w:val="111111"/>
          <w:sz w:val="18"/>
          <w:szCs w:val="18"/>
        </w:rPr>
        <w:t>walk-in</w:t>
      </w:r>
      <w:r w:rsidRPr="00AA07AE">
        <w:rPr>
          <w:rFonts w:ascii="Arial" w:hAnsi="Arial" w:cs="Arial"/>
          <w:color w:val="111111"/>
          <w:spacing w:val="-5"/>
          <w:sz w:val="18"/>
          <w:szCs w:val="18"/>
        </w:rPr>
        <w:t xml:space="preserve"> </w:t>
      </w:r>
      <w:r w:rsidRPr="00AA07AE">
        <w:rPr>
          <w:rFonts w:ascii="Arial" w:hAnsi="Arial" w:cs="Arial"/>
          <w:color w:val="111111"/>
          <w:sz w:val="18"/>
          <w:szCs w:val="18"/>
        </w:rPr>
        <w:t>requests</w:t>
      </w:r>
      <w:r w:rsidRPr="00AA07AE">
        <w:rPr>
          <w:rFonts w:ascii="Arial" w:hAnsi="Arial" w:cs="Arial"/>
          <w:color w:val="111111"/>
          <w:spacing w:val="-5"/>
          <w:sz w:val="18"/>
          <w:szCs w:val="18"/>
        </w:rPr>
        <w:t xml:space="preserve"> </w:t>
      </w:r>
      <w:r w:rsidRPr="00AA07AE">
        <w:rPr>
          <w:rFonts w:ascii="Arial" w:hAnsi="Arial" w:cs="Arial"/>
          <w:color w:val="111111"/>
          <w:sz w:val="18"/>
          <w:szCs w:val="18"/>
        </w:rPr>
        <w:t>from</w:t>
      </w:r>
      <w:r w:rsidRPr="00AA07AE">
        <w:rPr>
          <w:rFonts w:ascii="Arial" w:hAnsi="Arial" w:cs="Arial"/>
          <w:color w:val="111111"/>
          <w:spacing w:val="-5"/>
          <w:sz w:val="18"/>
          <w:szCs w:val="18"/>
        </w:rPr>
        <w:t xml:space="preserve"> </w:t>
      </w:r>
      <w:r w:rsidRPr="00AA07AE">
        <w:rPr>
          <w:rFonts w:ascii="Arial" w:hAnsi="Arial" w:cs="Arial"/>
          <w:color w:val="111111"/>
          <w:sz w:val="18"/>
          <w:szCs w:val="18"/>
        </w:rPr>
        <w:t>student</w:t>
      </w:r>
      <w:r w:rsidRPr="00AA07AE">
        <w:rPr>
          <w:rFonts w:ascii="Arial" w:hAnsi="Arial" w:cs="Arial"/>
          <w:color w:val="111111"/>
          <w:spacing w:val="-5"/>
          <w:sz w:val="18"/>
          <w:szCs w:val="18"/>
        </w:rPr>
        <w:t xml:space="preserve"> </w:t>
      </w:r>
      <w:r w:rsidRPr="00AA07AE">
        <w:rPr>
          <w:rFonts w:ascii="Arial" w:hAnsi="Arial" w:cs="Arial"/>
          <w:color w:val="111111"/>
          <w:sz w:val="18"/>
          <w:szCs w:val="18"/>
        </w:rPr>
        <w:t>attendees.</w:t>
      </w:r>
      <w:r w:rsidRPr="00AA07AE">
        <w:rPr>
          <w:rFonts w:ascii="Arial" w:hAnsi="Arial" w:cs="Arial"/>
          <w:color w:val="111111"/>
          <w:spacing w:val="-6"/>
          <w:sz w:val="18"/>
          <w:szCs w:val="18"/>
        </w:rPr>
        <w:t xml:space="preserve"> </w:t>
      </w:r>
      <w:r w:rsidRPr="00AA07AE">
        <w:rPr>
          <w:rFonts w:ascii="Arial" w:hAnsi="Arial" w:cs="Arial"/>
          <w:color w:val="111111"/>
          <w:sz w:val="18"/>
          <w:szCs w:val="18"/>
        </w:rPr>
        <w:t>Signage</w:t>
      </w:r>
      <w:r w:rsidRPr="00AA07AE">
        <w:rPr>
          <w:rFonts w:ascii="Arial" w:hAnsi="Arial" w:cs="Arial"/>
          <w:color w:val="111111"/>
          <w:spacing w:val="-5"/>
          <w:sz w:val="18"/>
          <w:szCs w:val="18"/>
        </w:rPr>
        <w:t xml:space="preserve"> </w:t>
      </w:r>
      <w:r w:rsidRPr="00AA07AE">
        <w:rPr>
          <w:rFonts w:ascii="Arial" w:hAnsi="Arial" w:cs="Arial"/>
          <w:color w:val="111111"/>
          <w:sz w:val="18"/>
          <w:szCs w:val="18"/>
        </w:rPr>
        <w:t>was requested from Conference Management with room use, as well as review date and</w:t>
      </w:r>
      <w:r w:rsidRPr="00AA07AE">
        <w:rPr>
          <w:rFonts w:ascii="Arial" w:hAnsi="Arial" w:cs="Arial"/>
          <w:color w:val="111111"/>
          <w:spacing w:val="-4"/>
          <w:sz w:val="18"/>
          <w:szCs w:val="18"/>
        </w:rPr>
        <w:t xml:space="preserve"> </w:t>
      </w:r>
      <w:r w:rsidRPr="00AA07AE">
        <w:rPr>
          <w:rFonts w:ascii="Arial" w:hAnsi="Arial" w:cs="Arial"/>
          <w:color w:val="111111"/>
          <w:sz w:val="18"/>
          <w:szCs w:val="18"/>
        </w:rPr>
        <w:t>times.</w:t>
      </w:r>
    </w:p>
    <w:p w14:paraId="381FAE8E" w14:textId="77777777" w:rsidR="000F78BA" w:rsidRPr="00AA07AE" w:rsidRDefault="000F78BA" w:rsidP="000F78BA">
      <w:pPr>
        <w:pStyle w:val="ListParagraph"/>
        <w:widowControl w:val="0"/>
        <w:numPr>
          <w:ilvl w:val="1"/>
          <w:numId w:val="98"/>
        </w:numPr>
        <w:tabs>
          <w:tab w:val="left" w:pos="2280"/>
        </w:tabs>
        <w:kinsoku w:val="0"/>
        <w:overflowPunct w:val="0"/>
        <w:autoSpaceDE w:val="0"/>
        <w:autoSpaceDN w:val="0"/>
        <w:adjustRightInd w:val="0"/>
        <w:spacing w:line="256" w:lineRule="auto"/>
        <w:ind w:right="755"/>
        <w:contextualSpacing w:val="0"/>
        <w:rPr>
          <w:rFonts w:ascii="Arial" w:hAnsi="Arial" w:cs="Arial"/>
          <w:color w:val="111111"/>
          <w:sz w:val="18"/>
          <w:szCs w:val="18"/>
        </w:rPr>
      </w:pPr>
      <w:r w:rsidRPr="00AA07AE">
        <w:rPr>
          <w:rFonts w:ascii="Arial" w:hAnsi="Arial" w:cs="Arial"/>
          <w:color w:val="111111"/>
          <w:sz w:val="18"/>
          <w:szCs w:val="18"/>
        </w:rPr>
        <w:t>Completed 36 reviews onsite at SIGGRAPH Asia 2019 (Fall 2019); identified</w:t>
      </w:r>
      <w:r w:rsidRPr="00AA07AE">
        <w:rPr>
          <w:rFonts w:ascii="Arial" w:hAnsi="Arial" w:cs="Arial"/>
          <w:color w:val="111111"/>
          <w:spacing w:val="-5"/>
          <w:sz w:val="18"/>
          <w:szCs w:val="18"/>
        </w:rPr>
        <w:t xml:space="preserve"> </w:t>
      </w:r>
      <w:r w:rsidRPr="00AA07AE">
        <w:rPr>
          <w:rFonts w:ascii="Arial" w:hAnsi="Arial" w:cs="Arial"/>
          <w:color w:val="111111"/>
          <w:sz w:val="18"/>
          <w:szCs w:val="18"/>
        </w:rPr>
        <w:t>space</w:t>
      </w:r>
      <w:r w:rsidRPr="00AA07AE">
        <w:rPr>
          <w:rFonts w:ascii="Arial" w:hAnsi="Arial" w:cs="Arial"/>
          <w:color w:val="111111"/>
          <w:spacing w:val="-5"/>
          <w:sz w:val="18"/>
          <w:szCs w:val="18"/>
        </w:rPr>
        <w:t xml:space="preserve"> </w:t>
      </w:r>
      <w:r w:rsidRPr="00AA07AE">
        <w:rPr>
          <w:rFonts w:ascii="Arial" w:hAnsi="Arial" w:cs="Arial"/>
          <w:color w:val="111111"/>
          <w:sz w:val="18"/>
          <w:szCs w:val="18"/>
        </w:rPr>
        <w:t>at</w:t>
      </w:r>
      <w:r w:rsidRPr="00AA07AE">
        <w:rPr>
          <w:rFonts w:ascii="Arial" w:hAnsi="Arial" w:cs="Arial"/>
          <w:color w:val="111111"/>
          <w:spacing w:val="-4"/>
          <w:sz w:val="18"/>
          <w:szCs w:val="18"/>
        </w:rPr>
        <w:t xml:space="preserve"> </w:t>
      </w:r>
      <w:r w:rsidRPr="00AA07AE">
        <w:rPr>
          <w:rFonts w:ascii="Arial" w:hAnsi="Arial" w:cs="Arial"/>
          <w:color w:val="111111"/>
          <w:sz w:val="18"/>
          <w:szCs w:val="18"/>
        </w:rPr>
        <w:t>the</w:t>
      </w:r>
      <w:r w:rsidRPr="00AA07AE">
        <w:rPr>
          <w:rFonts w:ascii="Arial" w:hAnsi="Arial" w:cs="Arial"/>
          <w:color w:val="111111"/>
          <w:spacing w:val="-5"/>
          <w:sz w:val="18"/>
          <w:szCs w:val="18"/>
        </w:rPr>
        <w:t xml:space="preserve"> </w:t>
      </w:r>
      <w:r w:rsidRPr="00AA07AE">
        <w:rPr>
          <w:rFonts w:ascii="Arial" w:hAnsi="Arial" w:cs="Arial"/>
          <w:color w:val="111111"/>
          <w:sz w:val="18"/>
          <w:szCs w:val="18"/>
        </w:rPr>
        <w:t>back</w:t>
      </w:r>
      <w:r w:rsidRPr="00AA07AE">
        <w:rPr>
          <w:rFonts w:ascii="Arial" w:hAnsi="Arial" w:cs="Arial"/>
          <w:color w:val="111111"/>
          <w:spacing w:val="-5"/>
          <w:sz w:val="18"/>
          <w:szCs w:val="18"/>
        </w:rPr>
        <w:t xml:space="preserve"> </w:t>
      </w:r>
      <w:r w:rsidRPr="00AA07AE">
        <w:rPr>
          <w:rFonts w:ascii="Arial" w:hAnsi="Arial" w:cs="Arial"/>
          <w:color w:val="111111"/>
          <w:sz w:val="18"/>
          <w:szCs w:val="18"/>
        </w:rPr>
        <w:t>of</w:t>
      </w:r>
      <w:r w:rsidRPr="00AA07AE">
        <w:rPr>
          <w:rFonts w:ascii="Arial" w:hAnsi="Arial" w:cs="Arial"/>
          <w:color w:val="111111"/>
          <w:spacing w:val="-4"/>
          <w:sz w:val="18"/>
          <w:szCs w:val="18"/>
        </w:rPr>
        <w:t xml:space="preserve"> </w:t>
      </w:r>
      <w:r w:rsidRPr="00AA07AE">
        <w:rPr>
          <w:rFonts w:ascii="Arial" w:hAnsi="Arial" w:cs="Arial"/>
          <w:color w:val="111111"/>
          <w:sz w:val="18"/>
          <w:szCs w:val="18"/>
        </w:rPr>
        <w:t>the</w:t>
      </w:r>
      <w:r w:rsidRPr="00AA07AE">
        <w:rPr>
          <w:rFonts w:ascii="Arial" w:hAnsi="Arial" w:cs="Arial"/>
          <w:color w:val="111111"/>
          <w:spacing w:val="-5"/>
          <w:sz w:val="18"/>
          <w:szCs w:val="18"/>
        </w:rPr>
        <w:t xml:space="preserve"> </w:t>
      </w:r>
      <w:r w:rsidRPr="00AA07AE">
        <w:rPr>
          <w:rFonts w:ascii="Arial" w:hAnsi="Arial" w:cs="Arial"/>
          <w:color w:val="111111"/>
          <w:sz w:val="18"/>
          <w:szCs w:val="18"/>
        </w:rPr>
        <w:t>room</w:t>
      </w:r>
      <w:r w:rsidRPr="00AA07AE">
        <w:rPr>
          <w:rFonts w:ascii="Arial" w:hAnsi="Arial" w:cs="Arial"/>
          <w:color w:val="111111"/>
          <w:spacing w:val="-5"/>
          <w:sz w:val="18"/>
          <w:szCs w:val="18"/>
        </w:rPr>
        <w:t xml:space="preserve"> </w:t>
      </w:r>
      <w:r w:rsidRPr="00AA07AE">
        <w:rPr>
          <w:rFonts w:ascii="Arial" w:hAnsi="Arial" w:cs="Arial"/>
          <w:color w:val="111111"/>
          <w:sz w:val="18"/>
          <w:szCs w:val="18"/>
        </w:rPr>
        <w:t>and</w:t>
      </w:r>
      <w:r w:rsidRPr="00AA07AE">
        <w:rPr>
          <w:rFonts w:ascii="Arial" w:hAnsi="Arial" w:cs="Arial"/>
          <w:color w:val="111111"/>
          <w:spacing w:val="-4"/>
          <w:sz w:val="18"/>
          <w:szCs w:val="18"/>
        </w:rPr>
        <w:t xml:space="preserve"> </w:t>
      </w:r>
      <w:r w:rsidRPr="00AA07AE">
        <w:rPr>
          <w:rFonts w:ascii="Arial" w:hAnsi="Arial" w:cs="Arial"/>
          <w:color w:val="111111"/>
          <w:sz w:val="18"/>
          <w:szCs w:val="18"/>
        </w:rPr>
        <w:t>worked</w:t>
      </w:r>
      <w:r w:rsidRPr="00AA07AE">
        <w:rPr>
          <w:rFonts w:ascii="Arial" w:hAnsi="Arial" w:cs="Arial"/>
          <w:color w:val="111111"/>
          <w:spacing w:val="-5"/>
          <w:sz w:val="18"/>
          <w:szCs w:val="18"/>
        </w:rPr>
        <w:t xml:space="preserve"> </w:t>
      </w:r>
      <w:r w:rsidRPr="00AA07AE">
        <w:rPr>
          <w:rFonts w:ascii="Arial" w:hAnsi="Arial" w:cs="Arial"/>
          <w:color w:val="111111"/>
          <w:sz w:val="18"/>
          <w:szCs w:val="18"/>
        </w:rPr>
        <w:t>around</w:t>
      </w:r>
      <w:r w:rsidRPr="00AA07AE">
        <w:rPr>
          <w:rFonts w:ascii="Arial" w:hAnsi="Arial" w:cs="Arial"/>
          <w:color w:val="111111"/>
          <w:spacing w:val="-4"/>
          <w:sz w:val="18"/>
          <w:szCs w:val="18"/>
        </w:rPr>
        <w:t xml:space="preserve"> </w:t>
      </w:r>
      <w:r w:rsidRPr="00AA07AE">
        <w:rPr>
          <w:rFonts w:ascii="Arial" w:hAnsi="Arial" w:cs="Arial"/>
          <w:color w:val="111111"/>
          <w:sz w:val="18"/>
          <w:szCs w:val="18"/>
        </w:rPr>
        <w:t>student schedules. More technical reviewers would increase the number of reviews that could be performed</w:t>
      </w:r>
      <w:r w:rsidRPr="00AA07AE">
        <w:rPr>
          <w:rFonts w:ascii="Arial" w:hAnsi="Arial" w:cs="Arial"/>
          <w:color w:val="111111"/>
          <w:spacing w:val="-8"/>
          <w:sz w:val="18"/>
          <w:szCs w:val="18"/>
        </w:rPr>
        <w:t xml:space="preserve"> </w:t>
      </w:r>
      <w:r w:rsidRPr="00AA07AE">
        <w:rPr>
          <w:rFonts w:ascii="Arial" w:hAnsi="Arial" w:cs="Arial"/>
          <w:color w:val="111111"/>
          <w:sz w:val="18"/>
          <w:szCs w:val="18"/>
        </w:rPr>
        <w:t>onsite.</w:t>
      </w:r>
    </w:p>
    <w:p w14:paraId="327856FA" w14:textId="77777777" w:rsidR="000F78BA" w:rsidRPr="00AA07AE" w:rsidRDefault="000F78BA" w:rsidP="000F78BA">
      <w:pPr>
        <w:pStyle w:val="ListParagraph"/>
        <w:widowControl w:val="0"/>
        <w:numPr>
          <w:ilvl w:val="1"/>
          <w:numId w:val="98"/>
        </w:numPr>
        <w:tabs>
          <w:tab w:val="left" w:pos="2280"/>
        </w:tabs>
        <w:kinsoku w:val="0"/>
        <w:overflowPunct w:val="0"/>
        <w:autoSpaceDE w:val="0"/>
        <w:autoSpaceDN w:val="0"/>
        <w:adjustRightInd w:val="0"/>
        <w:spacing w:line="250" w:lineRule="exact"/>
        <w:contextualSpacing w:val="0"/>
        <w:rPr>
          <w:rFonts w:ascii="Arial" w:hAnsi="Arial" w:cs="Arial"/>
          <w:color w:val="111111"/>
          <w:sz w:val="18"/>
          <w:szCs w:val="18"/>
        </w:rPr>
      </w:pPr>
      <w:r w:rsidRPr="00AA07AE">
        <w:rPr>
          <w:rFonts w:ascii="Arial" w:hAnsi="Arial" w:cs="Arial"/>
          <w:color w:val="111111"/>
          <w:sz w:val="18"/>
          <w:szCs w:val="18"/>
        </w:rPr>
        <w:t>Completed 13 reviews online during Winter</w:t>
      </w:r>
      <w:r w:rsidRPr="00AA07AE">
        <w:rPr>
          <w:rFonts w:ascii="Arial" w:hAnsi="Arial" w:cs="Arial"/>
          <w:color w:val="111111"/>
          <w:spacing w:val="-10"/>
          <w:sz w:val="18"/>
          <w:szCs w:val="18"/>
        </w:rPr>
        <w:t xml:space="preserve"> </w:t>
      </w:r>
      <w:r w:rsidRPr="00AA07AE">
        <w:rPr>
          <w:rFonts w:ascii="Arial" w:hAnsi="Arial" w:cs="Arial"/>
          <w:color w:val="111111"/>
          <w:sz w:val="18"/>
          <w:szCs w:val="18"/>
        </w:rPr>
        <w:t>2020</w:t>
      </w:r>
    </w:p>
    <w:p w14:paraId="4DAD830C" w14:textId="77777777" w:rsidR="000F78BA" w:rsidRPr="00AA07AE" w:rsidRDefault="000F78BA" w:rsidP="000F78BA">
      <w:pPr>
        <w:pStyle w:val="ListParagraph"/>
        <w:widowControl w:val="0"/>
        <w:numPr>
          <w:ilvl w:val="1"/>
          <w:numId w:val="98"/>
        </w:numPr>
        <w:tabs>
          <w:tab w:val="left" w:pos="2280"/>
        </w:tabs>
        <w:kinsoku w:val="0"/>
        <w:overflowPunct w:val="0"/>
        <w:autoSpaceDE w:val="0"/>
        <w:autoSpaceDN w:val="0"/>
        <w:adjustRightInd w:val="0"/>
        <w:spacing w:before="12" w:line="256" w:lineRule="auto"/>
        <w:ind w:right="523"/>
        <w:contextualSpacing w:val="0"/>
        <w:rPr>
          <w:rFonts w:ascii="Arial" w:hAnsi="Arial" w:cs="Arial"/>
          <w:color w:val="111111"/>
          <w:sz w:val="18"/>
          <w:szCs w:val="18"/>
        </w:rPr>
      </w:pPr>
      <w:r w:rsidRPr="00AA07AE">
        <w:rPr>
          <w:rFonts w:ascii="Arial" w:hAnsi="Arial" w:cs="Arial"/>
          <w:color w:val="111111"/>
          <w:sz w:val="18"/>
          <w:szCs w:val="18"/>
        </w:rPr>
        <w:t>Completed</w:t>
      </w:r>
      <w:r w:rsidRPr="00AA07AE">
        <w:rPr>
          <w:rFonts w:ascii="Arial" w:hAnsi="Arial" w:cs="Arial"/>
          <w:color w:val="111111"/>
          <w:spacing w:val="-7"/>
          <w:sz w:val="18"/>
          <w:szCs w:val="18"/>
        </w:rPr>
        <w:t xml:space="preserve"> </w:t>
      </w:r>
      <w:r w:rsidRPr="00AA07AE">
        <w:rPr>
          <w:rFonts w:ascii="Arial" w:hAnsi="Arial" w:cs="Arial"/>
          <w:color w:val="111111"/>
          <w:sz w:val="18"/>
          <w:szCs w:val="18"/>
        </w:rPr>
        <w:t>reviews</w:t>
      </w:r>
      <w:r w:rsidRPr="00AA07AE">
        <w:rPr>
          <w:rFonts w:ascii="Arial" w:hAnsi="Arial" w:cs="Arial"/>
          <w:color w:val="111111"/>
          <w:spacing w:val="-7"/>
          <w:sz w:val="18"/>
          <w:szCs w:val="18"/>
        </w:rPr>
        <w:t xml:space="preserve"> </w:t>
      </w:r>
      <w:r w:rsidRPr="00AA07AE">
        <w:rPr>
          <w:rFonts w:ascii="Arial" w:hAnsi="Arial" w:cs="Arial"/>
          <w:color w:val="111111"/>
          <w:sz w:val="18"/>
          <w:szCs w:val="18"/>
        </w:rPr>
        <w:t>for</w:t>
      </w:r>
      <w:r w:rsidRPr="00AA07AE">
        <w:rPr>
          <w:rFonts w:ascii="Arial" w:hAnsi="Arial" w:cs="Arial"/>
          <w:color w:val="111111"/>
          <w:spacing w:val="-6"/>
          <w:sz w:val="18"/>
          <w:szCs w:val="18"/>
        </w:rPr>
        <w:t xml:space="preserve"> </w:t>
      </w:r>
      <w:r w:rsidRPr="00AA07AE">
        <w:rPr>
          <w:rFonts w:ascii="Arial" w:hAnsi="Arial" w:cs="Arial"/>
          <w:color w:val="111111"/>
          <w:sz w:val="18"/>
          <w:szCs w:val="18"/>
        </w:rPr>
        <w:t>67</w:t>
      </w:r>
      <w:r w:rsidRPr="00AA07AE">
        <w:rPr>
          <w:rFonts w:ascii="Arial" w:hAnsi="Arial" w:cs="Arial"/>
          <w:color w:val="111111"/>
          <w:spacing w:val="-7"/>
          <w:sz w:val="18"/>
          <w:szCs w:val="18"/>
        </w:rPr>
        <w:t xml:space="preserve"> </w:t>
      </w:r>
      <w:r w:rsidRPr="00AA07AE">
        <w:rPr>
          <w:rFonts w:ascii="Arial" w:hAnsi="Arial" w:cs="Arial"/>
          <w:color w:val="111111"/>
          <w:sz w:val="18"/>
          <w:szCs w:val="18"/>
        </w:rPr>
        <w:t>students</w:t>
      </w:r>
      <w:r w:rsidRPr="00AA07AE">
        <w:rPr>
          <w:rFonts w:ascii="Arial" w:hAnsi="Arial" w:cs="Arial"/>
          <w:color w:val="111111"/>
          <w:spacing w:val="-7"/>
          <w:sz w:val="18"/>
          <w:szCs w:val="18"/>
        </w:rPr>
        <w:t xml:space="preserve"> </w:t>
      </w:r>
      <w:r w:rsidRPr="00AA07AE">
        <w:rPr>
          <w:rFonts w:ascii="Arial" w:hAnsi="Arial" w:cs="Arial"/>
          <w:color w:val="111111"/>
          <w:sz w:val="18"/>
          <w:szCs w:val="18"/>
        </w:rPr>
        <w:t>and</w:t>
      </w:r>
      <w:r w:rsidRPr="00AA07AE">
        <w:rPr>
          <w:rFonts w:ascii="Arial" w:hAnsi="Arial" w:cs="Arial"/>
          <w:color w:val="111111"/>
          <w:spacing w:val="-6"/>
          <w:sz w:val="18"/>
          <w:szCs w:val="18"/>
        </w:rPr>
        <w:t xml:space="preserve"> </w:t>
      </w:r>
      <w:r w:rsidRPr="00AA07AE">
        <w:rPr>
          <w:rFonts w:ascii="Arial" w:hAnsi="Arial" w:cs="Arial"/>
          <w:color w:val="111111"/>
          <w:sz w:val="18"/>
          <w:szCs w:val="18"/>
        </w:rPr>
        <w:t>emerging</w:t>
      </w:r>
      <w:r w:rsidRPr="00AA07AE">
        <w:rPr>
          <w:rFonts w:ascii="Arial" w:hAnsi="Arial" w:cs="Arial"/>
          <w:color w:val="111111"/>
          <w:spacing w:val="-7"/>
          <w:sz w:val="18"/>
          <w:szCs w:val="18"/>
        </w:rPr>
        <w:t xml:space="preserve"> </w:t>
      </w:r>
      <w:r w:rsidRPr="00AA07AE">
        <w:rPr>
          <w:rFonts w:ascii="Arial" w:hAnsi="Arial" w:cs="Arial"/>
          <w:color w:val="111111"/>
          <w:sz w:val="18"/>
          <w:szCs w:val="18"/>
        </w:rPr>
        <w:t>professionals</w:t>
      </w:r>
      <w:r w:rsidRPr="00AA07AE">
        <w:rPr>
          <w:rFonts w:ascii="Arial" w:hAnsi="Arial" w:cs="Arial"/>
          <w:color w:val="111111"/>
          <w:spacing w:val="-6"/>
          <w:sz w:val="18"/>
          <w:szCs w:val="18"/>
        </w:rPr>
        <w:t xml:space="preserve"> </w:t>
      </w:r>
      <w:r w:rsidRPr="00AA07AE">
        <w:rPr>
          <w:rFonts w:ascii="Arial" w:hAnsi="Arial" w:cs="Arial"/>
          <w:color w:val="111111"/>
          <w:sz w:val="18"/>
          <w:szCs w:val="18"/>
        </w:rPr>
        <w:t>online during Spring 2020; signed-up 40 reviewers, which included new reviewers via Pioneers</w:t>
      </w:r>
      <w:r w:rsidRPr="00AA07AE">
        <w:rPr>
          <w:rFonts w:ascii="Arial" w:hAnsi="Arial" w:cs="Arial"/>
          <w:color w:val="111111"/>
          <w:spacing w:val="-5"/>
          <w:sz w:val="18"/>
          <w:szCs w:val="18"/>
        </w:rPr>
        <w:t xml:space="preserve"> </w:t>
      </w:r>
      <w:r w:rsidRPr="00AA07AE">
        <w:rPr>
          <w:rFonts w:ascii="Arial" w:hAnsi="Arial" w:cs="Arial"/>
          <w:color w:val="111111"/>
          <w:sz w:val="18"/>
          <w:szCs w:val="18"/>
        </w:rPr>
        <w:t>channels</w:t>
      </w:r>
    </w:p>
    <w:p w14:paraId="14892F1D" w14:textId="77777777" w:rsidR="000F78BA" w:rsidRPr="00AA07AE" w:rsidRDefault="000F78BA" w:rsidP="000F78BA">
      <w:pPr>
        <w:pStyle w:val="BodyText"/>
        <w:kinsoku w:val="0"/>
        <w:overflowPunct w:val="0"/>
        <w:spacing w:line="251" w:lineRule="exact"/>
        <w:rPr>
          <w:rFonts w:ascii="Arial" w:hAnsi="Arial" w:cs="Arial"/>
          <w:sz w:val="18"/>
          <w:szCs w:val="18"/>
        </w:rPr>
      </w:pPr>
      <w:r w:rsidRPr="00AA07AE">
        <w:rPr>
          <w:rFonts w:ascii="Arial" w:hAnsi="Arial" w:cs="Arial"/>
          <w:sz w:val="18"/>
          <w:szCs w:val="18"/>
        </w:rPr>
        <w:t>MentorMe</w:t>
      </w:r>
    </w:p>
    <w:p w14:paraId="6DE13783"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17"/>
        <w:contextualSpacing w:val="0"/>
        <w:rPr>
          <w:rFonts w:ascii="Arial" w:hAnsi="Arial" w:cs="Arial"/>
          <w:color w:val="000000"/>
          <w:sz w:val="18"/>
          <w:szCs w:val="18"/>
        </w:rPr>
      </w:pPr>
      <w:r w:rsidRPr="00AA07AE">
        <w:rPr>
          <w:rFonts w:ascii="Arial" w:hAnsi="Arial" w:cs="Arial"/>
          <w:sz w:val="18"/>
          <w:szCs w:val="18"/>
        </w:rPr>
        <w:t>Overview:</w:t>
      </w:r>
    </w:p>
    <w:p w14:paraId="741B7D78" w14:textId="77777777" w:rsidR="000F78BA" w:rsidRPr="00AA07AE" w:rsidRDefault="000F78BA" w:rsidP="000F78BA">
      <w:pPr>
        <w:pStyle w:val="ListParagraph"/>
        <w:widowControl w:val="0"/>
        <w:numPr>
          <w:ilvl w:val="0"/>
          <w:numId w:val="97"/>
        </w:numPr>
        <w:tabs>
          <w:tab w:val="left" w:pos="1560"/>
        </w:tabs>
        <w:kinsoku w:val="0"/>
        <w:overflowPunct w:val="0"/>
        <w:autoSpaceDE w:val="0"/>
        <w:autoSpaceDN w:val="0"/>
        <w:adjustRightInd w:val="0"/>
        <w:spacing w:before="17" w:line="256" w:lineRule="auto"/>
        <w:ind w:right="1048"/>
        <w:contextualSpacing w:val="0"/>
        <w:rPr>
          <w:rFonts w:ascii="Arial" w:hAnsi="Arial" w:cs="Arial"/>
          <w:sz w:val="18"/>
          <w:szCs w:val="18"/>
        </w:rPr>
      </w:pPr>
      <w:r w:rsidRPr="00AA07AE">
        <w:rPr>
          <w:rFonts w:ascii="Arial" w:hAnsi="Arial" w:cs="Arial"/>
          <w:sz w:val="18"/>
          <w:szCs w:val="18"/>
        </w:rPr>
        <w:t>Mentor</w:t>
      </w:r>
      <w:r w:rsidRPr="00AA07AE">
        <w:rPr>
          <w:rFonts w:ascii="Arial" w:hAnsi="Arial" w:cs="Arial"/>
          <w:spacing w:val="-6"/>
          <w:sz w:val="18"/>
          <w:szCs w:val="18"/>
        </w:rPr>
        <w:t xml:space="preserve"> </w:t>
      </w:r>
      <w:r w:rsidRPr="00AA07AE">
        <w:rPr>
          <w:rFonts w:ascii="Arial" w:hAnsi="Arial" w:cs="Arial"/>
          <w:sz w:val="18"/>
          <w:szCs w:val="18"/>
        </w:rPr>
        <w:t>pairing</w:t>
      </w:r>
      <w:r w:rsidRPr="00AA07AE">
        <w:rPr>
          <w:rFonts w:ascii="Arial" w:hAnsi="Arial" w:cs="Arial"/>
          <w:spacing w:val="-5"/>
          <w:sz w:val="18"/>
          <w:szCs w:val="18"/>
        </w:rPr>
        <w:t xml:space="preserve"> </w:t>
      </w:r>
      <w:r w:rsidRPr="00AA07AE">
        <w:rPr>
          <w:rFonts w:ascii="Arial" w:hAnsi="Arial" w:cs="Arial"/>
          <w:sz w:val="18"/>
          <w:szCs w:val="18"/>
        </w:rPr>
        <w:t>cohort</w:t>
      </w:r>
      <w:r w:rsidRPr="00AA07AE">
        <w:rPr>
          <w:rFonts w:ascii="Arial" w:hAnsi="Arial" w:cs="Arial"/>
          <w:spacing w:val="-6"/>
          <w:sz w:val="18"/>
          <w:szCs w:val="18"/>
        </w:rPr>
        <w:t xml:space="preserve"> </w:t>
      </w:r>
      <w:r w:rsidRPr="00AA07AE">
        <w:rPr>
          <w:rFonts w:ascii="Arial" w:hAnsi="Arial" w:cs="Arial"/>
          <w:sz w:val="18"/>
          <w:szCs w:val="18"/>
        </w:rPr>
        <w:t>lasts</w:t>
      </w:r>
      <w:r w:rsidRPr="00AA07AE">
        <w:rPr>
          <w:rFonts w:ascii="Arial" w:hAnsi="Arial" w:cs="Arial"/>
          <w:spacing w:val="-5"/>
          <w:sz w:val="18"/>
          <w:szCs w:val="18"/>
        </w:rPr>
        <w:t xml:space="preserve"> </w:t>
      </w:r>
      <w:r w:rsidRPr="00AA07AE">
        <w:rPr>
          <w:rFonts w:ascii="Arial" w:hAnsi="Arial" w:cs="Arial"/>
          <w:sz w:val="18"/>
          <w:szCs w:val="18"/>
        </w:rPr>
        <w:t>6-8</w:t>
      </w:r>
      <w:r w:rsidRPr="00AA07AE">
        <w:rPr>
          <w:rFonts w:ascii="Arial" w:hAnsi="Arial" w:cs="Arial"/>
          <w:spacing w:val="-5"/>
          <w:sz w:val="18"/>
          <w:szCs w:val="18"/>
        </w:rPr>
        <w:t xml:space="preserve"> </w:t>
      </w:r>
      <w:r w:rsidRPr="00AA07AE">
        <w:rPr>
          <w:rFonts w:ascii="Arial" w:hAnsi="Arial" w:cs="Arial"/>
          <w:sz w:val="18"/>
          <w:szCs w:val="18"/>
        </w:rPr>
        <w:t>weeks</w:t>
      </w:r>
      <w:r w:rsidRPr="00AA07AE">
        <w:rPr>
          <w:rFonts w:ascii="Arial" w:hAnsi="Arial" w:cs="Arial"/>
          <w:spacing w:val="-6"/>
          <w:sz w:val="18"/>
          <w:szCs w:val="18"/>
        </w:rPr>
        <w:t xml:space="preserve"> </w:t>
      </w:r>
      <w:r w:rsidRPr="00AA07AE">
        <w:rPr>
          <w:rFonts w:ascii="Arial" w:hAnsi="Arial" w:cs="Arial"/>
          <w:sz w:val="18"/>
          <w:szCs w:val="18"/>
        </w:rPr>
        <w:t>starting</w:t>
      </w:r>
      <w:r w:rsidRPr="00AA07AE">
        <w:rPr>
          <w:rFonts w:ascii="Arial" w:hAnsi="Arial" w:cs="Arial"/>
          <w:spacing w:val="-5"/>
          <w:sz w:val="18"/>
          <w:szCs w:val="18"/>
        </w:rPr>
        <w:t xml:space="preserve"> </w:t>
      </w:r>
      <w:r w:rsidRPr="00AA07AE">
        <w:rPr>
          <w:rFonts w:ascii="Arial" w:hAnsi="Arial" w:cs="Arial"/>
          <w:sz w:val="18"/>
          <w:szCs w:val="18"/>
        </w:rPr>
        <w:t>at</w:t>
      </w:r>
      <w:r w:rsidRPr="00AA07AE">
        <w:rPr>
          <w:rFonts w:ascii="Arial" w:hAnsi="Arial" w:cs="Arial"/>
          <w:spacing w:val="-6"/>
          <w:sz w:val="18"/>
          <w:szCs w:val="18"/>
        </w:rPr>
        <w:t xml:space="preserve"> </w:t>
      </w:r>
      <w:r w:rsidRPr="00AA07AE">
        <w:rPr>
          <w:rFonts w:ascii="Arial" w:hAnsi="Arial" w:cs="Arial"/>
          <w:sz w:val="18"/>
          <w:szCs w:val="18"/>
        </w:rPr>
        <w:t>the</w:t>
      </w:r>
      <w:r w:rsidRPr="00AA07AE">
        <w:rPr>
          <w:rFonts w:ascii="Arial" w:hAnsi="Arial" w:cs="Arial"/>
          <w:spacing w:val="-5"/>
          <w:sz w:val="18"/>
          <w:szCs w:val="18"/>
        </w:rPr>
        <w:t xml:space="preserve"> </w:t>
      </w:r>
      <w:r w:rsidRPr="00AA07AE">
        <w:rPr>
          <w:rFonts w:ascii="Arial" w:hAnsi="Arial" w:cs="Arial"/>
          <w:sz w:val="18"/>
          <w:szCs w:val="18"/>
        </w:rPr>
        <w:t>annual</w:t>
      </w:r>
      <w:r w:rsidRPr="00AA07AE">
        <w:rPr>
          <w:rFonts w:ascii="Arial" w:hAnsi="Arial" w:cs="Arial"/>
          <w:spacing w:val="-5"/>
          <w:sz w:val="18"/>
          <w:szCs w:val="18"/>
        </w:rPr>
        <w:t xml:space="preserve"> </w:t>
      </w:r>
      <w:r w:rsidRPr="00AA07AE">
        <w:rPr>
          <w:rFonts w:ascii="Arial" w:hAnsi="Arial" w:cs="Arial"/>
          <w:sz w:val="18"/>
          <w:szCs w:val="18"/>
        </w:rPr>
        <w:t>SIGGRAPH conference and extending through the Fall</w:t>
      </w:r>
      <w:r w:rsidRPr="00AA07AE">
        <w:rPr>
          <w:rFonts w:ascii="Arial" w:hAnsi="Arial" w:cs="Arial"/>
          <w:spacing w:val="-12"/>
          <w:sz w:val="18"/>
          <w:szCs w:val="18"/>
        </w:rPr>
        <w:t xml:space="preserve"> </w:t>
      </w:r>
      <w:r w:rsidRPr="00AA07AE">
        <w:rPr>
          <w:rFonts w:ascii="Arial" w:hAnsi="Arial" w:cs="Arial"/>
          <w:sz w:val="18"/>
          <w:szCs w:val="18"/>
        </w:rPr>
        <w:t>semester</w:t>
      </w:r>
    </w:p>
    <w:p w14:paraId="5DA95F8D" w14:textId="77777777" w:rsidR="000F78BA" w:rsidRPr="00AA07AE" w:rsidRDefault="000F78BA" w:rsidP="000F78BA">
      <w:pPr>
        <w:pStyle w:val="ListParagraph"/>
        <w:widowControl w:val="0"/>
        <w:numPr>
          <w:ilvl w:val="1"/>
          <w:numId w:val="97"/>
        </w:numPr>
        <w:tabs>
          <w:tab w:val="left" w:pos="2280"/>
        </w:tabs>
        <w:kinsoku w:val="0"/>
        <w:overflowPunct w:val="0"/>
        <w:autoSpaceDE w:val="0"/>
        <w:autoSpaceDN w:val="0"/>
        <w:adjustRightInd w:val="0"/>
        <w:spacing w:line="252" w:lineRule="exact"/>
        <w:contextualSpacing w:val="0"/>
        <w:rPr>
          <w:rFonts w:ascii="Arial" w:hAnsi="Arial" w:cs="Arial"/>
          <w:sz w:val="18"/>
          <w:szCs w:val="18"/>
        </w:rPr>
      </w:pPr>
      <w:r w:rsidRPr="00AA07AE">
        <w:rPr>
          <w:rFonts w:ascii="Arial" w:hAnsi="Arial" w:cs="Arial"/>
          <w:sz w:val="18"/>
          <w:szCs w:val="18"/>
        </w:rPr>
        <w:t>Conducted online through email correspondence and</w:t>
      </w:r>
      <w:r w:rsidRPr="00AA07AE">
        <w:rPr>
          <w:rFonts w:ascii="Arial" w:hAnsi="Arial" w:cs="Arial"/>
          <w:spacing w:val="-28"/>
          <w:sz w:val="18"/>
          <w:szCs w:val="18"/>
        </w:rPr>
        <w:t xml:space="preserve"> </w:t>
      </w:r>
      <w:r w:rsidRPr="00AA07AE">
        <w:rPr>
          <w:rFonts w:ascii="Arial" w:hAnsi="Arial" w:cs="Arial"/>
          <w:sz w:val="18"/>
          <w:szCs w:val="18"/>
        </w:rPr>
        <w:t>teleconferencing</w:t>
      </w:r>
    </w:p>
    <w:p w14:paraId="45C380E9" w14:textId="77777777" w:rsidR="000F78BA" w:rsidRPr="00AA07AE" w:rsidRDefault="000F78BA" w:rsidP="000F78BA">
      <w:pPr>
        <w:pStyle w:val="ListParagraph"/>
        <w:widowControl w:val="0"/>
        <w:numPr>
          <w:ilvl w:val="1"/>
          <w:numId w:val="97"/>
        </w:numPr>
        <w:tabs>
          <w:tab w:val="left" w:pos="2280"/>
        </w:tabs>
        <w:kinsoku w:val="0"/>
        <w:overflowPunct w:val="0"/>
        <w:autoSpaceDE w:val="0"/>
        <w:autoSpaceDN w:val="0"/>
        <w:adjustRightInd w:val="0"/>
        <w:spacing w:before="17"/>
        <w:contextualSpacing w:val="0"/>
        <w:rPr>
          <w:rFonts w:ascii="Arial" w:hAnsi="Arial" w:cs="Arial"/>
          <w:sz w:val="18"/>
          <w:szCs w:val="18"/>
        </w:rPr>
      </w:pPr>
      <w:r w:rsidRPr="00AA07AE">
        <w:rPr>
          <w:rFonts w:ascii="Arial" w:hAnsi="Arial" w:cs="Arial"/>
          <w:sz w:val="18"/>
          <w:szCs w:val="18"/>
        </w:rPr>
        <w:t>Students are matched based on their desired work field and job</w:t>
      </w:r>
      <w:r w:rsidRPr="00AA07AE">
        <w:rPr>
          <w:rFonts w:ascii="Arial" w:hAnsi="Arial" w:cs="Arial"/>
          <w:spacing w:val="-34"/>
          <w:sz w:val="18"/>
          <w:szCs w:val="18"/>
        </w:rPr>
        <w:t xml:space="preserve"> </w:t>
      </w:r>
      <w:r w:rsidRPr="00AA07AE">
        <w:rPr>
          <w:rFonts w:ascii="Arial" w:hAnsi="Arial" w:cs="Arial"/>
          <w:sz w:val="18"/>
          <w:szCs w:val="18"/>
        </w:rPr>
        <w:t>skills</w:t>
      </w:r>
    </w:p>
    <w:p w14:paraId="78353891" w14:textId="77777777" w:rsidR="000F78BA" w:rsidRPr="00AA07AE" w:rsidRDefault="000F78BA" w:rsidP="000F78BA">
      <w:pPr>
        <w:pStyle w:val="ListParagraph"/>
        <w:widowControl w:val="0"/>
        <w:numPr>
          <w:ilvl w:val="0"/>
          <w:numId w:val="97"/>
        </w:numPr>
        <w:tabs>
          <w:tab w:val="left" w:pos="1560"/>
        </w:tabs>
        <w:kinsoku w:val="0"/>
        <w:overflowPunct w:val="0"/>
        <w:autoSpaceDE w:val="0"/>
        <w:autoSpaceDN w:val="0"/>
        <w:adjustRightInd w:val="0"/>
        <w:spacing w:before="17"/>
        <w:contextualSpacing w:val="0"/>
        <w:rPr>
          <w:rFonts w:ascii="Arial" w:hAnsi="Arial" w:cs="Arial"/>
          <w:sz w:val="18"/>
          <w:szCs w:val="18"/>
        </w:rPr>
      </w:pPr>
      <w:r w:rsidRPr="00AA07AE">
        <w:rPr>
          <w:rFonts w:ascii="Arial" w:hAnsi="Arial" w:cs="Arial"/>
          <w:sz w:val="18"/>
          <w:szCs w:val="18"/>
        </w:rPr>
        <w:t>A number of reviews</w:t>
      </w:r>
      <w:r w:rsidRPr="00AA07AE">
        <w:rPr>
          <w:rFonts w:ascii="Arial" w:hAnsi="Arial" w:cs="Arial"/>
          <w:spacing w:val="-5"/>
          <w:sz w:val="18"/>
          <w:szCs w:val="18"/>
        </w:rPr>
        <w:t xml:space="preserve"> </w:t>
      </w:r>
      <w:r w:rsidRPr="00AA07AE">
        <w:rPr>
          <w:rFonts w:ascii="Arial" w:hAnsi="Arial" w:cs="Arial"/>
          <w:sz w:val="18"/>
          <w:szCs w:val="18"/>
        </w:rPr>
        <w:t>completed:</w:t>
      </w:r>
    </w:p>
    <w:p w14:paraId="2CC80F48" w14:textId="77777777" w:rsidR="000F78BA" w:rsidRPr="00AA07AE" w:rsidRDefault="000F78BA" w:rsidP="000F78BA">
      <w:pPr>
        <w:pStyle w:val="ListParagraph"/>
        <w:widowControl w:val="0"/>
        <w:numPr>
          <w:ilvl w:val="1"/>
          <w:numId w:val="97"/>
        </w:numPr>
        <w:tabs>
          <w:tab w:val="left" w:pos="2280"/>
        </w:tabs>
        <w:kinsoku w:val="0"/>
        <w:overflowPunct w:val="0"/>
        <w:autoSpaceDE w:val="0"/>
        <w:autoSpaceDN w:val="0"/>
        <w:adjustRightInd w:val="0"/>
        <w:spacing w:before="17"/>
        <w:contextualSpacing w:val="0"/>
        <w:rPr>
          <w:rFonts w:ascii="Arial" w:hAnsi="Arial" w:cs="Arial"/>
          <w:sz w:val="18"/>
          <w:szCs w:val="18"/>
        </w:rPr>
      </w:pPr>
      <w:r w:rsidRPr="00AA07AE">
        <w:rPr>
          <w:rFonts w:ascii="Arial" w:hAnsi="Arial" w:cs="Arial"/>
          <w:sz w:val="18"/>
          <w:szCs w:val="18"/>
        </w:rPr>
        <w:t>41 pairings in Summer</w:t>
      </w:r>
      <w:r w:rsidRPr="00AA07AE">
        <w:rPr>
          <w:rFonts w:ascii="Arial" w:hAnsi="Arial" w:cs="Arial"/>
          <w:spacing w:val="-5"/>
          <w:sz w:val="18"/>
          <w:szCs w:val="18"/>
        </w:rPr>
        <w:t xml:space="preserve"> </w:t>
      </w:r>
      <w:r w:rsidRPr="00AA07AE">
        <w:rPr>
          <w:rFonts w:ascii="Arial" w:hAnsi="Arial" w:cs="Arial"/>
          <w:sz w:val="18"/>
          <w:szCs w:val="18"/>
        </w:rPr>
        <w:t>2019</w:t>
      </w:r>
    </w:p>
    <w:p w14:paraId="11FF19B2" w14:textId="77777777" w:rsidR="000F78BA" w:rsidRPr="00AA07AE" w:rsidRDefault="000F78BA" w:rsidP="000F78BA">
      <w:pPr>
        <w:pStyle w:val="BodyText"/>
        <w:kinsoku w:val="0"/>
        <w:overflowPunct w:val="0"/>
        <w:spacing w:before="11"/>
        <w:rPr>
          <w:rFonts w:ascii="Arial" w:hAnsi="Arial" w:cs="Arial"/>
          <w:sz w:val="18"/>
          <w:szCs w:val="18"/>
        </w:rPr>
      </w:pPr>
    </w:p>
    <w:p w14:paraId="028981A8" w14:textId="77777777" w:rsidR="000F78BA" w:rsidRPr="00AA07AE" w:rsidRDefault="000F78BA" w:rsidP="000F78BA">
      <w:pPr>
        <w:pStyle w:val="BodyText"/>
        <w:kinsoku w:val="0"/>
        <w:overflowPunct w:val="0"/>
        <w:rPr>
          <w:rFonts w:ascii="Arial" w:hAnsi="Arial" w:cs="Arial"/>
          <w:color w:val="111111"/>
          <w:sz w:val="18"/>
          <w:szCs w:val="18"/>
        </w:rPr>
      </w:pPr>
      <w:r w:rsidRPr="00AA07AE">
        <w:rPr>
          <w:rFonts w:ascii="Arial" w:hAnsi="Arial" w:cs="Arial"/>
          <w:color w:val="111111"/>
          <w:sz w:val="18"/>
          <w:szCs w:val="18"/>
        </w:rPr>
        <w:t>XSV Program</w:t>
      </w:r>
    </w:p>
    <w:p w14:paraId="703FC226"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17"/>
        <w:contextualSpacing w:val="0"/>
        <w:rPr>
          <w:rFonts w:ascii="Arial" w:hAnsi="Arial" w:cs="Arial"/>
          <w:color w:val="111111"/>
          <w:sz w:val="18"/>
          <w:szCs w:val="18"/>
        </w:rPr>
      </w:pPr>
      <w:r w:rsidRPr="00AA07AE">
        <w:rPr>
          <w:rFonts w:ascii="Arial" w:hAnsi="Arial" w:cs="Arial"/>
          <w:color w:val="111111"/>
          <w:sz w:val="18"/>
          <w:szCs w:val="18"/>
        </w:rPr>
        <w:t>SIGGRAPH 2019</w:t>
      </w:r>
      <w:r w:rsidRPr="00AA07AE">
        <w:rPr>
          <w:rFonts w:ascii="Arial" w:hAnsi="Arial" w:cs="Arial"/>
          <w:color w:val="111111"/>
          <w:spacing w:val="-20"/>
          <w:sz w:val="18"/>
          <w:szCs w:val="18"/>
        </w:rPr>
        <w:t xml:space="preserve"> </w:t>
      </w:r>
      <w:r w:rsidRPr="00AA07AE">
        <w:rPr>
          <w:rFonts w:ascii="Arial" w:hAnsi="Arial" w:cs="Arial"/>
          <w:color w:val="111111"/>
          <w:sz w:val="18"/>
          <w:szCs w:val="18"/>
        </w:rPr>
        <w:t>Execution</w:t>
      </w:r>
    </w:p>
    <w:p w14:paraId="59082DE2" w14:textId="77777777" w:rsidR="000F78BA" w:rsidRPr="00AA07AE" w:rsidRDefault="000F78BA" w:rsidP="000F78BA">
      <w:pPr>
        <w:pStyle w:val="ListParagraph"/>
        <w:widowControl w:val="0"/>
        <w:numPr>
          <w:ilvl w:val="0"/>
          <w:numId w:val="96"/>
        </w:numPr>
        <w:tabs>
          <w:tab w:val="left" w:pos="1560"/>
        </w:tabs>
        <w:kinsoku w:val="0"/>
        <w:overflowPunct w:val="0"/>
        <w:autoSpaceDE w:val="0"/>
        <w:autoSpaceDN w:val="0"/>
        <w:adjustRightInd w:val="0"/>
        <w:spacing w:before="17" w:line="256" w:lineRule="auto"/>
        <w:ind w:right="168"/>
        <w:contextualSpacing w:val="0"/>
        <w:rPr>
          <w:rFonts w:ascii="Arial" w:hAnsi="Arial" w:cs="Arial"/>
          <w:color w:val="111111"/>
          <w:sz w:val="18"/>
          <w:szCs w:val="18"/>
        </w:rPr>
      </w:pPr>
      <w:r w:rsidRPr="00AA07AE">
        <w:rPr>
          <w:rFonts w:ascii="Arial" w:hAnsi="Arial" w:cs="Arial"/>
          <w:color w:val="111111"/>
          <w:sz w:val="18"/>
          <w:szCs w:val="18"/>
        </w:rPr>
        <w:t>Hosted</w:t>
      </w:r>
      <w:r w:rsidRPr="00AA07AE">
        <w:rPr>
          <w:rFonts w:ascii="Arial" w:hAnsi="Arial" w:cs="Arial"/>
          <w:color w:val="111111"/>
          <w:spacing w:val="-5"/>
          <w:sz w:val="18"/>
          <w:szCs w:val="18"/>
        </w:rPr>
        <w:t xml:space="preserve"> </w:t>
      </w:r>
      <w:r w:rsidRPr="00AA07AE">
        <w:rPr>
          <w:rFonts w:ascii="Arial" w:hAnsi="Arial" w:cs="Arial"/>
          <w:color w:val="111111"/>
          <w:sz w:val="18"/>
          <w:szCs w:val="18"/>
        </w:rPr>
        <w:t>15</w:t>
      </w:r>
      <w:r w:rsidRPr="00AA07AE">
        <w:rPr>
          <w:rFonts w:ascii="Arial" w:hAnsi="Arial" w:cs="Arial"/>
          <w:color w:val="111111"/>
          <w:spacing w:val="-5"/>
          <w:sz w:val="18"/>
          <w:szCs w:val="18"/>
        </w:rPr>
        <w:t xml:space="preserve"> </w:t>
      </w:r>
      <w:r w:rsidRPr="00AA07AE">
        <w:rPr>
          <w:rFonts w:ascii="Arial" w:hAnsi="Arial" w:cs="Arial"/>
          <w:color w:val="111111"/>
          <w:sz w:val="18"/>
          <w:szCs w:val="18"/>
        </w:rPr>
        <w:t>XSVs</w:t>
      </w:r>
      <w:r w:rsidRPr="00AA07AE">
        <w:rPr>
          <w:rFonts w:ascii="Arial" w:hAnsi="Arial" w:cs="Arial"/>
          <w:color w:val="111111"/>
          <w:spacing w:val="-5"/>
          <w:sz w:val="18"/>
          <w:szCs w:val="18"/>
        </w:rPr>
        <w:t xml:space="preserve"> </w:t>
      </w:r>
      <w:r w:rsidRPr="00AA07AE">
        <w:rPr>
          <w:rFonts w:ascii="Arial" w:hAnsi="Arial" w:cs="Arial"/>
          <w:color w:val="111111"/>
          <w:sz w:val="18"/>
          <w:szCs w:val="18"/>
        </w:rPr>
        <w:t>–</w:t>
      </w:r>
      <w:r w:rsidRPr="00AA07AE">
        <w:rPr>
          <w:rFonts w:ascii="Arial" w:hAnsi="Arial" w:cs="Arial"/>
          <w:color w:val="111111"/>
          <w:spacing w:val="-4"/>
          <w:sz w:val="18"/>
          <w:szCs w:val="18"/>
        </w:rPr>
        <w:t xml:space="preserve"> </w:t>
      </w:r>
      <w:r w:rsidRPr="00AA07AE">
        <w:rPr>
          <w:rFonts w:ascii="Arial" w:hAnsi="Arial" w:cs="Arial"/>
          <w:color w:val="111111"/>
          <w:sz w:val="18"/>
          <w:szCs w:val="18"/>
        </w:rPr>
        <w:t>13</w:t>
      </w:r>
      <w:r w:rsidRPr="00AA07AE">
        <w:rPr>
          <w:rFonts w:ascii="Arial" w:hAnsi="Arial" w:cs="Arial"/>
          <w:color w:val="111111"/>
          <w:spacing w:val="-5"/>
          <w:sz w:val="18"/>
          <w:szCs w:val="18"/>
        </w:rPr>
        <w:t xml:space="preserve"> </w:t>
      </w:r>
      <w:r w:rsidRPr="00AA07AE">
        <w:rPr>
          <w:rFonts w:ascii="Arial" w:hAnsi="Arial" w:cs="Arial"/>
          <w:color w:val="111111"/>
          <w:sz w:val="18"/>
          <w:szCs w:val="18"/>
        </w:rPr>
        <w:t>within</w:t>
      </w:r>
      <w:r w:rsidRPr="00AA07AE">
        <w:rPr>
          <w:rFonts w:ascii="Arial" w:hAnsi="Arial" w:cs="Arial"/>
          <w:color w:val="111111"/>
          <w:spacing w:val="-5"/>
          <w:sz w:val="18"/>
          <w:szCs w:val="18"/>
        </w:rPr>
        <w:t xml:space="preserve"> </w:t>
      </w:r>
      <w:r w:rsidRPr="00AA07AE">
        <w:rPr>
          <w:rFonts w:ascii="Arial" w:hAnsi="Arial" w:cs="Arial"/>
          <w:color w:val="111111"/>
          <w:sz w:val="18"/>
          <w:szCs w:val="18"/>
        </w:rPr>
        <w:t>SIGGRAPH</w:t>
      </w:r>
      <w:r w:rsidRPr="00AA07AE">
        <w:rPr>
          <w:rFonts w:ascii="Arial" w:hAnsi="Arial" w:cs="Arial"/>
          <w:color w:val="111111"/>
          <w:spacing w:val="-4"/>
          <w:sz w:val="18"/>
          <w:szCs w:val="18"/>
        </w:rPr>
        <w:t xml:space="preserve"> </w:t>
      </w:r>
      <w:r w:rsidRPr="00AA07AE">
        <w:rPr>
          <w:rFonts w:ascii="Arial" w:hAnsi="Arial" w:cs="Arial"/>
          <w:color w:val="111111"/>
          <w:sz w:val="18"/>
          <w:szCs w:val="18"/>
        </w:rPr>
        <w:t>venue</w:t>
      </w:r>
      <w:r w:rsidRPr="00AA07AE">
        <w:rPr>
          <w:rFonts w:ascii="Arial" w:hAnsi="Arial" w:cs="Arial"/>
          <w:color w:val="111111"/>
          <w:spacing w:val="-5"/>
          <w:sz w:val="18"/>
          <w:szCs w:val="18"/>
        </w:rPr>
        <w:t xml:space="preserve"> </w:t>
      </w:r>
      <w:r w:rsidRPr="00AA07AE">
        <w:rPr>
          <w:rFonts w:ascii="Arial" w:hAnsi="Arial" w:cs="Arial"/>
          <w:color w:val="111111"/>
          <w:sz w:val="18"/>
          <w:szCs w:val="18"/>
        </w:rPr>
        <w:t>committees</w:t>
      </w:r>
      <w:r w:rsidRPr="00AA07AE">
        <w:rPr>
          <w:rFonts w:ascii="Arial" w:hAnsi="Arial" w:cs="Arial"/>
          <w:color w:val="111111"/>
          <w:spacing w:val="-5"/>
          <w:sz w:val="18"/>
          <w:szCs w:val="18"/>
        </w:rPr>
        <w:t xml:space="preserve"> </w:t>
      </w:r>
      <w:r w:rsidRPr="00AA07AE">
        <w:rPr>
          <w:rFonts w:ascii="Arial" w:hAnsi="Arial" w:cs="Arial"/>
          <w:color w:val="111111"/>
          <w:sz w:val="18"/>
          <w:szCs w:val="18"/>
        </w:rPr>
        <w:t>and</w:t>
      </w:r>
      <w:r w:rsidRPr="00AA07AE">
        <w:rPr>
          <w:rFonts w:ascii="Arial" w:hAnsi="Arial" w:cs="Arial"/>
          <w:color w:val="111111"/>
          <w:spacing w:val="-5"/>
          <w:sz w:val="18"/>
          <w:szCs w:val="18"/>
        </w:rPr>
        <w:t xml:space="preserve"> </w:t>
      </w:r>
      <w:r w:rsidRPr="00AA07AE">
        <w:rPr>
          <w:rFonts w:ascii="Arial" w:hAnsi="Arial" w:cs="Arial"/>
          <w:color w:val="111111"/>
          <w:sz w:val="18"/>
          <w:szCs w:val="18"/>
        </w:rPr>
        <w:t>2</w:t>
      </w:r>
      <w:r w:rsidRPr="00AA07AE">
        <w:rPr>
          <w:rFonts w:ascii="Arial" w:hAnsi="Arial" w:cs="Arial"/>
          <w:color w:val="111111"/>
          <w:spacing w:val="-4"/>
          <w:sz w:val="18"/>
          <w:szCs w:val="18"/>
        </w:rPr>
        <w:t xml:space="preserve"> </w:t>
      </w:r>
      <w:r w:rsidRPr="00AA07AE">
        <w:rPr>
          <w:rFonts w:ascii="Arial" w:hAnsi="Arial" w:cs="Arial"/>
          <w:color w:val="111111"/>
          <w:sz w:val="18"/>
          <w:szCs w:val="18"/>
        </w:rPr>
        <w:t>with</w:t>
      </w:r>
      <w:r w:rsidRPr="00AA07AE">
        <w:rPr>
          <w:rFonts w:ascii="Arial" w:hAnsi="Arial" w:cs="Arial"/>
          <w:color w:val="111111"/>
          <w:spacing w:val="-5"/>
          <w:sz w:val="18"/>
          <w:szCs w:val="18"/>
        </w:rPr>
        <w:t xml:space="preserve"> </w:t>
      </w:r>
      <w:r w:rsidRPr="00AA07AE">
        <w:rPr>
          <w:rFonts w:ascii="Arial" w:hAnsi="Arial" w:cs="Arial"/>
          <w:color w:val="111111"/>
          <w:sz w:val="18"/>
          <w:szCs w:val="18"/>
        </w:rPr>
        <w:t>Executive Committees</w:t>
      </w:r>
    </w:p>
    <w:p w14:paraId="29D50E3F" w14:textId="77777777" w:rsidR="000F78BA" w:rsidRPr="00AA07AE" w:rsidRDefault="000F78BA" w:rsidP="000F78BA">
      <w:pPr>
        <w:pStyle w:val="BodyText"/>
        <w:tabs>
          <w:tab w:val="left" w:pos="1559"/>
        </w:tabs>
        <w:kinsoku w:val="0"/>
        <w:overflowPunct w:val="0"/>
        <w:spacing w:line="256" w:lineRule="auto"/>
        <w:ind w:left="1560" w:right="191" w:hanging="360"/>
        <w:rPr>
          <w:rFonts w:ascii="Arial" w:hAnsi="Arial" w:cs="Arial"/>
          <w:color w:val="111111"/>
          <w:sz w:val="18"/>
          <w:szCs w:val="18"/>
        </w:rPr>
      </w:pPr>
      <w:r w:rsidRPr="00AA07AE">
        <w:rPr>
          <w:rFonts w:ascii="Arial" w:hAnsi="Arial" w:cs="Arial"/>
          <w:color w:val="111111"/>
          <w:sz w:val="18"/>
          <w:szCs w:val="18"/>
        </w:rPr>
        <w:t>o</w:t>
      </w:r>
      <w:r w:rsidRPr="00AA07AE">
        <w:rPr>
          <w:rFonts w:ascii="Arial" w:hAnsi="Arial" w:cs="Arial"/>
          <w:color w:val="111111"/>
          <w:sz w:val="18"/>
          <w:szCs w:val="18"/>
        </w:rPr>
        <w:tab/>
        <w:t>Three</w:t>
      </w:r>
      <w:r w:rsidRPr="00AA07AE">
        <w:rPr>
          <w:rFonts w:ascii="Arial" w:hAnsi="Arial" w:cs="Arial"/>
          <w:color w:val="111111"/>
          <w:spacing w:val="-5"/>
          <w:sz w:val="18"/>
          <w:szCs w:val="18"/>
        </w:rPr>
        <w:t xml:space="preserve"> </w:t>
      </w:r>
      <w:r w:rsidRPr="00AA07AE">
        <w:rPr>
          <w:rFonts w:ascii="Arial" w:hAnsi="Arial" w:cs="Arial"/>
          <w:color w:val="111111"/>
          <w:sz w:val="18"/>
          <w:szCs w:val="18"/>
        </w:rPr>
        <w:t>XSVs</w:t>
      </w:r>
      <w:r w:rsidRPr="00AA07AE">
        <w:rPr>
          <w:rFonts w:ascii="Arial" w:hAnsi="Arial" w:cs="Arial"/>
          <w:color w:val="111111"/>
          <w:spacing w:val="-5"/>
          <w:sz w:val="18"/>
          <w:szCs w:val="18"/>
        </w:rPr>
        <w:t xml:space="preserve"> </w:t>
      </w:r>
      <w:r w:rsidRPr="00AA07AE">
        <w:rPr>
          <w:rFonts w:ascii="Arial" w:hAnsi="Arial" w:cs="Arial"/>
          <w:color w:val="111111"/>
          <w:sz w:val="18"/>
          <w:szCs w:val="18"/>
        </w:rPr>
        <w:t>were</w:t>
      </w:r>
      <w:r w:rsidRPr="00AA07AE">
        <w:rPr>
          <w:rFonts w:ascii="Arial" w:hAnsi="Arial" w:cs="Arial"/>
          <w:color w:val="111111"/>
          <w:spacing w:val="-4"/>
          <w:sz w:val="18"/>
          <w:szCs w:val="18"/>
        </w:rPr>
        <w:t xml:space="preserve"> </w:t>
      </w:r>
      <w:r w:rsidRPr="00AA07AE">
        <w:rPr>
          <w:rFonts w:ascii="Arial" w:hAnsi="Arial" w:cs="Arial"/>
          <w:color w:val="111111"/>
          <w:sz w:val="18"/>
          <w:szCs w:val="18"/>
        </w:rPr>
        <w:t>unable</w:t>
      </w:r>
      <w:r w:rsidRPr="00AA07AE">
        <w:rPr>
          <w:rFonts w:ascii="Arial" w:hAnsi="Arial" w:cs="Arial"/>
          <w:color w:val="111111"/>
          <w:spacing w:val="-5"/>
          <w:sz w:val="18"/>
          <w:szCs w:val="18"/>
        </w:rPr>
        <w:t xml:space="preserve"> </w:t>
      </w:r>
      <w:r w:rsidRPr="00AA07AE">
        <w:rPr>
          <w:rFonts w:ascii="Arial" w:hAnsi="Arial" w:cs="Arial"/>
          <w:color w:val="111111"/>
          <w:sz w:val="18"/>
          <w:szCs w:val="18"/>
        </w:rPr>
        <w:t>to</w:t>
      </w:r>
      <w:r w:rsidRPr="00AA07AE">
        <w:rPr>
          <w:rFonts w:ascii="Arial" w:hAnsi="Arial" w:cs="Arial"/>
          <w:color w:val="111111"/>
          <w:spacing w:val="-5"/>
          <w:sz w:val="18"/>
          <w:szCs w:val="18"/>
        </w:rPr>
        <w:t xml:space="preserve"> </w:t>
      </w:r>
      <w:r w:rsidRPr="00AA07AE">
        <w:rPr>
          <w:rFonts w:ascii="Arial" w:hAnsi="Arial" w:cs="Arial"/>
          <w:color w:val="111111"/>
          <w:sz w:val="18"/>
          <w:szCs w:val="18"/>
        </w:rPr>
        <w:t>attend</w:t>
      </w:r>
      <w:r w:rsidRPr="00AA07AE">
        <w:rPr>
          <w:rFonts w:ascii="Arial" w:hAnsi="Arial" w:cs="Arial"/>
          <w:color w:val="111111"/>
          <w:spacing w:val="-4"/>
          <w:sz w:val="18"/>
          <w:szCs w:val="18"/>
        </w:rPr>
        <w:t xml:space="preserve"> </w:t>
      </w:r>
      <w:r w:rsidRPr="00AA07AE">
        <w:rPr>
          <w:rFonts w:ascii="Arial" w:hAnsi="Arial" w:cs="Arial"/>
          <w:color w:val="111111"/>
          <w:sz w:val="18"/>
          <w:szCs w:val="18"/>
        </w:rPr>
        <w:t>the</w:t>
      </w:r>
      <w:r w:rsidRPr="00AA07AE">
        <w:rPr>
          <w:rFonts w:ascii="Arial" w:hAnsi="Arial" w:cs="Arial"/>
          <w:color w:val="111111"/>
          <w:spacing w:val="-5"/>
          <w:sz w:val="18"/>
          <w:szCs w:val="18"/>
        </w:rPr>
        <w:t xml:space="preserve"> </w:t>
      </w:r>
      <w:r w:rsidRPr="00AA07AE">
        <w:rPr>
          <w:rFonts w:ascii="Arial" w:hAnsi="Arial" w:cs="Arial"/>
          <w:color w:val="111111"/>
          <w:sz w:val="18"/>
          <w:szCs w:val="18"/>
        </w:rPr>
        <w:t>conference</w:t>
      </w:r>
      <w:r w:rsidRPr="00AA07AE">
        <w:rPr>
          <w:rFonts w:ascii="Arial" w:hAnsi="Arial" w:cs="Arial"/>
          <w:color w:val="111111"/>
          <w:spacing w:val="-5"/>
          <w:sz w:val="18"/>
          <w:szCs w:val="18"/>
        </w:rPr>
        <w:t xml:space="preserve"> </w:t>
      </w:r>
      <w:r w:rsidRPr="00AA07AE">
        <w:rPr>
          <w:rFonts w:ascii="Arial" w:hAnsi="Arial" w:cs="Arial"/>
          <w:color w:val="111111"/>
          <w:sz w:val="18"/>
          <w:szCs w:val="18"/>
        </w:rPr>
        <w:t>–</w:t>
      </w:r>
      <w:r w:rsidRPr="00AA07AE">
        <w:rPr>
          <w:rFonts w:ascii="Arial" w:hAnsi="Arial" w:cs="Arial"/>
          <w:color w:val="111111"/>
          <w:spacing w:val="-4"/>
          <w:sz w:val="18"/>
          <w:szCs w:val="18"/>
        </w:rPr>
        <w:t xml:space="preserve"> </w:t>
      </w:r>
      <w:r w:rsidRPr="00AA07AE">
        <w:rPr>
          <w:rFonts w:ascii="Arial" w:hAnsi="Arial" w:cs="Arial"/>
          <w:color w:val="111111"/>
          <w:sz w:val="18"/>
          <w:szCs w:val="18"/>
        </w:rPr>
        <w:t>two</w:t>
      </w:r>
      <w:r w:rsidRPr="00AA07AE">
        <w:rPr>
          <w:rFonts w:ascii="Arial" w:hAnsi="Arial" w:cs="Arial"/>
          <w:color w:val="111111"/>
          <w:spacing w:val="-5"/>
          <w:sz w:val="18"/>
          <w:szCs w:val="18"/>
        </w:rPr>
        <w:t xml:space="preserve"> </w:t>
      </w:r>
      <w:r w:rsidRPr="00AA07AE">
        <w:rPr>
          <w:rFonts w:ascii="Arial" w:hAnsi="Arial" w:cs="Arial"/>
          <w:color w:val="111111"/>
          <w:sz w:val="18"/>
          <w:szCs w:val="18"/>
        </w:rPr>
        <w:t>due</w:t>
      </w:r>
      <w:r w:rsidRPr="00AA07AE">
        <w:rPr>
          <w:rFonts w:ascii="Arial" w:hAnsi="Arial" w:cs="Arial"/>
          <w:color w:val="111111"/>
          <w:spacing w:val="-4"/>
          <w:sz w:val="18"/>
          <w:szCs w:val="18"/>
        </w:rPr>
        <w:t xml:space="preserve"> </w:t>
      </w:r>
      <w:r w:rsidRPr="00AA07AE">
        <w:rPr>
          <w:rFonts w:ascii="Arial" w:hAnsi="Arial" w:cs="Arial"/>
          <w:color w:val="111111"/>
          <w:sz w:val="18"/>
          <w:szCs w:val="18"/>
        </w:rPr>
        <w:t>to</w:t>
      </w:r>
      <w:r w:rsidRPr="00AA07AE">
        <w:rPr>
          <w:rFonts w:ascii="Arial" w:hAnsi="Arial" w:cs="Arial"/>
          <w:color w:val="111111"/>
          <w:spacing w:val="-5"/>
          <w:sz w:val="18"/>
          <w:szCs w:val="18"/>
        </w:rPr>
        <w:t xml:space="preserve"> </w:t>
      </w:r>
      <w:r w:rsidRPr="00AA07AE">
        <w:rPr>
          <w:rFonts w:ascii="Arial" w:hAnsi="Arial" w:cs="Arial"/>
          <w:color w:val="111111"/>
          <w:sz w:val="18"/>
          <w:szCs w:val="18"/>
        </w:rPr>
        <w:t>financial</w:t>
      </w:r>
      <w:r w:rsidRPr="00AA07AE">
        <w:rPr>
          <w:rFonts w:ascii="Arial" w:hAnsi="Arial" w:cs="Arial"/>
          <w:color w:val="111111"/>
          <w:spacing w:val="-5"/>
          <w:sz w:val="18"/>
          <w:szCs w:val="18"/>
        </w:rPr>
        <w:t xml:space="preserve"> </w:t>
      </w:r>
      <w:r w:rsidRPr="00AA07AE">
        <w:rPr>
          <w:rFonts w:ascii="Arial" w:hAnsi="Arial" w:cs="Arial"/>
          <w:color w:val="111111"/>
          <w:sz w:val="18"/>
          <w:szCs w:val="18"/>
        </w:rPr>
        <w:t>reasons and one due to a medical emergency; however, all three volunteered with their committees throughout the</w:t>
      </w:r>
      <w:r w:rsidRPr="00AA07AE">
        <w:rPr>
          <w:rFonts w:ascii="Arial" w:hAnsi="Arial" w:cs="Arial"/>
          <w:color w:val="111111"/>
          <w:spacing w:val="-4"/>
          <w:sz w:val="18"/>
          <w:szCs w:val="18"/>
        </w:rPr>
        <w:t xml:space="preserve"> </w:t>
      </w:r>
      <w:r w:rsidRPr="00AA07AE">
        <w:rPr>
          <w:rFonts w:ascii="Arial" w:hAnsi="Arial" w:cs="Arial"/>
          <w:color w:val="111111"/>
          <w:sz w:val="18"/>
          <w:szCs w:val="18"/>
        </w:rPr>
        <w:t>Spring</w:t>
      </w:r>
    </w:p>
    <w:p w14:paraId="6D9043E0" w14:textId="77777777" w:rsidR="000F78BA" w:rsidRPr="00AA07AE" w:rsidRDefault="000F78BA" w:rsidP="000F78BA">
      <w:pPr>
        <w:pStyle w:val="BodyText"/>
        <w:tabs>
          <w:tab w:val="left" w:pos="1559"/>
        </w:tabs>
        <w:kinsoku w:val="0"/>
        <w:overflowPunct w:val="0"/>
        <w:spacing w:line="256" w:lineRule="auto"/>
        <w:ind w:left="1560" w:right="191" w:hanging="360"/>
        <w:rPr>
          <w:rFonts w:ascii="Arial" w:hAnsi="Arial" w:cs="Arial"/>
          <w:color w:val="111111"/>
          <w:sz w:val="18"/>
          <w:szCs w:val="18"/>
        </w:rPr>
        <w:sectPr w:rsidR="000F78BA" w:rsidRPr="00AA07AE">
          <w:pgSz w:w="12240" w:h="15840"/>
          <w:pgMar w:top="1380" w:right="1320" w:bottom="1300" w:left="1320" w:header="0" w:footer="1106" w:gutter="0"/>
          <w:cols w:space="720"/>
          <w:noEndnote/>
        </w:sectPr>
      </w:pPr>
    </w:p>
    <w:p w14:paraId="5288E308" w14:textId="77777777" w:rsidR="000F78BA" w:rsidRPr="00AA07AE" w:rsidRDefault="000F78BA" w:rsidP="000F78BA">
      <w:pPr>
        <w:pStyle w:val="ListParagraph"/>
        <w:widowControl w:val="0"/>
        <w:numPr>
          <w:ilvl w:val="0"/>
          <w:numId w:val="96"/>
        </w:numPr>
        <w:tabs>
          <w:tab w:val="left" w:pos="595"/>
          <w:tab w:val="left" w:pos="1560"/>
        </w:tabs>
        <w:kinsoku w:val="0"/>
        <w:overflowPunct w:val="0"/>
        <w:autoSpaceDE w:val="0"/>
        <w:autoSpaceDN w:val="0"/>
        <w:adjustRightInd w:val="0"/>
        <w:spacing w:before="63"/>
        <w:ind w:hanging="1325"/>
        <w:contextualSpacing w:val="0"/>
        <w:rPr>
          <w:rFonts w:ascii="Arial" w:hAnsi="Arial" w:cs="Arial"/>
          <w:color w:val="111111"/>
          <w:sz w:val="18"/>
          <w:szCs w:val="18"/>
        </w:rPr>
      </w:pPr>
      <w:r w:rsidRPr="00AA07AE">
        <w:rPr>
          <w:rFonts w:ascii="Arial" w:hAnsi="Arial" w:cs="Arial"/>
          <w:color w:val="111111"/>
          <w:sz w:val="18"/>
          <w:szCs w:val="18"/>
        </w:rPr>
        <w:lastRenderedPageBreak/>
        <w:t>Provided a $500 travel stipend, which was utilized by eleven of the</w:t>
      </w:r>
      <w:r w:rsidRPr="00AA07AE">
        <w:rPr>
          <w:rFonts w:ascii="Arial" w:hAnsi="Arial" w:cs="Arial"/>
          <w:color w:val="111111"/>
          <w:spacing w:val="-32"/>
          <w:sz w:val="18"/>
          <w:szCs w:val="18"/>
        </w:rPr>
        <w:t xml:space="preserve"> </w:t>
      </w:r>
      <w:r w:rsidRPr="00AA07AE">
        <w:rPr>
          <w:rFonts w:ascii="Arial" w:hAnsi="Arial" w:cs="Arial"/>
          <w:color w:val="111111"/>
          <w:sz w:val="18"/>
          <w:szCs w:val="18"/>
        </w:rPr>
        <w:t>XSVs</w:t>
      </w:r>
    </w:p>
    <w:p w14:paraId="687A9115"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17"/>
        <w:contextualSpacing w:val="0"/>
        <w:rPr>
          <w:rFonts w:ascii="Arial" w:hAnsi="Arial" w:cs="Arial"/>
          <w:color w:val="111111"/>
          <w:sz w:val="18"/>
          <w:szCs w:val="18"/>
        </w:rPr>
      </w:pPr>
      <w:r w:rsidRPr="00AA07AE">
        <w:rPr>
          <w:rFonts w:ascii="Arial" w:hAnsi="Arial" w:cs="Arial"/>
          <w:color w:val="111111"/>
          <w:sz w:val="18"/>
          <w:szCs w:val="18"/>
        </w:rPr>
        <w:t>SIGGRAPH 2019</w:t>
      </w:r>
      <w:r w:rsidRPr="00AA07AE">
        <w:rPr>
          <w:rFonts w:ascii="Arial" w:hAnsi="Arial" w:cs="Arial"/>
          <w:color w:val="111111"/>
          <w:spacing w:val="-3"/>
          <w:sz w:val="18"/>
          <w:szCs w:val="18"/>
        </w:rPr>
        <w:t xml:space="preserve"> </w:t>
      </w:r>
      <w:r w:rsidRPr="00AA07AE">
        <w:rPr>
          <w:rFonts w:ascii="Arial" w:hAnsi="Arial" w:cs="Arial"/>
          <w:color w:val="111111"/>
          <w:sz w:val="18"/>
          <w:szCs w:val="18"/>
        </w:rPr>
        <w:t>Overview</w:t>
      </w:r>
    </w:p>
    <w:p w14:paraId="411CB10A" w14:textId="77777777" w:rsidR="000F78BA" w:rsidRPr="00AA07AE" w:rsidRDefault="000F78BA" w:rsidP="000F78BA">
      <w:pPr>
        <w:pStyle w:val="ListParagraph"/>
        <w:widowControl w:val="0"/>
        <w:numPr>
          <w:ilvl w:val="0"/>
          <w:numId w:val="95"/>
        </w:numPr>
        <w:tabs>
          <w:tab w:val="left" w:pos="1560"/>
        </w:tabs>
        <w:kinsoku w:val="0"/>
        <w:overflowPunct w:val="0"/>
        <w:autoSpaceDE w:val="0"/>
        <w:autoSpaceDN w:val="0"/>
        <w:adjustRightInd w:val="0"/>
        <w:spacing w:before="17" w:line="256" w:lineRule="auto"/>
        <w:ind w:right="131"/>
        <w:contextualSpacing w:val="0"/>
        <w:rPr>
          <w:rFonts w:ascii="Arial" w:hAnsi="Arial" w:cs="Arial"/>
          <w:color w:val="111111"/>
          <w:sz w:val="18"/>
          <w:szCs w:val="18"/>
        </w:rPr>
      </w:pPr>
      <w:r w:rsidRPr="00AA07AE">
        <w:rPr>
          <w:rFonts w:ascii="Arial" w:hAnsi="Arial" w:cs="Arial"/>
          <w:color w:val="111111"/>
          <w:sz w:val="18"/>
          <w:szCs w:val="18"/>
        </w:rPr>
        <w:t>XSV</w:t>
      </w:r>
      <w:r w:rsidRPr="00AA07AE">
        <w:rPr>
          <w:rFonts w:ascii="Arial" w:hAnsi="Arial" w:cs="Arial"/>
          <w:color w:val="111111"/>
          <w:spacing w:val="-6"/>
          <w:sz w:val="18"/>
          <w:szCs w:val="18"/>
        </w:rPr>
        <w:t xml:space="preserve"> </w:t>
      </w:r>
      <w:r w:rsidRPr="00AA07AE">
        <w:rPr>
          <w:rFonts w:ascii="Arial" w:hAnsi="Arial" w:cs="Arial"/>
          <w:color w:val="111111"/>
          <w:sz w:val="18"/>
          <w:szCs w:val="18"/>
        </w:rPr>
        <w:t>application</w:t>
      </w:r>
      <w:r w:rsidRPr="00AA07AE">
        <w:rPr>
          <w:rFonts w:ascii="Arial" w:hAnsi="Arial" w:cs="Arial"/>
          <w:color w:val="111111"/>
          <w:spacing w:val="-6"/>
          <w:sz w:val="18"/>
          <w:szCs w:val="18"/>
        </w:rPr>
        <w:t xml:space="preserve"> </w:t>
      </w:r>
      <w:r w:rsidRPr="00AA07AE">
        <w:rPr>
          <w:rFonts w:ascii="Arial" w:hAnsi="Arial" w:cs="Arial"/>
          <w:color w:val="111111"/>
          <w:sz w:val="18"/>
          <w:szCs w:val="18"/>
        </w:rPr>
        <w:t>included</w:t>
      </w:r>
      <w:r w:rsidRPr="00AA07AE">
        <w:rPr>
          <w:rFonts w:ascii="Arial" w:hAnsi="Arial" w:cs="Arial"/>
          <w:color w:val="111111"/>
          <w:spacing w:val="-5"/>
          <w:sz w:val="18"/>
          <w:szCs w:val="18"/>
        </w:rPr>
        <w:t xml:space="preserve"> </w:t>
      </w:r>
      <w:r w:rsidRPr="00AA07AE">
        <w:rPr>
          <w:rFonts w:ascii="Arial" w:hAnsi="Arial" w:cs="Arial"/>
          <w:color w:val="111111"/>
          <w:sz w:val="18"/>
          <w:szCs w:val="18"/>
        </w:rPr>
        <w:t>three</w:t>
      </w:r>
      <w:r w:rsidRPr="00AA07AE">
        <w:rPr>
          <w:rFonts w:ascii="Arial" w:hAnsi="Arial" w:cs="Arial"/>
          <w:color w:val="111111"/>
          <w:spacing w:val="-6"/>
          <w:sz w:val="18"/>
          <w:szCs w:val="18"/>
        </w:rPr>
        <w:t xml:space="preserve"> </w:t>
      </w:r>
      <w:r w:rsidRPr="00AA07AE">
        <w:rPr>
          <w:rFonts w:ascii="Arial" w:hAnsi="Arial" w:cs="Arial"/>
          <w:color w:val="111111"/>
          <w:sz w:val="18"/>
          <w:szCs w:val="18"/>
        </w:rPr>
        <w:t>rolling</w:t>
      </w:r>
      <w:r w:rsidRPr="00AA07AE">
        <w:rPr>
          <w:rFonts w:ascii="Arial" w:hAnsi="Arial" w:cs="Arial"/>
          <w:color w:val="111111"/>
          <w:spacing w:val="-6"/>
          <w:sz w:val="18"/>
          <w:szCs w:val="18"/>
        </w:rPr>
        <w:t xml:space="preserve"> </w:t>
      </w:r>
      <w:r w:rsidRPr="00AA07AE">
        <w:rPr>
          <w:rFonts w:ascii="Arial" w:hAnsi="Arial" w:cs="Arial"/>
          <w:color w:val="111111"/>
          <w:sz w:val="18"/>
          <w:szCs w:val="18"/>
        </w:rPr>
        <w:t>deadlines</w:t>
      </w:r>
      <w:r w:rsidRPr="00AA07AE">
        <w:rPr>
          <w:rFonts w:ascii="Arial" w:hAnsi="Arial" w:cs="Arial"/>
          <w:color w:val="111111"/>
          <w:spacing w:val="-5"/>
          <w:sz w:val="18"/>
          <w:szCs w:val="18"/>
        </w:rPr>
        <w:t xml:space="preserve"> </w:t>
      </w:r>
      <w:r w:rsidRPr="00AA07AE">
        <w:rPr>
          <w:rFonts w:ascii="Arial" w:hAnsi="Arial" w:cs="Arial"/>
          <w:color w:val="111111"/>
          <w:sz w:val="18"/>
          <w:szCs w:val="18"/>
        </w:rPr>
        <w:t>-</w:t>
      </w:r>
      <w:r w:rsidRPr="00AA07AE">
        <w:rPr>
          <w:rFonts w:ascii="Arial" w:hAnsi="Arial" w:cs="Arial"/>
          <w:color w:val="111111"/>
          <w:spacing w:val="-6"/>
          <w:sz w:val="18"/>
          <w:szCs w:val="18"/>
        </w:rPr>
        <w:t xml:space="preserve"> </w:t>
      </w:r>
      <w:r w:rsidRPr="00AA07AE">
        <w:rPr>
          <w:rFonts w:ascii="Arial" w:hAnsi="Arial" w:cs="Arial"/>
          <w:color w:val="111111"/>
          <w:sz w:val="18"/>
          <w:szCs w:val="18"/>
        </w:rPr>
        <w:t>November</w:t>
      </w:r>
      <w:r w:rsidRPr="00AA07AE">
        <w:rPr>
          <w:rFonts w:ascii="Arial" w:hAnsi="Arial" w:cs="Arial"/>
          <w:color w:val="111111"/>
          <w:spacing w:val="-6"/>
          <w:sz w:val="18"/>
          <w:szCs w:val="18"/>
        </w:rPr>
        <w:t xml:space="preserve"> </w:t>
      </w:r>
      <w:r w:rsidRPr="00AA07AE">
        <w:rPr>
          <w:rFonts w:ascii="Arial" w:hAnsi="Arial" w:cs="Arial"/>
          <w:color w:val="111111"/>
          <w:sz w:val="18"/>
          <w:szCs w:val="18"/>
        </w:rPr>
        <w:t>20,</w:t>
      </w:r>
      <w:r w:rsidRPr="00AA07AE">
        <w:rPr>
          <w:rFonts w:ascii="Arial" w:hAnsi="Arial" w:cs="Arial"/>
          <w:color w:val="111111"/>
          <w:spacing w:val="-5"/>
          <w:sz w:val="18"/>
          <w:szCs w:val="18"/>
        </w:rPr>
        <w:t xml:space="preserve"> </w:t>
      </w:r>
      <w:r w:rsidRPr="00AA07AE">
        <w:rPr>
          <w:rFonts w:ascii="Arial" w:hAnsi="Arial" w:cs="Arial"/>
          <w:color w:val="111111"/>
          <w:sz w:val="18"/>
          <w:szCs w:val="18"/>
        </w:rPr>
        <w:t>January</w:t>
      </w:r>
      <w:r w:rsidRPr="00AA07AE">
        <w:rPr>
          <w:rFonts w:ascii="Arial" w:hAnsi="Arial" w:cs="Arial"/>
          <w:color w:val="111111"/>
          <w:spacing w:val="-6"/>
          <w:sz w:val="18"/>
          <w:szCs w:val="18"/>
        </w:rPr>
        <w:t xml:space="preserve"> </w:t>
      </w:r>
      <w:r w:rsidRPr="00AA07AE">
        <w:rPr>
          <w:rFonts w:ascii="Arial" w:hAnsi="Arial" w:cs="Arial"/>
          <w:color w:val="111111"/>
          <w:sz w:val="18"/>
          <w:szCs w:val="18"/>
        </w:rPr>
        <w:t>22,</w:t>
      </w:r>
      <w:r w:rsidRPr="00AA07AE">
        <w:rPr>
          <w:rFonts w:ascii="Arial" w:hAnsi="Arial" w:cs="Arial"/>
          <w:color w:val="111111"/>
          <w:spacing w:val="-6"/>
          <w:sz w:val="18"/>
          <w:szCs w:val="18"/>
        </w:rPr>
        <w:t xml:space="preserve"> </w:t>
      </w:r>
      <w:r w:rsidRPr="00AA07AE">
        <w:rPr>
          <w:rFonts w:ascii="Arial" w:hAnsi="Arial" w:cs="Arial"/>
          <w:color w:val="111111"/>
          <w:sz w:val="18"/>
          <w:szCs w:val="18"/>
        </w:rPr>
        <w:t>May 27 - to address the delay in application submission experienced with the longer submission</w:t>
      </w:r>
      <w:r w:rsidRPr="00AA07AE">
        <w:rPr>
          <w:rFonts w:ascii="Arial" w:hAnsi="Arial" w:cs="Arial"/>
          <w:color w:val="111111"/>
          <w:spacing w:val="-2"/>
          <w:sz w:val="18"/>
          <w:szCs w:val="18"/>
        </w:rPr>
        <w:t xml:space="preserve"> </w:t>
      </w:r>
      <w:r w:rsidRPr="00AA07AE">
        <w:rPr>
          <w:rFonts w:ascii="Arial" w:hAnsi="Arial" w:cs="Arial"/>
          <w:color w:val="111111"/>
          <w:sz w:val="18"/>
          <w:szCs w:val="18"/>
        </w:rPr>
        <w:t>period</w:t>
      </w:r>
    </w:p>
    <w:p w14:paraId="04C0A161" w14:textId="77777777" w:rsidR="000F78BA" w:rsidRPr="00AA07AE" w:rsidRDefault="000F78BA" w:rsidP="000F78BA">
      <w:pPr>
        <w:pStyle w:val="ListParagraph"/>
        <w:widowControl w:val="0"/>
        <w:numPr>
          <w:ilvl w:val="0"/>
          <w:numId w:val="95"/>
        </w:numPr>
        <w:tabs>
          <w:tab w:val="left" w:pos="1560"/>
        </w:tabs>
        <w:kinsoku w:val="0"/>
        <w:overflowPunct w:val="0"/>
        <w:autoSpaceDE w:val="0"/>
        <w:autoSpaceDN w:val="0"/>
        <w:adjustRightInd w:val="0"/>
        <w:spacing w:line="256" w:lineRule="auto"/>
        <w:ind w:right="1035"/>
        <w:contextualSpacing w:val="0"/>
        <w:rPr>
          <w:rFonts w:ascii="Arial" w:hAnsi="Arial" w:cs="Arial"/>
          <w:color w:val="111111"/>
          <w:sz w:val="18"/>
          <w:szCs w:val="18"/>
        </w:rPr>
      </w:pPr>
      <w:r w:rsidRPr="00AA07AE">
        <w:rPr>
          <w:rFonts w:ascii="Arial" w:hAnsi="Arial" w:cs="Arial"/>
          <w:color w:val="111111"/>
          <w:sz w:val="18"/>
          <w:szCs w:val="18"/>
        </w:rPr>
        <w:t>Received</w:t>
      </w:r>
      <w:r w:rsidRPr="00AA07AE">
        <w:rPr>
          <w:rFonts w:ascii="Arial" w:hAnsi="Arial" w:cs="Arial"/>
          <w:color w:val="111111"/>
          <w:spacing w:val="-5"/>
          <w:sz w:val="18"/>
          <w:szCs w:val="18"/>
        </w:rPr>
        <w:t xml:space="preserve"> </w:t>
      </w:r>
      <w:r w:rsidRPr="00AA07AE">
        <w:rPr>
          <w:rFonts w:ascii="Arial" w:hAnsi="Arial" w:cs="Arial"/>
          <w:color w:val="111111"/>
          <w:sz w:val="18"/>
          <w:szCs w:val="18"/>
        </w:rPr>
        <w:t>27</w:t>
      </w:r>
      <w:r w:rsidRPr="00AA07AE">
        <w:rPr>
          <w:rFonts w:ascii="Arial" w:hAnsi="Arial" w:cs="Arial"/>
          <w:color w:val="111111"/>
          <w:spacing w:val="-5"/>
          <w:sz w:val="18"/>
          <w:szCs w:val="18"/>
        </w:rPr>
        <w:t xml:space="preserve"> </w:t>
      </w:r>
      <w:r w:rsidRPr="00AA07AE">
        <w:rPr>
          <w:rFonts w:ascii="Arial" w:hAnsi="Arial" w:cs="Arial"/>
          <w:color w:val="111111"/>
          <w:sz w:val="18"/>
          <w:szCs w:val="18"/>
        </w:rPr>
        <w:t>XSV</w:t>
      </w:r>
      <w:r w:rsidRPr="00AA07AE">
        <w:rPr>
          <w:rFonts w:ascii="Arial" w:hAnsi="Arial" w:cs="Arial"/>
          <w:color w:val="111111"/>
          <w:spacing w:val="-5"/>
          <w:sz w:val="18"/>
          <w:szCs w:val="18"/>
        </w:rPr>
        <w:t xml:space="preserve"> </w:t>
      </w:r>
      <w:r w:rsidRPr="00AA07AE">
        <w:rPr>
          <w:rFonts w:ascii="Arial" w:hAnsi="Arial" w:cs="Arial"/>
          <w:color w:val="111111"/>
          <w:sz w:val="18"/>
          <w:szCs w:val="18"/>
        </w:rPr>
        <w:t>applications</w:t>
      </w:r>
      <w:r w:rsidRPr="00AA07AE">
        <w:rPr>
          <w:rFonts w:ascii="Arial" w:hAnsi="Arial" w:cs="Arial"/>
          <w:color w:val="111111"/>
          <w:spacing w:val="-5"/>
          <w:sz w:val="18"/>
          <w:szCs w:val="18"/>
        </w:rPr>
        <w:t xml:space="preserve"> </w:t>
      </w:r>
      <w:r w:rsidRPr="00AA07AE">
        <w:rPr>
          <w:rFonts w:ascii="Arial" w:hAnsi="Arial" w:cs="Arial"/>
          <w:color w:val="111111"/>
          <w:sz w:val="18"/>
          <w:szCs w:val="18"/>
        </w:rPr>
        <w:t>and</w:t>
      </w:r>
      <w:r w:rsidRPr="00AA07AE">
        <w:rPr>
          <w:rFonts w:ascii="Arial" w:hAnsi="Arial" w:cs="Arial"/>
          <w:color w:val="111111"/>
          <w:spacing w:val="-5"/>
          <w:sz w:val="18"/>
          <w:szCs w:val="18"/>
        </w:rPr>
        <w:t xml:space="preserve"> </w:t>
      </w:r>
      <w:r w:rsidRPr="00AA07AE">
        <w:rPr>
          <w:rFonts w:ascii="Arial" w:hAnsi="Arial" w:cs="Arial"/>
          <w:color w:val="111111"/>
          <w:sz w:val="18"/>
          <w:szCs w:val="18"/>
        </w:rPr>
        <w:t>10</w:t>
      </w:r>
      <w:r w:rsidRPr="00AA07AE">
        <w:rPr>
          <w:rFonts w:ascii="Arial" w:hAnsi="Arial" w:cs="Arial"/>
          <w:color w:val="111111"/>
          <w:spacing w:val="-5"/>
          <w:sz w:val="18"/>
          <w:szCs w:val="18"/>
        </w:rPr>
        <w:t xml:space="preserve"> </w:t>
      </w:r>
      <w:r w:rsidRPr="00AA07AE">
        <w:rPr>
          <w:rFonts w:ascii="Arial" w:hAnsi="Arial" w:cs="Arial"/>
          <w:color w:val="111111"/>
          <w:sz w:val="18"/>
          <w:szCs w:val="18"/>
        </w:rPr>
        <w:t>project</w:t>
      </w:r>
      <w:r w:rsidRPr="00AA07AE">
        <w:rPr>
          <w:rFonts w:ascii="Arial" w:hAnsi="Arial" w:cs="Arial"/>
          <w:color w:val="111111"/>
          <w:spacing w:val="-5"/>
          <w:sz w:val="18"/>
          <w:szCs w:val="18"/>
        </w:rPr>
        <w:t xml:space="preserve"> </w:t>
      </w:r>
      <w:r w:rsidRPr="00AA07AE">
        <w:rPr>
          <w:rFonts w:ascii="Arial" w:hAnsi="Arial" w:cs="Arial"/>
          <w:color w:val="111111"/>
          <w:sz w:val="18"/>
          <w:szCs w:val="18"/>
        </w:rPr>
        <w:t>proposals</w:t>
      </w:r>
      <w:r w:rsidRPr="00AA07AE">
        <w:rPr>
          <w:rFonts w:ascii="Arial" w:hAnsi="Arial" w:cs="Arial"/>
          <w:color w:val="111111"/>
          <w:spacing w:val="-5"/>
          <w:sz w:val="18"/>
          <w:szCs w:val="18"/>
        </w:rPr>
        <w:t xml:space="preserve"> </w:t>
      </w:r>
      <w:r w:rsidRPr="00AA07AE">
        <w:rPr>
          <w:rFonts w:ascii="Arial" w:hAnsi="Arial" w:cs="Arial"/>
          <w:color w:val="111111"/>
          <w:sz w:val="18"/>
          <w:szCs w:val="18"/>
        </w:rPr>
        <w:t>for</w:t>
      </w:r>
      <w:r w:rsidRPr="00AA07AE">
        <w:rPr>
          <w:rFonts w:ascii="Arial" w:hAnsi="Arial" w:cs="Arial"/>
          <w:color w:val="111111"/>
          <w:spacing w:val="-5"/>
          <w:sz w:val="18"/>
          <w:szCs w:val="18"/>
        </w:rPr>
        <w:t xml:space="preserve"> </w:t>
      </w:r>
      <w:r w:rsidRPr="00AA07AE">
        <w:rPr>
          <w:rFonts w:ascii="Arial" w:hAnsi="Arial" w:cs="Arial"/>
          <w:color w:val="111111"/>
          <w:sz w:val="18"/>
          <w:szCs w:val="18"/>
        </w:rPr>
        <w:t>15</w:t>
      </w:r>
      <w:r w:rsidRPr="00AA07AE">
        <w:rPr>
          <w:rFonts w:ascii="Arial" w:hAnsi="Arial" w:cs="Arial"/>
          <w:color w:val="111111"/>
          <w:spacing w:val="-5"/>
          <w:sz w:val="18"/>
          <w:szCs w:val="18"/>
        </w:rPr>
        <w:t xml:space="preserve"> </w:t>
      </w:r>
      <w:r w:rsidRPr="00AA07AE">
        <w:rPr>
          <w:rFonts w:ascii="Arial" w:hAnsi="Arial" w:cs="Arial"/>
          <w:color w:val="111111"/>
          <w:sz w:val="18"/>
          <w:szCs w:val="18"/>
        </w:rPr>
        <w:t>XSVs</w:t>
      </w:r>
      <w:r w:rsidRPr="00AA07AE">
        <w:rPr>
          <w:rFonts w:ascii="Arial" w:hAnsi="Arial" w:cs="Arial"/>
          <w:color w:val="111111"/>
          <w:spacing w:val="-5"/>
          <w:sz w:val="18"/>
          <w:szCs w:val="18"/>
        </w:rPr>
        <w:t xml:space="preserve"> </w:t>
      </w:r>
      <w:r w:rsidRPr="00AA07AE">
        <w:rPr>
          <w:rFonts w:ascii="Arial" w:hAnsi="Arial" w:cs="Arial"/>
          <w:color w:val="111111"/>
          <w:sz w:val="18"/>
          <w:szCs w:val="18"/>
        </w:rPr>
        <w:t>(all conference-specific)</w:t>
      </w:r>
    </w:p>
    <w:p w14:paraId="6CFBCA6C" w14:textId="77777777" w:rsidR="000F78BA" w:rsidRPr="00AA07AE" w:rsidRDefault="000F78BA" w:rsidP="000F78BA">
      <w:pPr>
        <w:pStyle w:val="ListParagraph"/>
        <w:widowControl w:val="0"/>
        <w:numPr>
          <w:ilvl w:val="0"/>
          <w:numId w:val="95"/>
        </w:numPr>
        <w:tabs>
          <w:tab w:val="left" w:pos="1560"/>
        </w:tabs>
        <w:kinsoku w:val="0"/>
        <w:overflowPunct w:val="0"/>
        <w:autoSpaceDE w:val="0"/>
        <w:autoSpaceDN w:val="0"/>
        <w:adjustRightInd w:val="0"/>
        <w:spacing w:line="256" w:lineRule="auto"/>
        <w:ind w:right="498"/>
        <w:contextualSpacing w:val="0"/>
        <w:rPr>
          <w:rFonts w:ascii="Arial" w:hAnsi="Arial" w:cs="Arial"/>
          <w:color w:val="111111"/>
          <w:sz w:val="18"/>
          <w:szCs w:val="18"/>
        </w:rPr>
      </w:pPr>
      <w:r w:rsidRPr="00AA07AE">
        <w:rPr>
          <w:rFonts w:ascii="Arial" w:hAnsi="Arial" w:cs="Arial"/>
          <w:color w:val="111111"/>
          <w:sz w:val="18"/>
          <w:szCs w:val="18"/>
        </w:rPr>
        <w:t>Due</w:t>
      </w:r>
      <w:r w:rsidRPr="00AA07AE">
        <w:rPr>
          <w:rFonts w:ascii="Arial" w:hAnsi="Arial" w:cs="Arial"/>
          <w:color w:val="111111"/>
          <w:spacing w:val="-7"/>
          <w:sz w:val="18"/>
          <w:szCs w:val="18"/>
        </w:rPr>
        <w:t xml:space="preserve"> </w:t>
      </w:r>
      <w:r w:rsidRPr="00AA07AE">
        <w:rPr>
          <w:rFonts w:ascii="Arial" w:hAnsi="Arial" w:cs="Arial"/>
          <w:color w:val="111111"/>
          <w:sz w:val="18"/>
          <w:szCs w:val="18"/>
        </w:rPr>
        <w:t>to</w:t>
      </w:r>
      <w:r w:rsidRPr="00AA07AE">
        <w:rPr>
          <w:rFonts w:ascii="Arial" w:hAnsi="Arial" w:cs="Arial"/>
          <w:color w:val="111111"/>
          <w:spacing w:val="-6"/>
          <w:sz w:val="18"/>
          <w:szCs w:val="18"/>
        </w:rPr>
        <w:t xml:space="preserve"> </w:t>
      </w:r>
      <w:r w:rsidRPr="00AA07AE">
        <w:rPr>
          <w:rFonts w:ascii="Arial" w:hAnsi="Arial" w:cs="Arial"/>
          <w:color w:val="111111"/>
          <w:sz w:val="18"/>
          <w:szCs w:val="18"/>
        </w:rPr>
        <w:t>COVID-19</w:t>
      </w:r>
      <w:r w:rsidRPr="00AA07AE">
        <w:rPr>
          <w:rFonts w:ascii="Arial" w:hAnsi="Arial" w:cs="Arial"/>
          <w:color w:val="111111"/>
          <w:spacing w:val="-6"/>
          <w:sz w:val="18"/>
          <w:szCs w:val="18"/>
        </w:rPr>
        <w:t xml:space="preserve"> </w:t>
      </w:r>
      <w:r w:rsidRPr="00AA07AE">
        <w:rPr>
          <w:rFonts w:ascii="Arial" w:hAnsi="Arial" w:cs="Arial"/>
          <w:color w:val="111111"/>
          <w:sz w:val="18"/>
          <w:szCs w:val="18"/>
        </w:rPr>
        <w:t>progression</w:t>
      </w:r>
      <w:r w:rsidRPr="00AA07AE">
        <w:rPr>
          <w:rFonts w:ascii="Arial" w:hAnsi="Arial" w:cs="Arial"/>
          <w:color w:val="111111"/>
          <w:spacing w:val="-7"/>
          <w:sz w:val="18"/>
          <w:szCs w:val="18"/>
        </w:rPr>
        <w:t xml:space="preserve"> </w:t>
      </w:r>
      <w:r w:rsidRPr="00AA07AE">
        <w:rPr>
          <w:rFonts w:ascii="Arial" w:hAnsi="Arial" w:cs="Arial"/>
          <w:color w:val="111111"/>
          <w:sz w:val="18"/>
          <w:szCs w:val="18"/>
        </w:rPr>
        <w:t>throughout</w:t>
      </w:r>
      <w:r w:rsidRPr="00AA07AE">
        <w:rPr>
          <w:rFonts w:ascii="Arial" w:hAnsi="Arial" w:cs="Arial"/>
          <w:color w:val="111111"/>
          <w:spacing w:val="-6"/>
          <w:sz w:val="18"/>
          <w:szCs w:val="18"/>
        </w:rPr>
        <w:t xml:space="preserve"> </w:t>
      </w:r>
      <w:r w:rsidRPr="00AA07AE">
        <w:rPr>
          <w:rFonts w:ascii="Arial" w:hAnsi="Arial" w:cs="Arial"/>
          <w:color w:val="111111"/>
          <w:sz w:val="18"/>
          <w:szCs w:val="18"/>
        </w:rPr>
        <w:t>January</w:t>
      </w:r>
      <w:r w:rsidRPr="00AA07AE">
        <w:rPr>
          <w:rFonts w:ascii="Arial" w:hAnsi="Arial" w:cs="Arial"/>
          <w:color w:val="111111"/>
          <w:spacing w:val="-6"/>
          <w:sz w:val="18"/>
          <w:szCs w:val="18"/>
        </w:rPr>
        <w:t xml:space="preserve"> </w:t>
      </w:r>
      <w:r w:rsidRPr="00AA07AE">
        <w:rPr>
          <w:rFonts w:ascii="Arial" w:hAnsi="Arial" w:cs="Arial"/>
          <w:color w:val="111111"/>
          <w:sz w:val="18"/>
          <w:szCs w:val="18"/>
        </w:rPr>
        <w:t>and</w:t>
      </w:r>
      <w:r w:rsidRPr="00AA07AE">
        <w:rPr>
          <w:rFonts w:ascii="Arial" w:hAnsi="Arial" w:cs="Arial"/>
          <w:color w:val="111111"/>
          <w:spacing w:val="-7"/>
          <w:sz w:val="18"/>
          <w:szCs w:val="18"/>
        </w:rPr>
        <w:t xml:space="preserve"> </w:t>
      </w:r>
      <w:r w:rsidRPr="00AA07AE">
        <w:rPr>
          <w:rFonts w:ascii="Arial" w:hAnsi="Arial" w:cs="Arial"/>
          <w:color w:val="111111"/>
          <w:sz w:val="18"/>
          <w:szCs w:val="18"/>
        </w:rPr>
        <w:t>February,</w:t>
      </w:r>
      <w:r w:rsidRPr="00AA07AE">
        <w:rPr>
          <w:rFonts w:ascii="Arial" w:hAnsi="Arial" w:cs="Arial"/>
          <w:color w:val="111111"/>
          <w:spacing w:val="-6"/>
          <w:sz w:val="18"/>
          <w:szCs w:val="18"/>
        </w:rPr>
        <w:t xml:space="preserve"> </w:t>
      </w:r>
      <w:r w:rsidRPr="00AA07AE">
        <w:rPr>
          <w:rFonts w:ascii="Arial" w:hAnsi="Arial" w:cs="Arial"/>
          <w:color w:val="111111"/>
          <w:sz w:val="18"/>
          <w:szCs w:val="18"/>
        </w:rPr>
        <w:t>XSV</w:t>
      </w:r>
      <w:r w:rsidRPr="00AA07AE">
        <w:rPr>
          <w:rFonts w:ascii="Arial" w:hAnsi="Arial" w:cs="Arial"/>
          <w:color w:val="111111"/>
          <w:spacing w:val="-6"/>
          <w:sz w:val="18"/>
          <w:szCs w:val="18"/>
        </w:rPr>
        <w:t xml:space="preserve"> </w:t>
      </w:r>
      <w:r w:rsidRPr="00AA07AE">
        <w:rPr>
          <w:rFonts w:ascii="Arial" w:hAnsi="Arial" w:cs="Arial"/>
          <w:color w:val="111111"/>
          <w:sz w:val="18"/>
          <w:szCs w:val="18"/>
        </w:rPr>
        <w:t>pairing was delayed and ultimately halted until a decision regarding the SIGGRAPH 2020</w:t>
      </w:r>
      <w:r w:rsidRPr="00AA07AE">
        <w:rPr>
          <w:rFonts w:ascii="Arial" w:hAnsi="Arial" w:cs="Arial"/>
          <w:color w:val="111111"/>
          <w:spacing w:val="-2"/>
          <w:sz w:val="18"/>
          <w:szCs w:val="18"/>
        </w:rPr>
        <w:t xml:space="preserve"> </w:t>
      </w:r>
      <w:r w:rsidRPr="00AA07AE">
        <w:rPr>
          <w:rFonts w:ascii="Arial" w:hAnsi="Arial" w:cs="Arial"/>
          <w:color w:val="111111"/>
          <w:sz w:val="18"/>
          <w:szCs w:val="18"/>
        </w:rPr>
        <w:t>conference.</w:t>
      </w:r>
    </w:p>
    <w:p w14:paraId="12917651" w14:textId="77777777" w:rsidR="000F78BA" w:rsidRPr="00AA07AE" w:rsidRDefault="000F78BA" w:rsidP="000F78BA">
      <w:pPr>
        <w:pStyle w:val="ListParagraph"/>
        <w:widowControl w:val="0"/>
        <w:numPr>
          <w:ilvl w:val="0"/>
          <w:numId w:val="95"/>
        </w:numPr>
        <w:tabs>
          <w:tab w:val="left" w:pos="1560"/>
        </w:tabs>
        <w:kinsoku w:val="0"/>
        <w:overflowPunct w:val="0"/>
        <w:autoSpaceDE w:val="0"/>
        <w:autoSpaceDN w:val="0"/>
        <w:adjustRightInd w:val="0"/>
        <w:spacing w:line="256" w:lineRule="auto"/>
        <w:ind w:right="327"/>
        <w:contextualSpacing w:val="0"/>
        <w:rPr>
          <w:rFonts w:ascii="Arial" w:hAnsi="Arial" w:cs="Arial"/>
          <w:color w:val="111111"/>
          <w:sz w:val="18"/>
          <w:szCs w:val="18"/>
        </w:rPr>
      </w:pPr>
      <w:r w:rsidRPr="00AA07AE">
        <w:rPr>
          <w:rFonts w:ascii="Arial" w:hAnsi="Arial" w:cs="Arial"/>
          <w:color w:val="111111"/>
          <w:sz w:val="18"/>
          <w:szCs w:val="18"/>
        </w:rPr>
        <w:t>As</w:t>
      </w:r>
      <w:r w:rsidRPr="00AA07AE">
        <w:rPr>
          <w:rFonts w:ascii="Arial" w:hAnsi="Arial" w:cs="Arial"/>
          <w:color w:val="111111"/>
          <w:spacing w:val="-6"/>
          <w:sz w:val="18"/>
          <w:szCs w:val="18"/>
        </w:rPr>
        <w:t xml:space="preserve"> </w:t>
      </w:r>
      <w:r w:rsidRPr="00AA07AE">
        <w:rPr>
          <w:rFonts w:ascii="Arial" w:hAnsi="Arial" w:cs="Arial"/>
          <w:color w:val="111111"/>
          <w:sz w:val="18"/>
          <w:szCs w:val="18"/>
        </w:rPr>
        <w:t>the</w:t>
      </w:r>
      <w:r w:rsidRPr="00AA07AE">
        <w:rPr>
          <w:rFonts w:ascii="Arial" w:hAnsi="Arial" w:cs="Arial"/>
          <w:color w:val="111111"/>
          <w:spacing w:val="-6"/>
          <w:sz w:val="18"/>
          <w:szCs w:val="18"/>
        </w:rPr>
        <w:t xml:space="preserve"> </w:t>
      </w:r>
      <w:r w:rsidRPr="00AA07AE">
        <w:rPr>
          <w:rFonts w:ascii="Arial" w:hAnsi="Arial" w:cs="Arial"/>
          <w:color w:val="111111"/>
          <w:sz w:val="18"/>
          <w:szCs w:val="18"/>
        </w:rPr>
        <w:t>SIGGRAPH</w:t>
      </w:r>
      <w:r w:rsidRPr="00AA07AE">
        <w:rPr>
          <w:rFonts w:ascii="Arial" w:hAnsi="Arial" w:cs="Arial"/>
          <w:color w:val="111111"/>
          <w:spacing w:val="-6"/>
          <w:sz w:val="18"/>
          <w:szCs w:val="18"/>
        </w:rPr>
        <w:t xml:space="preserve"> </w:t>
      </w:r>
      <w:r w:rsidRPr="00AA07AE">
        <w:rPr>
          <w:rFonts w:ascii="Arial" w:hAnsi="Arial" w:cs="Arial"/>
          <w:color w:val="111111"/>
          <w:sz w:val="18"/>
          <w:szCs w:val="18"/>
        </w:rPr>
        <w:t>2020</w:t>
      </w:r>
      <w:r w:rsidRPr="00AA07AE">
        <w:rPr>
          <w:rFonts w:ascii="Arial" w:hAnsi="Arial" w:cs="Arial"/>
          <w:color w:val="111111"/>
          <w:spacing w:val="-5"/>
          <w:sz w:val="18"/>
          <w:szCs w:val="18"/>
        </w:rPr>
        <w:t xml:space="preserve"> </w:t>
      </w:r>
      <w:r w:rsidRPr="00AA07AE">
        <w:rPr>
          <w:rFonts w:ascii="Arial" w:hAnsi="Arial" w:cs="Arial"/>
          <w:color w:val="111111"/>
          <w:sz w:val="18"/>
          <w:szCs w:val="18"/>
        </w:rPr>
        <w:t>conference</w:t>
      </w:r>
      <w:r w:rsidRPr="00AA07AE">
        <w:rPr>
          <w:rFonts w:ascii="Arial" w:hAnsi="Arial" w:cs="Arial"/>
          <w:color w:val="111111"/>
          <w:spacing w:val="-6"/>
          <w:sz w:val="18"/>
          <w:szCs w:val="18"/>
        </w:rPr>
        <w:t xml:space="preserve"> </w:t>
      </w:r>
      <w:r w:rsidRPr="00AA07AE">
        <w:rPr>
          <w:rFonts w:ascii="Arial" w:hAnsi="Arial" w:cs="Arial"/>
          <w:color w:val="111111"/>
          <w:sz w:val="18"/>
          <w:szCs w:val="18"/>
        </w:rPr>
        <w:t>moved</w:t>
      </w:r>
      <w:r w:rsidRPr="00AA07AE">
        <w:rPr>
          <w:rFonts w:ascii="Arial" w:hAnsi="Arial" w:cs="Arial"/>
          <w:color w:val="111111"/>
          <w:spacing w:val="-6"/>
          <w:sz w:val="18"/>
          <w:szCs w:val="18"/>
        </w:rPr>
        <w:t xml:space="preserve"> </w:t>
      </w:r>
      <w:r w:rsidRPr="00AA07AE">
        <w:rPr>
          <w:rFonts w:ascii="Arial" w:hAnsi="Arial" w:cs="Arial"/>
          <w:color w:val="111111"/>
          <w:sz w:val="18"/>
          <w:szCs w:val="18"/>
        </w:rPr>
        <w:t>virtual,</w:t>
      </w:r>
      <w:r w:rsidRPr="00AA07AE">
        <w:rPr>
          <w:rFonts w:ascii="Arial" w:hAnsi="Arial" w:cs="Arial"/>
          <w:color w:val="111111"/>
          <w:spacing w:val="-6"/>
          <w:sz w:val="18"/>
          <w:szCs w:val="18"/>
        </w:rPr>
        <w:t xml:space="preserve"> </w:t>
      </w:r>
      <w:r w:rsidRPr="00AA07AE">
        <w:rPr>
          <w:rFonts w:ascii="Arial" w:hAnsi="Arial" w:cs="Arial"/>
          <w:color w:val="111111"/>
          <w:sz w:val="18"/>
          <w:szCs w:val="18"/>
        </w:rPr>
        <w:t>XSV</w:t>
      </w:r>
      <w:r w:rsidRPr="00AA07AE">
        <w:rPr>
          <w:rFonts w:ascii="Arial" w:hAnsi="Arial" w:cs="Arial"/>
          <w:color w:val="111111"/>
          <w:spacing w:val="-5"/>
          <w:sz w:val="18"/>
          <w:szCs w:val="18"/>
        </w:rPr>
        <w:t xml:space="preserve"> </w:t>
      </w:r>
      <w:r w:rsidRPr="00AA07AE">
        <w:rPr>
          <w:rFonts w:ascii="Arial" w:hAnsi="Arial" w:cs="Arial"/>
          <w:color w:val="111111"/>
          <w:sz w:val="18"/>
          <w:szCs w:val="18"/>
        </w:rPr>
        <w:t>pairings</w:t>
      </w:r>
      <w:r w:rsidRPr="00AA07AE">
        <w:rPr>
          <w:rFonts w:ascii="Arial" w:hAnsi="Arial" w:cs="Arial"/>
          <w:color w:val="111111"/>
          <w:spacing w:val="-6"/>
          <w:sz w:val="18"/>
          <w:szCs w:val="18"/>
        </w:rPr>
        <w:t xml:space="preserve"> </w:t>
      </w:r>
      <w:r w:rsidRPr="00AA07AE">
        <w:rPr>
          <w:rFonts w:ascii="Arial" w:hAnsi="Arial" w:cs="Arial"/>
          <w:color w:val="111111"/>
          <w:sz w:val="18"/>
          <w:szCs w:val="18"/>
        </w:rPr>
        <w:t>and</w:t>
      </w:r>
      <w:r w:rsidRPr="00AA07AE">
        <w:rPr>
          <w:rFonts w:ascii="Arial" w:hAnsi="Arial" w:cs="Arial"/>
          <w:color w:val="111111"/>
          <w:spacing w:val="-6"/>
          <w:sz w:val="18"/>
          <w:szCs w:val="18"/>
        </w:rPr>
        <w:t xml:space="preserve"> </w:t>
      </w:r>
      <w:r w:rsidRPr="00AA07AE">
        <w:rPr>
          <w:rFonts w:ascii="Arial" w:hAnsi="Arial" w:cs="Arial"/>
          <w:color w:val="111111"/>
          <w:sz w:val="18"/>
          <w:szCs w:val="18"/>
        </w:rPr>
        <w:t>decisions awaited notification regarding volunteer needs. The team followed up with applicants and project proposal</w:t>
      </w:r>
      <w:r w:rsidRPr="00AA07AE">
        <w:rPr>
          <w:rFonts w:ascii="Arial" w:hAnsi="Arial" w:cs="Arial"/>
          <w:color w:val="111111"/>
          <w:spacing w:val="-7"/>
          <w:sz w:val="18"/>
          <w:szCs w:val="18"/>
        </w:rPr>
        <w:t xml:space="preserve"> </w:t>
      </w:r>
      <w:r w:rsidRPr="00AA07AE">
        <w:rPr>
          <w:rFonts w:ascii="Arial" w:hAnsi="Arial" w:cs="Arial"/>
          <w:color w:val="111111"/>
          <w:sz w:val="18"/>
          <w:szCs w:val="18"/>
        </w:rPr>
        <w:t>submissions.</w:t>
      </w:r>
    </w:p>
    <w:p w14:paraId="7174B63F" w14:textId="77777777" w:rsidR="000F78BA" w:rsidRPr="00AA07AE" w:rsidRDefault="000F78BA" w:rsidP="000F78BA">
      <w:pPr>
        <w:pStyle w:val="BodyText"/>
        <w:kinsoku w:val="0"/>
        <w:overflowPunct w:val="0"/>
        <w:spacing w:before="10"/>
        <w:rPr>
          <w:rFonts w:ascii="Arial" w:hAnsi="Arial" w:cs="Arial"/>
          <w:sz w:val="18"/>
          <w:szCs w:val="18"/>
        </w:rPr>
      </w:pPr>
    </w:p>
    <w:p w14:paraId="25809144" w14:textId="77777777" w:rsidR="000F78BA" w:rsidRPr="00AA07AE" w:rsidRDefault="000F78BA" w:rsidP="000F78BA">
      <w:pPr>
        <w:pStyle w:val="BodyText"/>
        <w:kinsoku w:val="0"/>
        <w:overflowPunct w:val="0"/>
        <w:rPr>
          <w:rFonts w:ascii="Arial" w:hAnsi="Arial" w:cs="Arial"/>
          <w:color w:val="111111"/>
          <w:sz w:val="18"/>
          <w:szCs w:val="18"/>
        </w:rPr>
      </w:pPr>
      <w:r w:rsidRPr="00AA07AE">
        <w:rPr>
          <w:rFonts w:ascii="Arial" w:hAnsi="Arial" w:cs="Arial"/>
          <w:color w:val="111111"/>
          <w:sz w:val="18"/>
          <w:szCs w:val="18"/>
        </w:rPr>
        <w:t>SIGGRAPH Asia 2019</w:t>
      </w:r>
    </w:p>
    <w:p w14:paraId="50519347"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before="17" w:line="256" w:lineRule="auto"/>
        <w:ind w:right="374"/>
        <w:contextualSpacing w:val="0"/>
        <w:rPr>
          <w:rFonts w:ascii="Arial" w:hAnsi="Arial" w:cs="Arial"/>
          <w:color w:val="111111"/>
          <w:sz w:val="18"/>
          <w:szCs w:val="18"/>
        </w:rPr>
      </w:pPr>
      <w:r w:rsidRPr="00AA07AE">
        <w:rPr>
          <w:rFonts w:ascii="Arial" w:hAnsi="Arial" w:cs="Arial"/>
          <w:color w:val="111111"/>
          <w:sz w:val="18"/>
          <w:szCs w:val="18"/>
        </w:rPr>
        <w:t>Benny Garcia, Corinne Price, Michael Collins, and Ginger Tontaveetong attended SIGGRAPH Asia 2019 in Brisbane, Australia to facilitate the S3R3 program at the conference.</w:t>
      </w:r>
      <w:r w:rsidRPr="00AA07AE">
        <w:rPr>
          <w:rFonts w:ascii="Arial" w:hAnsi="Arial" w:cs="Arial"/>
          <w:color w:val="111111"/>
          <w:spacing w:val="-5"/>
          <w:sz w:val="18"/>
          <w:szCs w:val="18"/>
        </w:rPr>
        <w:t xml:space="preserve"> </w:t>
      </w:r>
      <w:r w:rsidRPr="00AA07AE">
        <w:rPr>
          <w:rFonts w:ascii="Arial" w:hAnsi="Arial" w:cs="Arial"/>
          <w:color w:val="111111"/>
          <w:sz w:val="18"/>
          <w:szCs w:val="18"/>
        </w:rPr>
        <w:t>They</w:t>
      </w:r>
      <w:r w:rsidRPr="00AA07AE">
        <w:rPr>
          <w:rFonts w:ascii="Arial" w:hAnsi="Arial" w:cs="Arial"/>
          <w:color w:val="111111"/>
          <w:spacing w:val="-5"/>
          <w:sz w:val="18"/>
          <w:szCs w:val="18"/>
        </w:rPr>
        <w:t xml:space="preserve"> </w:t>
      </w:r>
      <w:r w:rsidRPr="00AA07AE">
        <w:rPr>
          <w:rFonts w:ascii="Arial" w:hAnsi="Arial" w:cs="Arial"/>
          <w:color w:val="111111"/>
          <w:sz w:val="18"/>
          <w:szCs w:val="18"/>
        </w:rPr>
        <w:t>were</w:t>
      </w:r>
      <w:r w:rsidRPr="00AA07AE">
        <w:rPr>
          <w:rFonts w:ascii="Arial" w:hAnsi="Arial" w:cs="Arial"/>
          <w:color w:val="111111"/>
          <w:spacing w:val="-5"/>
          <w:sz w:val="18"/>
          <w:szCs w:val="18"/>
        </w:rPr>
        <w:t xml:space="preserve"> </w:t>
      </w:r>
      <w:r w:rsidRPr="00AA07AE">
        <w:rPr>
          <w:rFonts w:ascii="Arial" w:hAnsi="Arial" w:cs="Arial"/>
          <w:color w:val="111111"/>
          <w:sz w:val="18"/>
          <w:szCs w:val="18"/>
        </w:rPr>
        <w:t>also</w:t>
      </w:r>
      <w:r w:rsidRPr="00AA07AE">
        <w:rPr>
          <w:rFonts w:ascii="Arial" w:hAnsi="Arial" w:cs="Arial"/>
          <w:color w:val="111111"/>
          <w:spacing w:val="-4"/>
          <w:sz w:val="18"/>
          <w:szCs w:val="18"/>
        </w:rPr>
        <w:t xml:space="preserve"> </w:t>
      </w:r>
      <w:r w:rsidRPr="00AA07AE">
        <w:rPr>
          <w:rFonts w:ascii="Arial" w:hAnsi="Arial" w:cs="Arial"/>
          <w:color w:val="111111"/>
          <w:sz w:val="18"/>
          <w:szCs w:val="18"/>
        </w:rPr>
        <w:t>able</w:t>
      </w:r>
      <w:r w:rsidRPr="00AA07AE">
        <w:rPr>
          <w:rFonts w:ascii="Arial" w:hAnsi="Arial" w:cs="Arial"/>
          <w:color w:val="111111"/>
          <w:spacing w:val="-5"/>
          <w:sz w:val="18"/>
          <w:szCs w:val="18"/>
        </w:rPr>
        <w:t xml:space="preserve"> </w:t>
      </w:r>
      <w:r w:rsidRPr="00AA07AE">
        <w:rPr>
          <w:rFonts w:ascii="Arial" w:hAnsi="Arial" w:cs="Arial"/>
          <w:color w:val="111111"/>
          <w:sz w:val="18"/>
          <w:szCs w:val="18"/>
        </w:rPr>
        <w:t>to</w:t>
      </w:r>
      <w:r w:rsidRPr="00AA07AE">
        <w:rPr>
          <w:rFonts w:ascii="Arial" w:hAnsi="Arial" w:cs="Arial"/>
          <w:color w:val="111111"/>
          <w:spacing w:val="-5"/>
          <w:sz w:val="18"/>
          <w:szCs w:val="18"/>
        </w:rPr>
        <w:t xml:space="preserve"> </w:t>
      </w:r>
      <w:r w:rsidRPr="00AA07AE">
        <w:rPr>
          <w:rFonts w:ascii="Arial" w:hAnsi="Arial" w:cs="Arial"/>
          <w:color w:val="111111"/>
          <w:sz w:val="18"/>
          <w:szCs w:val="18"/>
        </w:rPr>
        <w:t>assist</w:t>
      </w:r>
      <w:r w:rsidRPr="00AA07AE">
        <w:rPr>
          <w:rFonts w:ascii="Arial" w:hAnsi="Arial" w:cs="Arial"/>
          <w:color w:val="111111"/>
          <w:spacing w:val="-4"/>
          <w:sz w:val="18"/>
          <w:szCs w:val="18"/>
        </w:rPr>
        <w:t xml:space="preserve"> </w:t>
      </w:r>
      <w:r w:rsidRPr="00AA07AE">
        <w:rPr>
          <w:rFonts w:ascii="Arial" w:hAnsi="Arial" w:cs="Arial"/>
          <w:color w:val="111111"/>
          <w:sz w:val="18"/>
          <w:szCs w:val="18"/>
        </w:rPr>
        <w:t>with</w:t>
      </w:r>
      <w:r w:rsidRPr="00AA07AE">
        <w:rPr>
          <w:rFonts w:ascii="Arial" w:hAnsi="Arial" w:cs="Arial"/>
          <w:color w:val="111111"/>
          <w:spacing w:val="-5"/>
          <w:sz w:val="18"/>
          <w:szCs w:val="18"/>
        </w:rPr>
        <w:t xml:space="preserve"> </w:t>
      </w:r>
      <w:r w:rsidRPr="00AA07AE">
        <w:rPr>
          <w:rFonts w:ascii="Arial" w:hAnsi="Arial" w:cs="Arial"/>
          <w:color w:val="111111"/>
          <w:sz w:val="18"/>
          <w:szCs w:val="18"/>
        </w:rPr>
        <w:t>the</w:t>
      </w:r>
      <w:r w:rsidRPr="00AA07AE">
        <w:rPr>
          <w:rFonts w:ascii="Arial" w:hAnsi="Arial" w:cs="Arial"/>
          <w:color w:val="111111"/>
          <w:spacing w:val="-5"/>
          <w:sz w:val="18"/>
          <w:szCs w:val="18"/>
        </w:rPr>
        <w:t xml:space="preserve"> </w:t>
      </w:r>
      <w:r w:rsidRPr="00AA07AE">
        <w:rPr>
          <w:rFonts w:ascii="Arial" w:hAnsi="Arial" w:cs="Arial"/>
          <w:color w:val="111111"/>
          <w:sz w:val="18"/>
          <w:szCs w:val="18"/>
        </w:rPr>
        <w:t>SV</w:t>
      </w:r>
      <w:r w:rsidRPr="00AA07AE">
        <w:rPr>
          <w:rFonts w:ascii="Arial" w:hAnsi="Arial" w:cs="Arial"/>
          <w:color w:val="111111"/>
          <w:spacing w:val="-5"/>
          <w:sz w:val="18"/>
          <w:szCs w:val="18"/>
        </w:rPr>
        <w:t xml:space="preserve"> </w:t>
      </w:r>
      <w:r w:rsidRPr="00AA07AE">
        <w:rPr>
          <w:rFonts w:ascii="Arial" w:hAnsi="Arial" w:cs="Arial"/>
          <w:color w:val="111111"/>
          <w:sz w:val="18"/>
          <w:szCs w:val="18"/>
        </w:rPr>
        <w:t>program</w:t>
      </w:r>
      <w:r w:rsidRPr="00AA07AE">
        <w:rPr>
          <w:rFonts w:ascii="Arial" w:hAnsi="Arial" w:cs="Arial"/>
          <w:color w:val="111111"/>
          <w:spacing w:val="-4"/>
          <w:sz w:val="18"/>
          <w:szCs w:val="18"/>
        </w:rPr>
        <w:t xml:space="preserve"> </w:t>
      </w:r>
      <w:r w:rsidRPr="00AA07AE">
        <w:rPr>
          <w:rFonts w:ascii="Arial" w:hAnsi="Arial" w:cs="Arial"/>
          <w:color w:val="111111"/>
          <w:sz w:val="18"/>
          <w:szCs w:val="18"/>
        </w:rPr>
        <w:t>on-site</w:t>
      </w:r>
      <w:r w:rsidRPr="00AA07AE">
        <w:rPr>
          <w:rFonts w:ascii="Arial" w:hAnsi="Arial" w:cs="Arial"/>
          <w:color w:val="111111"/>
          <w:spacing w:val="-5"/>
          <w:sz w:val="18"/>
          <w:szCs w:val="18"/>
        </w:rPr>
        <w:t xml:space="preserve"> </w:t>
      </w:r>
      <w:r w:rsidRPr="00AA07AE">
        <w:rPr>
          <w:rFonts w:ascii="Arial" w:hAnsi="Arial" w:cs="Arial"/>
          <w:color w:val="111111"/>
          <w:sz w:val="18"/>
          <w:szCs w:val="18"/>
        </w:rPr>
        <w:t>and</w:t>
      </w:r>
      <w:r w:rsidRPr="00AA07AE">
        <w:rPr>
          <w:rFonts w:ascii="Arial" w:hAnsi="Arial" w:cs="Arial"/>
          <w:color w:val="111111"/>
          <w:spacing w:val="-5"/>
          <w:sz w:val="18"/>
          <w:szCs w:val="18"/>
        </w:rPr>
        <w:t xml:space="preserve"> </w:t>
      </w:r>
      <w:r w:rsidRPr="00AA07AE">
        <w:rPr>
          <w:rFonts w:ascii="Arial" w:hAnsi="Arial" w:cs="Arial"/>
          <w:color w:val="111111"/>
          <w:sz w:val="18"/>
          <w:szCs w:val="18"/>
        </w:rPr>
        <w:t>continue</w:t>
      </w:r>
      <w:r w:rsidRPr="00AA07AE">
        <w:rPr>
          <w:rFonts w:ascii="Arial" w:hAnsi="Arial" w:cs="Arial"/>
          <w:color w:val="111111"/>
          <w:spacing w:val="-4"/>
          <w:sz w:val="18"/>
          <w:szCs w:val="18"/>
        </w:rPr>
        <w:t xml:space="preserve"> </w:t>
      </w:r>
      <w:r w:rsidRPr="00AA07AE">
        <w:rPr>
          <w:rFonts w:ascii="Arial" w:hAnsi="Arial" w:cs="Arial"/>
          <w:color w:val="111111"/>
          <w:sz w:val="18"/>
          <w:szCs w:val="18"/>
        </w:rPr>
        <w:t>to publicize S3</w:t>
      </w:r>
      <w:r w:rsidRPr="00AA07AE">
        <w:rPr>
          <w:rFonts w:ascii="Arial" w:hAnsi="Arial" w:cs="Arial"/>
          <w:color w:val="111111"/>
          <w:spacing w:val="-3"/>
          <w:sz w:val="18"/>
          <w:szCs w:val="18"/>
        </w:rPr>
        <w:t xml:space="preserve"> </w:t>
      </w:r>
      <w:r w:rsidRPr="00AA07AE">
        <w:rPr>
          <w:rFonts w:ascii="Arial" w:hAnsi="Arial" w:cs="Arial"/>
          <w:color w:val="111111"/>
          <w:sz w:val="18"/>
          <w:szCs w:val="18"/>
        </w:rPr>
        <w:t>programming.</w:t>
      </w:r>
    </w:p>
    <w:p w14:paraId="648BDFC2" w14:textId="77777777" w:rsidR="000F78BA" w:rsidRPr="00AA07AE" w:rsidRDefault="000F78BA" w:rsidP="000F78BA">
      <w:pPr>
        <w:pStyle w:val="BodyText"/>
        <w:tabs>
          <w:tab w:val="left" w:pos="1559"/>
        </w:tabs>
        <w:kinsoku w:val="0"/>
        <w:overflowPunct w:val="0"/>
        <w:spacing w:line="256" w:lineRule="auto"/>
        <w:ind w:left="1560" w:right="150" w:hanging="360"/>
        <w:rPr>
          <w:rFonts w:ascii="Arial" w:hAnsi="Arial" w:cs="Arial"/>
          <w:color w:val="111111"/>
          <w:sz w:val="18"/>
          <w:szCs w:val="18"/>
        </w:rPr>
      </w:pPr>
      <w:r w:rsidRPr="00AA07AE">
        <w:rPr>
          <w:rFonts w:ascii="Arial" w:hAnsi="Arial" w:cs="Arial"/>
          <w:color w:val="111111"/>
          <w:sz w:val="18"/>
          <w:szCs w:val="18"/>
        </w:rPr>
        <w:t>o</w:t>
      </w:r>
      <w:r w:rsidRPr="00AA07AE">
        <w:rPr>
          <w:rFonts w:ascii="Arial" w:hAnsi="Arial" w:cs="Arial"/>
          <w:color w:val="111111"/>
          <w:sz w:val="18"/>
          <w:szCs w:val="18"/>
        </w:rPr>
        <w:tab/>
        <w:t>Presented an overview of the S3 program to SIGGRAPH Asia 2019 Student Volunteers, Team Leaders, and SVSC. Met with individuals on how to get involved</w:t>
      </w:r>
      <w:r w:rsidRPr="00AA07AE">
        <w:rPr>
          <w:rFonts w:ascii="Arial" w:hAnsi="Arial" w:cs="Arial"/>
          <w:color w:val="111111"/>
          <w:spacing w:val="-7"/>
          <w:sz w:val="18"/>
          <w:szCs w:val="18"/>
        </w:rPr>
        <w:t xml:space="preserve"> </w:t>
      </w:r>
      <w:r w:rsidRPr="00AA07AE">
        <w:rPr>
          <w:rFonts w:ascii="Arial" w:hAnsi="Arial" w:cs="Arial"/>
          <w:color w:val="111111"/>
          <w:sz w:val="18"/>
          <w:szCs w:val="18"/>
        </w:rPr>
        <w:t>with</w:t>
      </w:r>
      <w:r w:rsidRPr="00AA07AE">
        <w:rPr>
          <w:rFonts w:ascii="Arial" w:hAnsi="Arial" w:cs="Arial"/>
          <w:color w:val="111111"/>
          <w:spacing w:val="-6"/>
          <w:sz w:val="18"/>
          <w:szCs w:val="18"/>
        </w:rPr>
        <w:t xml:space="preserve"> </w:t>
      </w:r>
      <w:r w:rsidRPr="00AA07AE">
        <w:rPr>
          <w:rFonts w:ascii="Arial" w:hAnsi="Arial" w:cs="Arial"/>
          <w:color w:val="111111"/>
          <w:sz w:val="18"/>
          <w:szCs w:val="18"/>
        </w:rPr>
        <w:t>ACM</w:t>
      </w:r>
      <w:r w:rsidRPr="00AA07AE">
        <w:rPr>
          <w:rFonts w:ascii="Arial" w:hAnsi="Arial" w:cs="Arial"/>
          <w:color w:val="111111"/>
          <w:spacing w:val="-6"/>
          <w:sz w:val="18"/>
          <w:szCs w:val="18"/>
        </w:rPr>
        <w:t xml:space="preserve"> </w:t>
      </w:r>
      <w:r w:rsidRPr="00AA07AE">
        <w:rPr>
          <w:rFonts w:ascii="Arial" w:hAnsi="Arial" w:cs="Arial"/>
          <w:color w:val="111111"/>
          <w:sz w:val="18"/>
          <w:szCs w:val="18"/>
        </w:rPr>
        <w:t>SIGGRAPH</w:t>
      </w:r>
      <w:r w:rsidRPr="00AA07AE">
        <w:rPr>
          <w:rFonts w:ascii="Arial" w:hAnsi="Arial" w:cs="Arial"/>
          <w:color w:val="111111"/>
          <w:spacing w:val="-6"/>
          <w:sz w:val="18"/>
          <w:szCs w:val="18"/>
        </w:rPr>
        <w:t xml:space="preserve"> </w:t>
      </w:r>
      <w:r w:rsidRPr="00AA07AE">
        <w:rPr>
          <w:rFonts w:ascii="Arial" w:hAnsi="Arial" w:cs="Arial"/>
          <w:color w:val="111111"/>
          <w:sz w:val="18"/>
          <w:szCs w:val="18"/>
        </w:rPr>
        <w:t>and</w:t>
      </w:r>
      <w:r w:rsidRPr="00AA07AE">
        <w:rPr>
          <w:rFonts w:ascii="Arial" w:hAnsi="Arial" w:cs="Arial"/>
          <w:color w:val="111111"/>
          <w:spacing w:val="-6"/>
          <w:sz w:val="18"/>
          <w:szCs w:val="18"/>
        </w:rPr>
        <w:t xml:space="preserve"> </w:t>
      </w:r>
      <w:r w:rsidRPr="00AA07AE">
        <w:rPr>
          <w:rFonts w:ascii="Arial" w:hAnsi="Arial" w:cs="Arial"/>
          <w:color w:val="111111"/>
          <w:sz w:val="18"/>
          <w:szCs w:val="18"/>
        </w:rPr>
        <w:t>the</w:t>
      </w:r>
      <w:r w:rsidRPr="00AA07AE">
        <w:rPr>
          <w:rFonts w:ascii="Arial" w:hAnsi="Arial" w:cs="Arial"/>
          <w:color w:val="111111"/>
          <w:spacing w:val="-6"/>
          <w:sz w:val="18"/>
          <w:szCs w:val="18"/>
        </w:rPr>
        <w:t xml:space="preserve"> </w:t>
      </w:r>
      <w:r w:rsidRPr="00AA07AE">
        <w:rPr>
          <w:rFonts w:ascii="Arial" w:hAnsi="Arial" w:cs="Arial"/>
          <w:color w:val="111111"/>
          <w:sz w:val="18"/>
          <w:szCs w:val="18"/>
        </w:rPr>
        <w:t>North</w:t>
      </w:r>
      <w:r w:rsidRPr="00AA07AE">
        <w:rPr>
          <w:rFonts w:ascii="Arial" w:hAnsi="Arial" w:cs="Arial"/>
          <w:color w:val="111111"/>
          <w:spacing w:val="-6"/>
          <w:sz w:val="18"/>
          <w:szCs w:val="18"/>
        </w:rPr>
        <w:t xml:space="preserve"> </w:t>
      </w:r>
      <w:r w:rsidRPr="00AA07AE">
        <w:rPr>
          <w:rFonts w:ascii="Arial" w:hAnsi="Arial" w:cs="Arial"/>
          <w:color w:val="111111"/>
          <w:sz w:val="18"/>
          <w:szCs w:val="18"/>
        </w:rPr>
        <w:t>American</w:t>
      </w:r>
      <w:r w:rsidRPr="00AA07AE">
        <w:rPr>
          <w:rFonts w:ascii="Arial" w:hAnsi="Arial" w:cs="Arial"/>
          <w:color w:val="111111"/>
          <w:spacing w:val="-6"/>
          <w:sz w:val="18"/>
          <w:szCs w:val="18"/>
        </w:rPr>
        <w:t xml:space="preserve"> </w:t>
      </w:r>
      <w:r w:rsidRPr="00AA07AE">
        <w:rPr>
          <w:rFonts w:ascii="Arial" w:hAnsi="Arial" w:cs="Arial"/>
          <w:color w:val="111111"/>
          <w:sz w:val="18"/>
          <w:szCs w:val="18"/>
        </w:rPr>
        <w:t>SIGGRAPH</w:t>
      </w:r>
      <w:r w:rsidRPr="00AA07AE">
        <w:rPr>
          <w:rFonts w:ascii="Arial" w:hAnsi="Arial" w:cs="Arial"/>
          <w:color w:val="111111"/>
          <w:spacing w:val="-7"/>
          <w:sz w:val="18"/>
          <w:szCs w:val="18"/>
        </w:rPr>
        <w:t xml:space="preserve"> </w:t>
      </w:r>
      <w:r w:rsidRPr="00AA07AE">
        <w:rPr>
          <w:rFonts w:ascii="Arial" w:hAnsi="Arial" w:cs="Arial"/>
          <w:color w:val="111111"/>
          <w:sz w:val="18"/>
          <w:szCs w:val="18"/>
        </w:rPr>
        <w:t>Conference.</w:t>
      </w:r>
    </w:p>
    <w:p w14:paraId="651414ED"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1" w:lineRule="exact"/>
        <w:contextualSpacing w:val="0"/>
        <w:rPr>
          <w:rFonts w:ascii="Arial" w:hAnsi="Arial" w:cs="Arial"/>
          <w:color w:val="111111"/>
          <w:sz w:val="18"/>
          <w:szCs w:val="18"/>
        </w:rPr>
      </w:pPr>
      <w:r w:rsidRPr="00AA07AE">
        <w:rPr>
          <w:rFonts w:ascii="Arial" w:hAnsi="Arial" w:cs="Arial"/>
          <w:color w:val="111111"/>
          <w:sz w:val="18"/>
          <w:szCs w:val="18"/>
        </w:rPr>
        <w:t>Webinars and Other</w:t>
      </w:r>
      <w:r w:rsidRPr="00AA07AE">
        <w:rPr>
          <w:rFonts w:ascii="Arial" w:hAnsi="Arial" w:cs="Arial"/>
          <w:color w:val="111111"/>
          <w:spacing w:val="-4"/>
          <w:sz w:val="18"/>
          <w:szCs w:val="18"/>
        </w:rPr>
        <w:t xml:space="preserve"> </w:t>
      </w:r>
      <w:r w:rsidRPr="00AA07AE">
        <w:rPr>
          <w:rFonts w:ascii="Arial" w:hAnsi="Arial" w:cs="Arial"/>
          <w:color w:val="111111"/>
          <w:sz w:val="18"/>
          <w:szCs w:val="18"/>
        </w:rPr>
        <w:t>Activities</w:t>
      </w:r>
    </w:p>
    <w:p w14:paraId="4E73C72D" w14:textId="77777777" w:rsidR="000F78BA" w:rsidRPr="00AA07AE" w:rsidRDefault="000F78BA" w:rsidP="000F78BA">
      <w:pPr>
        <w:pStyle w:val="BodyText"/>
        <w:tabs>
          <w:tab w:val="left" w:pos="1559"/>
        </w:tabs>
        <w:kinsoku w:val="0"/>
        <w:overflowPunct w:val="0"/>
        <w:spacing w:before="14" w:line="256" w:lineRule="auto"/>
        <w:ind w:left="1560" w:right="668" w:hanging="360"/>
        <w:rPr>
          <w:rFonts w:ascii="Arial" w:hAnsi="Arial" w:cs="Arial"/>
          <w:color w:val="111111"/>
          <w:sz w:val="18"/>
          <w:szCs w:val="18"/>
        </w:rPr>
      </w:pPr>
      <w:r w:rsidRPr="00AA07AE">
        <w:rPr>
          <w:rFonts w:ascii="Arial" w:hAnsi="Arial" w:cs="Arial"/>
          <w:color w:val="111111"/>
          <w:sz w:val="18"/>
          <w:szCs w:val="18"/>
        </w:rPr>
        <w:t>o</w:t>
      </w:r>
      <w:r w:rsidRPr="00AA07AE">
        <w:rPr>
          <w:rFonts w:ascii="Arial" w:hAnsi="Arial" w:cs="Arial"/>
          <w:color w:val="111111"/>
          <w:sz w:val="18"/>
          <w:szCs w:val="18"/>
        </w:rPr>
        <w:tab/>
        <w:t>Hosted 2 webinars, Creature FX Reel Tips and Tricks (10/11/2019), and Developing Your Concept Reel – Environments (2/20/2020). Both had low attendance</w:t>
      </w:r>
      <w:r w:rsidRPr="00AA07AE">
        <w:rPr>
          <w:rFonts w:ascii="Arial" w:hAnsi="Arial" w:cs="Arial"/>
          <w:color w:val="111111"/>
          <w:spacing w:val="-5"/>
          <w:sz w:val="18"/>
          <w:szCs w:val="18"/>
        </w:rPr>
        <w:t xml:space="preserve"> </w:t>
      </w:r>
      <w:r w:rsidRPr="00AA07AE">
        <w:rPr>
          <w:rFonts w:ascii="Arial" w:hAnsi="Arial" w:cs="Arial"/>
          <w:color w:val="111111"/>
          <w:sz w:val="18"/>
          <w:szCs w:val="18"/>
        </w:rPr>
        <w:t>but</w:t>
      </w:r>
      <w:r w:rsidRPr="00AA07AE">
        <w:rPr>
          <w:rFonts w:ascii="Arial" w:hAnsi="Arial" w:cs="Arial"/>
          <w:color w:val="111111"/>
          <w:spacing w:val="-5"/>
          <w:sz w:val="18"/>
          <w:szCs w:val="18"/>
        </w:rPr>
        <w:t xml:space="preserve"> </w:t>
      </w:r>
      <w:r w:rsidRPr="00AA07AE">
        <w:rPr>
          <w:rFonts w:ascii="Arial" w:hAnsi="Arial" w:cs="Arial"/>
          <w:color w:val="111111"/>
          <w:sz w:val="18"/>
          <w:szCs w:val="18"/>
        </w:rPr>
        <w:t>were</w:t>
      </w:r>
      <w:r w:rsidRPr="00AA07AE">
        <w:rPr>
          <w:rFonts w:ascii="Arial" w:hAnsi="Arial" w:cs="Arial"/>
          <w:color w:val="111111"/>
          <w:spacing w:val="-5"/>
          <w:sz w:val="18"/>
          <w:szCs w:val="18"/>
        </w:rPr>
        <w:t xml:space="preserve"> </w:t>
      </w:r>
      <w:r w:rsidRPr="00AA07AE">
        <w:rPr>
          <w:rFonts w:ascii="Arial" w:hAnsi="Arial" w:cs="Arial"/>
          <w:color w:val="111111"/>
          <w:sz w:val="18"/>
          <w:szCs w:val="18"/>
        </w:rPr>
        <w:t>recorded</w:t>
      </w:r>
      <w:r w:rsidRPr="00AA07AE">
        <w:rPr>
          <w:rFonts w:ascii="Arial" w:hAnsi="Arial" w:cs="Arial"/>
          <w:color w:val="111111"/>
          <w:spacing w:val="-5"/>
          <w:sz w:val="18"/>
          <w:szCs w:val="18"/>
        </w:rPr>
        <w:t xml:space="preserve"> </w:t>
      </w:r>
      <w:r w:rsidRPr="00AA07AE">
        <w:rPr>
          <w:rFonts w:ascii="Arial" w:hAnsi="Arial" w:cs="Arial"/>
          <w:color w:val="111111"/>
          <w:sz w:val="18"/>
          <w:szCs w:val="18"/>
        </w:rPr>
        <w:t>and</w:t>
      </w:r>
      <w:r w:rsidRPr="00AA07AE">
        <w:rPr>
          <w:rFonts w:ascii="Arial" w:hAnsi="Arial" w:cs="Arial"/>
          <w:color w:val="111111"/>
          <w:spacing w:val="-4"/>
          <w:sz w:val="18"/>
          <w:szCs w:val="18"/>
        </w:rPr>
        <w:t xml:space="preserve"> </w:t>
      </w:r>
      <w:r w:rsidRPr="00AA07AE">
        <w:rPr>
          <w:rFonts w:ascii="Arial" w:hAnsi="Arial" w:cs="Arial"/>
          <w:color w:val="111111"/>
          <w:sz w:val="18"/>
          <w:szCs w:val="18"/>
        </w:rPr>
        <w:t>are</w:t>
      </w:r>
      <w:r w:rsidRPr="00AA07AE">
        <w:rPr>
          <w:rFonts w:ascii="Arial" w:hAnsi="Arial" w:cs="Arial"/>
          <w:color w:val="111111"/>
          <w:spacing w:val="-5"/>
          <w:sz w:val="18"/>
          <w:szCs w:val="18"/>
        </w:rPr>
        <w:t xml:space="preserve"> </w:t>
      </w:r>
      <w:r w:rsidRPr="00AA07AE">
        <w:rPr>
          <w:rFonts w:ascii="Arial" w:hAnsi="Arial" w:cs="Arial"/>
          <w:color w:val="111111"/>
          <w:sz w:val="18"/>
          <w:szCs w:val="18"/>
        </w:rPr>
        <w:t>in</w:t>
      </w:r>
      <w:r w:rsidRPr="00AA07AE">
        <w:rPr>
          <w:rFonts w:ascii="Arial" w:hAnsi="Arial" w:cs="Arial"/>
          <w:color w:val="111111"/>
          <w:spacing w:val="-5"/>
          <w:sz w:val="18"/>
          <w:szCs w:val="18"/>
        </w:rPr>
        <w:t xml:space="preserve"> </w:t>
      </w:r>
      <w:r w:rsidRPr="00AA07AE">
        <w:rPr>
          <w:rFonts w:ascii="Arial" w:hAnsi="Arial" w:cs="Arial"/>
          <w:color w:val="111111"/>
          <w:sz w:val="18"/>
          <w:szCs w:val="18"/>
        </w:rPr>
        <w:t>post-production</w:t>
      </w:r>
      <w:r w:rsidRPr="00AA07AE">
        <w:rPr>
          <w:rFonts w:ascii="Arial" w:hAnsi="Arial" w:cs="Arial"/>
          <w:color w:val="111111"/>
          <w:spacing w:val="-5"/>
          <w:sz w:val="18"/>
          <w:szCs w:val="18"/>
        </w:rPr>
        <w:t xml:space="preserve"> </w:t>
      </w:r>
      <w:r w:rsidRPr="00AA07AE">
        <w:rPr>
          <w:rFonts w:ascii="Arial" w:hAnsi="Arial" w:cs="Arial"/>
          <w:color w:val="111111"/>
          <w:sz w:val="18"/>
          <w:szCs w:val="18"/>
        </w:rPr>
        <w:t>to</w:t>
      </w:r>
      <w:r w:rsidRPr="00AA07AE">
        <w:rPr>
          <w:rFonts w:ascii="Arial" w:hAnsi="Arial" w:cs="Arial"/>
          <w:color w:val="111111"/>
          <w:spacing w:val="-5"/>
          <w:sz w:val="18"/>
          <w:szCs w:val="18"/>
        </w:rPr>
        <w:t xml:space="preserve"> </w:t>
      </w:r>
      <w:r w:rsidRPr="00AA07AE">
        <w:rPr>
          <w:rFonts w:ascii="Arial" w:hAnsi="Arial" w:cs="Arial"/>
          <w:color w:val="111111"/>
          <w:sz w:val="18"/>
          <w:szCs w:val="18"/>
        </w:rPr>
        <w:t>be</w:t>
      </w:r>
      <w:r w:rsidRPr="00AA07AE">
        <w:rPr>
          <w:rFonts w:ascii="Arial" w:hAnsi="Arial" w:cs="Arial"/>
          <w:color w:val="111111"/>
          <w:spacing w:val="-4"/>
          <w:sz w:val="18"/>
          <w:szCs w:val="18"/>
        </w:rPr>
        <w:t xml:space="preserve"> </w:t>
      </w:r>
      <w:r w:rsidRPr="00AA07AE">
        <w:rPr>
          <w:rFonts w:ascii="Arial" w:hAnsi="Arial" w:cs="Arial"/>
          <w:color w:val="111111"/>
          <w:sz w:val="18"/>
          <w:szCs w:val="18"/>
        </w:rPr>
        <w:t>added</w:t>
      </w:r>
      <w:r w:rsidRPr="00AA07AE">
        <w:rPr>
          <w:rFonts w:ascii="Arial" w:hAnsi="Arial" w:cs="Arial"/>
          <w:color w:val="111111"/>
          <w:spacing w:val="-5"/>
          <w:sz w:val="18"/>
          <w:szCs w:val="18"/>
        </w:rPr>
        <w:t xml:space="preserve"> </w:t>
      </w:r>
      <w:r w:rsidRPr="00AA07AE">
        <w:rPr>
          <w:rFonts w:ascii="Arial" w:hAnsi="Arial" w:cs="Arial"/>
          <w:color w:val="111111"/>
          <w:sz w:val="18"/>
          <w:szCs w:val="18"/>
        </w:rPr>
        <w:t>to</w:t>
      </w:r>
      <w:r w:rsidRPr="00AA07AE">
        <w:rPr>
          <w:rFonts w:ascii="Arial" w:hAnsi="Arial" w:cs="Arial"/>
          <w:color w:val="111111"/>
          <w:spacing w:val="-5"/>
          <w:sz w:val="18"/>
          <w:szCs w:val="18"/>
        </w:rPr>
        <w:t xml:space="preserve"> </w:t>
      </w:r>
      <w:r w:rsidRPr="00AA07AE">
        <w:rPr>
          <w:rFonts w:ascii="Arial" w:hAnsi="Arial" w:cs="Arial"/>
          <w:color w:val="111111"/>
          <w:sz w:val="18"/>
          <w:szCs w:val="18"/>
        </w:rPr>
        <w:t>the SIGGRAPH YouTube channel and ultimately the revised S3</w:t>
      </w:r>
      <w:r w:rsidRPr="00AA07AE">
        <w:rPr>
          <w:rFonts w:ascii="Arial" w:hAnsi="Arial" w:cs="Arial"/>
          <w:color w:val="111111"/>
          <w:spacing w:val="-27"/>
          <w:sz w:val="18"/>
          <w:szCs w:val="18"/>
        </w:rPr>
        <w:t xml:space="preserve"> </w:t>
      </w:r>
      <w:r w:rsidRPr="00AA07AE">
        <w:rPr>
          <w:rFonts w:ascii="Arial" w:hAnsi="Arial" w:cs="Arial"/>
          <w:color w:val="111111"/>
          <w:sz w:val="18"/>
          <w:szCs w:val="18"/>
        </w:rPr>
        <w:t>website.</w:t>
      </w:r>
    </w:p>
    <w:p w14:paraId="4AACE596" w14:textId="77777777" w:rsidR="000F78BA" w:rsidRPr="00AA07AE" w:rsidRDefault="000F78BA" w:rsidP="000F78BA">
      <w:pPr>
        <w:pStyle w:val="BodyText"/>
        <w:kinsoku w:val="0"/>
        <w:overflowPunct w:val="0"/>
        <w:spacing w:before="7"/>
        <w:rPr>
          <w:rFonts w:ascii="Arial" w:hAnsi="Arial" w:cs="Arial"/>
          <w:sz w:val="18"/>
          <w:szCs w:val="18"/>
        </w:rPr>
      </w:pPr>
    </w:p>
    <w:p w14:paraId="65F075F8" w14:textId="77777777" w:rsidR="000F78BA" w:rsidRPr="00AA07AE" w:rsidRDefault="000F78BA" w:rsidP="000F78BA">
      <w:pPr>
        <w:pStyle w:val="BodyText"/>
        <w:kinsoku w:val="0"/>
        <w:overflowPunct w:val="0"/>
        <w:rPr>
          <w:rFonts w:ascii="Arial" w:hAnsi="Arial" w:cs="Arial"/>
          <w:i/>
          <w:iCs/>
          <w:color w:val="111111"/>
          <w:sz w:val="18"/>
          <w:szCs w:val="18"/>
        </w:rPr>
      </w:pPr>
      <w:r w:rsidRPr="00AA07AE">
        <w:rPr>
          <w:rFonts w:ascii="Arial" w:hAnsi="Arial" w:cs="Arial"/>
          <w:i/>
          <w:iCs/>
          <w:color w:val="111111"/>
          <w:sz w:val="18"/>
          <w:szCs w:val="18"/>
        </w:rPr>
        <w:t>Goals:</w:t>
      </w:r>
    </w:p>
    <w:p w14:paraId="54EA9A10" w14:textId="77777777" w:rsidR="000F78BA" w:rsidRPr="00AA07AE" w:rsidRDefault="000F78BA" w:rsidP="000F78BA">
      <w:pPr>
        <w:pStyle w:val="BodyText"/>
        <w:kinsoku w:val="0"/>
        <w:overflowPunct w:val="0"/>
        <w:rPr>
          <w:rFonts w:ascii="Arial" w:hAnsi="Arial" w:cs="Arial"/>
          <w:i/>
          <w:iCs/>
          <w:sz w:val="18"/>
          <w:szCs w:val="18"/>
        </w:rPr>
      </w:pPr>
    </w:p>
    <w:p w14:paraId="47253207"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277"/>
        <w:contextualSpacing w:val="0"/>
        <w:rPr>
          <w:rFonts w:ascii="Arial" w:hAnsi="Arial" w:cs="Arial"/>
          <w:color w:val="111111"/>
          <w:sz w:val="18"/>
          <w:szCs w:val="18"/>
        </w:rPr>
      </w:pPr>
      <w:r w:rsidRPr="00AA07AE">
        <w:rPr>
          <w:rFonts w:ascii="Arial" w:hAnsi="Arial" w:cs="Arial"/>
          <w:color w:val="111111"/>
          <w:sz w:val="18"/>
          <w:szCs w:val="18"/>
        </w:rPr>
        <w:t>Continue</w:t>
      </w:r>
      <w:r w:rsidRPr="00AA07AE">
        <w:rPr>
          <w:rFonts w:ascii="Arial" w:hAnsi="Arial" w:cs="Arial"/>
          <w:color w:val="111111"/>
          <w:spacing w:val="-6"/>
          <w:sz w:val="18"/>
          <w:szCs w:val="18"/>
        </w:rPr>
        <w:t xml:space="preserve"> </w:t>
      </w:r>
      <w:r w:rsidRPr="00AA07AE">
        <w:rPr>
          <w:rFonts w:ascii="Arial" w:hAnsi="Arial" w:cs="Arial"/>
          <w:color w:val="111111"/>
          <w:sz w:val="18"/>
          <w:szCs w:val="18"/>
        </w:rPr>
        <w:t>to</w:t>
      </w:r>
      <w:r w:rsidRPr="00AA07AE">
        <w:rPr>
          <w:rFonts w:ascii="Arial" w:hAnsi="Arial" w:cs="Arial"/>
          <w:color w:val="111111"/>
          <w:spacing w:val="-5"/>
          <w:sz w:val="18"/>
          <w:szCs w:val="18"/>
        </w:rPr>
        <w:t xml:space="preserve"> </w:t>
      </w:r>
      <w:r w:rsidRPr="00AA07AE">
        <w:rPr>
          <w:rFonts w:ascii="Arial" w:hAnsi="Arial" w:cs="Arial"/>
          <w:color w:val="111111"/>
          <w:sz w:val="18"/>
          <w:szCs w:val="18"/>
        </w:rPr>
        <w:t>build</w:t>
      </w:r>
      <w:r w:rsidRPr="00AA07AE">
        <w:rPr>
          <w:rFonts w:ascii="Arial" w:hAnsi="Arial" w:cs="Arial"/>
          <w:color w:val="111111"/>
          <w:spacing w:val="-6"/>
          <w:sz w:val="18"/>
          <w:szCs w:val="18"/>
        </w:rPr>
        <w:t xml:space="preserve"> </w:t>
      </w:r>
      <w:r w:rsidRPr="00AA07AE">
        <w:rPr>
          <w:rFonts w:ascii="Arial" w:hAnsi="Arial" w:cs="Arial"/>
          <w:color w:val="111111"/>
          <w:sz w:val="18"/>
          <w:szCs w:val="18"/>
        </w:rPr>
        <w:t>out</w:t>
      </w:r>
      <w:r w:rsidRPr="00AA07AE">
        <w:rPr>
          <w:rFonts w:ascii="Arial" w:hAnsi="Arial" w:cs="Arial"/>
          <w:color w:val="111111"/>
          <w:spacing w:val="-5"/>
          <w:sz w:val="18"/>
          <w:szCs w:val="18"/>
        </w:rPr>
        <w:t xml:space="preserve"> </w:t>
      </w:r>
      <w:r w:rsidRPr="00AA07AE">
        <w:rPr>
          <w:rFonts w:ascii="Arial" w:hAnsi="Arial" w:cs="Arial"/>
          <w:color w:val="111111"/>
          <w:sz w:val="18"/>
          <w:szCs w:val="18"/>
        </w:rPr>
        <w:t>virtual</w:t>
      </w:r>
      <w:r w:rsidRPr="00AA07AE">
        <w:rPr>
          <w:rFonts w:ascii="Arial" w:hAnsi="Arial" w:cs="Arial"/>
          <w:color w:val="111111"/>
          <w:spacing w:val="-6"/>
          <w:sz w:val="18"/>
          <w:szCs w:val="18"/>
        </w:rPr>
        <w:t xml:space="preserve"> </w:t>
      </w:r>
      <w:r w:rsidRPr="00AA07AE">
        <w:rPr>
          <w:rFonts w:ascii="Arial" w:hAnsi="Arial" w:cs="Arial"/>
          <w:color w:val="111111"/>
          <w:sz w:val="18"/>
          <w:szCs w:val="18"/>
        </w:rPr>
        <w:t>programming</w:t>
      </w:r>
      <w:r w:rsidRPr="00AA07AE">
        <w:rPr>
          <w:rFonts w:ascii="Arial" w:hAnsi="Arial" w:cs="Arial"/>
          <w:color w:val="111111"/>
          <w:spacing w:val="-5"/>
          <w:sz w:val="18"/>
          <w:szCs w:val="18"/>
        </w:rPr>
        <w:t xml:space="preserve"> </w:t>
      </w:r>
      <w:r w:rsidRPr="00AA07AE">
        <w:rPr>
          <w:rFonts w:ascii="Arial" w:hAnsi="Arial" w:cs="Arial"/>
          <w:color w:val="111111"/>
          <w:sz w:val="18"/>
          <w:szCs w:val="18"/>
        </w:rPr>
        <w:t>and</w:t>
      </w:r>
      <w:r w:rsidRPr="00AA07AE">
        <w:rPr>
          <w:rFonts w:ascii="Arial" w:hAnsi="Arial" w:cs="Arial"/>
          <w:color w:val="111111"/>
          <w:spacing w:val="-5"/>
          <w:sz w:val="18"/>
          <w:szCs w:val="18"/>
        </w:rPr>
        <w:t xml:space="preserve"> </w:t>
      </w:r>
      <w:r w:rsidRPr="00AA07AE">
        <w:rPr>
          <w:rFonts w:ascii="Arial" w:hAnsi="Arial" w:cs="Arial"/>
          <w:color w:val="111111"/>
          <w:sz w:val="18"/>
          <w:szCs w:val="18"/>
        </w:rPr>
        <w:t>engage</w:t>
      </w:r>
      <w:r w:rsidRPr="00AA07AE">
        <w:rPr>
          <w:rFonts w:ascii="Arial" w:hAnsi="Arial" w:cs="Arial"/>
          <w:color w:val="111111"/>
          <w:spacing w:val="-6"/>
          <w:sz w:val="18"/>
          <w:szCs w:val="18"/>
        </w:rPr>
        <w:t xml:space="preserve"> </w:t>
      </w:r>
      <w:r w:rsidRPr="00AA07AE">
        <w:rPr>
          <w:rFonts w:ascii="Arial" w:hAnsi="Arial" w:cs="Arial"/>
          <w:color w:val="111111"/>
          <w:sz w:val="18"/>
          <w:szCs w:val="18"/>
        </w:rPr>
        <w:t>with</w:t>
      </w:r>
      <w:r w:rsidRPr="00AA07AE">
        <w:rPr>
          <w:rFonts w:ascii="Arial" w:hAnsi="Arial" w:cs="Arial"/>
          <w:color w:val="111111"/>
          <w:spacing w:val="-5"/>
          <w:sz w:val="18"/>
          <w:szCs w:val="18"/>
        </w:rPr>
        <w:t xml:space="preserve"> </w:t>
      </w:r>
      <w:r w:rsidRPr="00AA07AE">
        <w:rPr>
          <w:rFonts w:ascii="Arial" w:hAnsi="Arial" w:cs="Arial"/>
          <w:color w:val="111111"/>
          <w:sz w:val="18"/>
          <w:szCs w:val="18"/>
        </w:rPr>
        <w:t>the</w:t>
      </w:r>
      <w:r w:rsidRPr="00AA07AE">
        <w:rPr>
          <w:rFonts w:ascii="Arial" w:hAnsi="Arial" w:cs="Arial"/>
          <w:color w:val="111111"/>
          <w:spacing w:val="-6"/>
          <w:sz w:val="18"/>
          <w:szCs w:val="18"/>
        </w:rPr>
        <w:t xml:space="preserve"> </w:t>
      </w:r>
      <w:r w:rsidRPr="00AA07AE">
        <w:rPr>
          <w:rFonts w:ascii="Arial" w:hAnsi="Arial" w:cs="Arial"/>
          <w:color w:val="111111"/>
          <w:sz w:val="18"/>
          <w:szCs w:val="18"/>
        </w:rPr>
        <w:t>SIGGRAPH</w:t>
      </w:r>
      <w:r w:rsidRPr="00AA07AE">
        <w:rPr>
          <w:rFonts w:ascii="Arial" w:hAnsi="Arial" w:cs="Arial"/>
          <w:color w:val="111111"/>
          <w:spacing w:val="-5"/>
          <w:sz w:val="18"/>
          <w:szCs w:val="18"/>
        </w:rPr>
        <w:t xml:space="preserve"> </w:t>
      </w:r>
      <w:r w:rsidRPr="00AA07AE">
        <w:rPr>
          <w:rFonts w:ascii="Arial" w:hAnsi="Arial" w:cs="Arial"/>
          <w:color w:val="111111"/>
          <w:sz w:val="18"/>
          <w:szCs w:val="18"/>
        </w:rPr>
        <w:t>2020</w:t>
      </w:r>
      <w:r w:rsidRPr="00AA07AE">
        <w:rPr>
          <w:rFonts w:ascii="Arial" w:hAnsi="Arial" w:cs="Arial"/>
          <w:color w:val="111111"/>
          <w:spacing w:val="-6"/>
          <w:sz w:val="18"/>
          <w:szCs w:val="18"/>
        </w:rPr>
        <w:t xml:space="preserve"> </w:t>
      </w:r>
      <w:r w:rsidRPr="00AA07AE">
        <w:rPr>
          <w:rFonts w:ascii="Arial" w:hAnsi="Arial" w:cs="Arial"/>
          <w:color w:val="111111"/>
          <w:sz w:val="18"/>
          <w:szCs w:val="18"/>
        </w:rPr>
        <w:t>virtual conference</w:t>
      </w:r>
      <w:r w:rsidRPr="00AA07AE">
        <w:rPr>
          <w:rFonts w:ascii="Arial" w:hAnsi="Arial" w:cs="Arial"/>
          <w:color w:val="111111"/>
          <w:spacing w:val="-2"/>
          <w:sz w:val="18"/>
          <w:szCs w:val="18"/>
        </w:rPr>
        <w:t xml:space="preserve"> </w:t>
      </w:r>
      <w:r w:rsidRPr="00AA07AE">
        <w:rPr>
          <w:rFonts w:ascii="Arial" w:hAnsi="Arial" w:cs="Arial"/>
          <w:color w:val="111111"/>
          <w:sz w:val="18"/>
          <w:szCs w:val="18"/>
        </w:rPr>
        <w:t>format.</w:t>
      </w:r>
    </w:p>
    <w:p w14:paraId="78FD04B1"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205"/>
        <w:contextualSpacing w:val="0"/>
        <w:rPr>
          <w:rFonts w:ascii="Arial" w:hAnsi="Arial" w:cs="Arial"/>
          <w:color w:val="111111"/>
          <w:sz w:val="18"/>
          <w:szCs w:val="18"/>
        </w:rPr>
      </w:pPr>
      <w:r w:rsidRPr="00AA07AE">
        <w:rPr>
          <w:rFonts w:ascii="Arial" w:hAnsi="Arial" w:cs="Arial"/>
          <w:color w:val="111111"/>
          <w:sz w:val="18"/>
          <w:szCs w:val="18"/>
        </w:rPr>
        <w:t>Host additional webinars and coordinate with SIGGRAPH Conference SVSC and ACM SIGGRAPH</w:t>
      </w:r>
      <w:r w:rsidRPr="00AA07AE">
        <w:rPr>
          <w:rFonts w:ascii="Arial" w:hAnsi="Arial" w:cs="Arial"/>
          <w:color w:val="111111"/>
          <w:spacing w:val="-6"/>
          <w:sz w:val="18"/>
          <w:szCs w:val="18"/>
        </w:rPr>
        <w:t xml:space="preserve"> </w:t>
      </w:r>
      <w:r w:rsidRPr="00AA07AE">
        <w:rPr>
          <w:rFonts w:ascii="Arial" w:hAnsi="Arial" w:cs="Arial"/>
          <w:color w:val="111111"/>
          <w:sz w:val="18"/>
          <w:szCs w:val="18"/>
        </w:rPr>
        <w:t>Diversity</w:t>
      </w:r>
      <w:r w:rsidRPr="00AA07AE">
        <w:rPr>
          <w:rFonts w:ascii="Arial" w:hAnsi="Arial" w:cs="Arial"/>
          <w:color w:val="111111"/>
          <w:spacing w:val="-5"/>
          <w:sz w:val="18"/>
          <w:szCs w:val="18"/>
        </w:rPr>
        <w:t xml:space="preserve"> </w:t>
      </w:r>
      <w:r w:rsidRPr="00AA07AE">
        <w:rPr>
          <w:rFonts w:ascii="Arial" w:hAnsi="Arial" w:cs="Arial"/>
          <w:color w:val="111111"/>
          <w:sz w:val="18"/>
          <w:szCs w:val="18"/>
        </w:rPr>
        <w:t>&amp;</w:t>
      </w:r>
      <w:r w:rsidRPr="00AA07AE">
        <w:rPr>
          <w:rFonts w:ascii="Arial" w:hAnsi="Arial" w:cs="Arial"/>
          <w:color w:val="111111"/>
          <w:spacing w:val="-5"/>
          <w:sz w:val="18"/>
          <w:szCs w:val="18"/>
        </w:rPr>
        <w:t xml:space="preserve"> </w:t>
      </w:r>
      <w:r w:rsidRPr="00AA07AE">
        <w:rPr>
          <w:rFonts w:ascii="Arial" w:hAnsi="Arial" w:cs="Arial"/>
          <w:color w:val="111111"/>
          <w:sz w:val="18"/>
          <w:szCs w:val="18"/>
        </w:rPr>
        <w:t>Inclusion</w:t>
      </w:r>
      <w:r w:rsidRPr="00AA07AE">
        <w:rPr>
          <w:rFonts w:ascii="Arial" w:hAnsi="Arial" w:cs="Arial"/>
          <w:color w:val="111111"/>
          <w:spacing w:val="-5"/>
          <w:sz w:val="18"/>
          <w:szCs w:val="18"/>
        </w:rPr>
        <w:t xml:space="preserve"> </w:t>
      </w:r>
      <w:r w:rsidRPr="00AA07AE">
        <w:rPr>
          <w:rFonts w:ascii="Arial" w:hAnsi="Arial" w:cs="Arial"/>
          <w:color w:val="111111"/>
          <w:sz w:val="18"/>
          <w:szCs w:val="18"/>
        </w:rPr>
        <w:t>Committee;</w:t>
      </w:r>
      <w:r w:rsidRPr="00AA07AE">
        <w:rPr>
          <w:rFonts w:ascii="Arial" w:hAnsi="Arial" w:cs="Arial"/>
          <w:color w:val="111111"/>
          <w:spacing w:val="-5"/>
          <w:sz w:val="18"/>
          <w:szCs w:val="18"/>
        </w:rPr>
        <w:t xml:space="preserve"> </w:t>
      </w:r>
      <w:r w:rsidRPr="00AA07AE">
        <w:rPr>
          <w:rFonts w:ascii="Arial" w:hAnsi="Arial" w:cs="Arial"/>
          <w:color w:val="111111"/>
          <w:sz w:val="18"/>
          <w:szCs w:val="18"/>
        </w:rPr>
        <w:t>current</w:t>
      </w:r>
      <w:r w:rsidRPr="00AA07AE">
        <w:rPr>
          <w:rFonts w:ascii="Arial" w:hAnsi="Arial" w:cs="Arial"/>
          <w:color w:val="111111"/>
          <w:spacing w:val="-5"/>
          <w:sz w:val="18"/>
          <w:szCs w:val="18"/>
        </w:rPr>
        <w:t xml:space="preserve"> </w:t>
      </w:r>
      <w:r w:rsidRPr="00AA07AE">
        <w:rPr>
          <w:rFonts w:ascii="Arial" w:hAnsi="Arial" w:cs="Arial"/>
          <w:color w:val="111111"/>
          <w:sz w:val="18"/>
          <w:szCs w:val="18"/>
        </w:rPr>
        <w:t>desire</w:t>
      </w:r>
      <w:r w:rsidRPr="00AA07AE">
        <w:rPr>
          <w:rFonts w:ascii="Arial" w:hAnsi="Arial" w:cs="Arial"/>
          <w:color w:val="111111"/>
          <w:spacing w:val="-5"/>
          <w:sz w:val="18"/>
          <w:szCs w:val="18"/>
        </w:rPr>
        <w:t xml:space="preserve"> </w:t>
      </w:r>
      <w:r w:rsidRPr="00AA07AE">
        <w:rPr>
          <w:rFonts w:ascii="Arial" w:hAnsi="Arial" w:cs="Arial"/>
          <w:color w:val="111111"/>
          <w:sz w:val="18"/>
          <w:szCs w:val="18"/>
        </w:rPr>
        <w:t>for</w:t>
      </w:r>
      <w:r w:rsidRPr="00AA07AE">
        <w:rPr>
          <w:rFonts w:ascii="Arial" w:hAnsi="Arial" w:cs="Arial"/>
          <w:color w:val="111111"/>
          <w:spacing w:val="-5"/>
          <w:sz w:val="18"/>
          <w:szCs w:val="18"/>
        </w:rPr>
        <w:t xml:space="preserve"> </w:t>
      </w:r>
      <w:r w:rsidRPr="00AA07AE">
        <w:rPr>
          <w:rFonts w:ascii="Arial" w:hAnsi="Arial" w:cs="Arial"/>
          <w:color w:val="111111"/>
          <w:sz w:val="18"/>
          <w:szCs w:val="18"/>
        </w:rPr>
        <w:t>S3</w:t>
      </w:r>
      <w:r w:rsidRPr="00AA07AE">
        <w:rPr>
          <w:rFonts w:ascii="Arial" w:hAnsi="Arial" w:cs="Arial"/>
          <w:color w:val="111111"/>
          <w:spacing w:val="-5"/>
          <w:sz w:val="18"/>
          <w:szCs w:val="18"/>
        </w:rPr>
        <w:t xml:space="preserve"> </w:t>
      </w:r>
      <w:r w:rsidRPr="00AA07AE">
        <w:rPr>
          <w:rFonts w:ascii="Arial" w:hAnsi="Arial" w:cs="Arial"/>
          <w:color w:val="111111"/>
          <w:sz w:val="18"/>
          <w:szCs w:val="18"/>
        </w:rPr>
        <w:t>to</w:t>
      </w:r>
      <w:r w:rsidRPr="00AA07AE">
        <w:rPr>
          <w:rFonts w:ascii="Arial" w:hAnsi="Arial" w:cs="Arial"/>
          <w:color w:val="111111"/>
          <w:spacing w:val="-6"/>
          <w:sz w:val="18"/>
          <w:szCs w:val="18"/>
        </w:rPr>
        <w:t xml:space="preserve"> </w:t>
      </w:r>
      <w:r w:rsidRPr="00AA07AE">
        <w:rPr>
          <w:rFonts w:ascii="Arial" w:hAnsi="Arial" w:cs="Arial"/>
          <w:color w:val="111111"/>
          <w:sz w:val="18"/>
          <w:szCs w:val="18"/>
        </w:rPr>
        <w:t>host</w:t>
      </w:r>
      <w:r w:rsidRPr="00AA07AE">
        <w:rPr>
          <w:rFonts w:ascii="Arial" w:hAnsi="Arial" w:cs="Arial"/>
          <w:color w:val="111111"/>
          <w:spacing w:val="-5"/>
          <w:sz w:val="18"/>
          <w:szCs w:val="18"/>
        </w:rPr>
        <w:t xml:space="preserve"> </w:t>
      </w:r>
      <w:r w:rsidRPr="00AA07AE">
        <w:rPr>
          <w:rFonts w:ascii="Arial" w:hAnsi="Arial" w:cs="Arial"/>
          <w:color w:val="111111"/>
          <w:sz w:val="18"/>
          <w:szCs w:val="18"/>
        </w:rPr>
        <w:t>1</w:t>
      </w:r>
      <w:r w:rsidRPr="00AA07AE">
        <w:rPr>
          <w:rFonts w:ascii="Arial" w:hAnsi="Arial" w:cs="Arial"/>
          <w:color w:val="111111"/>
          <w:spacing w:val="-5"/>
          <w:sz w:val="18"/>
          <w:szCs w:val="18"/>
        </w:rPr>
        <w:t xml:space="preserve"> </w:t>
      </w:r>
      <w:r w:rsidRPr="00AA07AE">
        <w:rPr>
          <w:rFonts w:ascii="Arial" w:hAnsi="Arial" w:cs="Arial"/>
          <w:color w:val="111111"/>
          <w:sz w:val="18"/>
          <w:szCs w:val="18"/>
        </w:rPr>
        <w:t>webinar</w:t>
      </w:r>
      <w:r w:rsidRPr="00AA07AE">
        <w:rPr>
          <w:rFonts w:ascii="Arial" w:hAnsi="Arial" w:cs="Arial"/>
          <w:color w:val="111111"/>
          <w:spacing w:val="-5"/>
          <w:sz w:val="18"/>
          <w:szCs w:val="18"/>
        </w:rPr>
        <w:t xml:space="preserve"> </w:t>
      </w:r>
      <w:r w:rsidRPr="00AA07AE">
        <w:rPr>
          <w:rFonts w:ascii="Arial" w:hAnsi="Arial" w:cs="Arial"/>
          <w:color w:val="111111"/>
          <w:sz w:val="18"/>
          <w:szCs w:val="18"/>
        </w:rPr>
        <w:t>per month.</w:t>
      </w:r>
    </w:p>
    <w:p w14:paraId="1DA9E573"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143"/>
        <w:contextualSpacing w:val="0"/>
        <w:rPr>
          <w:rFonts w:ascii="Arial" w:hAnsi="Arial" w:cs="Arial"/>
          <w:color w:val="111111"/>
          <w:sz w:val="18"/>
          <w:szCs w:val="18"/>
        </w:rPr>
      </w:pPr>
      <w:r w:rsidRPr="00AA07AE">
        <w:rPr>
          <w:rFonts w:ascii="Arial" w:hAnsi="Arial" w:cs="Arial"/>
          <w:color w:val="111111"/>
          <w:sz w:val="18"/>
          <w:szCs w:val="18"/>
        </w:rPr>
        <w:t>Build</w:t>
      </w:r>
      <w:r w:rsidRPr="00AA07AE">
        <w:rPr>
          <w:rFonts w:ascii="Arial" w:hAnsi="Arial" w:cs="Arial"/>
          <w:color w:val="111111"/>
          <w:spacing w:val="-6"/>
          <w:sz w:val="18"/>
          <w:szCs w:val="18"/>
        </w:rPr>
        <w:t xml:space="preserve"> </w:t>
      </w:r>
      <w:r w:rsidRPr="00AA07AE">
        <w:rPr>
          <w:rFonts w:ascii="Arial" w:hAnsi="Arial" w:cs="Arial"/>
          <w:color w:val="111111"/>
          <w:sz w:val="18"/>
          <w:szCs w:val="18"/>
        </w:rPr>
        <w:t>out</w:t>
      </w:r>
      <w:r w:rsidRPr="00AA07AE">
        <w:rPr>
          <w:rFonts w:ascii="Arial" w:hAnsi="Arial" w:cs="Arial"/>
          <w:color w:val="111111"/>
          <w:spacing w:val="-5"/>
          <w:sz w:val="18"/>
          <w:szCs w:val="18"/>
        </w:rPr>
        <w:t xml:space="preserve"> </w:t>
      </w:r>
      <w:r w:rsidRPr="00AA07AE">
        <w:rPr>
          <w:rFonts w:ascii="Arial" w:hAnsi="Arial" w:cs="Arial"/>
          <w:color w:val="111111"/>
          <w:sz w:val="18"/>
          <w:szCs w:val="18"/>
        </w:rPr>
        <w:t>a</w:t>
      </w:r>
      <w:r w:rsidRPr="00AA07AE">
        <w:rPr>
          <w:rFonts w:ascii="Arial" w:hAnsi="Arial" w:cs="Arial"/>
          <w:color w:val="111111"/>
          <w:spacing w:val="-5"/>
          <w:sz w:val="18"/>
          <w:szCs w:val="18"/>
        </w:rPr>
        <w:t xml:space="preserve"> </w:t>
      </w:r>
      <w:r w:rsidRPr="00AA07AE">
        <w:rPr>
          <w:rFonts w:ascii="Arial" w:hAnsi="Arial" w:cs="Arial"/>
          <w:color w:val="111111"/>
          <w:sz w:val="18"/>
          <w:szCs w:val="18"/>
        </w:rPr>
        <w:t>Discord</w:t>
      </w:r>
      <w:r w:rsidRPr="00AA07AE">
        <w:rPr>
          <w:rFonts w:ascii="Arial" w:hAnsi="Arial" w:cs="Arial"/>
          <w:color w:val="111111"/>
          <w:spacing w:val="-5"/>
          <w:sz w:val="18"/>
          <w:szCs w:val="18"/>
        </w:rPr>
        <w:t xml:space="preserve"> </w:t>
      </w:r>
      <w:r w:rsidRPr="00AA07AE">
        <w:rPr>
          <w:rFonts w:ascii="Arial" w:hAnsi="Arial" w:cs="Arial"/>
          <w:color w:val="111111"/>
          <w:sz w:val="18"/>
          <w:szCs w:val="18"/>
        </w:rPr>
        <w:t>server</w:t>
      </w:r>
      <w:r w:rsidRPr="00AA07AE">
        <w:rPr>
          <w:rFonts w:ascii="Arial" w:hAnsi="Arial" w:cs="Arial"/>
          <w:color w:val="111111"/>
          <w:spacing w:val="-6"/>
          <w:sz w:val="18"/>
          <w:szCs w:val="18"/>
        </w:rPr>
        <w:t xml:space="preserve"> </w:t>
      </w:r>
      <w:r w:rsidRPr="00AA07AE">
        <w:rPr>
          <w:rFonts w:ascii="Arial" w:hAnsi="Arial" w:cs="Arial"/>
          <w:color w:val="111111"/>
          <w:sz w:val="18"/>
          <w:szCs w:val="18"/>
        </w:rPr>
        <w:t>to</w:t>
      </w:r>
      <w:r w:rsidRPr="00AA07AE">
        <w:rPr>
          <w:rFonts w:ascii="Arial" w:hAnsi="Arial" w:cs="Arial"/>
          <w:color w:val="111111"/>
          <w:spacing w:val="-5"/>
          <w:sz w:val="18"/>
          <w:szCs w:val="18"/>
        </w:rPr>
        <w:t xml:space="preserve"> </w:t>
      </w:r>
      <w:r w:rsidRPr="00AA07AE">
        <w:rPr>
          <w:rFonts w:ascii="Arial" w:hAnsi="Arial" w:cs="Arial"/>
          <w:color w:val="111111"/>
          <w:sz w:val="18"/>
          <w:szCs w:val="18"/>
        </w:rPr>
        <w:t>better</w:t>
      </w:r>
      <w:r w:rsidRPr="00AA07AE">
        <w:rPr>
          <w:rFonts w:ascii="Arial" w:hAnsi="Arial" w:cs="Arial"/>
          <w:color w:val="111111"/>
          <w:spacing w:val="-5"/>
          <w:sz w:val="18"/>
          <w:szCs w:val="18"/>
        </w:rPr>
        <w:t xml:space="preserve"> </w:t>
      </w:r>
      <w:r w:rsidRPr="00AA07AE">
        <w:rPr>
          <w:rFonts w:ascii="Arial" w:hAnsi="Arial" w:cs="Arial"/>
          <w:color w:val="111111"/>
          <w:sz w:val="18"/>
          <w:szCs w:val="18"/>
        </w:rPr>
        <w:t>collaborate</w:t>
      </w:r>
      <w:r w:rsidRPr="00AA07AE">
        <w:rPr>
          <w:rFonts w:ascii="Arial" w:hAnsi="Arial" w:cs="Arial"/>
          <w:color w:val="111111"/>
          <w:spacing w:val="-5"/>
          <w:sz w:val="18"/>
          <w:szCs w:val="18"/>
        </w:rPr>
        <w:t xml:space="preserve"> </w:t>
      </w:r>
      <w:r w:rsidRPr="00AA07AE">
        <w:rPr>
          <w:rFonts w:ascii="Arial" w:hAnsi="Arial" w:cs="Arial"/>
          <w:color w:val="111111"/>
          <w:sz w:val="18"/>
          <w:szCs w:val="18"/>
        </w:rPr>
        <w:t>with</w:t>
      </w:r>
      <w:r w:rsidRPr="00AA07AE">
        <w:rPr>
          <w:rFonts w:ascii="Arial" w:hAnsi="Arial" w:cs="Arial"/>
          <w:color w:val="111111"/>
          <w:spacing w:val="-6"/>
          <w:sz w:val="18"/>
          <w:szCs w:val="18"/>
        </w:rPr>
        <w:t xml:space="preserve"> </w:t>
      </w:r>
      <w:r w:rsidRPr="00AA07AE">
        <w:rPr>
          <w:rFonts w:ascii="Arial" w:hAnsi="Arial" w:cs="Arial"/>
          <w:color w:val="111111"/>
          <w:sz w:val="18"/>
          <w:szCs w:val="18"/>
        </w:rPr>
        <w:t>all</w:t>
      </w:r>
      <w:r w:rsidRPr="00AA07AE">
        <w:rPr>
          <w:rFonts w:ascii="Arial" w:hAnsi="Arial" w:cs="Arial"/>
          <w:color w:val="111111"/>
          <w:spacing w:val="-5"/>
          <w:sz w:val="18"/>
          <w:szCs w:val="18"/>
        </w:rPr>
        <w:t xml:space="preserve"> </w:t>
      </w:r>
      <w:r w:rsidRPr="00AA07AE">
        <w:rPr>
          <w:rFonts w:ascii="Arial" w:hAnsi="Arial" w:cs="Arial"/>
          <w:color w:val="111111"/>
          <w:sz w:val="18"/>
          <w:szCs w:val="18"/>
        </w:rPr>
        <w:t>students</w:t>
      </w:r>
      <w:r w:rsidRPr="00AA07AE">
        <w:rPr>
          <w:rFonts w:ascii="Arial" w:hAnsi="Arial" w:cs="Arial"/>
          <w:color w:val="111111"/>
          <w:spacing w:val="-5"/>
          <w:sz w:val="18"/>
          <w:szCs w:val="18"/>
        </w:rPr>
        <w:t xml:space="preserve"> </w:t>
      </w:r>
      <w:r w:rsidRPr="00AA07AE">
        <w:rPr>
          <w:rFonts w:ascii="Arial" w:hAnsi="Arial" w:cs="Arial"/>
          <w:color w:val="111111"/>
          <w:sz w:val="18"/>
          <w:szCs w:val="18"/>
        </w:rPr>
        <w:t>and</w:t>
      </w:r>
      <w:r w:rsidRPr="00AA07AE">
        <w:rPr>
          <w:rFonts w:ascii="Arial" w:hAnsi="Arial" w:cs="Arial"/>
          <w:color w:val="111111"/>
          <w:spacing w:val="-5"/>
          <w:sz w:val="18"/>
          <w:szCs w:val="18"/>
        </w:rPr>
        <w:t xml:space="preserve"> </w:t>
      </w:r>
      <w:r w:rsidRPr="00AA07AE">
        <w:rPr>
          <w:rFonts w:ascii="Arial" w:hAnsi="Arial" w:cs="Arial"/>
          <w:color w:val="111111"/>
          <w:sz w:val="18"/>
          <w:szCs w:val="18"/>
        </w:rPr>
        <w:t>SIGGRAPH</w:t>
      </w:r>
      <w:r w:rsidRPr="00AA07AE">
        <w:rPr>
          <w:rFonts w:ascii="Arial" w:hAnsi="Arial" w:cs="Arial"/>
          <w:color w:val="111111"/>
          <w:spacing w:val="-6"/>
          <w:sz w:val="18"/>
          <w:szCs w:val="18"/>
        </w:rPr>
        <w:t xml:space="preserve"> </w:t>
      </w:r>
      <w:r w:rsidRPr="00AA07AE">
        <w:rPr>
          <w:rFonts w:ascii="Arial" w:hAnsi="Arial" w:cs="Arial"/>
          <w:color w:val="111111"/>
          <w:sz w:val="18"/>
          <w:szCs w:val="18"/>
        </w:rPr>
        <w:t>Student Chapters; different channels in Discord will allow us to engage with the membership across the various</w:t>
      </w:r>
      <w:r w:rsidRPr="00AA07AE">
        <w:rPr>
          <w:rFonts w:ascii="Arial" w:hAnsi="Arial" w:cs="Arial"/>
          <w:color w:val="111111"/>
          <w:spacing w:val="-4"/>
          <w:sz w:val="18"/>
          <w:szCs w:val="18"/>
        </w:rPr>
        <w:t xml:space="preserve"> </w:t>
      </w:r>
      <w:r w:rsidRPr="00AA07AE">
        <w:rPr>
          <w:rFonts w:ascii="Arial" w:hAnsi="Arial" w:cs="Arial"/>
          <w:color w:val="111111"/>
          <w:sz w:val="18"/>
          <w:szCs w:val="18"/>
        </w:rPr>
        <w:t>groups.</w:t>
      </w:r>
    </w:p>
    <w:p w14:paraId="19D43D07"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6" w:lineRule="auto"/>
        <w:ind w:right="118"/>
        <w:contextualSpacing w:val="0"/>
        <w:rPr>
          <w:rFonts w:ascii="Arial" w:hAnsi="Arial" w:cs="Arial"/>
          <w:color w:val="111111"/>
          <w:sz w:val="18"/>
          <w:szCs w:val="18"/>
        </w:rPr>
      </w:pPr>
      <w:r w:rsidRPr="00AA07AE">
        <w:rPr>
          <w:rFonts w:ascii="Arial" w:hAnsi="Arial" w:cs="Arial"/>
          <w:color w:val="111111"/>
          <w:sz w:val="18"/>
          <w:szCs w:val="18"/>
        </w:rPr>
        <w:t>Source additional S3R3 Reviewer and MentorMe Mentors using Pioneers, Diversity &amp; Inclusion,</w:t>
      </w:r>
      <w:r w:rsidRPr="00AA07AE">
        <w:rPr>
          <w:rFonts w:ascii="Arial" w:hAnsi="Arial" w:cs="Arial"/>
          <w:color w:val="111111"/>
          <w:spacing w:val="-7"/>
          <w:sz w:val="18"/>
          <w:szCs w:val="18"/>
        </w:rPr>
        <w:t xml:space="preserve"> </w:t>
      </w:r>
      <w:r w:rsidRPr="00AA07AE">
        <w:rPr>
          <w:rFonts w:ascii="Arial" w:hAnsi="Arial" w:cs="Arial"/>
          <w:color w:val="111111"/>
          <w:sz w:val="18"/>
          <w:szCs w:val="18"/>
        </w:rPr>
        <w:t>and</w:t>
      </w:r>
      <w:r w:rsidRPr="00AA07AE">
        <w:rPr>
          <w:rFonts w:ascii="Arial" w:hAnsi="Arial" w:cs="Arial"/>
          <w:color w:val="111111"/>
          <w:spacing w:val="-6"/>
          <w:sz w:val="18"/>
          <w:szCs w:val="18"/>
        </w:rPr>
        <w:t xml:space="preserve"> </w:t>
      </w:r>
      <w:r w:rsidRPr="00AA07AE">
        <w:rPr>
          <w:rFonts w:ascii="Arial" w:hAnsi="Arial" w:cs="Arial"/>
          <w:color w:val="111111"/>
          <w:sz w:val="18"/>
          <w:szCs w:val="18"/>
        </w:rPr>
        <w:t>Educators</w:t>
      </w:r>
      <w:r w:rsidRPr="00AA07AE">
        <w:rPr>
          <w:rFonts w:ascii="Arial" w:hAnsi="Arial" w:cs="Arial"/>
          <w:color w:val="111111"/>
          <w:spacing w:val="-6"/>
          <w:sz w:val="18"/>
          <w:szCs w:val="18"/>
        </w:rPr>
        <w:t xml:space="preserve"> </w:t>
      </w:r>
      <w:r w:rsidRPr="00AA07AE">
        <w:rPr>
          <w:rFonts w:ascii="Arial" w:hAnsi="Arial" w:cs="Arial"/>
          <w:color w:val="111111"/>
          <w:sz w:val="18"/>
          <w:szCs w:val="18"/>
        </w:rPr>
        <w:t>listservs.</w:t>
      </w:r>
      <w:r w:rsidRPr="00AA07AE">
        <w:rPr>
          <w:rFonts w:ascii="Arial" w:hAnsi="Arial" w:cs="Arial"/>
          <w:color w:val="111111"/>
          <w:spacing w:val="-6"/>
          <w:sz w:val="18"/>
          <w:szCs w:val="18"/>
        </w:rPr>
        <w:t xml:space="preserve"> </w:t>
      </w:r>
      <w:r w:rsidRPr="00AA07AE">
        <w:rPr>
          <w:rFonts w:ascii="Arial" w:hAnsi="Arial" w:cs="Arial"/>
          <w:color w:val="111111"/>
          <w:sz w:val="18"/>
          <w:szCs w:val="18"/>
        </w:rPr>
        <w:t>Update</w:t>
      </w:r>
      <w:r w:rsidRPr="00AA07AE">
        <w:rPr>
          <w:rFonts w:ascii="Arial" w:hAnsi="Arial" w:cs="Arial"/>
          <w:color w:val="111111"/>
          <w:spacing w:val="-7"/>
          <w:sz w:val="18"/>
          <w:szCs w:val="18"/>
        </w:rPr>
        <w:t xml:space="preserve"> </w:t>
      </w:r>
      <w:r w:rsidRPr="00AA07AE">
        <w:rPr>
          <w:rFonts w:ascii="Arial" w:hAnsi="Arial" w:cs="Arial"/>
          <w:color w:val="111111"/>
          <w:sz w:val="18"/>
          <w:szCs w:val="18"/>
        </w:rPr>
        <w:t>the</w:t>
      </w:r>
      <w:r w:rsidRPr="00AA07AE">
        <w:rPr>
          <w:rFonts w:ascii="Arial" w:hAnsi="Arial" w:cs="Arial"/>
          <w:color w:val="111111"/>
          <w:spacing w:val="-6"/>
          <w:sz w:val="18"/>
          <w:szCs w:val="18"/>
        </w:rPr>
        <w:t xml:space="preserve"> </w:t>
      </w:r>
      <w:r w:rsidRPr="00AA07AE">
        <w:rPr>
          <w:rFonts w:ascii="Arial" w:hAnsi="Arial" w:cs="Arial"/>
          <w:color w:val="111111"/>
          <w:sz w:val="18"/>
          <w:szCs w:val="18"/>
        </w:rPr>
        <w:t>MailChimp</w:t>
      </w:r>
      <w:r w:rsidRPr="00AA07AE">
        <w:rPr>
          <w:rFonts w:ascii="Arial" w:hAnsi="Arial" w:cs="Arial"/>
          <w:color w:val="111111"/>
          <w:spacing w:val="-6"/>
          <w:sz w:val="18"/>
          <w:szCs w:val="18"/>
        </w:rPr>
        <w:t xml:space="preserve"> </w:t>
      </w:r>
      <w:r w:rsidRPr="00AA07AE">
        <w:rPr>
          <w:rFonts w:ascii="Arial" w:hAnsi="Arial" w:cs="Arial"/>
          <w:color w:val="111111"/>
          <w:sz w:val="18"/>
          <w:szCs w:val="18"/>
        </w:rPr>
        <w:t>account</w:t>
      </w:r>
      <w:r w:rsidRPr="00AA07AE">
        <w:rPr>
          <w:rFonts w:ascii="Arial" w:hAnsi="Arial" w:cs="Arial"/>
          <w:color w:val="111111"/>
          <w:spacing w:val="-6"/>
          <w:sz w:val="18"/>
          <w:szCs w:val="18"/>
        </w:rPr>
        <w:t xml:space="preserve"> </w:t>
      </w:r>
      <w:r w:rsidRPr="00AA07AE">
        <w:rPr>
          <w:rFonts w:ascii="Arial" w:hAnsi="Arial" w:cs="Arial"/>
          <w:color w:val="111111"/>
          <w:sz w:val="18"/>
          <w:szCs w:val="18"/>
        </w:rPr>
        <w:t>(or</w:t>
      </w:r>
      <w:r w:rsidRPr="00AA07AE">
        <w:rPr>
          <w:rFonts w:ascii="Arial" w:hAnsi="Arial" w:cs="Arial"/>
          <w:color w:val="111111"/>
          <w:spacing w:val="-7"/>
          <w:sz w:val="18"/>
          <w:szCs w:val="18"/>
        </w:rPr>
        <w:t xml:space="preserve"> </w:t>
      </w:r>
      <w:r w:rsidRPr="00AA07AE">
        <w:rPr>
          <w:rFonts w:ascii="Arial" w:hAnsi="Arial" w:cs="Arial"/>
          <w:color w:val="111111"/>
          <w:sz w:val="18"/>
          <w:szCs w:val="18"/>
        </w:rPr>
        <w:t>another</w:t>
      </w:r>
      <w:r w:rsidRPr="00AA07AE">
        <w:rPr>
          <w:rFonts w:ascii="Arial" w:hAnsi="Arial" w:cs="Arial"/>
          <w:color w:val="111111"/>
          <w:spacing w:val="-6"/>
          <w:sz w:val="18"/>
          <w:szCs w:val="18"/>
        </w:rPr>
        <w:t xml:space="preserve"> </w:t>
      </w:r>
      <w:r w:rsidRPr="00AA07AE">
        <w:rPr>
          <w:rFonts w:ascii="Arial" w:hAnsi="Arial" w:cs="Arial"/>
          <w:color w:val="111111"/>
          <w:sz w:val="18"/>
          <w:szCs w:val="18"/>
        </w:rPr>
        <w:t>method)</w:t>
      </w:r>
      <w:r w:rsidRPr="00AA07AE">
        <w:rPr>
          <w:rFonts w:ascii="Arial" w:hAnsi="Arial" w:cs="Arial"/>
          <w:color w:val="111111"/>
          <w:spacing w:val="-6"/>
          <w:sz w:val="18"/>
          <w:szCs w:val="18"/>
        </w:rPr>
        <w:t xml:space="preserve"> </w:t>
      </w:r>
      <w:r w:rsidRPr="00AA07AE">
        <w:rPr>
          <w:rFonts w:ascii="Arial" w:hAnsi="Arial" w:cs="Arial"/>
          <w:color w:val="111111"/>
          <w:sz w:val="18"/>
          <w:szCs w:val="18"/>
        </w:rPr>
        <w:t>to collect information for new reviewers and/or interested students and emerging professionals and build out a resource</w:t>
      </w:r>
      <w:r w:rsidRPr="00AA07AE">
        <w:rPr>
          <w:rFonts w:ascii="Arial" w:hAnsi="Arial" w:cs="Arial"/>
          <w:color w:val="111111"/>
          <w:spacing w:val="-9"/>
          <w:sz w:val="18"/>
          <w:szCs w:val="18"/>
        </w:rPr>
        <w:t xml:space="preserve"> </w:t>
      </w:r>
      <w:r w:rsidRPr="00AA07AE">
        <w:rPr>
          <w:rFonts w:ascii="Arial" w:hAnsi="Arial" w:cs="Arial"/>
          <w:color w:val="111111"/>
          <w:sz w:val="18"/>
          <w:szCs w:val="18"/>
        </w:rPr>
        <w:t>database.</w:t>
      </w:r>
    </w:p>
    <w:p w14:paraId="7E35FD9F" w14:textId="77777777" w:rsidR="000F78BA" w:rsidRPr="00AA07AE" w:rsidRDefault="000F78BA" w:rsidP="000F78BA">
      <w:pPr>
        <w:pStyle w:val="ListParagraph"/>
        <w:widowControl w:val="0"/>
        <w:numPr>
          <w:ilvl w:val="0"/>
          <w:numId w:val="99"/>
        </w:numPr>
        <w:tabs>
          <w:tab w:val="left" w:pos="840"/>
        </w:tabs>
        <w:kinsoku w:val="0"/>
        <w:overflowPunct w:val="0"/>
        <w:autoSpaceDE w:val="0"/>
        <w:autoSpaceDN w:val="0"/>
        <w:adjustRightInd w:val="0"/>
        <w:spacing w:line="250" w:lineRule="exact"/>
        <w:contextualSpacing w:val="0"/>
        <w:rPr>
          <w:rFonts w:ascii="Arial" w:hAnsi="Arial" w:cs="Arial"/>
          <w:color w:val="111111"/>
          <w:sz w:val="18"/>
          <w:szCs w:val="18"/>
        </w:rPr>
      </w:pPr>
      <w:r w:rsidRPr="00AA07AE">
        <w:rPr>
          <w:rFonts w:ascii="Arial" w:hAnsi="Arial" w:cs="Arial"/>
          <w:color w:val="111111"/>
          <w:sz w:val="18"/>
          <w:szCs w:val="18"/>
        </w:rPr>
        <w:t>Expand the MentorMe program twice per</w:t>
      </w:r>
      <w:r w:rsidRPr="00AA07AE">
        <w:rPr>
          <w:rFonts w:ascii="Arial" w:hAnsi="Arial" w:cs="Arial"/>
          <w:color w:val="111111"/>
          <w:spacing w:val="-9"/>
          <w:sz w:val="18"/>
          <w:szCs w:val="18"/>
        </w:rPr>
        <w:t xml:space="preserve"> </w:t>
      </w:r>
      <w:r w:rsidRPr="00AA07AE">
        <w:rPr>
          <w:rFonts w:ascii="Arial" w:hAnsi="Arial" w:cs="Arial"/>
          <w:color w:val="111111"/>
          <w:sz w:val="18"/>
          <w:szCs w:val="18"/>
        </w:rPr>
        <w:t>year.</w:t>
      </w:r>
    </w:p>
    <w:p w14:paraId="784FB2EC" w14:textId="77777777" w:rsidR="000F78BA" w:rsidRPr="00AA07AE" w:rsidRDefault="000F78BA" w:rsidP="000F78BA">
      <w:pPr>
        <w:pStyle w:val="BodyText"/>
        <w:kinsoku w:val="0"/>
        <w:overflowPunct w:val="0"/>
        <w:rPr>
          <w:rFonts w:ascii="Arial" w:hAnsi="Arial" w:cs="Arial"/>
          <w:sz w:val="18"/>
          <w:szCs w:val="18"/>
        </w:rPr>
      </w:pPr>
    </w:p>
    <w:p w14:paraId="248FF2CF" w14:textId="12C06B8E" w:rsidR="000F78BA" w:rsidRPr="00AA07AE" w:rsidRDefault="000F78BA" w:rsidP="000F78BA">
      <w:pPr>
        <w:pStyle w:val="BodyText"/>
        <w:kinsoku w:val="0"/>
        <w:overflowPunct w:val="0"/>
        <w:spacing w:before="5"/>
        <w:rPr>
          <w:rFonts w:ascii="Arial" w:hAnsi="Arial" w:cs="Arial"/>
          <w:sz w:val="18"/>
          <w:szCs w:val="18"/>
        </w:rPr>
      </w:pPr>
      <w:r w:rsidRPr="00AA07AE">
        <w:rPr>
          <w:rFonts w:ascii="Arial" w:hAnsi="Arial" w:cs="Arial"/>
          <w:noProof/>
          <w:sz w:val="18"/>
          <w:szCs w:val="18"/>
        </w:rPr>
        <mc:AlternateContent>
          <mc:Choice Requires="wps">
            <w:drawing>
              <wp:anchor distT="0" distB="0" distL="0" distR="0" simplePos="0" relativeHeight="251683840" behindDoc="0" locked="0" layoutInCell="0" allowOverlap="1" wp14:anchorId="788FD1CF" wp14:editId="156D075E">
                <wp:simplePos x="0" y="0"/>
                <wp:positionH relativeFrom="page">
                  <wp:posOffset>904875</wp:posOffset>
                </wp:positionH>
                <wp:positionV relativeFrom="paragraph">
                  <wp:posOffset>244475</wp:posOffset>
                </wp:positionV>
                <wp:extent cx="5953125" cy="12700"/>
                <wp:effectExtent l="9525" t="5080" r="9525" b="127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0"/>
                        </a:xfrm>
                        <a:custGeom>
                          <a:avLst/>
                          <a:gdLst>
                            <a:gd name="T0" fmla="*/ 0 w 9375"/>
                            <a:gd name="T1" fmla="*/ 0 h 20"/>
                            <a:gd name="T2" fmla="*/ 9374 w 9375"/>
                            <a:gd name="T3" fmla="*/ 0 h 20"/>
                          </a:gdLst>
                          <a:ahLst/>
                          <a:cxnLst>
                            <a:cxn ang="0">
                              <a:pos x="T0" y="T1"/>
                            </a:cxn>
                            <a:cxn ang="0">
                              <a:pos x="T2" y="T3"/>
                            </a:cxn>
                          </a:cxnLst>
                          <a:rect l="0" t="0" r="r" b="b"/>
                          <a:pathLst>
                            <a:path w="9375" h="20">
                              <a:moveTo>
                                <a:pt x="0" y="0"/>
                              </a:moveTo>
                              <a:lnTo>
                                <a:pt x="9374"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BED2BD" id="Freeform: Shape 4"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25pt,19.25pt,539.95pt,19.25pt" coordsize="93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" o:allowincell="f" filled="f" strokecolor="#cacaca">
                <v:path arrowok="t" o:connecttype="custom" o:connectlocs="0,0;5952490,0" o:connectangles="0,0"/>
                <w10:wrap type="topAndBottom" anchorx="page"/>
              </v:polyline>
            </w:pict>
          </mc:Fallback>
        </mc:AlternateContent>
      </w:r>
    </w:p>
    <w:p w14:paraId="4162B868" w14:textId="77777777" w:rsidR="000F78BA" w:rsidRPr="00AA07AE" w:rsidRDefault="000F78BA" w:rsidP="000F78BA">
      <w:pPr>
        <w:pStyle w:val="BodyText"/>
        <w:kinsoku w:val="0"/>
        <w:overflowPunct w:val="0"/>
        <w:spacing w:before="5"/>
        <w:rPr>
          <w:rFonts w:ascii="Arial" w:hAnsi="Arial" w:cs="Arial"/>
          <w:sz w:val="18"/>
          <w:szCs w:val="18"/>
        </w:rPr>
        <w:sectPr w:rsidR="000F78BA" w:rsidRPr="00AA07AE">
          <w:pgSz w:w="12240" w:h="15840"/>
          <w:pgMar w:top="1380" w:right="1320" w:bottom="1300" w:left="1320" w:header="0" w:footer="1106" w:gutter="0"/>
          <w:cols w:space="720"/>
          <w:noEndnote/>
        </w:sectPr>
      </w:pPr>
    </w:p>
    <w:p w14:paraId="03493305" w14:textId="77777777" w:rsidR="000F78BA" w:rsidRPr="00AA07AE" w:rsidRDefault="000F78BA" w:rsidP="000F78BA">
      <w:pPr>
        <w:pStyle w:val="BodyText"/>
        <w:kinsoku w:val="0"/>
        <w:overflowPunct w:val="0"/>
        <w:spacing w:before="3"/>
        <w:rPr>
          <w:rFonts w:ascii="Arial" w:hAnsi="Arial" w:cs="Arial"/>
          <w:sz w:val="18"/>
          <w:szCs w:val="18"/>
        </w:rPr>
      </w:pPr>
    </w:p>
    <w:p w14:paraId="2A36F400" w14:textId="77777777" w:rsidR="000F78BA" w:rsidRPr="00AA07AE" w:rsidRDefault="000F78BA" w:rsidP="000F78BA">
      <w:pPr>
        <w:pStyle w:val="Heading1"/>
        <w:kinsoku w:val="0"/>
        <w:overflowPunct w:val="0"/>
        <w:spacing w:before="90"/>
        <w:rPr>
          <w:rFonts w:ascii="Arial" w:hAnsi="Arial" w:cs="Arial"/>
          <w:sz w:val="18"/>
          <w:szCs w:val="18"/>
        </w:rPr>
      </w:pPr>
      <w:r w:rsidRPr="00AA07AE">
        <w:rPr>
          <w:rFonts w:ascii="Arial" w:hAnsi="Arial" w:cs="Arial"/>
          <w:sz w:val="18"/>
          <w:szCs w:val="18"/>
        </w:rPr>
        <w:t>Advisory Boards</w:t>
      </w:r>
    </w:p>
    <w:p w14:paraId="193B6BC9" w14:textId="77777777" w:rsidR="000F78BA" w:rsidRPr="00AA07AE" w:rsidRDefault="000F78BA" w:rsidP="000F78BA">
      <w:pPr>
        <w:pStyle w:val="BodyText"/>
        <w:kinsoku w:val="0"/>
        <w:overflowPunct w:val="0"/>
        <w:spacing w:before="7"/>
        <w:rPr>
          <w:rFonts w:ascii="Arial" w:hAnsi="Arial" w:cs="Arial"/>
          <w:b/>
          <w:bCs/>
          <w:sz w:val="18"/>
          <w:szCs w:val="18"/>
        </w:rPr>
      </w:pPr>
    </w:p>
    <w:p w14:paraId="17A2C8F3" w14:textId="77777777" w:rsidR="000F78BA" w:rsidRPr="00AA07AE" w:rsidRDefault="000F78BA" w:rsidP="000F78BA">
      <w:pPr>
        <w:pStyle w:val="Heading2"/>
        <w:kinsoku w:val="0"/>
        <w:overflowPunct w:val="0"/>
        <w:rPr>
          <w:rFonts w:ascii="Arial" w:hAnsi="Arial" w:cs="Arial"/>
          <w:sz w:val="18"/>
          <w:szCs w:val="18"/>
        </w:rPr>
      </w:pPr>
      <w:r w:rsidRPr="00AA07AE">
        <w:rPr>
          <w:rFonts w:ascii="Arial" w:hAnsi="Arial" w:cs="Arial"/>
          <w:sz w:val="18"/>
          <w:szCs w:val="18"/>
        </w:rPr>
        <w:t>Computer Animation Festival Advisory Board (CAFAB):</w:t>
      </w:r>
    </w:p>
    <w:p w14:paraId="5B03DE54"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Jason R.M. Smith</w:t>
      </w:r>
    </w:p>
    <w:p w14:paraId="3E75245E" w14:textId="77777777" w:rsidR="000F78BA" w:rsidRPr="00AA07AE" w:rsidRDefault="000F78BA" w:rsidP="000F78BA">
      <w:pPr>
        <w:pStyle w:val="BodyText"/>
        <w:kinsoku w:val="0"/>
        <w:overflowPunct w:val="0"/>
        <w:spacing w:before="2"/>
        <w:rPr>
          <w:rFonts w:ascii="Arial" w:hAnsi="Arial" w:cs="Arial"/>
          <w:sz w:val="18"/>
          <w:szCs w:val="18"/>
        </w:rPr>
      </w:pPr>
    </w:p>
    <w:p w14:paraId="2F00FA8C"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Mission:</w:t>
      </w:r>
    </w:p>
    <w:p w14:paraId="5398A2E0" w14:textId="77777777" w:rsidR="000F78BA" w:rsidRPr="00AA07AE" w:rsidRDefault="000F78BA" w:rsidP="000F78BA">
      <w:pPr>
        <w:pStyle w:val="BodyText"/>
        <w:kinsoku w:val="0"/>
        <w:overflowPunct w:val="0"/>
        <w:spacing w:before="1"/>
        <w:rPr>
          <w:rFonts w:ascii="Arial" w:hAnsi="Arial" w:cs="Arial"/>
          <w:i/>
          <w:iCs/>
          <w:sz w:val="18"/>
          <w:szCs w:val="18"/>
        </w:rPr>
      </w:pPr>
    </w:p>
    <w:p w14:paraId="21AD594C" w14:textId="77777777" w:rsidR="000F78BA" w:rsidRPr="00AA07AE" w:rsidRDefault="000F78BA" w:rsidP="000F78BA">
      <w:pPr>
        <w:pStyle w:val="BodyText"/>
        <w:kinsoku w:val="0"/>
        <w:overflowPunct w:val="0"/>
        <w:spacing w:before="1" w:line="285" w:lineRule="auto"/>
        <w:ind w:right="137"/>
        <w:rPr>
          <w:rFonts w:ascii="Arial" w:hAnsi="Arial" w:cs="Arial"/>
          <w:sz w:val="18"/>
          <w:szCs w:val="18"/>
        </w:rPr>
      </w:pPr>
      <w:r w:rsidRPr="00AA07AE">
        <w:rPr>
          <w:rFonts w:ascii="Arial" w:hAnsi="Arial" w:cs="Arial"/>
          <w:sz w:val="18"/>
          <w:szCs w:val="18"/>
        </w:rPr>
        <w:t>The Computer Animation Festival Advisory Board was established to provide a long term vision to the CAF whilst promoting the SIGGRAPH Organization and Conferences through the international Traveling Show.</w:t>
      </w:r>
    </w:p>
    <w:p w14:paraId="12477DFF" w14:textId="77777777" w:rsidR="000F78BA" w:rsidRPr="00AA07AE" w:rsidRDefault="000F78BA" w:rsidP="000F78BA">
      <w:pPr>
        <w:pStyle w:val="BodyText"/>
        <w:kinsoku w:val="0"/>
        <w:overflowPunct w:val="0"/>
        <w:spacing w:before="9"/>
        <w:rPr>
          <w:rFonts w:ascii="Arial" w:hAnsi="Arial" w:cs="Arial"/>
          <w:sz w:val="18"/>
          <w:szCs w:val="18"/>
        </w:rPr>
      </w:pPr>
    </w:p>
    <w:p w14:paraId="5BB95AC1"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Accomplishments:</w:t>
      </w:r>
    </w:p>
    <w:p w14:paraId="70DB8403" w14:textId="77777777" w:rsidR="000F78BA" w:rsidRPr="00AA07AE" w:rsidRDefault="000F78BA" w:rsidP="000F78BA">
      <w:pPr>
        <w:pStyle w:val="BodyText"/>
        <w:kinsoku w:val="0"/>
        <w:overflowPunct w:val="0"/>
        <w:spacing w:before="2"/>
        <w:rPr>
          <w:rFonts w:ascii="Arial" w:hAnsi="Arial" w:cs="Arial"/>
          <w:i/>
          <w:iCs/>
          <w:sz w:val="18"/>
          <w:szCs w:val="18"/>
        </w:rPr>
      </w:pPr>
    </w:p>
    <w:p w14:paraId="3064687E" w14:textId="77777777" w:rsidR="000F78BA" w:rsidRPr="00AA07AE" w:rsidRDefault="000F78BA" w:rsidP="000F78BA">
      <w:pPr>
        <w:pStyle w:val="BodyText"/>
        <w:kinsoku w:val="0"/>
        <w:overflowPunct w:val="0"/>
        <w:spacing w:line="285" w:lineRule="auto"/>
        <w:ind w:right="137"/>
        <w:rPr>
          <w:rFonts w:ascii="Arial" w:hAnsi="Arial" w:cs="Arial"/>
          <w:sz w:val="18"/>
          <w:szCs w:val="18"/>
        </w:rPr>
      </w:pPr>
      <w:r w:rsidRPr="00AA07AE">
        <w:rPr>
          <w:rFonts w:ascii="Arial" w:hAnsi="Arial" w:cs="Arial"/>
          <w:sz w:val="18"/>
          <w:szCs w:val="18"/>
        </w:rPr>
        <w:t>During 2019 the Computer Animation Festival Advisory Board achieved conference level buy-in on the Computer Animation Festival Awards Policies, providing value to incoming CAF Chairs and consistency across both conferences. Whilst conferences worldwide switched formats due to COVID, the CAFAB Strategic Projects team worked with the External Partnerships team to identify a shortlist of future pillar partners to drive strategic Traveling Show growth. The group also lined up a potential software partner for Digital Distribution and continue to target a digitally distributed Traveling Show for NA2021.</w:t>
      </w:r>
    </w:p>
    <w:p w14:paraId="170977ED" w14:textId="77777777" w:rsidR="000F78BA" w:rsidRPr="00AA07AE" w:rsidRDefault="000F78BA" w:rsidP="000F78BA">
      <w:pPr>
        <w:pStyle w:val="BodyText"/>
        <w:kinsoku w:val="0"/>
        <w:overflowPunct w:val="0"/>
        <w:spacing w:before="5"/>
        <w:rPr>
          <w:rFonts w:ascii="Arial" w:hAnsi="Arial" w:cs="Arial"/>
          <w:sz w:val="18"/>
          <w:szCs w:val="18"/>
        </w:rPr>
      </w:pPr>
    </w:p>
    <w:p w14:paraId="614A83E1"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02B24534" w14:textId="77777777" w:rsidR="000F78BA" w:rsidRPr="00AA07AE" w:rsidRDefault="000F78BA" w:rsidP="000F78BA">
      <w:pPr>
        <w:pStyle w:val="BodyText"/>
        <w:kinsoku w:val="0"/>
        <w:overflowPunct w:val="0"/>
        <w:spacing w:before="2"/>
        <w:rPr>
          <w:rFonts w:ascii="Arial" w:hAnsi="Arial" w:cs="Arial"/>
          <w:i/>
          <w:iCs/>
          <w:sz w:val="18"/>
          <w:szCs w:val="18"/>
        </w:rPr>
      </w:pPr>
    </w:p>
    <w:p w14:paraId="0C15960A" w14:textId="77777777" w:rsidR="000F78BA" w:rsidRPr="00AA07AE" w:rsidRDefault="000F78BA" w:rsidP="000F78BA">
      <w:pPr>
        <w:pStyle w:val="BodyText"/>
        <w:kinsoku w:val="0"/>
        <w:overflowPunct w:val="0"/>
        <w:spacing w:line="285" w:lineRule="auto"/>
        <w:ind w:right="307"/>
        <w:rPr>
          <w:rFonts w:ascii="Arial" w:hAnsi="Arial" w:cs="Arial"/>
          <w:sz w:val="18"/>
          <w:szCs w:val="18"/>
        </w:rPr>
      </w:pPr>
      <w:r w:rsidRPr="00AA07AE">
        <w:rPr>
          <w:rFonts w:ascii="Arial" w:hAnsi="Arial" w:cs="Arial"/>
          <w:sz w:val="18"/>
          <w:szCs w:val="18"/>
        </w:rPr>
        <w:t>Partnerships and distribution remain priorities for 2020-21 and will be re-evaluated to support long-term COVID related changes for SIGGRAPH and partner conferences once the impact is understood.</w:t>
      </w:r>
    </w:p>
    <w:p w14:paraId="3329AF50" w14:textId="77777777" w:rsidR="000F78BA" w:rsidRPr="00AA07AE" w:rsidRDefault="000F78BA" w:rsidP="000F78BA">
      <w:pPr>
        <w:pStyle w:val="BodyText"/>
        <w:kinsoku w:val="0"/>
        <w:overflowPunct w:val="0"/>
        <w:spacing w:before="9"/>
        <w:rPr>
          <w:rFonts w:ascii="Arial" w:hAnsi="Arial" w:cs="Arial"/>
          <w:sz w:val="18"/>
          <w:szCs w:val="18"/>
        </w:rPr>
      </w:pPr>
    </w:p>
    <w:p w14:paraId="61376AF0" w14:textId="77777777" w:rsidR="000F78BA" w:rsidRPr="00AA07AE" w:rsidRDefault="000F78BA" w:rsidP="000F78BA">
      <w:pPr>
        <w:pStyle w:val="Heading2"/>
        <w:kinsoku w:val="0"/>
        <w:overflowPunct w:val="0"/>
        <w:spacing w:before="1"/>
        <w:rPr>
          <w:rFonts w:ascii="Arial" w:hAnsi="Arial" w:cs="Arial"/>
          <w:sz w:val="18"/>
          <w:szCs w:val="18"/>
        </w:rPr>
      </w:pPr>
      <w:r w:rsidRPr="00AA07AE">
        <w:rPr>
          <w:rFonts w:ascii="Arial" w:hAnsi="Arial" w:cs="Arial"/>
          <w:sz w:val="18"/>
          <w:szCs w:val="18"/>
        </w:rPr>
        <w:t>Art Advisory Group (AAG):</w:t>
      </w:r>
    </w:p>
    <w:p w14:paraId="260E76CF"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Victoria Szabo</w:t>
      </w:r>
    </w:p>
    <w:p w14:paraId="13F09781" w14:textId="77777777" w:rsidR="000F78BA" w:rsidRPr="00AA07AE" w:rsidRDefault="000F78BA" w:rsidP="000F78BA">
      <w:pPr>
        <w:pStyle w:val="BodyText"/>
        <w:kinsoku w:val="0"/>
        <w:overflowPunct w:val="0"/>
        <w:spacing w:before="11"/>
        <w:rPr>
          <w:rFonts w:ascii="Arial" w:hAnsi="Arial" w:cs="Arial"/>
          <w:sz w:val="18"/>
          <w:szCs w:val="18"/>
        </w:rPr>
      </w:pPr>
    </w:p>
    <w:p w14:paraId="0FF0DB1A"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26122081" w14:textId="77777777" w:rsidR="000F78BA" w:rsidRPr="00AA07AE" w:rsidRDefault="000F78BA" w:rsidP="000F78BA">
      <w:pPr>
        <w:pStyle w:val="BodyText"/>
        <w:kinsoku w:val="0"/>
        <w:overflowPunct w:val="0"/>
        <w:spacing w:before="11"/>
        <w:rPr>
          <w:rFonts w:ascii="Arial" w:hAnsi="Arial" w:cs="Arial"/>
          <w:i/>
          <w:iCs/>
          <w:sz w:val="18"/>
          <w:szCs w:val="18"/>
        </w:rPr>
      </w:pPr>
    </w:p>
    <w:p w14:paraId="2075C736" w14:textId="77777777" w:rsidR="000F78BA" w:rsidRPr="00AA07AE" w:rsidRDefault="000F78BA" w:rsidP="000F78BA">
      <w:pPr>
        <w:pStyle w:val="BodyText"/>
        <w:kinsoku w:val="0"/>
        <w:overflowPunct w:val="0"/>
        <w:spacing w:line="285" w:lineRule="auto"/>
        <w:ind w:right="155"/>
        <w:rPr>
          <w:rFonts w:ascii="Arial" w:hAnsi="Arial" w:cs="Arial"/>
          <w:color w:val="212121"/>
          <w:sz w:val="18"/>
          <w:szCs w:val="18"/>
        </w:rPr>
      </w:pPr>
      <w:r w:rsidRPr="00AA07AE">
        <w:rPr>
          <w:rFonts w:ascii="Arial" w:hAnsi="Arial" w:cs="Arial"/>
          <w:color w:val="212121"/>
          <w:sz w:val="18"/>
          <w:szCs w:val="18"/>
        </w:rPr>
        <w:t>SIGGRAPH ART ADVISORY GROUP (AAG) was established in the spring of 2019 to ensure that Art Gallery and Art Papers continue to be valued conference programs serving the artist community and beyond. This newly launched group provides counsel to the Conference Advisory Group (CAG) and SIGGRAPH Asia Conference Advisory Group (SACAG), as needed, on multi-year, cross-conference issues affecting the Art Gallery and Papers community. AAG currently has 11 members (Chair &amp; Exofficio members). Ex-officio members are N-1, N, and N+1 art Gallery and Papers chairs for SIGGRAPH, SIGGRAPH ASIA, and the current chair of</w:t>
      </w:r>
    </w:p>
    <w:p w14:paraId="61682DFE" w14:textId="77777777" w:rsidR="000F78BA" w:rsidRPr="00AA07AE" w:rsidRDefault="000F78BA" w:rsidP="000F78BA">
      <w:pPr>
        <w:pStyle w:val="BodyText"/>
        <w:kinsoku w:val="0"/>
        <w:overflowPunct w:val="0"/>
        <w:spacing w:line="285" w:lineRule="auto"/>
        <w:ind w:right="155"/>
        <w:rPr>
          <w:rFonts w:ascii="Arial" w:hAnsi="Arial" w:cs="Arial"/>
          <w:color w:val="212121"/>
          <w:sz w:val="18"/>
          <w:szCs w:val="18"/>
        </w:rPr>
        <w:sectPr w:rsidR="000F78BA" w:rsidRPr="00AA07AE">
          <w:pgSz w:w="12240" w:h="15840"/>
          <w:pgMar w:top="1500" w:right="1320" w:bottom="1300" w:left="1320" w:header="0" w:footer="1106" w:gutter="0"/>
          <w:cols w:space="720"/>
          <w:noEndnote/>
        </w:sectPr>
      </w:pPr>
    </w:p>
    <w:p w14:paraId="74B95F22" w14:textId="77777777" w:rsidR="000F78BA" w:rsidRPr="00AA07AE" w:rsidRDefault="000F78BA" w:rsidP="000F78BA">
      <w:pPr>
        <w:pStyle w:val="BodyText"/>
        <w:kinsoku w:val="0"/>
        <w:overflowPunct w:val="0"/>
        <w:spacing w:before="63" w:line="285" w:lineRule="auto"/>
        <w:rPr>
          <w:rFonts w:ascii="Arial" w:hAnsi="Arial" w:cs="Arial"/>
          <w:color w:val="212121"/>
          <w:sz w:val="18"/>
          <w:szCs w:val="18"/>
        </w:rPr>
      </w:pPr>
      <w:r w:rsidRPr="00AA07AE">
        <w:rPr>
          <w:rFonts w:ascii="Arial" w:hAnsi="Arial" w:cs="Arial"/>
          <w:color w:val="212121"/>
          <w:sz w:val="18"/>
          <w:szCs w:val="18"/>
        </w:rPr>
        <w:lastRenderedPageBreak/>
        <w:t>the ACM SIGGRAPH Digital Arts Community(DAC). We also appointed the Presidents of ISEA and the New Media Caucus.</w:t>
      </w:r>
    </w:p>
    <w:p w14:paraId="068390D8" w14:textId="77777777" w:rsidR="000F78BA" w:rsidRPr="00AA07AE" w:rsidRDefault="000F78BA" w:rsidP="000F78BA">
      <w:pPr>
        <w:pStyle w:val="BodyText"/>
        <w:kinsoku w:val="0"/>
        <w:overflowPunct w:val="0"/>
        <w:spacing w:before="8"/>
        <w:rPr>
          <w:rFonts w:ascii="Arial" w:hAnsi="Arial" w:cs="Arial"/>
          <w:sz w:val="18"/>
          <w:szCs w:val="18"/>
        </w:rPr>
      </w:pPr>
    </w:p>
    <w:p w14:paraId="00585AC1" w14:textId="77777777" w:rsidR="000F78BA" w:rsidRPr="00AA07AE" w:rsidRDefault="000F78BA" w:rsidP="000F78BA">
      <w:pPr>
        <w:pStyle w:val="BodyText"/>
        <w:kinsoku w:val="0"/>
        <w:overflowPunct w:val="0"/>
        <w:rPr>
          <w:rFonts w:ascii="Arial" w:hAnsi="Arial" w:cs="Arial"/>
          <w:i/>
          <w:iCs/>
          <w:color w:val="212121"/>
          <w:sz w:val="18"/>
          <w:szCs w:val="18"/>
        </w:rPr>
      </w:pPr>
      <w:r w:rsidRPr="00AA07AE">
        <w:rPr>
          <w:rFonts w:ascii="Arial" w:hAnsi="Arial" w:cs="Arial"/>
          <w:i/>
          <w:iCs/>
          <w:color w:val="212121"/>
          <w:sz w:val="18"/>
          <w:szCs w:val="18"/>
        </w:rPr>
        <w:t>Accomplishments:</w:t>
      </w:r>
    </w:p>
    <w:p w14:paraId="589E5F00" w14:textId="77777777" w:rsidR="000F78BA" w:rsidRPr="00AA07AE" w:rsidRDefault="000F78BA" w:rsidP="000F78BA">
      <w:pPr>
        <w:pStyle w:val="BodyText"/>
        <w:kinsoku w:val="0"/>
        <w:overflowPunct w:val="0"/>
        <w:rPr>
          <w:rFonts w:ascii="Arial" w:hAnsi="Arial" w:cs="Arial"/>
          <w:i/>
          <w:iCs/>
          <w:sz w:val="18"/>
          <w:szCs w:val="18"/>
        </w:rPr>
      </w:pPr>
    </w:p>
    <w:p w14:paraId="4EAF6861" w14:textId="77777777" w:rsidR="000F78BA" w:rsidRPr="00AA07AE" w:rsidRDefault="000F78BA" w:rsidP="000F78BA">
      <w:pPr>
        <w:pStyle w:val="BodyText"/>
        <w:kinsoku w:val="0"/>
        <w:overflowPunct w:val="0"/>
        <w:spacing w:line="285" w:lineRule="auto"/>
        <w:ind w:right="112"/>
        <w:rPr>
          <w:rFonts w:ascii="Arial" w:hAnsi="Arial" w:cs="Arial"/>
          <w:color w:val="212121"/>
          <w:sz w:val="18"/>
          <w:szCs w:val="18"/>
        </w:rPr>
      </w:pPr>
      <w:r w:rsidRPr="00AA07AE">
        <w:rPr>
          <w:rFonts w:ascii="Arial" w:hAnsi="Arial" w:cs="Arial"/>
          <w:color w:val="212121"/>
          <w:sz w:val="18"/>
          <w:szCs w:val="18"/>
        </w:rPr>
        <w:t>AAG assembled a document with general suggestions for the structure of Art jury meetings and developed a list of contributors who can participate in future Art activities. Our primary activity in 2019-20 has been to develop an alternative to the existing Leonardo contract for Art Papers and Art Gallery documentation. We have developed an initial agreement to create a special issue of the Computer Graphics and Interactive Techniques PACM devoted to Art Papers, and are exploring options for documenting the Art Gallery, which may include a section in the CGIT special issue, or, failing that, a separate online publication that will serve as an Art Gallery catalog. We are also working closely with the Arts chairs to think about longer-term arts exhibition and documentation, especially in light of the COVID-19 crisis and increasingly move towards virtualization.</w:t>
      </w:r>
    </w:p>
    <w:p w14:paraId="3A44303F" w14:textId="77777777" w:rsidR="000F78BA" w:rsidRPr="00AA07AE" w:rsidRDefault="000F78BA" w:rsidP="000F78BA">
      <w:pPr>
        <w:pStyle w:val="BodyText"/>
        <w:kinsoku w:val="0"/>
        <w:overflowPunct w:val="0"/>
        <w:spacing w:before="11"/>
        <w:rPr>
          <w:rFonts w:ascii="Arial" w:hAnsi="Arial" w:cs="Arial"/>
          <w:sz w:val="18"/>
          <w:szCs w:val="18"/>
        </w:rPr>
      </w:pPr>
    </w:p>
    <w:p w14:paraId="64FBC703" w14:textId="77777777" w:rsidR="000F78BA" w:rsidRPr="00AA07AE" w:rsidRDefault="000F78BA" w:rsidP="000F78BA">
      <w:pPr>
        <w:pStyle w:val="BodyText"/>
        <w:kinsoku w:val="0"/>
        <w:overflowPunct w:val="0"/>
        <w:rPr>
          <w:rFonts w:ascii="Arial" w:hAnsi="Arial" w:cs="Arial"/>
          <w:i/>
          <w:iCs/>
          <w:color w:val="212121"/>
          <w:sz w:val="18"/>
          <w:szCs w:val="18"/>
        </w:rPr>
      </w:pPr>
      <w:r w:rsidRPr="00AA07AE">
        <w:rPr>
          <w:rFonts w:ascii="Arial" w:hAnsi="Arial" w:cs="Arial"/>
          <w:i/>
          <w:iCs/>
          <w:color w:val="212121"/>
          <w:sz w:val="18"/>
          <w:szCs w:val="18"/>
        </w:rPr>
        <w:t>Goals:</w:t>
      </w:r>
    </w:p>
    <w:p w14:paraId="2A0EAE09" w14:textId="77777777" w:rsidR="000F78BA" w:rsidRPr="00AA07AE" w:rsidRDefault="000F78BA" w:rsidP="000F78BA">
      <w:pPr>
        <w:pStyle w:val="BodyText"/>
        <w:kinsoku w:val="0"/>
        <w:overflowPunct w:val="0"/>
        <w:spacing w:before="11"/>
        <w:rPr>
          <w:rFonts w:ascii="Arial" w:hAnsi="Arial" w:cs="Arial"/>
          <w:i/>
          <w:iCs/>
          <w:sz w:val="18"/>
          <w:szCs w:val="18"/>
        </w:rPr>
      </w:pPr>
    </w:p>
    <w:p w14:paraId="103750FC" w14:textId="77777777" w:rsidR="000F78BA" w:rsidRPr="00AA07AE" w:rsidRDefault="000F78BA" w:rsidP="000F78BA">
      <w:pPr>
        <w:pStyle w:val="BodyText"/>
        <w:kinsoku w:val="0"/>
        <w:overflowPunct w:val="0"/>
        <w:spacing w:line="285" w:lineRule="auto"/>
        <w:ind w:right="124"/>
        <w:rPr>
          <w:rFonts w:ascii="Arial" w:hAnsi="Arial" w:cs="Arial"/>
          <w:color w:val="212121"/>
          <w:sz w:val="18"/>
          <w:szCs w:val="18"/>
        </w:rPr>
      </w:pPr>
      <w:r w:rsidRPr="00AA07AE">
        <w:rPr>
          <w:rFonts w:ascii="Arial" w:hAnsi="Arial" w:cs="Arial"/>
          <w:color w:val="212121"/>
          <w:sz w:val="18"/>
          <w:szCs w:val="18"/>
        </w:rPr>
        <w:t>Our goals for the upcoming year are to complete the plans for the post-Leonardo art publications, to develop pipelines for multimodal Arts documentation looking ahead, and to coordinate with the Digital Arts Community standing committee around possible platforms for virtual and online art exhibitions and events. We will draw from the AAG expertise to help shape plans for these venues as well as to assess the S2020 virtual conference to determine best practices and plans for both conference-related and year-round activities in these areas at both SNA and SA.</w:t>
      </w:r>
    </w:p>
    <w:p w14:paraId="352A927D" w14:textId="77777777" w:rsidR="000F78BA" w:rsidRPr="00AA07AE" w:rsidRDefault="000F78BA" w:rsidP="000F78BA">
      <w:pPr>
        <w:pStyle w:val="BodyText"/>
        <w:kinsoku w:val="0"/>
        <w:overflowPunct w:val="0"/>
        <w:rPr>
          <w:rFonts w:ascii="Arial" w:hAnsi="Arial" w:cs="Arial"/>
          <w:sz w:val="18"/>
          <w:szCs w:val="18"/>
        </w:rPr>
      </w:pPr>
    </w:p>
    <w:p w14:paraId="3D428F11" w14:textId="77777777" w:rsidR="000F78BA" w:rsidRPr="00AA07AE" w:rsidRDefault="000F78BA" w:rsidP="000F78BA">
      <w:pPr>
        <w:pStyle w:val="BodyText"/>
        <w:kinsoku w:val="0"/>
        <w:overflowPunct w:val="0"/>
        <w:spacing w:before="3"/>
        <w:rPr>
          <w:rFonts w:ascii="Arial" w:hAnsi="Arial" w:cs="Arial"/>
          <w:sz w:val="18"/>
          <w:szCs w:val="18"/>
        </w:rPr>
      </w:pPr>
    </w:p>
    <w:p w14:paraId="3D7747DB" w14:textId="77777777" w:rsidR="000F78BA" w:rsidRPr="00AA07AE" w:rsidRDefault="000F78BA" w:rsidP="000F78BA">
      <w:pPr>
        <w:pStyle w:val="Heading2"/>
        <w:kinsoku w:val="0"/>
        <w:overflowPunct w:val="0"/>
        <w:spacing w:before="1"/>
        <w:rPr>
          <w:rFonts w:ascii="Arial" w:hAnsi="Arial" w:cs="Arial"/>
          <w:sz w:val="18"/>
          <w:szCs w:val="18"/>
        </w:rPr>
      </w:pPr>
      <w:r w:rsidRPr="00AA07AE">
        <w:rPr>
          <w:rFonts w:ascii="Arial" w:hAnsi="Arial" w:cs="Arial"/>
          <w:sz w:val="18"/>
          <w:szCs w:val="18"/>
        </w:rPr>
        <w:t>Papers Advisory Group (PAG):</w:t>
      </w:r>
    </w:p>
    <w:p w14:paraId="240C7DBE" w14:textId="77777777" w:rsidR="000F78BA" w:rsidRPr="00AA07AE" w:rsidRDefault="000F78BA" w:rsidP="000F78BA">
      <w:pPr>
        <w:pStyle w:val="BodyText"/>
        <w:kinsoku w:val="0"/>
        <w:overflowPunct w:val="0"/>
        <w:spacing w:before="47"/>
        <w:rPr>
          <w:rFonts w:ascii="Arial" w:hAnsi="Arial" w:cs="Arial"/>
          <w:sz w:val="18"/>
          <w:szCs w:val="18"/>
        </w:rPr>
      </w:pPr>
      <w:r w:rsidRPr="00AA07AE">
        <w:rPr>
          <w:rFonts w:ascii="Arial" w:hAnsi="Arial" w:cs="Arial"/>
          <w:sz w:val="18"/>
          <w:szCs w:val="18"/>
        </w:rPr>
        <w:t>Chair: Holly Rushmeier</w:t>
      </w:r>
    </w:p>
    <w:p w14:paraId="0E40AC0E" w14:textId="77777777" w:rsidR="000F78BA" w:rsidRPr="00AA07AE" w:rsidRDefault="000F78BA" w:rsidP="000F78BA">
      <w:pPr>
        <w:pStyle w:val="BodyText"/>
        <w:kinsoku w:val="0"/>
        <w:overflowPunct w:val="0"/>
        <w:spacing w:before="2"/>
        <w:rPr>
          <w:rFonts w:ascii="Arial" w:hAnsi="Arial" w:cs="Arial"/>
          <w:sz w:val="18"/>
          <w:szCs w:val="18"/>
        </w:rPr>
      </w:pPr>
    </w:p>
    <w:p w14:paraId="62155A3E"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Mission:</w:t>
      </w:r>
    </w:p>
    <w:p w14:paraId="6833EF76" w14:textId="77777777" w:rsidR="000F78BA" w:rsidRPr="00AA07AE" w:rsidRDefault="000F78BA" w:rsidP="000F78BA">
      <w:pPr>
        <w:pStyle w:val="BodyText"/>
        <w:kinsoku w:val="0"/>
        <w:overflowPunct w:val="0"/>
        <w:spacing w:before="2"/>
        <w:rPr>
          <w:rFonts w:ascii="Arial" w:hAnsi="Arial" w:cs="Arial"/>
          <w:i/>
          <w:iCs/>
          <w:sz w:val="18"/>
          <w:szCs w:val="18"/>
        </w:rPr>
      </w:pPr>
    </w:p>
    <w:p w14:paraId="2B767422" w14:textId="77777777" w:rsidR="000F78BA" w:rsidRPr="00AA07AE" w:rsidRDefault="000F78BA" w:rsidP="000F78BA">
      <w:pPr>
        <w:pStyle w:val="BodyText"/>
        <w:kinsoku w:val="0"/>
        <w:overflowPunct w:val="0"/>
        <w:spacing w:line="285" w:lineRule="auto"/>
        <w:ind w:right="215"/>
        <w:rPr>
          <w:rFonts w:ascii="Arial" w:hAnsi="Arial" w:cs="Arial"/>
          <w:sz w:val="18"/>
          <w:szCs w:val="18"/>
        </w:rPr>
      </w:pPr>
      <w:r w:rsidRPr="00AA07AE">
        <w:rPr>
          <w:rFonts w:ascii="Arial" w:hAnsi="Arial" w:cs="Arial"/>
          <w:sz w:val="18"/>
          <w:szCs w:val="18"/>
        </w:rPr>
        <w:t>The full PAG's mission is to represent the institutional memory of the Papers program, to support the Papers Chairs, and to provide continuity and communication among the Papers Chairs. The PAG's appointed members have the following additional responsibility of recommending and vetting Papers Chairs to the SIGGRAPH and SIGGRAPH Asia Conference Chairs</w:t>
      </w:r>
    </w:p>
    <w:p w14:paraId="7A521643" w14:textId="77777777" w:rsidR="000F78BA" w:rsidRPr="00AA07AE" w:rsidRDefault="000F78BA" w:rsidP="000F78BA">
      <w:pPr>
        <w:pStyle w:val="BodyText"/>
        <w:kinsoku w:val="0"/>
        <w:overflowPunct w:val="0"/>
        <w:spacing w:line="248" w:lineRule="exact"/>
        <w:rPr>
          <w:rFonts w:ascii="Arial" w:hAnsi="Arial" w:cs="Arial"/>
          <w:i/>
          <w:iCs/>
          <w:sz w:val="18"/>
          <w:szCs w:val="18"/>
        </w:rPr>
      </w:pPr>
      <w:r w:rsidRPr="00AA07AE">
        <w:rPr>
          <w:rFonts w:ascii="Arial" w:hAnsi="Arial" w:cs="Arial"/>
          <w:i/>
          <w:iCs/>
          <w:sz w:val="18"/>
          <w:szCs w:val="18"/>
        </w:rPr>
        <w:t>Accomplishments:</w:t>
      </w:r>
    </w:p>
    <w:p w14:paraId="3A2D0758" w14:textId="77777777" w:rsidR="000F78BA" w:rsidRPr="00AA07AE" w:rsidRDefault="000F78BA" w:rsidP="000F78BA">
      <w:pPr>
        <w:pStyle w:val="BodyText"/>
        <w:kinsoku w:val="0"/>
        <w:overflowPunct w:val="0"/>
        <w:spacing w:before="2"/>
        <w:rPr>
          <w:rFonts w:ascii="Arial" w:hAnsi="Arial" w:cs="Arial"/>
          <w:i/>
          <w:iCs/>
          <w:sz w:val="18"/>
          <w:szCs w:val="18"/>
        </w:rPr>
      </w:pPr>
    </w:p>
    <w:p w14:paraId="6C7F904F"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The PAG provided lists of recommended Papers Chair candidates for SIGGRAPH Asia and SIGGRAPH. The board also responded to various inquiries from the current Papers Chairs on matters of policy and difficult situations.</w:t>
      </w:r>
    </w:p>
    <w:p w14:paraId="74D022A1" w14:textId="77777777" w:rsidR="000F78BA" w:rsidRPr="00AA07AE" w:rsidRDefault="000F78BA" w:rsidP="000F78BA">
      <w:pPr>
        <w:pStyle w:val="BodyText"/>
        <w:kinsoku w:val="0"/>
        <w:overflowPunct w:val="0"/>
        <w:spacing w:before="9"/>
        <w:rPr>
          <w:rFonts w:ascii="Arial" w:hAnsi="Arial" w:cs="Arial"/>
          <w:sz w:val="18"/>
          <w:szCs w:val="18"/>
        </w:rPr>
      </w:pPr>
    </w:p>
    <w:p w14:paraId="6FCD651C"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Goals:</w:t>
      </w:r>
    </w:p>
    <w:p w14:paraId="35ACCF4B" w14:textId="77777777" w:rsidR="000F78BA" w:rsidRPr="00AA07AE" w:rsidRDefault="000F78BA" w:rsidP="000F78BA">
      <w:pPr>
        <w:pStyle w:val="BodyText"/>
        <w:kinsoku w:val="0"/>
        <w:overflowPunct w:val="0"/>
        <w:rPr>
          <w:rFonts w:ascii="Arial" w:hAnsi="Arial" w:cs="Arial"/>
          <w:i/>
          <w:iCs/>
          <w:sz w:val="18"/>
          <w:szCs w:val="18"/>
        </w:rPr>
        <w:sectPr w:rsidR="000F78BA" w:rsidRPr="00AA07AE">
          <w:pgSz w:w="12240" w:h="15840"/>
          <w:pgMar w:top="1380" w:right="1320" w:bottom="1300" w:left="1320" w:header="0" w:footer="1106" w:gutter="0"/>
          <w:cols w:space="720"/>
          <w:noEndnote/>
        </w:sectPr>
      </w:pPr>
    </w:p>
    <w:p w14:paraId="41994E48" w14:textId="77777777" w:rsidR="000F78BA" w:rsidRPr="00AA07AE" w:rsidRDefault="000F78BA" w:rsidP="000F78BA">
      <w:pPr>
        <w:pStyle w:val="BodyText"/>
        <w:kinsoku w:val="0"/>
        <w:overflowPunct w:val="0"/>
        <w:spacing w:before="1"/>
        <w:rPr>
          <w:rFonts w:ascii="Arial" w:hAnsi="Arial" w:cs="Arial"/>
          <w:i/>
          <w:iCs/>
          <w:sz w:val="18"/>
          <w:szCs w:val="18"/>
        </w:rPr>
      </w:pPr>
    </w:p>
    <w:p w14:paraId="315CF86C" w14:textId="77777777" w:rsidR="000F78BA" w:rsidRPr="00AA07AE" w:rsidRDefault="000F78BA" w:rsidP="000F78BA">
      <w:pPr>
        <w:pStyle w:val="BodyText"/>
        <w:kinsoku w:val="0"/>
        <w:overflowPunct w:val="0"/>
        <w:spacing w:before="93"/>
        <w:rPr>
          <w:rFonts w:ascii="Arial" w:hAnsi="Arial" w:cs="Arial"/>
          <w:sz w:val="18"/>
          <w:szCs w:val="18"/>
        </w:rPr>
      </w:pPr>
      <w:r w:rsidRPr="00AA07AE">
        <w:rPr>
          <w:rFonts w:ascii="Arial" w:hAnsi="Arial" w:cs="Arial"/>
          <w:sz w:val="18"/>
          <w:szCs w:val="18"/>
        </w:rPr>
        <w:t>Same activities with the new committee chair, George Drettakis (to start July 1, 2020.)</w:t>
      </w:r>
    </w:p>
    <w:p w14:paraId="56B32006" w14:textId="77777777" w:rsidR="000F78BA" w:rsidRPr="00AA07AE" w:rsidRDefault="000F78BA" w:rsidP="000F78BA">
      <w:pPr>
        <w:pStyle w:val="BodyText"/>
        <w:kinsoku w:val="0"/>
        <w:overflowPunct w:val="0"/>
        <w:rPr>
          <w:rFonts w:ascii="Arial" w:hAnsi="Arial" w:cs="Arial"/>
          <w:sz w:val="18"/>
          <w:szCs w:val="18"/>
        </w:rPr>
      </w:pPr>
    </w:p>
    <w:p w14:paraId="30E06963" w14:textId="77777777" w:rsidR="000F78BA" w:rsidRPr="00AA07AE" w:rsidRDefault="000F78BA" w:rsidP="000F78BA">
      <w:pPr>
        <w:pStyle w:val="BodyText"/>
        <w:kinsoku w:val="0"/>
        <w:overflowPunct w:val="0"/>
        <w:rPr>
          <w:rFonts w:ascii="Arial" w:hAnsi="Arial" w:cs="Arial"/>
          <w:sz w:val="18"/>
          <w:szCs w:val="18"/>
        </w:rPr>
      </w:pPr>
    </w:p>
    <w:p w14:paraId="2C37C153" w14:textId="2A9FD0E7" w:rsidR="000F78BA" w:rsidRPr="00AA07AE" w:rsidRDefault="000F78BA" w:rsidP="000F78BA">
      <w:pPr>
        <w:pStyle w:val="BodyText"/>
        <w:kinsoku w:val="0"/>
        <w:overflowPunct w:val="0"/>
        <w:spacing w:before="6"/>
        <w:rPr>
          <w:rFonts w:ascii="Arial" w:hAnsi="Arial" w:cs="Arial"/>
          <w:sz w:val="18"/>
          <w:szCs w:val="18"/>
        </w:rPr>
      </w:pPr>
      <w:r w:rsidRPr="00AA07AE">
        <w:rPr>
          <w:rFonts w:ascii="Arial" w:hAnsi="Arial" w:cs="Arial"/>
          <w:noProof/>
          <w:sz w:val="18"/>
          <w:szCs w:val="18"/>
        </w:rPr>
        <mc:AlternateContent>
          <mc:Choice Requires="wps">
            <w:drawing>
              <wp:anchor distT="0" distB="0" distL="0" distR="0" simplePos="0" relativeHeight="251684864" behindDoc="0" locked="0" layoutInCell="0" allowOverlap="1" wp14:anchorId="4070D840" wp14:editId="423C9EAB">
                <wp:simplePos x="0" y="0"/>
                <wp:positionH relativeFrom="page">
                  <wp:posOffset>904875</wp:posOffset>
                </wp:positionH>
                <wp:positionV relativeFrom="paragraph">
                  <wp:posOffset>121285</wp:posOffset>
                </wp:positionV>
                <wp:extent cx="5953125" cy="12700"/>
                <wp:effectExtent l="9525" t="13970" r="9525"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0"/>
                        </a:xfrm>
                        <a:custGeom>
                          <a:avLst/>
                          <a:gdLst>
                            <a:gd name="T0" fmla="*/ 0 w 9375"/>
                            <a:gd name="T1" fmla="*/ 0 h 20"/>
                            <a:gd name="T2" fmla="*/ 9374 w 9375"/>
                            <a:gd name="T3" fmla="*/ 0 h 20"/>
                          </a:gdLst>
                          <a:ahLst/>
                          <a:cxnLst>
                            <a:cxn ang="0">
                              <a:pos x="T0" y="T1"/>
                            </a:cxn>
                            <a:cxn ang="0">
                              <a:pos x="T2" y="T3"/>
                            </a:cxn>
                          </a:cxnLst>
                          <a:rect l="0" t="0" r="r" b="b"/>
                          <a:pathLst>
                            <a:path w="9375" h="20">
                              <a:moveTo>
                                <a:pt x="0" y="0"/>
                              </a:moveTo>
                              <a:lnTo>
                                <a:pt x="9374" y="0"/>
                              </a:lnTo>
                            </a:path>
                          </a:pathLst>
                        </a:custGeom>
                        <a:noFill/>
                        <a:ln w="9525">
                          <a:solidFill>
                            <a:srgbClr val="CACA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925E79" id="Freeform: Shape 3"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25pt,9.55pt,539.95pt,9.55pt" coordsize="93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" o:allowincell="f" filled="f" strokecolor="#cacaca">
                <v:path arrowok="t" o:connecttype="custom" o:connectlocs="0,0;5952490,0" o:connectangles="0,0"/>
                <w10:wrap type="topAndBottom" anchorx="page"/>
              </v:polyline>
            </w:pict>
          </mc:Fallback>
        </mc:AlternateContent>
      </w:r>
    </w:p>
    <w:p w14:paraId="72005621" w14:textId="77777777" w:rsidR="000F78BA" w:rsidRPr="00AA07AE" w:rsidRDefault="000F78BA" w:rsidP="000F78BA">
      <w:pPr>
        <w:pStyle w:val="BodyText"/>
        <w:kinsoku w:val="0"/>
        <w:overflowPunct w:val="0"/>
        <w:rPr>
          <w:rFonts w:ascii="Arial" w:hAnsi="Arial" w:cs="Arial"/>
          <w:sz w:val="18"/>
          <w:szCs w:val="18"/>
        </w:rPr>
      </w:pPr>
    </w:p>
    <w:p w14:paraId="11F52D0C" w14:textId="77777777" w:rsidR="000F78BA" w:rsidRPr="00AA07AE" w:rsidRDefault="000F78BA" w:rsidP="000F78BA">
      <w:pPr>
        <w:pStyle w:val="BodyText"/>
        <w:kinsoku w:val="0"/>
        <w:overflowPunct w:val="0"/>
        <w:rPr>
          <w:rFonts w:ascii="Arial" w:hAnsi="Arial" w:cs="Arial"/>
          <w:sz w:val="18"/>
          <w:szCs w:val="18"/>
        </w:rPr>
      </w:pPr>
    </w:p>
    <w:p w14:paraId="05CDDEFC" w14:textId="77777777" w:rsidR="000F78BA" w:rsidRPr="00AA07AE" w:rsidRDefault="000F78BA" w:rsidP="000F78BA">
      <w:pPr>
        <w:pStyle w:val="BodyText"/>
        <w:kinsoku w:val="0"/>
        <w:overflowPunct w:val="0"/>
        <w:spacing w:before="2"/>
        <w:rPr>
          <w:rFonts w:ascii="Arial" w:hAnsi="Arial" w:cs="Arial"/>
          <w:sz w:val="18"/>
          <w:szCs w:val="18"/>
        </w:rPr>
      </w:pPr>
    </w:p>
    <w:p w14:paraId="45F010CF" w14:textId="77777777" w:rsidR="000F78BA" w:rsidRPr="00AA07AE" w:rsidRDefault="000F78BA" w:rsidP="000F78BA">
      <w:pPr>
        <w:pStyle w:val="Heading1"/>
        <w:kinsoku w:val="0"/>
        <w:overflowPunct w:val="0"/>
        <w:rPr>
          <w:rFonts w:ascii="Arial" w:hAnsi="Arial" w:cs="Arial"/>
          <w:sz w:val="18"/>
          <w:szCs w:val="18"/>
        </w:rPr>
      </w:pPr>
      <w:r w:rsidRPr="00AA07AE">
        <w:rPr>
          <w:rFonts w:ascii="Arial" w:hAnsi="Arial" w:cs="Arial"/>
          <w:sz w:val="18"/>
          <w:szCs w:val="18"/>
        </w:rPr>
        <w:t>Key Challenges facing ACM SIGGRAPH:</w:t>
      </w:r>
    </w:p>
    <w:p w14:paraId="25C1B5EF" w14:textId="77777777" w:rsidR="000F78BA" w:rsidRPr="00AA07AE" w:rsidRDefault="000F78BA" w:rsidP="000F78BA">
      <w:pPr>
        <w:pStyle w:val="BodyText"/>
        <w:kinsoku w:val="0"/>
        <w:overflowPunct w:val="0"/>
        <w:spacing w:before="8"/>
        <w:rPr>
          <w:rFonts w:ascii="Arial" w:hAnsi="Arial" w:cs="Arial"/>
          <w:b/>
          <w:bCs/>
          <w:sz w:val="18"/>
          <w:szCs w:val="18"/>
        </w:rPr>
      </w:pPr>
    </w:p>
    <w:p w14:paraId="136D5869"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Over the past four years, we have worked to design and implement a five-year strategy for the organization and conferences. An ongoing challenge is ensuring that all involved groups are aligned with the five-year strategy. Significant budget cuts were required in the revised organization budget that was submitted to ACM after the in-person SIGGRAPH 2020 was canceled. Those reductions necessitated the cancellation or dramatic reduction of many of the strategic efforts within the EC which will present a challenge in the implementation of our</w:t>
      </w:r>
    </w:p>
    <w:p w14:paraId="64E56BAA" w14:textId="77777777" w:rsidR="000F78BA" w:rsidRPr="00AA07AE" w:rsidRDefault="000F78BA" w:rsidP="000F78BA">
      <w:pPr>
        <w:pStyle w:val="BodyText"/>
        <w:kinsoku w:val="0"/>
        <w:overflowPunct w:val="0"/>
        <w:spacing w:line="285" w:lineRule="auto"/>
        <w:rPr>
          <w:rFonts w:ascii="Arial" w:hAnsi="Arial" w:cs="Arial"/>
          <w:sz w:val="18"/>
          <w:szCs w:val="18"/>
        </w:rPr>
      </w:pPr>
      <w:r w:rsidRPr="00AA07AE">
        <w:rPr>
          <w:rFonts w:ascii="Arial" w:hAnsi="Arial" w:cs="Arial"/>
          <w:sz w:val="18"/>
          <w:szCs w:val="18"/>
        </w:rPr>
        <w:t>five-year strategy and the ongoing support of our community during these difficult times. Given expected losses still to come in 2021, rebooting those efforts will require additional work on the part of volunteers as contractor support will be too expensive.</w:t>
      </w:r>
    </w:p>
    <w:p w14:paraId="50604973" w14:textId="77777777" w:rsidR="000F78BA" w:rsidRPr="00AA07AE" w:rsidRDefault="000F78BA" w:rsidP="000F78BA">
      <w:pPr>
        <w:pStyle w:val="BodyText"/>
        <w:kinsoku w:val="0"/>
        <w:overflowPunct w:val="0"/>
        <w:spacing w:before="3"/>
        <w:rPr>
          <w:rFonts w:ascii="Arial" w:hAnsi="Arial" w:cs="Arial"/>
          <w:sz w:val="18"/>
          <w:szCs w:val="18"/>
        </w:rPr>
      </w:pPr>
    </w:p>
    <w:p w14:paraId="18EEA1D0" w14:textId="77777777" w:rsidR="000F78BA" w:rsidRPr="00AA07AE" w:rsidRDefault="000F78BA" w:rsidP="000F78BA">
      <w:pPr>
        <w:pStyle w:val="BodyText"/>
        <w:kinsoku w:val="0"/>
        <w:overflowPunct w:val="0"/>
        <w:spacing w:line="285" w:lineRule="auto"/>
        <w:ind w:right="59"/>
        <w:rPr>
          <w:rFonts w:ascii="Arial" w:hAnsi="Arial" w:cs="Arial"/>
          <w:sz w:val="18"/>
          <w:szCs w:val="18"/>
        </w:rPr>
      </w:pPr>
      <w:r w:rsidRPr="00AA07AE">
        <w:rPr>
          <w:rFonts w:ascii="Arial" w:hAnsi="Arial" w:cs="Arial"/>
          <w:sz w:val="18"/>
          <w:szCs w:val="18"/>
        </w:rPr>
        <w:t>Volunteer development is a critical issue for all aspects of the organization. Much more needs to be done to ensure a robust and diverse volunteer base. Volunteer jobs tend to grow in the number of hours required without bound and we turn to the same volunteers repeatedly. This need for volunteer assistance will increase given the financial situation.</w:t>
      </w:r>
    </w:p>
    <w:p w14:paraId="15C264A8" w14:textId="77777777" w:rsidR="000F78BA" w:rsidRPr="00AA07AE" w:rsidRDefault="000F78BA" w:rsidP="000F78BA">
      <w:pPr>
        <w:pStyle w:val="BodyText"/>
        <w:kinsoku w:val="0"/>
        <w:overflowPunct w:val="0"/>
        <w:spacing w:before="8"/>
        <w:rPr>
          <w:rFonts w:ascii="Arial" w:hAnsi="Arial" w:cs="Arial"/>
          <w:sz w:val="18"/>
          <w:szCs w:val="18"/>
        </w:rPr>
      </w:pPr>
    </w:p>
    <w:p w14:paraId="5D9C4E6E" w14:textId="77777777" w:rsidR="000F78BA" w:rsidRPr="00AA07AE" w:rsidRDefault="000F78BA" w:rsidP="000F78BA">
      <w:pPr>
        <w:pStyle w:val="BodyText"/>
        <w:kinsoku w:val="0"/>
        <w:overflowPunct w:val="0"/>
        <w:spacing w:line="285" w:lineRule="auto"/>
        <w:ind w:right="130"/>
        <w:rPr>
          <w:rFonts w:ascii="Arial" w:hAnsi="Arial" w:cs="Arial"/>
          <w:sz w:val="18"/>
          <w:szCs w:val="18"/>
        </w:rPr>
      </w:pPr>
      <w:r w:rsidRPr="00AA07AE">
        <w:rPr>
          <w:rFonts w:ascii="Arial" w:hAnsi="Arial" w:cs="Arial"/>
          <w:sz w:val="18"/>
          <w:szCs w:val="18"/>
        </w:rPr>
        <w:t>Our membership is under stress because of the ramifications of working from home across all of our industries. The impact of the virus on the entertainment industry is particularly severe given that much of the content was intended to be viewed by crowds and production on movie sets has been halted. We are working to increase the support that we provide for members in terms of education and mentoring via year-round activities. We have recruited new standing committee chairs to work in student services, lifelong learning, and career development for practitioners</w:t>
      </w:r>
      <w:r w:rsidRPr="00AA07AE">
        <w:rPr>
          <w:rFonts w:ascii="Arial" w:hAnsi="Arial" w:cs="Arial"/>
          <w:spacing w:val="-4"/>
          <w:sz w:val="18"/>
          <w:szCs w:val="18"/>
        </w:rPr>
        <w:t xml:space="preserve"> </w:t>
      </w:r>
      <w:r w:rsidRPr="00AA07AE">
        <w:rPr>
          <w:rFonts w:ascii="Arial" w:hAnsi="Arial" w:cs="Arial"/>
          <w:sz w:val="18"/>
          <w:szCs w:val="18"/>
        </w:rPr>
        <w:t>and</w:t>
      </w:r>
      <w:r w:rsidRPr="00AA07AE">
        <w:rPr>
          <w:rFonts w:ascii="Arial" w:hAnsi="Arial" w:cs="Arial"/>
          <w:spacing w:val="-4"/>
          <w:sz w:val="18"/>
          <w:szCs w:val="18"/>
        </w:rPr>
        <w:t xml:space="preserve"> </w:t>
      </w:r>
      <w:r w:rsidRPr="00AA07AE">
        <w:rPr>
          <w:rFonts w:ascii="Arial" w:hAnsi="Arial" w:cs="Arial"/>
          <w:sz w:val="18"/>
          <w:szCs w:val="18"/>
        </w:rPr>
        <w:t>are</w:t>
      </w:r>
      <w:r w:rsidRPr="00AA07AE">
        <w:rPr>
          <w:rFonts w:ascii="Arial" w:hAnsi="Arial" w:cs="Arial"/>
          <w:spacing w:val="-3"/>
          <w:sz w:val="18"/>
          <w:szCs w:val="18"/>
        </w:rPr>
        <w:t xml:space="preserve"> </w:t>
      </w:r>
      <w:r w:rsidRPr="00AA07AE">
        <w:rPr>
          <w:rFonts w:ascii="Arial" w:hAnsi="Arial" w:cs="Arial"/>
          <w:sz w:val="18"/>
          <w:szCs w:val="18"/>
        </w:rPr>
        <w:t>continuing</w:t>
      </w:r>
      <w:r w:rsidRPr="00AA07AE">
        <w:rPr>
          <w:rFonts w:ascii="Arial" w:hAnsi="Arial" w:cs="Arial"/>
          <w:spacing w:val="-4"/>
          <w:sz w:val="18"/>
          <w:szCs w:val="18"/>
        </w:rPr>
        <w:t xml:space="preserve"> </w:t>
      </w:r>
      <w:r w:rsidRPr="00AA07AE">
        <w:rPr>
          <w:rFonts w:ascii="Arial" w:hAnsi="Arial" w:cs="Arial"/>
          <w:sz w:val="18"/>
          <w:szCs w:val="18"/>
        </w:rPr>
        <w:t>to</w:t>
      </w:r>
      <w:r w:rsidRPr="00AA07AE">
        <w:rPr>
          <w:rFonts w:ascii="Arial" w:hAnsi="Arial" w:cs="Arial"/>
          <w:spacing w:val="-4"/>
          <w:sz w:val="18"/>
          <w:szCs w:val="18"/>
        </w:rPr>
        <w:t xml:space="preserve"> </w:t>
      </w:r>
      <w:r w:rsidRPr="00AA07AE">
        <w:rPr>
          <w:rFonts w:ascii="Arial" w:hAnsi="Arial" w:cs="Arial"/>
          <w:sz w:val="18"/>
          <w:szCs w:val="18"/>
        </w:rPr>
        <w:t>look</w:t>
      </w:r>
      <w:r w:rsidRPr="00AA07AE">
        <w:rPr>
          <w:rFonts w:ascii="Arial" w:hAnsi="Arial" w:cs="Arial"/>
          <w:spacing w:val="-3"/>
          <w:sz w:val="18"/>
          <w:szCs w:val="18"/>
        </w:rPr>
        <w:t xml:space="preserve"> </w:t>
      </w:r>
      <w:r w:rsidRPr="00AA07AE">
        <w:rPr>
          <w:rFonts w:ascii="Arial" w:hAnsi="Arial" w:cs="Arial"/>
          <w:sz w:val="18"/>
          <w:szCs w:val="18"/>
        </w:rPr>
        <w:t>for</w:t>
      </w:r>
      <w:r w:rsidRPr="00AA07AE">
        <w:rPr>
          <w:rFonts w:ascii="Arial" w:hAnsi="Arial" w:cs="Arial"/>
          <w:spacing w:val="-4"/>
          <w:sz w:val="18"/>
          <w:szCs w:val="18"/>
        </w:rPr>
        <w:t xml:space="preserve"> </w:t>
      </w:r>
      <w:r w:rsidRPr="00AA07AE">
        <w:rPr>
          <w:rFonts w:ascii="Arial" w:hAnsi="Arial" w:cs="Arial"/>
          <w:sz w:val="18"/>
          <w:szCs w:val="18"/>
        </w:rPr>
        <w:t>a</w:t>
      </w:r>
      <w:r w:rsidRPr="00AA07AE">
        <w:rPr>
          <w:rFonts w:ascii="Arial" w:hAnsi="Arial" w:cs="Arial"/>
          <w:spacing w:val="-4"/>
          <w:sz w:val="18"/>
          <w:szCs w:val="18"/>
        </w:rPr>
        <w:t xml:space="preserve"> </w:t>
      </w:r>
      <w:r w:rsidRPr="00AA07AE">
        <w:rPr>
          <w:rFonts w:ascii="Arial" w:hAnsi="Arial" w:cs="Arial"/>
          <w:sz w:val="18"/>
          <w:szCs w:val="18"/>
        </w:rPr>
        <w:t>chair</w:t>
      </w:r>
      <w:r w:rsidRPr="00AA07AE">
        <w:rPr>
          <w:rFonts w:ascii="Arial" w:hAnsi="Arial" w:cs="Arial"/>
          <w:spacing w:val="-3"/>
          <w:sz w:val="18"/>
          <w:szCs w:val="18"/>
        </w:rPr>
        <w:t xml:space="preserve"> </w:t>
      </w:r>
      <w:r w:rsidRPr="00AA07AE">
        <w:rPr>
          <w:rFonts w:ascii="Arial" w:hAnsi="Arial" w:cs="Arial"/>
          <w:sz w:val="18"/>
          <w:szCs w:val="18"/>
        </w:rPr>
        <w:t>for</w:t>
      </w:r>
      <w:r w:rsidRPr="00AA07AE">
        <w:rPr>
          <w:rFonts w:ascii="Arial" w:hAnsi="Arial" w:cs="Arial"/>
          <w:spacing w:val="-4"/>
          <w:sz w:val="18"/>
          <w:szCs w:val="18"/>
        </w:rPr>
        <w:t xml:space="preserve"> </w:t>
      </w:r>
      <w:r w:rsidRPr="00AA07AE">
        <w:rPr>
          <w:rFonts w:ascii="Arial" w:hAnsi="Arial" w:cs="Arial"/>
          <w:sz w:val="18"/>
          <w:szCs w:val="18"/>
        </w:rPr>
        <w:t>career</w:t>
      </w:r>
      <w:r w:rsidRPr="00AA07AE">
        <w:rPr>
          <w:rFonts w:ascii="Arial" w:hAnsi="Arial" w:cs="Arial"/>
          <w:spacing w:val="-4"/>
          <w:sz w:val="18"/>
          <w:szCs w:val="18"/>
        </w:rPr>
        <w:t xml:space="preserve"> </w:t>
      </w:r>
      <w:r w:rsidRPr="00AA07AE">
        <w:rPr>
          <w:rFonts w:ascii="Arial" w:hAnsi="Arial" w:cs="Arial"/>
          <w:sz w:val="18"/>
          <w:szCs w:val="18"/>
        </w:rPr>
        <w:t>development</w:t>
      </w:r>
      <w:r w:rsidRPr="00AA07AE">
        <w:rPr>
          <w:rFonts w:ascii="Arial" w:hAnsi="Arial" w:cs="Arial"/>
          <w:spacing w:val="-3"/>
          <w:sz w:val="18"/>
          <w:szCs w:val="18"/>
        </w:rPr>
        <w:t xml:space="preserve"> </w:t>
      </w:r>
      <w:r w:rsidRPr="00AA07AE">
        <w:rPr>
          <w:rFonts w:ascii="Arial" w:hAnsi="Arial" w:cs="Arial"/>
          <w:sz w:val="18"/>
          <w:szCs w:val="18"/>
        </w:rPr>
        <w:t>for</w:t>
      </w:r>
      <w:r w:rsidRPr="00AA07AE">
        <w:rPr>
          <w:rFonts w:ascii="Arial" w:hAnsi="Arial" w:cs="Arial"/>
          <w:spacing w:val="-4"/>
          <w:sz w:val="18"/>
          <w:szCs w:val="18"/>
        </w:rPr>
        <w:t xml:space="preserve"> </w:t>
      </w:r>
      <w:r w:rsidRPr="00AA07AE">
        <w:rPr>
          <w:rFonts w:ascii="Arial" w:hAnsi="Arial" w:cs="Arial"/>
          <w:sz w:val="18"/>
          <w:szCs w:val="18"/>
        </w:rPr>
        <w:t>researchers.</w:t>
      </w:r>
    </w:p>
    <w:p w14:paraId="5079C427" w14:textId="77777777" w:rsidR="000F78BA" w:rsidRPr="00AA07AE" w:rsidRDefault="000F78BA" w:rsidP="000F78BA">
      <w:pPr>
        <w:pStyle w:val="BodyText"/>
        <w:kinsoku w:val="0"/>
        <w:overflowPunct w:val="0"/>
        <w:spacing w:before="5"/>
        <w:rPr>
          <w:rFonts w:ascii="Arial" w:hAnsi="Arial" w:cs="Arial"/>
          <w:sz w:val="18"/>
          <w:szCs w:val="18"/>
        </w:rPr>
      </w:pPr>
    </w:p>
    <w:p w14:paraId="6A66DF1C" w14:textId="77777777" w:rsidR="000F78BA" w:rsidRPr="00AA07AE" w:rsidRDefault="000F78BA" w:rsidP="000F78BA">
      <w:pPr>
        <w:pStyle w:val="BodyText"/>
        <w:kinsoku w:val="0"/>
        <w:overflowPunct w:val="0"/>
        <w:spacing w:before="1" w:line="285" w:lineRule="auto"/>
        <w:ind w:right="215"/>
        <w:rPr>
          <w:rFonts w:ascii="Arial" w:hAnsi="Arial" w:cs="Arial"/>
          <w:sz w:val="18"/>
          <w:szCs w:val="18"/>
        </w:rPr>
      </w:pPr>
      <w:r w:rsidRPr="00AA07AE">
        <w:rPr>
          <w:rFonts w:ascii="Arial" w:hAnsi="Arial" w:cs="Arial"/>
          <w:sz w:val="18"/>
          <w:szCs w:val="18"/>
        </w:rPr>
        <w:t>Taking SIGGRAPH 2020 virtual had at least one positive side effect – a much higher percentage of the content was captured in video form and will now be available from siggraph.org and the ACM Digital Library. SIGGRAPH Asia will be similarly represented which has not been the case in the past.</w:t>
      </w:r>
    </w:p>
    <w:p w14:paraId="078A384D" w14:textId="77777777" w:rsidR="000F78BA" w:rsidRPr="00AA07AE" w:rsidRDefault="000F78BA" w:rsidP="000F78BA">
      <w:pPr>
        <w:pStyle w:val="BodyText"/>
        <w:kinsoku w:val="0"/>
        <w:overflowPunct w:val="0"/>
        <w:spacing w:before="7"/>
        <w:rPr>
          <w:rFonts w:ascii="Arial" w:hAnsi="Arial" w:cs="Arial"/>
          <w:sz w:val="18"/>
          <w:szCs w:val="18"/>
        </w:rPr>
      </w:pPr>
    </w:p>
    <w:p w14:paraId="5C9E9080" w14:textId="77777777" w:rsidR="000F78BA" w:rsidRPr="00AA07AE" w:rsidRDefault="000F78BA" w:rsidP="000F78BA">
      <w:pPr>
        <w:pStyle w:val="Heading1"/>
        <w:kinsoku w:val="0"/>
        <w:overflowPunct w:val="0"/>
        <w:rPr>
          <w:rFonts w:ascii="Arial" w:hAnsi="Arial" w:cs="Arial"/>
          <w:sz w:val="18"/>
          <w:szCs w:val="18"/>
        </w:rPr>
      </w:pPr>
      <w:r w:rsidRPr="00AA07AE">
        <w:rPr>
          <w:rFonts w:ascii="Arial" w:hAnsi="Arial" w:cs="Arial"/>
          <w:sz w:val="18"/>
          <w:szCs w:val="18"/>
        </w:rPr>
        <w:t>Appendix:</w:t>
      </w:r>
    </w:p>
    <w:p w14:paraId="4A1A76FC" w14:textId="77777777" w:rsidR="000F78BA" w:rsidRPr="00AA07AE" w:rsidRDefault="000F78BA" w:rsidP="000F78BA">
      <w:pPr>
        <w:pStyle w:val="BodyText"/>
        <w:kinsoku w:val="0"/>
        <w:overflowPunct w:val="0"/>
        <w:spacing w:before="7"/>
        <w:rPr>
          <w:rFonts w:ascii="Arial" w:hAnsi="Arial" w:cs="Arial"/>
          <w:b/>
          <w:bCs/>
          <w:sz w:val="18"/>
          <w:szCs w:val="18"/>
        </w:rPr>
      </w:pPr>
    </w:p>
    <w:p w14:paraId="74537E61" w14:textId="77777777" w:rsidR="000F78BA" w:rsidRPr="00AA07AE" w:rsidRDefault="000F78BA" w:rsidP="000F78BA">
      <w:pPr>
        <w:pStyle w:val="BodyText"/>
        <w:kinsoku w:val="0"/>
        <w:overflowPunct w:val="0"/>
        <w:spacing w:before="1"/>
        <w:rPr>
          <w:rFonts w:ascii="Arial" w:hAnsi="Arial" w:cs="Arial"/>
          <w:i/>
          <w:iCs/>
          <w:sz w:val="18"/>
          <w:szCs w:val="18"/>
        </w:rPr>
      </w:pPr>
      <w:r w:rsidRPr="00AA07AE">
        <w:rPr>
          <w:rFonts w:ascii="Arial" w:hAnsi="Arial" w:cs="Arial"/>
          <w:i/>
          <w:iCs/>
          <w:sz w:val="18"/>
          <w:szCs w:val="18"/>
        </w:rPr>
        <w:t>Chair groupings with EC reps:</w:t>
      </w:r>
    </w:p>
    <w:p w14:paraId="42245177" w14:textId="77777777" w:rsidR="000F78BA" w:rsidRPr="00AA07AE" w:rsidRDefault="000F78BA" w:rsidP="000F78BA">
      <w:pPr>
        <w:pStyle w:val="BodyText"/>
        <w:kinsoku w:val="0"/>
        <w:overflowPunct w:val="0"/>
        <w:spacing w:before="1"/>
        <w:rPr>
          <w:rFonts w:ascii="Arial" w:hAnsi="Arial" w:cs="Arial"/>
          <w:i/>
          <w:iCs/>
          <w:sz w:val="18"/>
          <w:szCs w:val="18"/>
        </w:rPr>
        <w:sectPr w:rsidR="000F78BA" w:rsidRPr="00AA07AE">
          <w:pgSz w:w="12240" w:h="15840"/>
          <w:pgMar w:top="1500" w:right="1320" w:bottom="1300" w:left="1320" w:header="0" w:footer="1106" w:gutter="0"/>
          <w:cols w:space="720"/>
          <w:noEndnote/>
        </w:sectPr>
      </w:pPr>
    </w:p>
    <w:p w14:paraId="06561062" w14:textId="77777777" w:rsidR="000F78BA" w:rsidRPr="00AA07AE" w:rsidRDefault="000F78BA" w:rsidP="000F78BA">
      <w:pPr>
        <w:pStyle w:val="BodyText"/>
        <w:kinsoku w:val="0"/>
        <w:overflowPunct w:val="0"/>
        <w:spacing w:before="63"/>
        <w:rPr>
          <w:rFonts w:ascii="Arial" w:hAnsi="Arial" w:cs="Arial"/>
          <w:i/>
          <w:iCs/>
          <w:sz w:val="18"/>
          <w:szCs w:val="18"/>
        </w:rPr>
      </w:pPr>
      <w:r w:rsidRPr="00AA07AE">
        <w:rPr>
          <w:rFonts w:ascii="Arial" w:hAnsi="Arial" w:cs="Arial"/>
          <w:i/>
          <w:iCs/>
          <w:sz w:val="18"/>
          <w:szCs w:val="18"/>
        </w:rPr>
        <w:lastRenderedPageBreak/>
        <w:t>Career Development: Jessica Hodgins (temporarily)</w:t>
      </w:r>
    </w:p>
    <w:p w14:paraId="2EBF4463" w14:textId="77777777" w:rsidR="000F78BA" w:rsidRPr="00AA07AE" w:rsidRDefault="000F78BA" w:rsidP="000F78BA">
      <w:pPr>
        <w:pStyle w:val="BodyText"/>
        <w:kinsoku w:val="0"/>
        <w:overflowPunct w:val="0"/>
        <w:spacing w:before="47" w:line="285" w:lineRule="auto"/>
        <w:ind w:left="840" w:right="3008"/>
        <w:rPr>
          <w:rFonts w:ascii="Arial" w:hAnsi="Arial" w:cs="Arial"/>
          <w:sz w:val="18"/>
          <w:szCs w:val="18"/>
        </w:rPr>
      </w:pPr>
      <w:r w:rsidRPr="00AA07AE">
        <w:rPr>
          <w:rFonts w:ascii="Arial" w:hAnsi="Arial" w:cs="Arial"/>
          <w:sz w:val="18"/>
          <w:szCs w:val="18"/>
        </w:rPr>
        <w:t>Early Career Development (formerly S3) – Corinne Price Research CD -- unfilled</w:t>
      </w:r>
    </w:p>
    <w:p w14:paraId="7AAF5A0F" w14:textId="77777777" w:rsidR="000F78BA" w:rsidRPr="00AA07AE" w:rsidRDefault="000F78BA" w:rsidP="000F78BA">
      <w:pPr>
        <w:pStyle w:val="BodyText"/>
        <w:kinsoku w:val="0"/>
        <w:overflowPunct w:val="0"/>
        <w:spacing w:line="285" w:lineRule="auto"/>
        <w:ind w:left="840" w:right="6086"/>
        <w:rPr>
          <w:rFonts w:ascii="Arial" w:hAnsi="Arial" w:cs="Arial"/>
          <w:sz w:val="18"/>
          <w:szCs w:val="18"/>
        </w:rPr>
      </w:pPr>
      <w:r w:rsidRPr="00AA07AE">
        <w:rPr>
          <w:rFonts w:ascii="Arial" w:hAnsi="Arial" w:cs="Arial"/>
          <w:sz w:val="18"/>
          <w:szCs w:val="18"/>
        </w:rPr>
        <w:t>Practitioner CD -- unfilled Lifelong Learning -- unfilled</w:t>
      </w:r>
    </w:p>
    <w:p w14:paraId="341EF852" w14:textId="77777777" w:rsidR="000F78BA" w:rsidRPr="00AA07AE" w:rsidRDefault="000F78BA" w:rsidP="000F78BA">
      <w:pPr>
        <w:pStyle w:val="BodyText"/>
        <w:kinsoku w:val="0"/>
        <w:overflowPunct w:val="0"/>
        <w:spacing w:line="251" w:lineRule="exact"/>
        <w:ind w:left="840"/>
        <w:rPr>
          <w:rFonts w:ascii="Arial" w:hAnsi="Arial" w:cs="Arial"/>
          <w:sz w:val="18"/>
          <w:szCs w:val="18"/>
        </w:rPr>
      </w:pPr>
      <w:r w:rsidRPr="00AA07AE">
        <w:rPr>
          <w:rFonts w:ascii="Arial" w:hAnsi="Arial" w:cs="Arial"/>
          <w:sz w:val="18"/>
          <w:szCs w:val="18"/>
        </w:rPr>
        <w:t>Professional Development -- unfilled</w:t>
      </w:r>
    </w:p>
    <w:p w14:paraId="232939D5" w14:textId="77777777" w:rsidR="000F78BA" w:rsidRPr="00AA07AE" w:rsidRDefault="000F78BA" w:rsidP="000F78BA">
      <w:pPr>
        <w:pStyle w:val="BodyText"/>
        <w:kinsoku w:val="0"/>
        <w:overflowPunct w:val="0"/>
        <w:rPr>
          <w:rFonts w:ascii="Arial" w:hAnsi="Arial" w:cs="Arial"/>
          <w:sz w:val="18"/>
          <w:szCs w:val="18"/>
        </w:rPr>
      </w:pPr>
    </w:p>
    <w:p w14:paraId="7F9C6443" w14:textId="77777777" w:rsidR="000F78BA" w:rsidRPr="00AA07AE" w:rsidRDefault="000F78BA" w:rsidP="000F78BA">
      <w:pPr>
        <w:pStyle w:val="BodyText"/>
        <w:kinsoku w:val="0"/>
        <w:overflowPunct w:val="0"/>
        <w:spacing w:line="285" w:lineRule="auto"/>
        <w:ind w:left="840" w:right="5671" w:hanging="720"/>
        <w:rPr>
          <w:rFonts w:ascii="Arial" w:hAnsi="Arial" w:cs="Arial"/>
          <w:sz w:val="18"/>
          <w:szCs w:val="18"/>
        </w:rPr>
      </w:pPr>
      <w:r w:rsidRPr="00AA07AE">
        <w:rPr>
          <w:rFonts w:ascii="Arial" w:hAnsi="Arial" w:cs="Arial"/>
          <w:i/>
          <w:iCs/>
          <w:sz w:val="18"/>
          <w:szCs w:val="18"/>
        </w:rPr>
        <w:t xml:space="preserve">Online Communities: Paul Strauss </w:t>
      </w:r>
      <w:r w:rsidRPr="00AA07AE">
        <w:rPr>
          <w:rFonts w:ascii="Arial" w:hAnsi="Arial" w:cs="Arial"/>
          <w:sz w:val="18"/>
          <w:szCs w:val="18"/>
        </w:rPr>
        <w:t>Communications – Evan Hirsch History – Mary Whitton</w:t>
      </w:r>
    </w:p>
    <w:p w14:paraId="2DBF4DE9" w14:textId="77777777" w:rsidR="000F78BA" w:rsidRPr="00AA07AE" w:rsidRDefault="000F78BA" w:rsidP="000F78BA">
      <w:pPr>
        <w:pStyle w:val="BodyText"/>
        <w:kinsoku w:val="0"/>
        <w:overflowPunct w:val="0"/>
        <w:spacing w:line="285" w:lineRule="auto"/>
        <w:ind w:left="840" w:right="3472"/>
        <w:rPr>
          <w:rFonts w:ascii="Arial" w:hAnsi="Arial" w:cs="Arial"/>
          <w:sz w:val="18"/>
          <w:szCs w:val="18"/>
        </w:rPr>
      </w:pPr>
      <w:r w:rsidRPr="00AA07AE">
        <w:rPr>
          <w:rFonts w:ascii="Arial" w:hAnsi="Arial" w:cs="Arial"/>
          <w:sz w:val="18"/>
          <w:szCs w:val="18"/>
        </w:rPr>
        <w:t>Information Technology Services – Aaron Hosier Publications – Stephen Spencer</w:t>
      </w:r>
    </w:p>
    <w:p w14:paraId="1F1CA8F5" w14:textId="77777777" w:rsidR="000F78BA" w:rsidRPr="00AA07AE" w:rsidRDefault="000F78BA" w:rsidP="000F78BA">
      <w:pPr>
        <w:pStyle w:val="BodyText"/>
        <w:kinsoku w:val="0"/>
        <w:overflowPunct w:val="0"/>
        <w:spacing w:before="7"/>
        <w:rPr>
          <w:rFonts w:ascii="Arial" w:hAnsi="Arial" w:cs="Arial"/>
          <w:sz w:val="18"/>
          <w:szCs w:val="18"/>
        </w:rPr>
      </w:pPr>
    </w:p>
    <w:p w14:paraId="298A7328" w14:textId="77777777" w:rsidR="000F78BA" w:rsidRPr="00AA07AE" w:rsidRDefault="000F78BA" w:rsidP="000F78BA">
      <w:pPr>
        <w:pStyle w:val="BodyText"/>
        <w:kinsoku w:val="0"/>
        <w:overflowPunct w:val="0"/>
        <w:spacing w:before="1" w:line="285" w:lineRule="auto"/>
        <w:ind w:left="840" w:right="6020" w:hanging="720"/>
        <w:rPr>
          <w:rFonts w:ascii="Arial" w:hAnsi="Arial" w:cs="Arial"/>
          <w:sz w:val="18"/>
          <w:szCs w:val="18"/>
        </w:rPr>
      </w:pPr>
      <w:r w:rsidRPr="00AA07AE">
        <w:rPr>
          <w:rFonts w:ascii="Arial" w:hAnsi="Arial" w:cs="Arial"/>
          <w:i/>
          <w:iCs/>
          <w:sz w:val="18"/>
          <w:szCs w:val="18"/>
        </w:rPr>
        <w:t>Focused Communities: Brian</w:t>
      </w:r>
      <w:r w:rsidRPr="00AA07AE">
        <w:rPr>
          <w:rFonts w:ascii="Arial" w:hAnsi="Arial" w:cs="Arial"/>
          <w:i/>
          <w:iCs/>
          <w:spacing w:val="-26"/>
          <w:sz w:val="18"/>
          <w:szCs w:val="18"/>
        </w:rPr>
        <w:t xml:space="preserve"> </w:t>
      </w:r>
      <w:r w:rsidRPr="00AA07AE">
        <w:rPr>
          <w:rFonts w:ascii="Arial" w:hAnsi="Arial" w:cs="Arial"/>
          <w:i/>
          <w:iCs/>
          <w:sz w:val="18"/>
          <w:szCs w:val="18"/>
        </w:rPr>
        <w:t xml:space="preserve">Wyvill </w:t>
      </w:r>
      <w:r w:rsidRPr="00AA07AE">
        <w:rPr>
          <w:rFonts w:ascii="Arial" w:hAnsi="Arial" w:cs="Arial"/>
          <w:sz w:val="18"/>
          <w:szCs w:val="18"/>
        </w:rPr>
        <w:t>Digital Arts – Victoria Szabo D&amp;I – Tony Baylis Education – Ginger</w:t>
      </w:r>
      <w:r w:rsidRPr="00AA07AE">
        <w:rPr>
          <w:rFonts w:ascii="Arial" w:hAnsi="Arial" w:cs="Arial"/>
          <w:spacing w:val="-11"/>
          <w:sz w:val="18"/>
          <w:szCs w:val="18"/>
        </w:rPr>
        <w:t xml:space="preserve"> </w:t>
      </w:r>
      <w:r w:rsidRPr="00AA07AE">
        <w:rPr>
          <w:rFonts w:ascii="Arial" w:hAnsi="Arial" w:cs="Arial"/>
          <w:sz w:val="18"/>
          <w:szCs w:val="18"/>
        </w:rPr>
        <w:t>Alford</w:t>
      </w:r>
    </w:p>
    <w:p w14:paraId="3F708931" w14:textId="77777777" w:rsidR="000F78BA" w:rsidRPr="00AA07AE" w:rsidRDefault="000F78BA" w:rsidP="000F78BA">
      <w:pPr>
        <w:pStyle w:val="BodyText"/>
        <w:kinsoku w:val="0"/>
        <w:overflowPunct w:val="0"/>
        <w:spacing w:line="285" w:lineRule="auto"/>
        <w:ind w:left="840" w:right="3008"/>
        <w:rPr>
          <w:rFonts w:ascii="Arial" w:hAnsi="Arial" w:cs="Arial"/>
          <w:sz w:val="18"/>
          <w:szCs w:val="18"/>
        </w:rPr>
      </w:pPr>
      <w:r w:rsidRPr="00AA07AE">
        <w:rPr>
          <w:rFonts w:ascii="Arial" w:hAnsi="Arial" w:cs="Arial"/>
          <w:sz w:val="18"/>
          <w:szCs w:val="18"/>
        </w:rPr>
        <w:t>Interactive and Immersive Experiences – Mark Billinghurst International Resources – June Kim</w:t>
      </w:r>
    </w:p>
    <w:p w14:paraId="5B4BF776" w14:textId="77777777" w:rsidR="000F78BA" w:rsidRPr="00AA07AE" w:rsidRDefault="000F78BA" w:rsidP="000F78BA">
      <w:pPr>
        <w:pStyle w:val="BodyText"/>
        <w:kinsoku w:val="0"/>
        <w:overflowPunct w:val="0"/>
        <w:spacing w:line="251" w:lineRule="exact"/>
        <w:ind w:left="840"/>
        <w:rPr>
          <w:rFonts w:ascii="Arial" w:hAnsi="Arial" w:cs="Arial"/>
          <w:sz w:val="18"/>
          <w:szCs w:val="18"/>
        </w:rPr>
      </w:pPr>
      <w:r w:rsidRPr="00AA07AE">
        <w:rPr>
          <w:rFonts w:ascii="Arial" w:hAnsi="Arial" w:cs="Arial"/>
          <w:sz w:val="18"/>
          <w:szCs w:val="18"/>
        </w:rPr>
        <w:t>Chapters – A.J. Christensen</w:t>
      </w:r>
    </w:p>
    <w:p w14:paraId="0C6161D5" w14:textId="77777777" w:rsidR="000F78BA" w:rsidRPr="00AA07AE" w:rsidRDefault="000F78BA" w:rsidP="000F78BA">
      <w:pPr>
        <w:pStyle w:val="BodyText"/>
        <w:kinsoku w:val="0"/>
        <w:overflowPunct w:val="0"/>
        <w:spacing w:before="9"/>
        <w:rPr>
          <w:rFonts w:ascii="Arial" w:hAnsi="Arial" w:cs="Arial"/>
          <w:sz w:val="18"/>
          <w:szCs w:val="18"/>
        </w:rPr>
      </w:pPr>
    </w:p>
    <w:p w14:paraId="0EF2D471"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External: Mashhuda Glencross</w:t>
      </w:r>
    </w:p>
    <w:p w14:paraId="14CC9F09" w14:textId="77777777" w:rsidR="000F78BA" w:rsidRPr="00AA07AE" w:rsidRDefault="000F78BA" w:rsidP="000F78BA">
      <w:pPr>
        <w:pStyle w:val="BodyText"/>
        <w:kinsoku w:val="0"/>
        <w:overflowPunct w:val="0"/>
        <w:spacing w:before="47" w:line="285" w:lineRule="auto"/>
        <w:ind w:left="840" w:right="4181"/>
        <w:rPr>
          <w:rFonts w:ascii="Arial" w:hAnsi="Arial" w:cs="Arial"/>
          <w:sz w:val="18"/>
          <w:szCs w:val="18"/>
        </w:rPr>
      </w:pPr>
      <w:r w:rsidRPr="00AA07AE">
        <w:rPr>
          <w:rFonts w:ascii="Arial" w:hAnsi="Arial" w:cs="Arial"/>
          <w:sz w:val="18"/>
          <w:szCs w:val="18"/>
        </w:rPr>
        <w:t>External Relations – Diana Arellano Specialized Conferences – Joaquim Jorge</w:t>
      </w:r>
    </w:p>
    <w:p w14:paraId="08FDE7A7" w14:textId="77777777" w:rsidR="000F78BA" w:rsidRPr="00AA07AE" w:rsidRDefault="000F78BA" w:rsidP="000F78BA">
      <w:pPr>
        <w:pStyle w:val="BodyText"/>
        <w:kinsoku w:val="0"/>
        <w:overflowPunct w:val="0"/>
        <w:spacing w:before="10"/>
        <w:rPr>
          <w:rFonts w:ascii="Arial" w:hAnsi="Arial" w:cs="Arial"/>
          <w:sz w:val="18"/>
          <w:szCs w:val="18"/>
        </w:rPr>
      </w:pPr>
    </w:p>
    <w:p w14:paraId="0FAC9ACF" w14:textId="77777777" w:rsidR="000F78BA" w:rsidRPr="00AA07AE" w:rsidRDefault="000F78BA" w:rsidP="000F78BA">
      <w:pPr>
        <w:pStyle w:val="BodyText"/>
        <w:kinsoku w:val="0"/>
        <w:overflowPunct w:val="0"/>
        <w:rPr>
          <w:rFonts w:ascii="Arial" w:hAnsi="Arial" w:cs="Arial"/>
          <w:i/>
          <w:iCs/>
          <w:sz w:val="18"/>
          <w:szCs w:val="18"/>
        </w:rPr>
      </w:pPr>
      <w:r w:rsidRPr="00AA07AE">
        <w:rPr>
          <w:rFonts w:ascii="Arial" w:hAnsi="Arial" w:cs="Arial"/>
          <w:i/>
          <w:iCs/>
          <w:sz w:val="18"/>
          <w:szCs w:val="18"/>
        </w:rPr>
        <w:t>Chair's Grouping: (Jessica Hodgins as President and then the Chair going forward)</w:t>
      </w:r>
    </w:p>
    <w:p w14:paraId="6BBB9FF5" w14:textId="77777777" w:rsidR="000F78BA" w:rsidRPr="00AA07AE" w:rsidRDefault="000F78BA" w:rsidP="000F78BA">
      <w:pPr>
        <w:pStyle w:val="BodyText"/>
        <w:kinsoku w:val="0"/>
        <w:overflowPunct w:val="0"/>
        <w:spacing w:before="47" w:line="285" w:lineRule="auto"/>
        <w:ind w:left="840" w:right="5548"/>
        <w:rPr>
          <w:rFonts w:ascii="Arial" w:hAnsi="Arial" w:cs="Arial"/>
          <w:sz w:val="18"/>
          <w:szCs w:val="18"/>
        </w:rPr>
      </w:pPr>
      <w:r w:rsidRPr="00AA07AE">
        <w:rPr>
          <w:rFonts w:ascii="Arial" w:hAnsi="Arial" w:cs="Arial"/>
          <w:sz w:val="18"/>
          <w:szCs w:val="18"/>
        </w:rPr>
        <w:t>Awards -- John (Spike) Hughes Nominations – Rebecca Strzelec</w:t>
      </w:r>
    </w:p>
    <w:p w14:paraId="08055425" w14:textId="57BA6E28" w:rsidR="000F78BA" w:rsidRDefault="000F78BA" w:rsidP="00DE05A4">
      <w:pPr>
        <w:rPr>
          <w:rFonts w:ascii="Arial" w:hAnsi="Arial" w:cs="Arial"/>
          <w:sz w:val="18"/>
          <w:szCs w:val="18"/>
        </w:rPr>
      </w:pPr>
    </w:p>
    <w:p w14:paraId="2620D0D8" w14:textId="53F8BFEA" w:rsidR="00E2516D" w:rsidRDefault="00E2516D" w:rsidP="00DE05A4">
      <w:pPr>
        <w:rPr>
          <w:rFonts w:ascii="Arial" w:hAnsi="Arial" w:cs="Arial"/>
          <w:sz w:val="18"/>
          <w:szCs w:val="18"/>
        </w:rPr>
      </w:pPr>
    </w:p>
    <w:p w14:paraId="08E75EDC" w14:textId="2F2ED226" w:rsidR="00E2516D" w:rsidRDefault="00E2516D" w:rsidP="00DE05A4">
      <w:pPr>
        <w:rPr>
          <w:rFonts w:ascii="Arial" w:hAnsi="Arial" w:cs="Arial"/>
          <w:sz w:val="18"/>
          <w:szCs w:val="18"/>
        </w:rPr>
      </w:pPr>
    </w:p>
    <w:p w14:paraId="3240C66F" w14:textId="7A0966DD" w:rsidR="00E2516D" w:rsidRDefault="00E2516D" w:rsidP="00DE05A4">
      <w:pPr>
        <w:rPr>
          <w:rFonts w:ascii="Arial" w:hAnsi="Arial" w:cs="Arial"/>
          <w:sz w:val="18"/>
          <w:szCs w:val="18"/>
        </w:rPr>
      </w:pPr>
    </w:p>
    <w:p w14:paraId="55BC249E" w14:textId="2DD5B6D0" w:rsidR="00E2516D" w:rsidRDefault="00E2516D" w:rsidP="00DE05A4">
      <w:pPr>
        <w:rPr>
          <w:rFonts w:ascii="Arial" w:hAnsi="Arial" w:cs="Arial"/>
          <w:sz w:val="18"/>
          <w:szCs w:val="18"/>
        </w:rPr>
      </w:pPr>
    </w:p>
    <w:p w14:paraId="7AD3153D" w14:textId="0EE2B089" w:rsidR="00E2516D" w:rsidRDefault="00E2516D" w:rsidP="00DE05A4">
      <w:pPr>
        <w:rPr>
          <w:rFonts w:ascii="Arial" w:hAnsi="Arial" w:cs="Arial"/>
          <w:sz w:val="18"/>
          <w:szCs w:val="18"/>
        </w:rPr>
      </w:pPr>
    </w:p>
    <w:p w14:paraId="299B367C" w14:textId="42860E29" w:rsidR="00E2516D" w:rsidRDefault="00E2516D" w:rsidP="00DE05A4">
      <w:pPr>
        <w:rPr>
          <w:rFonts w:ascii="Arial" w:hAnsi="Arial" w:cs="Arial"/>
          <w:sz w:val="18"/>
          <w:szCs w:val="18"/>
        </w:rPr>
      </w:pPr>
    </w:p>
    <w:p w14:paraId="2BDA0FF1" w14:textId="67A24A3E" w:rsidR="00E2516D" w:rsidRDefault="00E2516D" w:rsidP="00DE05A4">
      <w:pPr>
        <w:rPr>
          <w:rFonts w:ascii="Arial" w:hAnsi="Arial" w:cs="Arial"/>
          <w:sz w:val="18"/>
          <w:szCs w:val="18"/>
        </w:rPr>
      </w:pPr>
    </w:p>
    <w:p w14:paraId="5807277B" w14:textId="2582764C" w:rsidR="00E2516D" w:rsidRDefault="00E2516D" w:rsidP="00DE05A4">
      <w:pPr>
        <w:rPr>
          <w:rFonts w:ascii="Arial" w:hAnsi="Arial" w:cs="Arial"/>
          <w:sz w:val="18"/>
          <w:szCs w:val="18"/>
        </w:rPr>
      </w:pPr>
    </w:p>
    <w:p w14:paraId="19010892" w14:textId="57B27D0A" w:rsidR="00E2516D" w:rsidRDefault="00E2516D" w:rsidP="00DE05A4">
      <w:pPr>
        <w:rPr>
          <w:rFonts w:ascii="Arial" w:hAnsi="Arial" w:cs="Arial"/>
          <w:sz w:val="18"/>
          <w:szCs w:val="18"/>
        </w:rPr>
      </w:pPr>
    </w:p>
    <w:p w14:paraId="7573C4B7" w14:textId="754EA9BF" w:rsidR="00E2516D" w:rsidRDefault="00E2516D" w:rsidP="00DE05A4">
      <w:pPr>
        <w:rPr>
          <w:rFonts w:ascii="Arial" w:hAnsi="Arial" w:cs="Arial"/>
          <w:sz w:val="18"/>
          <w:szCs w:val="18"/>
        </w:rPr>
      </w:pPr>
    </w:p>
    <w:p w14:paraId="65D2FB98" w14:textId="6A0AF61E" w:rsidR="00E2516D" w:rsidRDefault="00E2516D" w:rsidP="00DE05A4">
      <w:pPr>
        <w:rPr>
          <w:rFonts w:ascii="Arial" w:hAnsi="Arial" w:cs="Arial"/>
          <w:sz w:val="18"/>
          <w:szCs w:val="18"/>
        </w:rPr>
      </w:pPr>
    </w:p>
    <w:p w14:paraId="4190DF6C" w14:textId="6DD81C1B" w:rsidR="00E2516D" w:rsidRDefault="00E2516D" w:rsidP="00DE05A4">
      <w:pPr>
        <w:rPr>
          <w:rFonts w:ascii="Arial" w:hAnsi="Arial" w:cs="Arial"/>
          <w:sz w:val="18"/>
          <w:szCs w:val="18"/>
        </w:rPr>
      </w:pPr>
    </w:p>
    <w:p w14:paraId="16BB2AE7" w14:textId="25699365" w:rsidR="00E2516D" w:rsidRDefault="00E2516D" w:rsidP="00DE05A4">
      <w:pPr>
        <w:rPr>
          <w:rFonts w:ascii="Arial" w:hAnsi="Arial" w:cs="Arial"/>
          <w:sz w:val="18"/>
          <w:szCs w:val="18"/>
        </w:rPr>
      </w:pPr>
    </w:p>
    <w:p w14:paraId="5E485B5D" w14:textId="18E5D82D" w:rsidR="00E2516D" w:rsidRDefault="00E2516D" w:rsidP="00DE05A4">
      <w:pPr>
        <w:rPr>
          <w:rFonts w:ascii="Arial" w:hAnsi="Arial" w:cs="Arial"/>
          <w:sz w:val="18"/>
          <w:szCs w:val="18"/>
        </w:rPr>
      </w:pPr>
    </w:p>
    <w:p w14:paraId="44A30493" w14:textId="3CF34728" w:rsidR="00E2516D" w:rsidRDefault="00E2516D" w:rsidP="00DE05A4">
      <w:pPr>
        <w:rPr>
          <w:rFonts w:ascii="Arial" w:hAnsi="Arial" w:cs="Arial"/>
          <w:sz w:val="18"/>
          <w:szCs w:val="18"/>
        </w:rPr>
      </w:pPr>
    </w:p>
    <w:p w14:paraId="5BFD9582" w14:textId="2A5D7D1C" w:rsidR="00E2516D" w:rsidRDefault="00E2516D" w:rsidP="00DE05A4">
      <w:pPr>
        <w:rPr>
          <w:rFonts w:ascii="Arial" w:hAnsi="Arial" w:cs="Arial"/>
          <w:sz w:val="18"/>
          <w:szCs w:val="18"/>
        </w:rPr>
      </w:pPr>
    </w:p>
    <w:p w14:paraId="5F956FB0" w14:textId="02EAAEF3" w:rsidR="00E2516D" w:rsidRDefault="00E2516D" w:rsidP="00DE05A4">
      <w:pPr>
        <w:rPr>
          <w:rFonts w:ascii="Arial" w:hAnsi="Arial" w:cs="Arial"/>
          <w:sz w:val="18"/>
          <w:szCs w:val="18"/>
        </w:rPr>
      </w:pPr>
    </w:p>
    <w:p w14:paraId="004644FF" w14:textId="22D19E44" w:rsidR="00E2516D" w:rsidRDefault="00E2516D" w:rsidP="00DE05A4">
      <w:pPr>
        <w:rPr>
          <w:rFonts w:ascii="Arial" w:hAnsi="Arial" w:cs="Arial"/>
          <w:sz w:val="18"/>
          <w:szCs w:val="18"/>
        </w:rPr>
      </w:pPr>
    </w:p>
    <w:p w14:paraId="5EB166F2" w14:textId="56C73019" w:rsidR="00E2516D" w:rsidRDefault="00E2516D" w:rsidP="00DE05A4">
      <w:pPr>
        <w:rPr>
          <w:rFonts w:ascii="Arial" w:hAnsi="Arial" w:cs="Arial"/>
          <w:sz w:val="18"/>
          <w:szCs w:val="18"/>
        </w:rPr>
      </w:pPr>
    </w:p>
    <w:p w14:paraId="328D1549" w14:textId="69766211" w:rsidR="00E2516D" w:rsidRDefault="00E2516D" w:rsidP="00DE05A4">
      <w:pPr>
        <w:rPr>
          <w:rFonts w:ascii="Arial" w:hAnsi="Arial" w:cs="Arial"/>
          <w:sz w:val="18"/>
          <w:szCs w:val="18"/>
        </w:rPr>
      </w:pPr>
    </w:p>
    <w:p w14:paraId="7D9D0A20" w14:textId="0C9A79AB" w:rsidR="00E2516D" w:rsidRDefault="00E2516D" w:rsidP="00DE05A4">
      <w:pPr>
        <w:rPr>
          <w:rFonts w:ascii="Arial" w:hAnsi="Arial" w:cs="Arial"/>
          <w:sz w:val="18"/>
          <w:szCs w:val="18"/>
        </w:rPr>
      </w:pPr>
    </w:p>
    <w:p w14:paraId="1D3A5B55" w14:textId="62CE86EC" w:rsidR="00E2516D" w:rsidRDefault="00E2516D" w:rsidP="00DE05A4">
      <w:pPr>
        <w:rPr>
          <w:rFonts w:ascii="Arial" w:hAnsi="Arial" w:cs="Arial"/>
          <w:sz w:val="18"/>
          <w:szCs w:val="18"/>
        </w:rPr>
      </w:pPr>
    </w:p>
    <w:p w14:paraId="281AEAAC" w14:textId="2BA98148" w:rsidR="00E2516D" w:rsidRDefault="00E2516D" w:rsidP="00DE05A4">
      <w:pPr>
        <w:rPr>
          <w:rFonts w:ascii="Arial" w:hAnsi="Arial" w:cs="Arial"/>
          <w:sz w:val="18"/>
          <w:szCs w:val="18"/>
        </w:rPr>
      </w:pPr>
    </w:p>
    <w:p w14:paraId="20D174DC" w14:textId="1E7CDD43" w:rsidR="00E2516D" w:rsidRDefault="00E2516D" w:rsidP="00DE05A4">
      <w:pPr>
        <w:rPr>
          <w:rFonts w:ascii="Arial" w:hAnsi="Arial" w:cs="Arial"/>
          <w:sz w:val="18"/>
          <w:szCs w:val="18"/>
        </w:rPr>
      </w:pPr>
    </w:p>
    <w:p w14:paraId="374115CD" w14:textId="56EE37BB" w:rsidR="00E2516D" w:rsidRDefault="00E2516D" w:rsidP="00DE05A4">
      <w:pPr>
        <w:rPr>
          <w:rFonts w:ascii="Arial" w:hAnsi="Arial" w:cs="Arial"/>
          <w:sz w:val="18"/>
          <w:szCs w:val="18"/>
        </w:rPr>
      </w:pPr>
    </w:p>
    <w:p w14:paraId="0BDCEE1C" w14:textId="35A74E3D" w:rsidR="00E2516D" w:rsidRDefault="00E2516D" w:rsidP="00DE05A4">
      <w:pPr>
        <w:rPr>
          <w:rFonts w:ascii="Arial" w:hAnsi="Arial" w:cs="Arial"/>
          <w:sz w:val="18"/>
          <w:szCs w:val="18"/>
        </w:rPr>
      </w:pPr>
    </w:p>
    <w:p w14:paraId="47A852B4" w14:textId="1F79B031" w:rsidR="00E2516D" w:rsidRDefault="00E2516D" w:rsidP="00DE05A4">
      <w:pPr>
        <w:rPr>
          <w:rFonts w:ascii="Arial" w:hAnsi="Arial" w:cs="Arial"/>
          <w:sz w:val="18"/>
          <w:szCs w:val="18"/>
        </w:rPr>
      </w:pPr>
    </w:p>
    <w:p w14:paraId="152FC190" w14:textId="77777777" w:rsidR="00571855" w:rsidRDefault="00571855" w:rsidP="00E2516D"/>
    <w:p w14:paraId="3FE27E29" w14:textId="17C900C8" w:rsidR="00E2516D" w:rsidRPr="00E2516D" w:rsidRDefault="00E2516D" w:rsidP="00E2516D">
      <w:pPr>
        <w:rPr>
          <w:rFonts w:ascii="Arial" w:hAnsi="Arial" w:cs="Arial"/>
          <w:b/>
          <w:bCs/>
          <w:sz w:val="18"/>
          <w:szCs w:val="18"/>
        </w:rPr>
      </w:pPr>
      <w:r w:rsidRPr="00E2516D">
        <w:rPr>
          <w:rFonts w:ascii="Arial" w:hAnsi="Arial" w:cs="Arial"/>
          <w:b/>
          <w:bCs/>
          <w:sz w:val="18"/>
          <w:szCs w:val="18"/>
        </w:rPr>
        <w:lastRenderedPageBreak/>
        <w:t>SIGACT Annual Report</w:t>
      </w:r>
    </w:p>
    <w:p w14:paraId="4492AAED" w14:textId="77777777" w:rsidR="00E2516D" w:rsidRDefault="00E2516D" w:rsidP="00E2516D">
      <w:pPr>
        <w:rPr>
          <w:rFonts w:ascii="Arial" w:hAnsi="Arial" w:cs="Arial"/>
          <w:b/>
          <w:bCs/>
          <w:sz w:val="18"/>
          <w:szCs w:val="18"/>
        </w:rPr>
      </w:pPr>
    </w:p>
    <w:p w14:paraId="52E0A57C" w14:textId="21C2ADCF" w:rsidR="00E2516D" w:rsidRPr="00E2516D" w:rsidRDefault="00E2516D" w:rsidP="00E2516D">
      <w:pPr>
        <w:rPr>
          <w:rFonts w:ascii="Arial" w:hAnsi="Arial" w:cs="Arial"/>
          <w:b/>
          <w:bCs/>
          <w:sz w:val="18"/>
          <w:szCs w:val="18"/>
        </w:rPr>
      </w:pPr>
      <w:r w:rsidRPr="00E2516D">
        <w:rPr>
          <w:rFonts w:ascii="Arial" w:hAnsi="Arial" w:cs="Arial"/>
          <w:b/>
          <w:bCs/>
          <w:sz w:val="18"/>
          <w:szCs w:val="18"/>
        </w:rPr>
        <w:t xml:space="preserve">July 2019 – June 2020 </w:t>
      </w:r>
    </w:p>
    <w:p w14:paraId="29763E3D" w14:textId="61B61618" w:rsidR="00E2516D" w:rsidRDefault="00E2516D" w:rsidP="00E2516D">
      <w:pPr>
        <w:rPr>
          <w:rFonts w:ascii="Arial" w:hAnsi="Arial" w:cs="Arial"/>
          <w:b/>
          <w:bCs/>
          <w:sz w:val="18"/>
          <w:szCs w:val="18"/>
        </w:rPr>
      </w:pPr>
      <w:r w:rsidRPr="00E2516D">
        <w:rPr>
          <w:rFonts w:ascii="Arial" w:hAnsi="Arial" w:cs="Arial"/>
          <w:b/>
          <w:bCs/>
          <w:sz w:val="18"/>
          <w:szCs w:val="18"/>
        </w:rPr>
        <w:t>Submitted by: Samir Khuller, Chair</w:t>
      </w:r>
    </w:p>
    <w:p w14:paraId="217A7DBF" w14:textId="7336D8DB" w:rsidR="009D7D97" w:rsidRDefault="009D7D97" w:rsidP="00E2516D">
      <w:pPr>
        <w:rPr>
          <w:rFonts w:ascii="Arial" w:hAnsi="Arial" w:cs="Arial"/>
          <w:b/>
          <w:bCs/>
          <w:sz w:val="18"/>
          <w:szCs w:val="18"/>
        </w:rPr>
      </w:pPr>
    </w:p>
    <w:p w14:paraId="7E291796"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SIGACT Mission Statement:</w:t>
      </w:r>
    </w:p>
    <w:p w14:paraId="097ACC7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primary mission of ACM SIGACT (Association for Computing Machinery Special</w:t>
      </w:r>
    </w:p>
    <w:p w14:paraId="47034F3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Interest Group on Algorithms and Computation Theory) is to foster and promote the</w:t>
      </w:r>
    </w:p>
    <w:p w14:paraId="6503DF1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discovery and dissemination of high quality research in the domain of theoretical computer</w:t>
      </w:r>
    </w:p>
    <w:p w14:paraId="6091EF2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science. The field of theoretical computer science is interpreted broadly so as to include</w:t>
      </w:r>
    </w:p>
    <w:p w14:paraId="598FE8A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algorithms, data structures, complexity theory, distributed computation, parallel</w:t>
      </w:r>
    </w:p>
    <w:p w14:paraId="00DC5D4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computation, VLSI, machine learning, computational biology, computational geometry,</w:t>
      </w:r>
    </w:p>
    <w:p w14:paraId="20F433A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information theory, cryptography, quantum computation, computational number theory and</w:t>
      </w:r>
    </w:p>
    <w:p w14:paraId="536D8D7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algebra, program semantics and verification, automata theory, and the study of randomness.</w:t>
      </w:r>
    </w:p>
    <w:p w14:paraId="2CD8FBB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Work in this field is often distinguished by its emphasis on mathematical technique and</w:t>
      </w:r>
    </w:p>
    <w:p w14:paraId="1B3E5A3A" w14:textId="5791D8ED"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rigor.</w:t>
      </w:r>
    </w:p>
    <w:p w14:paraId="113BEAB2" w14:textId="77777777" w:rsidR="009D7D97" w:rsidRPr="009D7D97" w:rsidRDefault="009D7D97" w:rsidP="009D7D97">
      <w:pPr>
        <w:autoSpaceDE w:val="0"/>
        <w:autoSpaceDN w:val="0"/>
        <w:adjustRightInd w:val="0"/>
        <w:rPr>
          <w:rFonts w:ascii="Arial" w:hAnsi="Arial" w:cs="Arial"/>
          <w:color w:val="000000"/>
          <w:sz w:val="18"/>
          <w:szCs w:val="18"/>
        </w:rPr>
      </w:pPr>
    </w:p>
    <w:p w14:paraId="4218315F"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1. Awards</w:t>
      </w:r>
    </w:p>
    <w:p w14:paraId="352ADC3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eastAsia="ArialUnicodeMS" w:hAnsi="Arial" w:cs="Arial"/>
          <w:color w:val="000000"/>
          <w:sz w:val="18"/>
          <w:szCs w:val="18"/>
        </w:rPr>
        <w:t xml:space="preserve">▪ </w:t>
      </w:r>
      <w:r w:rsidRPr="009D7D97">
        <w:rPr>
          <w:rFonts w:ascii="Arial" w:hAnsi="Arial" w:cs="Arial"/>
          <w:color w:val="000000"/>
          <w:sz w:val="18"/>
          <w:szCs w:val="18"/>
        </w:rPr>
        <w:t xml:space="preserve">2020 Gödel Prize: This was awarded to </w:t>
      </w:r>
      <w:r w:rsidRPr="009D7D97">
        <w:rPr>
          <w:rFonts w:ascii="Arial" w:hAnsi="Arial" w:cs="Arial"/>
          <w:b/>
          <w:bCs/>
          <w:color w:val="000000"/>
          <w:sz w:val="18"/>
          <w:szCs w:val="18"/>
        </w:rPr>
        <w:t xml:space="preserve">Robin A. Moser and Gábor Tardos </w:t>
      </w:r>
      <w:r w:rsidRPr="009D7D97">
        <w:rPr>
          <w:rFonts w:ascii="Arial" w:hAnsi="Arial" w:cs="Arial"/>
          <w:color w:val="000000"/>
          <w:sz w:val="18"/>
          <w:szCs w:val="18"/>
        </w:rPr>
        <w:t>for</w:t>
      </w:r>
    </w:p>
    <w:p w14:paraId="484FB1A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their paper “A constructive proof of the general Lovász Local Lemma”, Journal of</w:t>
      </w:r>
    </w:p>
    <w:p w14:paraId="345F34E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ACM, Vol 57 (2), 2010. The Lovász Local Lemma (LLL) is a fundamental tool</w:t>
      </w:r>
    </w:p>
    <w:p w14:paraId="437E391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of the probabilistic method. It enables one to show the existence of certain objects</w:t>
      </w:r>
    </w:p>
    <w:p w14:paraId="5C61351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even though they occur with exponentially small probability. The original proof</w:t>
      </w:r>
    </w:p>
    <w:p w14:paraId="183FB33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was not algorithmic, and subsequent algorithmic versions had significant losses in</w:t>
      </w:r>
    </w:p>
    <w:p w14:paraId="5ECB0D5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parameters. This paper provides a simple, powerful algorithmic paradigm that</w:t>
      </w:r>
    </w:p>
    <w:p w14:paraId="2ECC6E1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converts almost all known applications of the LLL into randomized algorithms</w:t>
      </w:r>
    </w:p>
    <w:p w14:paraId="73A8693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matching the bounds of the existence proof. The paper further gives a derandomized</w:t>
      </w:r>
    </w:p>
    <w:p w14:paraId="1ED9E67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algorithm, a parallel algorithm, and an extension to the “lopsided” LLL. The new</w:t>
      </w:r>
    </w:p>
    <w:p w14:paraId="286AF13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algorithmic paradigm involves resampling variables that cause bad events. Such</w:t>
      </w:r>
    </w:p>
    <w:p w14:paraId="29B5B01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resampling was subsequently used in numerous other papers, including ones that</w:t>
      </w:r>
    </w:p>
    <w:p w14:paraId="3A3130A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don't directly relate to the LLL. Moreover, the paper provides an elegant proof of</w:t>
      </w:r>
    </w:p>
    <w:p w14:paraId="0C246FC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correctness involving witness trees. Witness trees have been influential well beyond</w:t>
      </w:r>
    </w:p>
    <w:p w14:paraId="6CE006F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LLL, inspiring the “entropy compression” method in combinatorics. Overall, the</w:t>
      </w:r>
    </w:p>
    <w:p w14:paraId="6978395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paper's power and simplicity make it a far-reaching achievement.</w:t>
      </w:r>
    </w:p>
    <w:p w14:paraId="443D02D8"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eastAsia="ArialUnicodeMS" w:hAnsi="Arial" w:cs="Arial"/>
          <w:color w:val="000000"/>
          <w:sz w:val="18"/>
          <w:szCs w:val="18"/>
        </w:rPr>
        <w:t xml:space="preserve">▪ </w:t>
      </w:r>
      <w:r w:rsidRPr="009D7D97">
        <w:rPr>
          <w:rFonts w:ascii="Arial" w:hAnsi="Arial" w:cs="Arial"/>
          <w:color w:val="000000"/>
          <w:sz w:val="18"/>
          <w:szCs w:val="18"/>
        </w:rPr>
        <w:t xml:space="preserve">2020 Knuth Prize: The 2020 Donald E. Knuth Prize was awarded to </w:t>
      </w:r>
      <w:r w:rsidRPr="009D7D97">
        <w:rPr>
          <w:rFonts w:ascii="Arial" w:hAnsi="Arial" w:cs="Arial"/>
          <w:b/>
          <w:bCs/>
          <w:color w:val="000000"/>
          <w:sz w:val="18"/>
          <w:szCs w:val="18"/>
        </w:rPr>
        <w:t>Cynthia</w:t>
      </w:r>
    </w:p>
    <w:p w14:paraId="73A2E77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b/>
          <w:bCs/>
          <w:color w:val="000000"/>
          <w:sz w:val="18"/>
          <w:szCs w:val="18"/>
        </w:rPr>
        <w:t xml:space="preserve">Dwork </w:t>
      </w:r>
      <w:r w:rsidRPr="009D7D97">
        <w:rPr>
          <w:rFonts w:ascii="Arial" w:hAnsi="Arial" w:cs="Arial"/>
          <w:color w:val="000000"/>
          <w:sz w:val="18"/>
          <w:szCs w:val="18"/>
        </w:rPr>
        <w:t>of Harvard University. Dwork is one of the most influential theoretical</w:t>
      </w:r>
    </w:p>
    <w:p w14:paraId="4B95C51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computer scientists of her generation. Her research has transformed several fields,</w:t>
      </w:r>
    </w:p>
    <w:p w14:paraId="4BB825D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most notably distributed systems, cryptography, and data privacy, and her current</w:t>
      </w:r>
    </w:p>
    <w:p w14:paraId="7290219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work promises to add fairness in algorithmic decision making to the list. She is</w:t>
      </w:r>
    </w:p>
    <w:p w14:paraId="1E66579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widely known for the introduction and development of differential privacy, and for</w:t>
      </w:r>
    </w:p>
    <w:p w14:paraId="573AB6F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her work on nonmalleability, lattice-based encryption, concurrent composition, and</w:t>
      </w:r>
    </w:p>
    <w:p w14:paraId="028AC2C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proofs of work. She also did foundational work in many other areas including in</w:t>
      </w:r>
    </w:p>
    <w:p w14:paraId="206029D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distributed systems with her work on consensus, and in algorithmic fairness with</w:t>
      </w:r>
    </w:p>
    <w:p w14:paraId="2431B7C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her work on the formalization of the “treat like alike” principle. A striking feature</w:t>
      </w:r>
    </w:p>
    <w:p w14:paraId="2264579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of Dwork’s work is her willingness and ability to tackle big, important problems.</w:t>
      </w:r>
    </w:p>
    <w:p w14:paraId="7E81E15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Two examples stand out: her work on cryptography in a network environment, and</w:t>
      </w:r>
    </w:p>
    <w:p w14:paraId="57AEFFD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her work on privacy. Dwork and her collaborators recognized that the formalisms</w:t>
      </w:r>
    </w:p>
    <w:p w14:paraId="6F99427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existing at the time could potentially fail spectacularly in the real world, where</w:t>
      </w:r>
    </w:p>
    <w:p w14:paraId="65973F3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protocols run in a dynamic, asynchronous and widely spread network. They studied</w:t>
      </w:r>
    </w:p>
    <w:p w14:paraId="7660401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 number of abstract settings that, they felt, captured some important aspects of the</w:t>
      </w:r>
    </w:p>
    <w:p w14:paraId="6587DE3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large and daunting problem they had identified. Their work’s significance was not</w:t>
      </w:r>
    </w:p>
    <w:p w14:paraId="2865BE6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fully understood at first, but Dwork and her collaborators persevered, and these</w:t>
      </w:r>
    </w:p>
    <w:p w14:paraId="6245382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basic settings have come to play a central role in modern cryptography. For</w:t>
      </w:r>
    </w:p>
    <w:p w14:paraId="1487EA6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example, nonmalleability (STOC 91, SICOMP 00, SIAM Review 03) and</w:t>
      </w:r>
    </w:p>
    <w:p w14:paraId="3D37B6F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concurrent composition (STOC 98, JACM 04) of proof systems play a critical role</w:t>
      </w:r>
    </w:p>
    <w:p w14:paraId="1D73549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 both the modeling and the construction of secure multiparty computation</w:t>
      </w:r>
    </w:p>
    <w:p w14:paraId="6C80C81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protocols. Dwork’s identification of these models and concrete protocols that satisfy</w:t>
      </w:r>
    </w:p>
    <w:p w14:paraId="2388429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their requirements have led to a huge body of work on more general notions of</w:t>
      </w:r>
    </w:p>
    <w:p w14:paraId="3D70666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composition and network security. The now gold-standard definition of security for</w:t>
      </w:r>
    </w:p>
    <w:p w14:paraId="1C15C12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public-key encryption (indistinguishability under adaptive chosen-ciphertext</w:t>
      </w:r>
    </w:p>
    <w:p w14:paraId="099EF9E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attacks) was first shown to be achievable in Dwork’s seminal paper on</w:t>
      </w:r>
    </w:p>
    <w:p w14:paraId="32E6413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nonmalleability (STOC 91). Lattice-based cryptography (STOC 97) forms the basis</w:t>
      </w:r>
    </w:p>
    <w:p w14:paraId="46602E6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lastRenderedPageBreak/>
        <w:t>of recent progress in homomorphic encryption, functional encryption and program</w:t>
      </w:r>
    </w:p>
    <w:p w14:paraId="72E0D5F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obfuscation. Lattice-based cryptosystems are also the main candidates for publickey</w:t>
      </w:r>
    </w:p>
    <w:p w14:paraId="367D7FE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encryption secure against attacks by quantum computers. Dwork’s work</w:t>
      </w:r>
    </w:p>
    <w:p w14:paraId="07A0C80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provided the first public-key cryptosystem whose security was based on the worstcase</w:t>
      </w:r>
    </w:p>
    <w:p w14:paraId="3E26080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hardness of a natural lattice problem. The second example of Dwork’s ability</w:t>
      </w:r>
    </w:p>
    <w:p w14:paraId="540F1F2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to tackle big problems is her work on private data analysis. Consider a data curator</w:t>
      </w:r>
    </w:p>
    <w:p w14:paraId="632B0BD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that collects and stores sensitive data about individuals, the curator could be a</w:t>
      </w:r>
    </w:p>
    <w:p w14:paraId="0572D7F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government agency (such as the IRS), a clinical research group, a sociologist, or a</w:t>
      </w:r>
    </w:p>
    <w:p w14:paraId="21D38E1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company such as Google or Facebook. How can the curator publish (either publicly</w:t>
      </w:r>
    </w:p>
    <w:p w14:paraId="4BFF227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or internally) salient information about the data without compromising the privacy</w:t>
      </w:r>
    </w:p>
    <w:p w14:paraId="15DABAE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of individuals in the data set? This problem is critical for obvious ethical and legal</w:t>
      </w:r>
    </w:p>
    <w:p w14:paraId="033FF65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reasons and, more subtly, because the curator requires participants’ trust in order to</w:t>
      </w:r>
    </w:p>
    <w:p w14:paraId="47D9848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collect accurate data. The problem has been studied in the statistics literature since</w:t>
      </w:r>
    </w:p>
    <w:p w14:paraId="7EBEEA1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1960s and in the database literature since the 1980s. However, in the early</w:t>
      </w:r>
    </w:p>
    <w:p w14:paraId="7D286A0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2000s, there was still no coherent definition of what privacy should mean in this</w:t>
      </w:r>
    </w:p>
    <w:p w14:paraId="12783C0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context, only intuitive requirements that individual information not be revealed.</w:t>
      </w:r>
    </w:p>
    <w:p w14:paraId="29A395E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Inspired by a paper by Irit Dinur and Kobbi Nissim, Dwork began to investigate</w:t>
      </w:r>
    </w:p>
    <w:p w14:paraId="03BADC6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how one could precisely pin down privacy in statistical databases. Over the ensuing</w:t>
      </w:r>
    </w:p>
    <w:p w14:paraId="32A6C75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decade, Dwork led the development of an entire scientific field at the intersection of</w:t>
      </w:r>
    </w:p>
    <w:p w14:paraId="433B3A7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computer science, statistics, economics, law and ethics. Her work produced a deep</w:t>
      </w:r>
    </w:p>
    <w:p w14:paraId="523EAE7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theory of private data analysis as well as techniques that have changed how</w:t>
      </w:r>
    </w:p>
    <w:p w14:paraId="49B8C14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companies, government agencies and hospitals collect and process data. Differential</w:t>
      </w:r>
    </w:p>
    <w:p w14:paraId="4FDBD91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privacy has profoundly influenced the science of data privacy, providing a firm</w:t>
      </w:r>
    </w:p>
    <w:p w14:paraId="40255EA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theoretical basis as well as a standard to which other approaches are compared. This</w:t>
      </w:r>
    </w:p>
    <w:p w14:paraId="74AD88E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influence extends beyond technical disciplines to legal and policy discussions,</w:t>
      </w:r>
    </w:p>
    <w:p w14:paraId="406919D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where differential privacy has been used to formulate a natural-language standard</w:t>
      </w:r>
    </w:p>
    <w:p w14:paraId="1B125CD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on which specific rules can be based. Differentially private algorithms are now</w:t>
      </w:r>
    </w:p>
    <w:p w14:paraId="2A80CCB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implemented at the US Census Bureau, which plans to make the public releases</w:t>
      </w:r>
    </w:p>
    <w:p w14:paraId="2A3996A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from the 2020 decennial census differentially private. Google, Apple, and Microsoft</w:t>
      </w:r>
    </w:p>
    <w:p w14:paraId="7E55D4F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already have deployed systems for collecting sensitive usage information while</w:t>
      </w:r>
    </w:p>
    <w:p w14:paraId="3DD8066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ensuring differential privacy, and a number of other companies (LinkedIn,</w:t>
      </w:r>
    </w:p>
    <w:p w14:paraId="237BB02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Facebook, Uber) are testing systems for sharing aggregate information that is</w:t>
      </w:r>
    </w:p>
    <w:p w14:paraId="5B21D49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differentially private. Drawing on tools from learning theory, complexity and</w:t>
      </w:r>
    </w:p>
    <w:p w14:paraId="3BE5411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algorithms, Dwork developed techniques for differentially private analysis of data</w:t>
      </w:r>
    </w:p>
    <w:p w14:paraId="64FF6EA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sets in a variety of domains. The ideas we highlight above are only a sample of</w:t>
      </w:r>
    </w:p>
    <w:p w14:paraId="36446E8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Dwork’s sustained record of contributions to theoretical computer science over the</w:t>
      </w:r>
    </w:p>
    <w:p w14:paraId="7A503E6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past four decades. The success of the ideas mentioned here is due to large, vibrant</w:t>
      </w:r>
    </w:p>
    <w:p w14:paraId="7376D2B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communities of scientists. Dwork has played a special role in these communities,</w:t>
      </w:r>
    </w:p>
    <w:p w14:paraId="307E22C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leading both through her technical work and by creating opportunities for the</w:t>
      </w:r>
    </w:p>
    <w:p w14:paraId="7208E89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communities to develop (for example, through advocacy efforts, organizing multidisciplinary</w:t>
      </w:r>
    </w:p>
    <w:p w14:paraId="5AD08AF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workshops, founding journals, and chairing conferences). Modern</w:t>
      </w:r>
    </w:p>
    <w:p w14:paraId="0D707EA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theoretical computer science would look very different without her involvement.</w:t>
      </w:r>
    </w:p>
    <w:p w14:paraId="2FB77A6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Dwork has also played a remarkable role in mentoring young researchers and</w:t>
      </w:r>
    </w:p>
    <w:p w14:paraId="2CDE871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nurturing their talent. To name only a few: Shuchi Chawla, Katrina Ligett, Ilya</w:t>
      </w:r>
    </w:p>
    <w:p w14:paraId="6FF0A15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Mironov, Kobbi Nissim, Omer Reingold, Aaron Roth, Guy Rothblum, Amit Sahai,</w:t>
      </w:r>
    </w:p>
    <w:p w14:paraId="7D6A84B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Adam Smith, Kunal Talwar. Any one of these researchers can speak to the</w:t>
      </w:r>
    </w:p>
    <w:p w14:paraId="7A72089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enormous influence Dwork’s mentorship had on them and their careers. Overall,</w:t>
      </w:r>
    </w:p>
    <w:p w14:paraId="03BF836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Dwork is an outstanding Computer Scientist who richly deserves the 2020 Knuth</w:t>
      </w:r>
    </w:p>
    <w:p w14:paraId="652119C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prize.</w:t>
      </w:r>
    </w:p>
    <w:p w14:paraId="41E7B254"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eastAsia="ArialUnicodeMS" w:hAnsi="Arial" w:cs="Arial"/>
          <w:color w:val="000000"/>
          <w:sz w:val="18"/>
          <w:szCs w:val="18"/>
        </w:rPr>
        <w:t xml:space="preserve">▪ </w:t>
      </w:r>
      <w:r w:rsidRPr="009D7D97">
        <w:rPr>
          <w:rFonts w:ascii="Arial" w:hAnsi="Arial" w:cs="Arial"/>
          <w:color w:val="000000"/>
          <w:sz w:val="18"/>
          <w:szCs w:val="18"/>
        </w:rPr>
        <w:t xml:space="preserve">2019 ACM Paris Kanellakis Theory and Practice Award: </w:t>
      </w:r>
      <w:r w:rsidRPr="009D7D97">
        <w:rPr>
          <w:rFonts w:ascii="Arial" w:hAnsi="Arial" w:cs="Arial"/>
          <w:b/>
          <w:bCs/>
          <w:color w:val="000000"/>
          <w:sz w:val="18"/>
          <w:szCs w:val="18"/>
        </w:rPr>
        <w:t>Noga Alon, Philip</w:t>
      </w:r>
    </w:p>
    <w:p w14:paraId="70B106B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b/>
          <w:bCs/>
          <w:color w:val="000000"/>
          <w:sz w:val="18"/>
          <w:szCs w:val="18"/>
        </w:rPr>
        <w:t xml:space="preserve">Gibbons, Yossi Matias </w:t>
      </w:r>
      <w:r w:rsidRPr="009D7D97">
        <w:rPr>
          <w:rFonts w:ascii="Arial" w:hAnsi="Arial" w:cs="Arial"/>
          <w:color w:val="000000"/>
          <w:sz w:val="18"/>
          <w:szCs w:val="18"/>
        </w:rPr>
        <w:t xml:space="preserve">and </w:t>
      </w:r>
      <w:r w:rsidRPr="009D7D97">
        <w:rPr>
          <w:rFonts w:ascii="Arial" w:hAnsi="Arial" w:cs="Arial"/>
          <w:b/>
          <w:bCs/>
          <w:color w:val="000000"/>
          <w:sz w:val="18"/>
          <w:szCs w:val="18"/>
        </w:rPr>
        <w:t xml:space="preserve">Mario Szegedy </w:t>
      </w:r>
      <w:r w:rsidRPr="009D7D97">
        <w:rPr>
          <w:rFonts w:ascii="Arial" w:hAnsi="Arial" w:cs="Arial"/>
          <w:color w:val="000000"/>
          <w:sz w:val="18"/>
          <w:szCs w:val="18"/>
        </w:rPr>
        <w:t>have been awarded the Kanellakis</w:t>
      </w:r>
    </w:p>
    <w:p w14:paraId="525BC89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Theory and Practice Award for 2019. Alon, Gibbons, Matias and Szegedy</w:t>
      </w:r>
    </w:p>
    <w:p w14:paraId="262C0DF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pioneered a framework for algorithmic treatment of streaming massive datasets.</w:t>
      </w:r>
    </w:p>
    <w:p w14:paraId="0320C24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Today, their sketching and streaming algorithms remain the core approach for</w:t>
      </w:r>
    </w:p>
    <w:p w14:paraId="1AC9055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streaming big data and constitute an entire subarea of the field of algorithms.</w:t>
      </w:r>
    </w:p>
    <w:p w14:paraId="2CDDB5C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Additionally, the concepts of sketches and synopses that they introduced are now</w:t>
      </w:r>
    </w:p>
    <w:p w14:paraId="5092F9A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routinely used in a variety of data analysis tasks in databases, network monitoring,</w:t>
      </w:r>
    </w:p>
    <w:p w14:paraId="3180EA5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usage analytics in Internet products, natural language processing and machine</w:t>
      </w:r>
    </w:p>
    <w:p w14:paraId="39A9ED0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learning. In their seminal paper, “The Space Complexity of Approximating the</w:t>
      </w:r>
    </w:p>
    <w:p w14:paraId="46F824C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Frequency Moments,” Alon, Matias and Szegedy laid the foundations of the</w:t>
      </w:r>
    </w:p>
    <w:p w14:paraId="38A8A9D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analysis of data streams using limited memory. Follow-up papers, including</w:t>
      </w:r>
    </w:p>
    <w:p w14:paraId="398836A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“Tracking Join and Self-join Sizes in Limited Storage,” by Alon, Gibbons, Matias,</w:t>
      </w:r>
    </w:p>
    <w:p w14:paraId="39A5A28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lastRenderedPageBreak/>
        <w:t>and Szegedy, and “New Sampling-Based Summary Statistics for Improving</w:t>
      </w:r>
    </w:p>
    <w:p w14:paraId="2259B4B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Approximate Query Answers,” by Gibbons and Matias, expanded on the idea of</w:t>
      </w:r>
    </w:p>
    <w:p w14:paraId="6675D05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data synopses and were instrumental in the development of the burgeoning fields of</w:t>
      </w:r>
    </w:p>
    <w:p w14:paraId="50C6F5A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streaming and sketching algorithms. This work has been applied to query planning</w:t>
      </w:r>
    </w:p>
    <w:p w14:paraId="7BCB8D5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and processing in databases and the design of small synopses to monitor vast</w:t>
      </w:r>
    </w:p>
    <w:p w14:paraId="4AF9415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quantities of data generated in networks.</w:t>
      </w:r>
    </w:p>
    <w:p w14:paraId="574D0D4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eastAsia="ArialUnicodeMS" w:hAnsi="Arial" w:cs="Arial"/>
          <w:color w:val="000000"/>
          <w:sz w:val="18"/>
          <w:szCs w:val="18"/>
        </w:rPr>
        <w:t xml:space="preserve">▪ </w:t>
      </w:r>
      <w:r w:rsidRPr="009D7D97">
        <w:rPr>
          <w:rFonts w:ascii="Arial" w:hAnsi="Arial" w:cs="Arial"/>
          <w:color w:val="000000"/>
          <w:sz w:val="18"/>
          <w:szCs w:val="18"/>
        </w:rPr>
        <w:t>2020 ACM-EATCS Edsger W. Dijkstra Prize in Distributed Computing: “Computation</w:t>
      </w:r>
    </w:p>
    <w:p w14:paraId="420473F4"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color w:val="000000"/>
          <w:sz w:val="18"/>
          <w:szCs w:val="18"/>
        </w:rPr>
        <w:t xml:space="preserve">in networks of passively mobile finite-state sensors”, by </w:t>
      </w:r>
      <w:r w:rsidRPr="009D7D97">
        <w:rPr>
          <w:rFonts w:ascii="Arial" w:hAnsi="Arial" w:cs="Arial"/>
          <w:b/>
          <w:bCs/>
          <w:color w:val="000000"/>
          <w:sz w:val="18"/>
          <w:szCs w:val="18"/>
        </w:rPr>
        <w:t>Dana Angluin, James</w:t>
      </w:r>
    </w:p>
    <w:p w14:paraId="3FE132D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b/>
          <w:bCs/>
          <w:color w:val="000000"/>
          <w:sz w:val="18"/>
          <w:szCs w:val="18"/>
        </w:rPr>
        <w:t xml:space="preserve">Aspnes, Zoe Diamadi, Michael J. Fischer, and Rene Peralta, </w:t>
      </w:r>
      <w:r w:rsidRPr="009D7D97">
        <w:rPr>
          <w:rFonts w:ascii="Arial" w:hAnsi="Arial" w:cs="Arial"/>
          <w:color w:val="000000"/>
          <w:sz w:val="18"/>
          <w:szCs w:val="18"/>
        </w:rPr>
        <w:t>Distributed Computing</w:t>
      </w:r>
    </w:p>
    <w:p w14:paraId="3D67CB0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18(4): 235-253 (2006) was selected as the winner of the 2020 ACM-EATCS Dijkstra</w:t>
      </w:r>
    </w:p>
    <w:p w14:paraId="51E4A77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Prize in Distributed Computing. The Edsger W. Dijkstra Prize in Distributed</w:t>
      </w:r>
    </w:p>
    <w:p w14:paraId="4BF9EEA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Computing is named for Edsger Wybe Dijkstra (1930-2002), a pioneer in the area of</w:t>
      </w:r>
    </w:p>
    <w:p w14:paraId="4E4555C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distributed computing. His seminal works on concurrency primitives (such as</w:t>
      </w:r>
    </w:p>
    <w:p w14:paraId="54F7CC3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semaphores), concurrency problems (such as mutual exclusion and deadlock), finding</w:t>
      </w:r>
    </w:p>
    <w:p w14:paraId="4161500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shortest paths in graphs, fault-tolerance, and self-stabilization are important foundations</w:t>
      </w:r>
    </w:p>
    <w:p w14:paraId="4D485A1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upon which the field of distributed computing is built.</w:t>
      </w:r>
    </w:p>
    <w:p w14:paraId="6BB5D32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eastAsia="ArialUnicodeMS" w:hAnsi="Arial" w:cs="Arial"/>
          <w:color w:val="000000"/>
          <w:sz w:val="18"/>
          <w:szCs w:val="18"/>
        </w:rPr>
        <w:t xml:space="preserve">▪ </w:t>
      </w:r>
      <w:r w:rsidRPr="009D7D97">
        <w:rPr>
          <w:rFonts w:ascii="Arial" w:hAnsi="Arial" w:cs="Arial"/>
          <w:color w:val="000000"/>
          <w:sz w:val="18"/>
          <w:szCs w:val="18"/>
        </w:rPr>
        <w:t>2020 SIGACT Distinguished Service Award: The 2020 SIGACT Distinguished</w:t>
      </w:r>
    </w:p>
    <w:p w14:paraId="3971E64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 xml:space="preserve">Service Award was presented to </w:t>
      </w:r>
      <w:r w:rsidRPr="009D7D97">
        <w:rPr>
          <w:rFonts w:ascii="Arial" w:hAnsi="Arial" w:cs="Arial"/>
          <w:b/>
          <w:bCs/>
          <w:color w:val="000000"/>
          <w:sz w:val="18"/>
          <w:szCs w:val="18"/>
        </w:rPr>
        <w:t xml:space="preserve">Dieter van Melkebeek </w:t>
      </w:r>
      <w:r w:rsidRPr="009D7D97">
        <w:rPr>
          <w:rFonts w:ascii="Arial" w:hAnsi="Arial" w:cs="Arial"/>
          <w:color w:val="000000"/>
          <w:sz w:val="18"/>
          <w:szCs w:val="18"/>
        </w:rPr>
        <w:t>for his leadership in creating</w:t>
      </w:r>
    </w:p>
    <w:p w14:paraId="619C996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Computational Complexity Foundation (CCF) and transitioning the annual</w:t>
      </w:r>
    </w:p>
    <w:p w14:paraId="4FB5A2D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Computational Complexity Conference to be run under the auspices of the CCF. This</w:t>
      </w:r>
    </w:p>
    <w:p w14:paraId="0634E23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new model benefits the research community in multiple ways, including open-access</w:t>
      </w:r>
    </w:p>
    <w:p w14:paraId="35D6C56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publication of the conference proceedings and reduced conference costs, while</w:t>
      </w:r>
    </w:p>
    <w:p w14:paraId="0B5FB21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maintaining the prestige of this core theory conference. CCF has demonstrated financial</w:t>
      </w:r>
    </w:p>
    <w:p w14:paraId="71402CF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stability and exemplary transparency. It enjoys broad support within the community</w:t>
      </w:r>
    </w:p>
    <w:p w14:paraId="4609EF4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and serves as a model that may be emulated in CS Theory and beyond. CCF has the</w:t>
      </w:r>
    </w:p>
    <w:p w14:paraId="062E224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potential to take up other issues of interest to the theory community; as an example, it</w:t>
      </w:r>
    </w:p>
    <w:p w14:paraId="32E5FEA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has already taken over the guardianship of the popular Electronic Colloquium on</w:t>
      </w:r>
    </w:p>
    <w:p w14:paraId="3C67D02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Computational Complexity (ECCC) preprint service. The well-reasoned and smoothly</w:t>
      </w:r>
    </w:p>
    <w:p w14:paraId="75A8F61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executed transition realized a long-voiced desire of the community to become</w:t>
      </w:r>
    </w:p>
    <w:p w14:paraId="6DF63B6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independent. In the face of the formidable legal, financial, and logistical challenges</w:t>
      </w:r>
    </w:p>
    <w:p w14:paraId="1A51D74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involved in the transition, it took an extraordinary leader to turn this desire into</w:t>
      </w:r>
    </w:p>
    <w:p w14:paraId="50BC982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reality. Dieter's vision, determination, thoughtfulness, careful planning, attention to</w:t>
      </w:r>
    </w:p>
    <w:p w14:paraId="6E27114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detail, and singular dedication made this transition an unqualified success.</w:t>
      </w:r>
    </w:p>
    <w:p w14:paraId="6BCF82B9" w14:textId="42A76609"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 addition, SIGACT has standardized the deadlines for nominations of awards.</w:t>
      </w:r>
    </w:p>
    <w:p w14:paraId="2B024A07" w14:textId="77777777" w:rsidR="009D7D97" w:rsidRPr="009D7D97" w:rsidRDefault="009D7D97" w:rsidP="009D7D97">
      <w:pPr>
        <w:autoSpaceDE w:val="0"/>
        <w:autoSpaceDN w:val="0"/>
        <w:adjustRightInd w:val="0"/>
        <w:rPr>
          <w:rFonts w:ascii="Arial" w:hAnsi="Arial" w:cs="Arial"/>
          <w:color w:val="000000"/>
          <w:sz w:val="18"/>
          <w:szCs w:val="18"/>
        </w:rPr>
      </w:pPr>
    </w:p>
    <w:p w14:paraId="12D6E5A0"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2. Significant papers on new areas published in proceedings</w:t>
      </w:r>
    </w:p>
    <w:p w14:paraId="5933ECB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Below we highlight some of the “Best Paper” award winners from two SIGACT sponsored</w:t>
      </w:r>
    </w:p>
    <w:p w14:paraId="380BF34E" w14:textId="11DEB175"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conferences.</w:t>
      </w:r>
    </w:p>
    <w:p w14:paraId="241BF716" w14:textId="77777777" w:rsidR="009D7D97" w:rsidRDefault="009D7D97" w:rsidP="009D7D97">
      <w:pPr>
        <w:autoSpaceDE w:val="0"/>
        <w:autoSpaceDN w:val="0"/>
        <w:adjustRightInd w:val="0"/>
        <w:rPr>
          <w:rFonts w:ascii="Arial" w:hAnsi="Arial" w:cs="Arial"/>
          <w:color w:val="000000"/>
          <w:sz w:val="18"/>
          <w:szCs w:val="18"/>
        </w:rPr>
      </w:pPr>
    </w:p>
    <w:p w14:paraId="3D81C93C" w14:textId="714FF94D"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STOC 2020</w:t>
      </w:r>
    </w:p>
    <w:p w14:paraId="3711CAB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ACM Symposium on Theory of Computing covers much of computer science theory.</w:t>
      </w:r>
    </w:p>
    <w:p w14:paraId="409B29C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Ryan Alweiss, Shachar Lovett, Kewen Wu, and Jiapeng Zhang, in their paper “Improved</w:t>
      </w:r>
    </w:p>
    <w:p w14:paraId="1B9F43F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Bounds for the Sunflower Lemma,” which won the Best Paper Award, made progress</w:t>
      </w:r>
    </w:p>
    <w:p w14:paraId="4800025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toward resolving one of the most famous remaining open problems posed by the great</w:t>
      </w:r>
    </w:p>
    <w:p w14:paraId="4365F39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 xml:space="preserve">Hungarian mathematician Paul Erdös. In combinatorics, a </w:t>
      </w:r>
      <w:r w:rsidRPr="009D7D97">
        <w:rPr>
          <w:rFonts w:ascii="Arial" w:hAnsi="Arial" w:cs="Arial"/>
          <w:i/>
          <w:iCs/>
          <w:color w:val="000000"/>
          <w:sz w:val="18"/>
          <w:szCs w:val="18"/>
        </w:rPr>
        <w:t xml:space="preserve">sunflower </w:t>
      </w:r>
      <w:r w:rsidRPr="009D7D97">
        <w:rPr>
          <w:rFonts w:ascii="Arial" w:hAnsi="Arial" w:cs="Arial"/>
          <w:color w:val="000000"/>
          <w:sz w:val="18"/>
          <w:szCs w:val="18"/>
        </w:rPr>
        <w:t>is a collection of sets</w:t>
      </w:r>
    </w:p>
    <w:p w14:paraId="393E754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whose pairwise intersections are all equal. Erdös and Rado in 1960 pioneered the study of</w:t>
      </w:r>
    </w:p>
    <w:p w14:paraId="2C259F4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upper bounds on the size of sunflower-free set systems, a topic whose applications include</w:t>
      </w:r>
    </w:p>
    <w:p w14:paraId="3A5B232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lower bounds for monotone circuits. They famously conjectured an exponential upper</w:t>
      </w:r>
    </w:p>
    <w:p w14:paraId="5560854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 xml:space="preserve">bound on the number of sets in a sunflower-free collection of </w:t>
      </w:r>
      <w:r w:rsidRPr="009D7D97">
        <w:rPr>
          <w:rFonts w:ascii="Arial" w:hAnsi="Arial" w:cs="Arial"/>
          <w:i/>
          <w:iCs/>
          <w:color w:val="000000"/>
          <w:sz w:val="18"/>
          <w:szCs w:val="18"/>
        </w:rPr>
        <w:t>k</w:t>
      </w:r>
      <w:r w:rsidRPr="009D7D97">
        <w:rPr>
          <w:rFonts w:ascii="Arial" w:hAnsi="Arial" w:cs="Arial"/>
          <w:color w:val="000000"/>
          <w:sz w:val="18"/>
          <w:szCs w:val="18"/>
        </w:rPr>
        <w:t>-element sets. The paper of</w:t>
      </w:r>
    </w:p>
    <w:p w14:paraId="72E4F2A4" w14:textId="5FE2C10F"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Alweiss et al. takes a giant step toward resolving this conjecture.</w:t>
      </w:r>
    </w:p>
    <w:p w14:paraId="191553E3" w14:textId="77777777" w:rsidR="009D7D97" w:rsidRPr="009D7D97" w:rsidRDefault="009D7D97" w:rsidP="009D7D97">
      <w:pPr>
        <w:autoSpaceDE w:val="0"/>
        <w:autoSpaceDN w:val="0"/>
        <w:adjustRightInd w:val="0"/>
        <w:rPr>
          <w:rFonts w:ascii="Arial" w:hAnsi="Arial" w:cs="Arial"/>
          <w:color w:val="000000"/>
          <w:sz w:val="18"/>
          <w:szCs w:val="18"/>
        </w:rPr>
      </w:pPr>
    </w:p>
    <w:p w14:paraId="543D6A3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Danny Lewin Best Student Paper award at STOC 2020 was given to Siddharth</w:t>
      </w:r>
    </w:p>
    <w:p w14:paraId="5320F53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Bhandari and Sayantan Chakraborty for their paper entitled “Improved bounds for perfect</w:t>
      </w:r>
    </w:p>
    <w:p w14:paraId="326CC12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 xml:space="preserve">sampling of </w:t>
      </w:r>
      <w:r w:rsidRPr="009D7D97">
        <w:rPr>
          <w:rFonts w:ascii="Arial" w:hAnsi="Arial" w:cs="Arial"/>
          <w:i/>
          <w:iCs/>
          <w:color w:val="000000"/>
          <w:sz w:val="18"/>
          <w:szCs w:val="18"/>
        </w:rPr>
        <w:t>k</w:t>
      </w:r>
      <w:r w:rsidRPr="009D7D97">
        <w:rPr>
          <w:rFonts w:ascii="Arial" w:hAnsi="Arial" w:cs="Arial"/>
          <w:color w:val="000000"/>
          <w:sz w:val="18"/>
          <w:szCs w:val="18"/>
        </w:rPr>
        <w:t>-colorings in graphs.” The paper presents a new algorithm for generating a</w:t>
      </w:r>
    </w:p>
    <w:p w14:paraId="113BFF5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 xml:space="preserve">uniformly-random sample from the set of proper </w:t>
      </w:r>
      <w:r w:rsidRPr="009D7D97">
        <w:rPr>
          <w:rFonts w:ascii="Arial" w:hAnsi="Arial" w:cs="Arial"/>
          <w:i/>
          <w:iCs/>
          <w:color w:val="000000"/>
          <w:sz w:val="18"/>
          <w:szCs w:val="18"/>
        </w:rPr>
        <w:t>k</w:t>
      </w:r>
      <w:r w:rsidRPr="009D7D97">
        <w:rPr>
          <w:rFonts w:ascii="Arial" w:hAnsi="Arial" w:cs="Arial"/>
          <w:color w:val="000000"/>
          <w:sz w:val="18"/>
          <w:szCs w:val="18"/>
        </w:rPr>
        <w:t>-colorings of a finite graph in (expected)</w:t>
      </w:r>
    </w:p>
    <w:p w14:paraId="45C0841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polynomial time, provided that the number of colors is greater than three times the</w:t>
      </w:r>
    </w:p>
    <w:p w14:paraId="0597BF5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maximum degree of the graph. Previously, polynomial-time perfect sampling algorithms</w:t>
      </w:r>
    </w:p>
    <w:p w14:paraId="29936E4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were only known to exist when the number of colors was much larger — roughly the</w:t>
      </w:r>
    </w:p>
    <w:p w14:paraId="17FA6A32" w14:textId="72A3A946"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square of the maximum degree.</w:t>
      </w:r>
    </w:p>
    <w:p w14:paraId="0BA1D779" w14:textId="77777777" w:rsidR="009D7D97" w:rsidRPr="009D7D97" w:rsidRDefault="009D7D97" w:rsidP="009D7D97">
      <w:pPr>
        <w:autoSpaceDE w:val="0"/>
        <w:autoSpaceDN w:val="0"/>
        <w:adjustRightInd w:val="0"/>
        <w:rPr>
          <w:rFonts w:ascii="Arial" w:hAnsi="Arial" w:cs="Arial"/>
          <w:color w:val="000000"/>
          <w:sz w:val="18"/>
          <w:szCs w:val="18"/>
        </w:rPr>
      </w:pPr>
    </w:p>
    <w:p w14:paraId="4A6C31C9" w14:textId="77777777" w:rsidR="009D7D97" w:rsidRDefault="009D7D97" w:rsidP="009D7D97">
      <w:pPr>
        <w:autoSpaceDE w:val="0"/>
        <w:autoSpaceDN w:val="0"/>
        <w:adjustRightInd w:val="0"/>
        <w:rPr>
          <w:rFonts w:ascii="Arial" w:hAnsi="Arial" w:cs="Arial"/>
          <w:b/>
          <w:bCs/>
          <w:color w:val="000000"/>
          <w:sz w:val="18"/>
          <w:szCs w:val="18"/>
        </w:rPr>
      </w:pPr>
    </w:p>
    <w:p w14:paraId="3BE9B5DE" w14:textId="77777777" w:rsidR="009D7D97" w:rsidRDefault="009D7D97" w:rsidP="009D7D97">
      <w:pPr>
        <w:autoSpaceDE w:val="0"/>
        <w:autoSpaceDN w:val="0"/>
        <w:adjustRightInd w:val="0"/>
        <w:rPr>
          <w:rFonts w:ascii="Arial" w:hAnsi="Arial" w:cs="Arial"/>
          <w:b/>
          <w:bCs/>
          <w:color w:val="000000"/>
          <w:sz w:val="18"/>
          <w:szCs w:val="18"/>
        </w:rPr>
      </w:pPr>
    </w:p>
    <w:p w14:paraId="7CC8AFD1" w14:textId="33BEDB24"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lastRenderedPageBreak/>
        <w:t>SODA 2020</w:t>
      </w:r>
    </w:p>
    <w:p w14:paraId="3A0DD2D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ACM-SIAM Symposium on Discrete Algorithms is a major conference that focuses on</w:t>
      </w:r>
    </w:p>
    <w:p w14:paraId="3F5E944A" w14:textId="0FF2CB8F"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algorithms and combinatorics.</w:t>
      </w:r>
    </w:p>
    <w:p w14:paraId="7077F27B" w14:textId="77777777" w:rsidR="009D7D97" w:rsidRPr="009D7D97" w:rsidRDefault="009D7D97" w:rsidP="009D7D97">
      <w:pPr>
        <w:autoSpaceDE w:val="0"/>
        <w:autoSpaceDN w:val="0"/>
        <w:adjustRightInd w:val="0"/>
        <w:rPr>
          <w:rFonts w:ascii="Arial" w:hAnsi="Arial" w:cs="Arial"/>
          <w:color w:val="000000"/>
          <w:sz w:val="18"/>
          <w:szCs w:val="18"/>
        </w:rPr>
      </w:pPr>
    </w:p>
    <w:p w14:paraId="2A6BC35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Best Paper Award at SODA 2020 was given jointly to “Chasing Convex Bodies</w:t>
      </w:r>
    </w:p>
    <w:p w14:paraId="033175A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Optimally”, by Mark Sellke, and “Chasing Convex Bodies with Linear Competitive Ratio”</w:t>
      </w:r>
    </w:p>
    <w:p w14:paraId="1B7BAFC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by C.J. Argue, Anupam Gupta, Guru Guruganesh, and Ziye Tang. Sellke’s paper also won</w:t>
      </w:r>
    </w:p>
    <w:p w14:paraId="731462C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Best Student Paper Award at the conference. The two papers resolved a long-standing</w:t>
      </w:r>
    </w:p>
    <w:p w14:paraId="701D6CB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open question in the theory of online algorithms posed by Friedman and Linial in 1991,</w:t>
      </w:r>
    </w:p>
    <w:p w14:paraId="33DF8F6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involving the design of algorithms that select a sequence in points in high-dimensional</w:t>
      </w:r>
    </w:p>
    <w:p w14:paraId="228D38D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space in response to queries that require each point new point in the sequence of belong to</w:t>
      </w:r>
    </w:p>
    <w:p w14:paraId="1EC9479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 specific convex body. The closely related problem of “convex function chasing” (also</w:t>
      </w:r>
    </w:p>
    <w:p w14:paraId="2ACC8FB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solved in Sellke’s paper) has been shown to have applications to efficiently powering</w:t>
      </w:r>
    </w:p>
    <w:p w14:paraId="04B28F91" w14:textId="56D1B6DD"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datacenters.</w:t>
      </w:r>
    </w:p>
    <w:p w14:paraId="46611C58" w14:textId="77777777" w:rsidR="009D7D97" w:rsidRPr="009D7D97" w:rsidRDefault="009D7D97" w:rsidP="009D7D97">
      <w:pPr>
        <w:autoSpaceDE w:val="0"/>
        <w:autoSpaceDN w:val="0"/>
        <w:adjustRightInd w:val="0"/>
        <w:rPr>
          <w:rFonts w:ascii="Arial" w:hAnsi="Arial" w:cs="Arial"/>
          <w:color w:val="000000"/>
          <w:sz w:val="18"/>
          <w:szCs w:val="18"/>
        </w:rPr>
      </w:pPr>
    </w:p>
    <w:p w14:paraId="513A5B9B"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3. Significant programs that provided a springboard for further</w:t>
      </w:r>
    </w:p>
    <w:p w14:paraId="46D93069"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technical efforts</w:t>
      </w:r>
    </w:p>
    <w:p w14:paraId="1523039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sponsored or co-sponsored a number of important conferences including the</w:t>
      </w:r>
    </w:p>
    <w:p w14:paraId="7B4D6A5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Symposium on Theory of Computing (STOC), Symposium on Principles of Distributed</w:t>
      </w:r>
    </w:p>
    <w:p w14:paraId="63F60F3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Computing (PODC), Symposium on Parallel Algorithms and Architectures (SPAA), and</w:t>
      </w:r>
    </w:p>
    <w:p w14:paraId="71B3331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Symposium on Discrete Algorithms (SODA).</w:t>
      </w:r>
    </w:p>
    <w:p w14:paraId="253CEC1C" w14:textId="77777777" w:rsidR="009D7D97" w:rsidRDefault="009D7D97" w:rsidP="009D7D97">
      <w:pPr>
        <w:autoSpaceDE w:val="0"/>
        <w:autoSpaceDN w:val="0"/>
        <w:adjustRightInd w:val="0"/>
        <w:rPr>
          <w:rFonts w:ascii="Arial" w:hAnsi="Arial" w:cs="Arial"/>
          <w:color w:val="000000"/>
          <w:sz w:val="18"/>
          <w:szCs w:val="18"/>
        </w:rPr>
      </w:pPr>
    </w:p>
    <w:p w14:paraId="02BC8980" w14:textId="6E53F0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also supports several conferences in-cooperation including Symposium on</w:t>
      </w:r>
    </w:p>
    <w:p w14:paraId="15F39C3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Principles of Database Systems (PODS), Symposium on Foundations of Computer Science</w:t>
      </w:r>
    </w:p>
    <w:p w14:paraId="3DBBA91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(FOCS), and Symposium on Principles of Programming Languages (POPL).</w:t>
      </w:r>
    </w:p>
    <w:p w14:paraId="6353BFE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helped support the creation of Algorithmic Principles of Computer Systems</w:t>
      </w:r>
    </w:p>
    <w:p w14:paraId="1EF6299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(APOCS) a conference co-located with the ACM-SIAM SODA Conference in Jan 2020</w:t>
      </w:r>
    </w:p>
    <w:p w14:paraId="64A60E1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and also supported “Papa Fest” a celebration of Christos Papadimitriou’s 70th birthday at</w:t>
      </w:r>
    </w:p>
    <w:p w14:paraId="5177AE2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Columbia University in New York, to celebrate his many contributions to TCS.</w:t>
      </w:r>
    </w:p>
    <w:p w14:paraId="7761A6B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is planning on launching a test of time award like FOCS has done recently. We</w:t>
      </w:r>
    </w:p>
    <w:p w14:paraId="7844FD43" w14:textId="16893091"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expect this to be announced shortly, with the first award being given in 2021.</w:t>
      </w:r>
    </w:p>
    <w:p w14:paraId="2818E0ED" w14:textId="77777777" w:rsidR="009D7D97" w:rsidRPr="009D7D97" w:rsidRDefault="009D7D97" w:rsidP="009D7D97">
      <w:pPr>
        <w:autoSpaceDE w:val="0"/>
        <w:autoSpaceDN w:val="0"/>
        <w:adjustRightInd w:val="0"/>
        <w:rPr>
          <w:rFonts w:ascii="Arial" w:hAnsi="Arial" w:cs="Arial"/>
          <w:color w:val="000000"/>
          <w:sz w:val="18"/>
          <w:szCs w:val="18"/>
        </w:rPr>
      </w:pPr>
    </w:p>
    <w:p w14:paraId="09B4E443"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4. Innovative programs which provide service to our technical</w:t>
      </w:r>
    </w:p>
    <w:p w14:paraId="7BA5879F"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community</w:t>
      </w:r>
    </w:p>
    <w:p w14:paraId="1850E23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Committee for the Advancement of Theoretical Computer Science (CATCS),</w:t>
      </w:r>
    </w:p>
    <w:p w14:paraId="720215F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sponsored by SIGACT, continues to be very active. The committee meets by conference</w:t>
      </w:r>
    </w:p>
    <w:p w14:paraId="551280D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call every month and has developed and executed action plans to increase the visibility of</w:t>
      </w:r>
    </w:p>
    <w:p w14:paraId="41E5DB1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theoretical computer science and to increase the funding base for theory of computation at</w:t>
      </w:r>
    </w:p>
    <w:p w14:paraId="2A12445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NSF. The Committee has helped advise the NSF CCF Director and other NSF officers</w:t>
      </w:r>
    </w:p>
    <w:p w14:paraId="19D5832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on several matters including recruiting for positions within. The committee has also been</w:t>
      </w:r>
    </w:p>
    <w:p w14:paraId="2F15EB3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working to obtain a more detailed and complete picture of the state of academic</w:t>
      </w:r>
    </w:p>
    <w:p w14:paraId="76EDEB6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employment in theoretical computer science within the broad range of US research</w:t>
      </w:r>
    </w:p>
    <w:p w14:paraId="206CDEB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universities. Having Shuchi Chawla be the chair of CATCS, and be on the SIGACT EC has</w:t>
      </w:r>
    </w:p>
    <w:p w14:paraId="0BA97FC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resulted in a close co-operation between the two groups.</w:t>
      </w:r>
    </w:p>
    <w:p w14:paraId="53A27E31" w14:textId="77777777" w:rsidR="009D7D97" w:rsidRDefault="009D7D97" w:rsidP="009D7D97">
      <w:pPr>
        <w:autoSpaceDE w:val="0"/>
        <w:autoSpaceDN w:val="0"/>
        <w:adjustRightInd w:val="0"/>
        <w:rPr>
          <w:rFonts w:ascii="Arial" w:hAnsi="Arial" w:cs="Arial"/>
          <w:color w:val="000000"/>
          <w:sz w:val="18"/>
          <w:szCs w:val="18"/>
        </w:rPr>
      </w:pPr>
    </w:p>
    <w:p w14:paraId="0097D8F4" w14:textId="7464A1DD"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continues to support student attendance at SODA and STOC by funding Best</w:t>
      </w:r>
    </w:p>
    <w:p w14:paraId="5C6AAC1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Student Paper Awards, travel, lunches, and reduced registration fees. SIGACT has also</w:t>
      </w:r>
    </w:p>
    <w:p w14:paraId="0358784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provided additional student support for all of its other sponsored and co-sponsored</w:t>
      </w:r>
    </w:p>
    <w:p w14:paraId="7409ED4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conferences this year. This helps ensure that the maximum number of students can attend</w:t>
      </w:r>
    </w:p>
    <w:p w14:paraId="3BE11902" w14:textId="5D79AB0E"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these conferences.</w:t>
      </w:r>
    </w:p>
    <w:p w14:paraId="1FA41274" w14:textId="77777777" w:rsidR="009D7D97" w:rsidRPr="009D7D97" w:rsidRDefault="009D7D97" w:rsidP="009D7D97">
      <w:pPr>
        <w:autoSpaceDE w:val="0"/>
        <w:autoSpaceDN w:val="0"/>
        <w:adjustRightInd w:val="0"/>
        <w:rPr>
          <w:rFonts w:ascii="Arial" w:hAnsi="Arial" w:cs="Arial"/>
          <w:color w:val="000000"/>
          <w:sz w:val="18"/>
          <w:szCs w:val="18"/>
        </w:rPr>
      </w:pPr>
    </w:p>
    <w:p w14:paraId="45893592"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The second TCS Visioning workshop was organized by the SIGACT Committee for the</w:t>
      </w:r>
    </w:p>
    <w:p w14:paraId="3BD905B2"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Advancement of Theoretical Computer Science and took place during the week of July 20,</w:t>
      </w:r>
    </w:p>
    <w:p w14:paraId="0FBC4779"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2020. The workshop was held online and involved over 75 participants from the United</w:t>
      </w:r>
    </w:p>
    <w:p w14:paraId="450E9D36"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States, Europe, and Asia. The main goal of the workshop was to identify broad research</w:t>
      </w:r>
    </w:p>
    <w:p w14:paraId="5CB1F98E"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themes within theoretical computer science that have potential for a major impact in the</w:t>
      </w:r>
    </w:p>
    <w:p w14:paraId="32BFADBB"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future. These themes were then packaged into research nuggets in a way that can be</w:t>
      </w:r>
    </w:p>
    <w:p w14:paraId="7E789D0C"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consumed by the general public. A workshop report in the form of a white paper</w:t>
      </w:r>
    </w:p>
    <w:p w14:paraId="742DC573"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accompanied with graphics/posters produced by a professional graphic designer will be</w:t>
      </w:r>
    </w:p>
    <w:p w14:paraId="1AFCC2CB"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released publicly within a few months. These will then be delivered primarily to the</w:t>
      </w:r>
    </w:p>
    <w:p w14:paraId="6DC99C84" w14:textId="77777777" w:rsidR="009D7D97" w:rsidRP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Computing Community Consortium (CCC) and funding agencies such as the National</w:t>
      </w:r>
    </w:p>
    <w:p w14:paraId="6A866BB0" w14:textId="1BCFEEA7" w:rsidR="009D7D97" w:rsidRDefault="009D7D97" w:rsidP="009D7D97">
      <w:pPr>
        <w:autoSpaceDE w:val="0"/>
        <w:autoSpaceDN w:val="0"/>
        <w:adjustRightInd w:val="0"/>
        <w:rPr>
          <w:rFonts w:ascii="Arial" w:hAnsi="Arial" w:cs="Arial"/>
          <w:color w:val="222222"/>
          <w:sz w:val="18"/>
          <w:szCs w:val="18"/>
        </w:rPr>
      </w:pPr>
      <w:r w:rsidRPr="009D7D97">
        <w:rPr>
          <w:rFonts w:ascii="Arial" w:hAnsi="Arial" w:cs="Arial"/>
          <w:color w:val="222222"/>
          <w:sz w:val="18"/>
          <w:szCs w:val="18"/>
        </w:rPr>
        <w:t>Science Foundation (NSF) to help them advocate for TCS.</w:t>
      </w:r>
    </w:p>
    <w:p w14:paraId="13032FC6" w14:textId="77777777" w:rsidR="009D7D97" w:rsidRPr="009D7D97" w:rsidRDefault="009D7D97" w:rsidP="009D7D97">
      <w:pPr>
        <w:autoSpaceDE w:val="0"/>
        <w:autoSpaceDN w:val="0"/>
        <w:adjustRightInd w:val="0"/>
        <w:rPr>
          <w:rFonts w:ascii="Arial" w:hAnsi="Arial" w:cs="Arial"/>
          <w:color w:val="222222"/>
          <w:sz w:val="18"/>
          <w:szCs w:val="18"/>
        </w:rPr>
      </w:pPr>
    </w:p>
    <w:p w14:paraId="41DE22F8"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has co-sponsored the SIGACT CRA-W Grad Cohort Workshop, the Women in</w:t>
      </w:r>
    </w:p>
    <w:p w14:paraId="01F04A6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Theory Workshop as well as the TCS women’s spotlight workshop at STOC, featuring</w:t>
      </w:r>
    </w:p>
    <w:p w14:paraId="7A622D3F" w14:textId="7C4C6DC2"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both an inspiring senior researcher as well as post-docs and senior graduate students.</w:t>
      </w:r>
    </w:p>
    <w:p w14:paraId="1B1B9979" w14:textId="77777777" w:rsidR="009D7D97" w:rsidRPr="009D7D97" w:rsidRDefault="009D7D97" w:rsidP="009D7D97">
      <w:pPr>
        <w:autoSpaceDE w:val="0"/>
        <w:autoSpaceDN w:val="0"/>
        <w:adjustRightInd w:val="0"/>
        <w:rPr>
          <w:rFonts w:ascii="Arial" w:hAnsi="Arial" w:cs="Arial"/>
          <w:color w:val="000000"/>
          <w:sz w:val="18"/>
          <w:szCs w:val="18"/>
        </w:rPr>
      </w:pPr>
    </w:p>
    <w:p w14:paraId="236ECB11"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5. Significant new initiatives</w:t>
      </w:r>
    </w:p>
    <w:p w14:paraId="6C711B6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major conference run through SIGACT is the Symposium on Theory of Computing</w:t>
      </w:r>
    </w:p>
    <w:p w14:paraId="4A35ECA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(STOC). Due to the situation with COVID-19, STOC in Chicago was basically converted</w:t>
      </w:r>
    </w:p>
    <w:p w14:paraId="11C59F2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into a fully online conference. We wanted to thank the local arrangements team – Madhur</w:t>
      </w:r>
    </w:p>
    <w:p w14:paraId="6577BA7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Tulsiani (local arrangements chair), Yury and Kostya Makarychev and Gautam Kamath –</w:t>
      </w:r>
    </w:p>
    <w:p w14:paraId="3D39478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for putting the online conference together. Julia Chuzhoy was the PC chair for STOC, and</w:t>
      </w:r>
    </w:p>
    <w:p w14:paraId="59795616"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Tim Roughgarden was the Theory Fest Chair - and they all worked tirelessly to ensure that</w:t>
      </w:r>
    </w:p>
    <w:p w14:paraId="1EE8809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attendees had a great experience. The full length talk videos were made available before the</w:t>
      </w:r>
    </w:p>
    <w:p w14:paraId="589A826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conference, and each paper was given a 10 minute slot during the conference to summarize</w:t>
      </w:r>
    </w:p>
    <w:p w14:paraId="3A89062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their work. This enabled a late morning start and a finish by late afternoon to attempt to</w:t>
      </w:r>
    </w:p>
    <w:p w14:paraId="35BCE4A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cater to people from the US West coast to Europe. We were not sure how to best cater to</w:t>
      </w:r>
    </w:p>
    <w:p w14:paraId="2A9B904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attendees from the Far East and Australia. A post survey of STOC attendees definitely</w:t>
      </w:r>
    </w:p>
    <w:p w14:paraId="2CFB294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suggests that with some frequency the conference needs to be held virtually increasing</w:t>
      </w:r>
    </w:p>
    <w:p w14:paraId="3A6B135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participation – we had participants from many countries this time. The attendance at STOC</w:t>
      </w:r>
    </w:p>
    <w:p w14:paraId="38D27B5A"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doubled and was over 700. In addition, to the conference talks, there were workshops as</w:t>
      </w:r>
    </w:p>
    <w:p w14:paraId="7DD2F7B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well as a reception held on gather.town. From the post-STOC survey it does appear that</w:t>
      </w:r>
    </w:p>
    <w:p w14:paraId="2177423D" w14:textId="0CDB8350"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there is significant support for an online conference.</w:t>
      </w:r>
    </w:p>
    <w:p w14:paraId="5C494B0F" w14:textId="77777777" w:rsidR="009D7D97" w:rsidRPr="009D7D97" w:rsidRDefault="009D7D97" w:rsidP="009D7D97">
      <w:pPr>
        <w:autoSpaceDE w:val="0"/>
        <w:autoSpaceDN w:val="0"/>
        <w:adjustRightInd w:val="0"/>
        <w:rPr>
          <w:rFonts w:ascii="Arial" w:hAnsi="Arial" w:cs="Arial"/>
          <w:color w:val="000000"/>
          <w:sz w:val="18"/>
          <w:szCs w:val="18"/>
        </w:rPr>
      </w:pPr>
    </w:p>
    <w:p w14:paraId="7734EEB4"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Challenges to this approach are that it requires a great deal more volunteer effort and</w:t>
      </w:r>
    </w:p>
    <w:p w14:paraId="44B679B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organization. We have aimed to keep registration fees low, but in future years this may</w:t>
      </w:r>
    </w:p>
    <w:p w14:paraId="2767FA95" w14:textId="02D164BB"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require increases in registrations costs for the conference to maintain financial stability.</w:t>
      </w:r>
    </w:p>
    <w:p w14:paraId="36120B16" w14:textId="77777777" w:rsidR="009D7D97" w:rsidRPr="009D7D97" w:rsidRDefault="009D7D97" w:rsidP="009D7D97">
      <w:pPr>
        <w:autoSpaceDE w:val="0"/>
        <w:autoSpaceDN w:val="0"/>
        <w:adjustRightInd w:val="0"/>
        <w:rPr>
          <w:rFonts w:ascii="Arial" w:hAnsi="Arial" w:cs="Arial"/>
          <w:color w:val="000000"/>
          <w:sz w:val="18"/>
          <w:szCs w:val="18"/>
        </w:rPr>
      </w:pPr>
    </w:p>
    <w:p w14:paraId="5B04FA32" w14:textId="77777777" w:rsidR="009D7D97" w:rsidRP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6. Summary of key issues that the membership of the SIGACT</w:t>
      </w:r>
    </w:p>
    <w:p w14:paraId="68FF48B9" w14:textId="6D402AD3" w:rsidR="009D7D97" w:rsidRDefault="009D7D97" w:rsidP="009D7D97">
      <w:p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will have to deal with in the next 2-3 years</w:t>
      </w:r>
    </w:p>
    <w:p w14:paraId="51B7DDB5" w14:textId="77777777" w:rsidR="009D7D97" w:rsidRPr="009D7D97" w:rsidRDefault="009D7D97" w:rsidP="009D7D97">
      <w:pPr>
        <w:autoSpaceDE w:val="0"/>
        <w:autoSpaceDN w:val="0"/>
        <w:adjustRightInd w:val="0"/>
        <w:rPr>
          <w:rFonts w:ascii="Arial" w:hAnsi="Arial" w:cs="Arial"/>
          <w:b/>
          <w:bCs/>
          <w:color w:val="000000"/>
          <w:sz w:val="18"/>
          <w:szCs w:val="18"/>
        </w:rPr>
      </w:pPr>
    </w:p>
    <w:p w14:paraId="2495C503"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Funding and articulating the importance of theoretical computer science are perennial</w:t>
      </w:r>
    </w:p>
    <w:p w14:paraId="20B3DBD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issues that are being addressed by the Committee for the Advancement of Theoretical</w:t>
      </w:r>
    </w:p>
    <w:p w14:paraId="2F0548C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Computer Science (CATCS) in conjunction with SIGACT. We have effectively</w:t>
      </w:r>
    </w:p>
    <w:p w14:paraId="78C4EDC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fundraised to increase the Knuth prize from $5,000 to $10,000 thanks to a private donor</w:t>
      </w:r>
    </w:p>
    <w:p w14:paraId="35E3BB9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(for three years). We might have to fund raise additional funds for future years. The</w:t>
      </w:r>
    </w:p>
    <w:p w14:paraId="7C9FB1AB" w14:textId="15C148BD"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Service Award was increased from $1,000 to $3,000.</w:t>
      </w:r>
    </w:p>
    <w:p w14:paraId="33104849" w14:textId="77777777" w:rsidR="009D7D97" w:rsidRPr="009D7D97" w:rsidRDefault="009D7D97" w:rsidP="009D7D97">
      <w:pPr>
        <w:autoSpaceDE w:val="0"/>
        <w:autoSpaceDN w:val="0"/>
        <w:adjustRightInd w:val="0"/>
        <w:rPr>
          <w:rFonts w:ascii="Arial" w:hAnsi="Arial" w:cs="Arial"/>
          <w:color w:val="000000"/>
          <w:sz w:val="18"/>
          <w:szCs w:val="18"/>
        </w:rPr>
      </w:pPr>
    </w:p>
    <w:p w14:paraId="156FE0F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Membership in SIGACT has been flat. Since generally there are minimal specific benefits</w:t>
      </w:r>
    </w:p>
    <w:p w14:paraId="0016105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for SIGACT membership after joining the ACM, this is perhaps not surprising. We also</w:t>
      </w:r>
    </w:p>
    <w:p w14:paraId="697CA9D2" w14:textId="12B1F941"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need to think about ways to simply offer a lifetime membership.</w:t>
      </w:r>
    </w:p>
    <w:p w14:paraId="50B3F932" w14:textId="77777777" w:rsidR="009D7D97" w:rsidRPr="009D7D97" w:rsidRDefault="009D7D97" w:rsidP="009D7D97">
      <w:pPr>
        <w:autoSpaceDE w:val="0"/>
        <w:autoSpaceDN w:val="0"/>
        <w:adjustRightInd w:val="0"/>
        <w:rPr>
          <w:rFonts w:ascii="Arial" w:hAnsi="Arial" w:cs="Arial"/>
          <w:color w:val="000000"/>
          <w:sz w:val="18"/>
          <w:szCs w:val="18"/>
        </w:rPr>
      </w:pPr>
    </w:p>
    <w:p w14:paraId="6E8BD88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needs to do more to support programs and events to have a broader reach to</w:t>
      </w:r>
    </w:p>
    <w:p w14:paraId="05FF529F"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historically under-represented groups. We strongly suggest that the next SIGACT EC</w:t>
      </w:r>
    </w:p>
    <w:p w14:paraId="2F1156A2" w14:textId="236BD10D"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prioritize this issue.</w:t>
      </w:r>
    </w:p>
    <w:p w14:paraId="7A3FAA0C" w14:textId="77777777" w:rsidR="009D7D97" w:rsidRPr="009D7D97" w:rsidRDefault="009D7D97" w:rsidP="009D7D97">
      <w:pPr>
        <w:autoSpaceDE w:val="0"/>
        <w:autoSpaceDN w:val="0"/>
        <w:adjustRightInd w:val="0"/>
        <w:rPr>
          <w:rFonts w:ascii="Arial" w:hAnsi="Arial" w:cs="Arial"/>
          <w:color w:val="000000"/>
          <w:sz w:val="18"/>
          <w:szCs w:val="18"/>
        </w:rPr>
      </w:pPr>
    </w:p>
    <w:p w14:paraId="4735598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Another key issue relates to open access. By and large, the community is deeply</w:t>
      </w:r>
    </w:p>
    <w:p w14:paraId="64B826E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supportive of open access and is encouraged by recent efforts by the ACM to make</w:t>
      </w:r>
    </w:p>
    <w:p w14:paraId="07B9086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conference papers more readily and freely accessible. A natural consequence of this may</w:t>
      </w:r>
    </w:p>
    <w:p w14:paraId="6083BF1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be decreased funding for SIGACT through the ACM Digital Library program, which</w:t>
      </w:r>
    </w:p>
    <w:p w14:paraId="3945C7B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provides the bulk of our discretionary budget. At this stage we are making SIGACT News</w:t>
      </w:r>
    </w:p>
    <w:p w14:paraId="450C9253" w14:textId="776B95C0"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freely available on the SIGACT website.</w:t>
      </w:r>
    </w:p>
    <w:p w14:paraId="755CEFA4" w14:textId="77777777" w:rsidR="009D7D97" w:rsidRPr="009D7D97" w:rsidRDefault="009D7D97" w:rsidP="009D7D97">
      <w:pPr>
        <w:autoSpaceDE w:val="0"/>
        <w:autoSpaceDN w:val="0"/>
        <w:adjustRightInd w:val="0"/>
        <w:rPr>
          <w:rFonts w:ascii="Arial" w:hAnsi="Arial" w:cs="Arial"/>
          <w:color w:val="000000"/>
          <w:sz w:val="18"/>
          <w:szCs w:val="18"/>
        </w:rPr>
      </w:pPr>
    </w:p>
    <w:p w14:paraId="0E564CE0" w14:textId="04146DB1" w:rsidR="009D7D97" w:rsidRPr="009D7D97" w:rsidRDefault="009D7D97" w:rsidP="009D7D97">
      <w:pPr>
        <w:pStyle w:val="ListParagraph"/>
        <w:numPr>
          <w:ilvl w:val="0"/>
          <w:numId w:val="28"/>
        </w:numPr>
        <w:autoSpaceDE w:val="0"/>
        <w:autoSpaceDN w:val="0"/>
        <w:adjustRightInd w:val="0"/>
        <w:rPr>
          <w:rFonts w:ascii="Arial" w:hAnsi="Arial" w:cs="Arial"/>
          <w:b/>
          <w:bCs/>
          <w:color w:val="000000"/>
          <w:sz w:val="18"/>
          <w:szCs w:val="18"/>
        </w:rPr>
      </w:pPr>
      <w:r w:rsidRPr="009D7D97">
        <w:rPr>
          <w:rFonts w:ascii="Arial" w:hAnsi="Arial" w:cs="Arial"/>
          <w:b/>
          <w:bCs/>
          <w:color w:val="000000"/>
          <w:sz w:val="18"/>
          <w:szCs w:val="18"/>
        </w:rPr>
        <w:t>Volunteer Development Process</w:t>
      </w:r>
    </w:p>
    <w:p w14:paraId="7D0D58CB" w14:textId="77777777" w:rsidR="009D7D97" w:rsidRPr="009D7D97" w:rsidRDefault="009D7D97" w:rsidP="009D7D97">
      <w:pPr>
        <w:pStyle w:val="ListParagraph"/>
        <w:autoSpaceDE w:val="0"/>
        <w:autoSpaceDN w:val="0"/>
        <w:adjustRightInd w:val="0"/>
        <w:ind w:left="360"/>
        <w:rPr>
          <w:rFonts w:ascii="Arial" w:hAnsi="Arial" w:cs="Arial"/>
          <w:b/>
          <w:bCs/>
          <w:color w:val="000000"/>
          <w:sz w:val="18"/>
          <w:szCs w:val="18"/>
        </w:rPr>
      </w:pPr>
    </w:p>
    <w:p w14:paraId="1FCFF53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SIGACT now has a number of sub committees working to improve diversity in TCS, by</w:t>
      </w:r>
    </w:p>
    <w:p w14:paraId="07FFB9B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running the STOC Theory Women Workshop (Barna Saha, Sofya Raskhodnikova and</w:t>
      </w:r>
    </w:p>
    <w:p w14:paraId="78838C4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Virginia Vassilevska Williams) and as well as a sub-committee to identify top new papers</w:t>
      </w:r>
    </w:p>
    <w:p w14:paraId="69AA2702"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for coverage in CACM (Research Highlights) consisting of Aleksander Madry (chair), Irit</w:t>
      </w:r>
    </w:p>
    <w:p w14:paraId="3FA76B0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Dinur, Boaz Barak and Jelani Nelson. We hope to recruit more volunteers for other</w:t>
      </w:r>
    </w:p>
    <w:p w14:paraId="14C24D61"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activities. Amit Sahai has kindly taken on the role of co-ordinating awards. We do need a</w:t>
      </w:r>
    </w:p>
    <w:p w14:paraId="7D1F478B"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sub-committee to solicit for conference locations for STOC. Right now this is handled by</w:t>
      </w:r>
    </w:p>
    <w:p w14:paraId="3408A060" w14:textId="09626164" w:rsid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SIGACT EC.</w:t>
      </w:r>
    </w:p>
    <w:p w14:paraId="1E3EE1B8" w14:textId="77777777" w:rsidR="009D7D97" w:rsidRPr="009D7D97" w:rsidRDefault="009D7D97" w:rsidP="009D7D97">
      <w:pPr>
        <w:autoSpaceDE w:val="0"/>
        <w:autoSpaceDN w:val="0"/>
        <w:adjustRightInd w:val="0"/>
        <w:rPr>
          <w:rFonts w:ascii="Arial" w:hAnsi="Arial" w:cs="Arial"/>
          <w:color w:val="000000"/>
          <w:sz w:val="18"/>
          <w:szCs w:val="18"/>
        </w:rPr>
      </w:pPr>
    </w:p>
    <w:p w14:paraId="49FD4689"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Award committees for the Knuth prize, Gödel prize and SIGACT Distinguished Service</w:t>
      </w:r>
    </w:p>
    <w:p w14:paraId="1487D07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Award also evolve and change every year with new members being added and members</w:t>
      </w:r>
    </w:p>
    <w:p w14:paraId="395403EC"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rotating out. This year the award committees for the SIGACT Distinguished Service Award</w:t>
      </w:r>
    </w:p>
    <w:p w14:paraId="67274727"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were Laszlo Babai (chair), Alistair Sinclair and Rebecca Wright. The Knuth prize award</w:t>
      </w:r>
    </w:p>
    <w:p w14:paraId="68E19BE0"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committee was Alan Frieze (chair), Hal Gabow, Noam Nisan, Ronitt Rubinfeld, Eva</w:t>
      </w:r>
    </w:p>
    <w:p w14:paraId="3225D21E"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Tardos and Andrew Yao. The Gödel prize committee was Samson Abramsky, Anuj Dawar</w:t>
      </w:r>
    </w:p>
    <w:p w14:paraId="6FFA9865"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(chair), Joan Feigenbaum, Robert Krauthgamer, Dan Spielman and David Zuckerman.</w:t>
      </w:r>
    </w:p>
    <w:p w14:paraId="7BB5502D" w14:textId="77777777" w:rsidR="009D7D97" w:rsidRPr="009D7D97" w:rsidRDefault="009D7D97" w:rsidP="009D7D97">
      <w:pPr>
        <w:autoSpaceDE w:val="0"/>
        <w:autoSpaceDN w:val="0"/>
        <w:adjustRightInd w:val="0"/>
        <w:rPr>
          <w:rFonts w:ascii="Arial" w:hAnsi="Arial" w:cs="Arial"/>
          <w:color w:val="000000"/>
          <w:sz w:val="18"/>
          <w:szCs w:val="18"/>
        </w:rPr>
      </w:pPr>
      <w:r w:rsidRPr="009D7D97">
        <w:rPr>
          <w:rFonts w:ascii="Arial" w:hAnsi="Arial" w:cs="Arial"/>
          <w:color w:val="000000"/>
          <w:sz w:val="18"/>
          <w:szCs w:val="18"/>
        </w:rPr>
        <w:t>The PC chair for 2021 STOC will be Virginia Vassilevska Williams and the PC chair for</w:t>
      </w:r>
    </w:p>
    <w:p w14:paraId="1A2A4CE9" w14:textId="75D1C75B" w:rsidR="009D7D97" w:rsidRPr="009D7D97" w:rsidRDefault="009D7D97" w:rsidP="009D7D97">
      <w:pPr>
        <w:rPr>
          <w:rFonts w:ascii="Arial" w:hAnsi="Arial" w:cs="Arial"/>
          <w:b/>
          <w:bCs/>
          <w:sz w:val="18"/>
          <w:szCs w:val="18"/>
        </w:rPr>
      </w:pPr>
      <w:r w:rsidRPr="009D7D97">
        <w:rPr>
          <w:rFonts w:ascii="Arial" w:hAnsi="Arial" w:cs="Arial"/>
          <w:color w:val="000000"/>
          <w:sz w:val="18"/>
          <w:szCs w:val="18"/>
        </w:rPr>
        <w:t>2022 STOC will be Anupam Gupta.</w:t>
      </w:r>
    </w:p>
    <w:p w14:paraId="4F4F9D35" w14:textId="29D2084D" w:rsidR="00DB3A53" w:rsidRDefault="00DB3A53">
      <w:pPr>
        <w:spacing w:after="160" w:line="259" w:lineRule="auto"/>
        <w:rPr>
          <w:rFonts w:ascii="Arial" w:hAnsi="Arial" w:cs="Arial"/>
          <w:sz w:val="18"/>
          <w:szCs w:val="18"/>
        </w:rPr>
      </w:pPr>
      <w:r>
        <w:rPr>
          <w:rFonts w:ascii="Arial" w:hAnsi="Arial" w:cs="Arial"/>
          <w:sz w:val="18"/>
          <w:szCs w:val="18"/>
        </w:rPr>
        <w:br w:type="page"/>
      </w:r>
    </w:p>
    <w:p w14:paraId="6EFA82B3" w14:textId="77777777" w:rsidR="00DB3A53" w:rsidRPr="00DB3A53" w:rsidRDefault="00DB3A53" w:rsidP="00DB3A53">
      <w:pPr>
        <w:rPr>
          <w:rFonts w:ascii="Arial" w:hAnsi="Arial" w:cs="Arial"/>
          <w:b/>
          <w:bCs/>
          <w:sz w:val="18"/>
          <w:szCs w:val="18"/>
        </w:rPr>
      </w:pPr>
      <w:r w:rsidRPr="00DB3A53">
        <w:rPr>
          <w:rFonts w:ascii="Arial" w:hAnsi="Arial" w:cs="Arial"/>
          <w:b/>
          <w:bCs/>
          <w:sz w:val="18"/>
          <w:szCs w:val="18"/>
        </w:rPr>
        <w:lastRenderedPageBreak/>
        <w:t>SIGHPC FY’20 Annual Report</w:t>
      </w:r>
    </w:p>
    <w:p w14:paraId="1B74F4A8" w14:textId="77777777" w:rsidR="00DB3A53" w:rsidRPr="00DB3A53" w:rsidRDefault="00DB3A53" w:rsidP="00DB3A53">
      <w:pPr>
        <w:rPr>
          <w:rFonts w:ascii="Arial" w:hAnsi="Arial" w:cs="Arial"/>
          <w:b/>
          <w:bCs/>
          <w:sz w:val="18"/>
          <w:szCs w:val="18"/>
        </w:rPr>
      </w:pPr>
      <w:r w:rsidRPr="00DB3A53">
        <w:rPr>
          <w:rFonts w:ascii="Arial" w:hAnsi="Arial" w:cs="Arial"/>
          <w:b/>
          <w:bCs/>
          <w:sz w:val="18"/>
          <w:szCs w:val="18"/>
        </w:rPr>
        <w:t>01 July 2019 - 30 June 2020</w:t>
      </w:r>
    </w:p>
    <w:p w14:paraId="70DA8C99" w14:textId="77777777" w:rsidR="00DB3A53" w:rsidRPr="00DB3A53" w:rsidRDefault="00DB3A53" w:rsidP="00DB3A53">
      <w:pPr>
        <w:rPr>
          <w:rFonts w:ascii="Arial" w:hAnsi="Arial" w:cs="Arial"/>
          <w:b/>
          <w:bCs/>
          <w:sz w:val="18"/>
          <w:szCs w:val="18"/>
        </w:rPr>
      </w:pPr>
      <w:r w:rsidRPr="00DB3A53">
        <w:rPr>
          <w:rFonts w:ascii="Arial" w:hAnsi="Arial" w:cs="Arial"/>
          <w:b/>
          <w:bCs/>
          <w:sz w:val="18"/>
          <w:szCs w:val="18"/>
        </w:rPr>
        <w:t>Submitted by: John West, SIGHPC Chair on behalf of the SIGHPC Executive Committee</w:t>
      </w:r>
    </w:p>
    <w:p w14:paraId="0B50B2EF" w14:textId="77777777" w:rsidR="00DB3A53" w:rsidRPr="00DB3A53" w:rsidRDefault="00DB3A53" w:rsidP="00DB3A53">
      <w:pPr>
        <w:rPr>
          <w:rFonts w:ascii="Arial" w:hAnsi="Arial" w:cs="Arial"/>
          <w:sz w:val="18"/>
          <w:szCs w:val="18"/>
        </w:rPr>
      </w:pPr>
    </w:p>
    <w:p w14:paraId="31ED3D49" w14:textId="77777777" w:rsidR="00DB3A53" w:rsidRPr="00DB3A53" w:rsidRDefault="00DB3A53" w:rsidP="00DB3A53">
      <w:pPr>
        <w:rPr>
          <w:rFonts w:ascii="Arial" w:hAnsi="Arial" w:cs="Arial"/>
          <w:b/>
          <w:bCs/>
          <w:sz w:val="18"/>
          <w:szCs w:val="18"/>
        </w:rPr>
      </w:pPr>
      <w:r w:rsidRPr="00DB3A53">
        <w:rPr>
          <w:rFonts w:ascii="Arial" w:hAnsi="Arial" w:cs="Arial"/>
          <w:b/>
          <w:bCs/>
          <w:sz w:val="18"/>
          <w:szCs w:val="18"/>
        </w:rPr>
        <w:t>Awards</w:t>
      </w:r>
    </w:p>
    <w:p w14:paraId="1070313A" w14:textId="77777777" w:rsidR="00DB3A53" w:rsidRDefault="00DB3A53" w:rsidP="00DB3A53">
      <w:pPr>
        <w:rPr>
          <w:rFonts w:ascii="Arial" w:hAnsi="Arial" w:cs="Arial"/>
          <w:sz w:val="18"/>
          <w:szCs w:val="18"/>
        </w:rPr>
      </w:pPr>
    </w:p>
    <w:p w14:paraId="7554F7C7" w14:textId="35015D97" w:rsidR="00DB3A53" w:rsidRPr="00DB3A53" w:rsidRDefault="00DB3A53" w:rsidP="00DB3A53">
      <w:pPr>
        <w:rPr>
          <w:rFonts w:ascii="Arial" w:hAnsi="Arial" w:cs="Arial"/>
          <w:sz w:val="18"/>
          <w:szCs w:val="18"/>
        </w:rPr>
      </w:pPr>
      <w:r w:rsidRPr="00DB3A53">
        <w:rPr>
          <w:rFonts w:ascii="Arial" w:hAnsi="Arial" w:cs="Arial"/>
          <w:sz w:val="18"/>
          <w:szCs w:val="18"/>
        </w:rPr>
        <w:t>During this reporting period, the SIG conferred the period are the SIGHPC Outstanding Doctoral Dissertation Award and the SIGHPC Emerging Woman Leader in Technical Computing Award. SIGHPC's conferences present other awards and recognition (such as the annual SC Test of Time Award, the Gordon Bell Award, and so on) that are not included here.</w:t>
      </w:r>
    </w:p>
    <w:p w14:paraId="57B27A76" w14:textId="77777777" w:rsidR="00DB3A53" w:rsidRPr="00DB3A53" w:rsidRDefault="00DB3A53" w:rsidP="00DB3A53">
      <w:pPr>
        <w:rPr>
          <w:rFonts w:ascii="Arial" w:hAnsi="Arial" w:cs="Arial"/>
          <w:sz w:val="18"/>
          <w:szCs w:val="18"/>
        </w:rPr>
      </w:pPr>
      <w:r w:rsidRPr="00DB3A53">
        <w:rPr>
          <w:rFonts w:ascii="Arial" w:hAnsi="Arial" w:cs="Arial"/>
          <w:sz w:val="18"/>
          <w:szCs w:val="18"/>
        </w:rPr>
        <w:t>The Outstanding Doctoral Dissertation Award is given each year for the best doctoral dissertation completed in high performance computing (HPC) in the previous year, and includes a $2,000 cash prize, a plaque, and recognition at SC20 in November. Nominations were evaluated on technical merit, the significance of the research contribution, the potential impact on theory and practice, and overall quality of work. This year’s award is presented to Dr. Patrick Flick (Georgia Tech) for outstanding contributions to the design and analysis of parallel string algorithms on distributed memory parallel computers, with applications to computational biology.  Dr. Bo Fang (University of British Columbia) was selected for Honorable Mention in the 2020 Dissertation Award.</w:t>
      </w:r>
    </w:p>
    <w:p w14:paraId="7510F3BB" w14:textId="77777777" w:rsidR="00DB3A53" w:rsidRPr="00DB3A53" w:rsidRDefault="00DB3A53" w:rsidP="00DB3A53">
      <w:pPr>
        <w:rPr>
          <w:rFonts w:ascii="Arial" w:hAnsi="Arial" w:cs="Arial"/>
          <w:sz w:val="18"/>
          <w:szCs w:val="18"/>
        </w:rPr>
      </w:pPr>
      <w:r w:rsidRPr="00DB3A53">
        <w:rPr>
          <w:rFonts w:ascii="Arial" w:hAnsi="Arial" w:cs="Arial"/>
          <w:sz w:val="18"/>
          <w:szCs w:val="18"/>
        </w:rPr>
        <w:t>The SIGHPC Emerging Woman Leader in Technical Computing Award is a biennial award open to any woman who has engaged in HPC and technical computing research, education, and/or practice for 5-15 years since receiving her highest degree. This international award creates a new career milestone achievement, and also establishes a cohort of role models for students and professional who are just getting started in our field. The awardee is recognized with a $2,000 cash prize, a plaque, and travel support to SC. Trilce Estrada is the 2019 ACM SIGHPC Emerging Woman Leader in Technical Computing award winner. Dr. Estrada is an associate professor in the department of Computer Science at the University of New Mexico. She is recognized “for her innovative and transformative deployment of machine learning for knowledge discovery in molecular dynamic simulations and in situ analytics.”</w:t>
      </w:r>
    </w:p>
    <w:p w14:paraId="00861578" w14:textId="77777777" w:rsidR="00DB3A53" w:rsidRDefault="00DB3A53" w:rsidP="00DB3A53">
      <w:pPr>
        <w:rPr>
          <w:rFonts w:ascii="Arial" w:hAnsi="Arial" w:cs="Arial"/>
          <w:b/>
          <w:bCs/>
          <w:sz w:val="18"/>
          <w:szCs w:val="18"/>
        </w:rPr>
      </w:pPr>
    </w:p>
    <w:p w14:paraId="2663383C" w14:textId="345A1FE3" w:rsidR="00DB3A53" w:rsidRPr="00DB3A53" w:rsidRDefault="00DB3A53" w:rsidP="00DB3A53">
      <w:pPr>
        <w:rPr>
          <w:rFonts w:ascii="Arial" w:hAnsi="Arial" w:cs="Arial"/>
          <w:b/>
          <w:bCs/>
          <w:sz w:val="18"/>
          <w:szCs w:val="18"/>
        </w:rPr>
      </w:pPr>
      <w:r w:rsidRPr="00DB3A53">
        <w:rPr>
          <w:rFonts w:ascii="Arial" w:hAnsi="Arial" w:cs="Arial"/>
          <w:b/>
          <w:bCs/>
          <w:sz w:val="18"/>
          <w:szCs w:val="18"/>
        </w:rPr>
        <w:t>Significant papers on new areas that were published in proceedings</w:t>
      </w:r>
    </w:p>
    <w:p w14:paraId="1577EE65" w14:textId="77777777" w:rsidR="00DB3A53" w:rsidRDefault="00DB3A53" w:rsidP="00DB3A53">
      <w:pPr>
        <w:rPr>
          <w:rFonts w:ascii="Arial" w:hAnsi="Arial" w:cs="Arial"/>
          <w:sz w:val="18"/>
          <w:szCs w:val="18"/>
        </w:rPr>
      </w:pPr>
    </w:p>
    <w:p w14:paraId="47710D78" w14:textId="32F25371" w:rsidR="00DB3A53" w:rsidRPr="00DB3A53" w:rsidRDefault="00DB3A53" w:rsidP="00DB3A53">
      <w:pPr>
        <w:rPr>
          <w:rFonts w:ascii="Arial" w:hAnsi="Arial" w:cs="Arial"/>
          <w:sz w:val="18"/>
          <w:szCs w:val="18"/>
        </w:rPr>
      </w:pPr>
      <w:r w:rsidRPr="00DB3A53">
        <w:rPr>
          <w:rFonts w:ascii="Arial" w:hAnsi="Arial" w:cs="Arial"/>
          <w:sz w:val="18"/>
          <w:szCs w:val="18"/>
        </w:rPr>
        <w:t>The SIG sponsors several conferences that offer best paper recognition; this year's technical paper highlights are selected from those events which recognize current state of the art.</w:t>
      </w:r>
    </w:p>
    <w:p w14:paraId="571E8CDC" w14:textId="77777777" w:rsidR="00DB3A53" w:rsidRPr="00DB3A53" w:rsidRDefault="00DB3A53" w:rsidP="00DB3A53">
      <w:pPr>
        <w:rPr>
          <w:rFonts w:ascii="Arial" w:hAnsi="Arial" w:cs="Arial"/>
          <w:sz w:val="18"/>
          <w:szCs w:val="18"/>
        </w:rPr>
      </w:pPr>
      <w:r w:rsidRPr="00DB3A53">
        <w:rPr>
          <w:rFonts w:ascii="Arial" w:hAnsi="Arial" w:cs="Arial"/>
          <w:sz w:val="18"/>
          <w:szCs w:val="18"/>
        </w:rPr>
        <w:t>The Gordon Bell Prize is awarded each year to recognize outstanding achievement in high-performance computing; it is awarded by ACM and presented at the annual SC conference. The technical papers that accompany the finalists' submissions are important in the HPC community as demonstrations of what it possible and a record of state-of-the-art practice. Both finalist papers are worthy of mention:</w:t>
      </w:r>
    </w:p>
    <w:p w14:paraId="4A0EACB6" w14:textId="77777777" w:rsidR="00DB3A53" w:rsidRPr="00DB3A53" w:rsidRDefault="00DB3A53" w:rsidP="00DB3A53">
      <w:pPr>
        <w:rPr>
          <w:rFonts w:ascii="Arial" w:hAnsi="Arial" w:cs="Arial"/>
          <w:sz w:val="18"/>
          <w:szCs w:val="18"/>
        </w:rPr>
      </w:pPr>
      <w:r w:rsidRPr="00DB3A53">
        <w:rPr>
          <w:rFonts w:ascii="Arial" w:hAnsi="Arial" w:cs="Arial"/>
          <w:sz w:val="18"/>
          <w:szCs w:val="18"/>
        </w:rPr>
        <w:t>A Data-Centric Approach to Extreme-Scale Ab Initio Dissipative Quantum Transport Simulations (https://doi.org/10.1145/3295500.3357156)</w:t>
      </w:r>
    </w:p>
    <w:p w14:paraId="3004A553" w14:textId="77777777" w:rsidR="00DB3A53" w:rsidRPr="00DB3A53" w:rsidRDefault="00DB3A53" w:rsidP="00DB3A53">
      <w:pPr>
        <w:rPr>
          <w:rFonts w:ascii="Arial" w:hAnsi="Arial" w:cs="Arial"/>
          <w:sz w:val="18"/>
          <w:szCs w:val="18"/>
        </w:rPr>
      </w:pPr>
      <w:r w:rsidRPr="00DB3A53">
        <w:rPr>
          <w:rFonts w:ascii="Arial" w:hAnsi="Arial" w:cs="Arial"/>
          <w:sz w:val="18"/>
          <w:szCs w:val="18"/>
        </w:rPr>
        <w:t>Key Outcomes: presents an ab initio quantum transport (QT) solver reaching a sustained performance of 85.45 Pflop/s on 4,560 nodes of Summit.</w:t>
      </w:r>
    </w:p>
    <w:p w14:paraId="3D472783" w14:textId="77777777" w:rsidR="00DB3A53" w:rsidRPr="00DB3A53" w:rsidRDefault="00DB3A53" w:rsidP="00DB3A53">
      <w:pPr>
        <w:rPr>
          <w:rFonts w:ascii="Arial" w:hAnsi="Arial" w:cs="Arial"/>
          <w:sz w:val="18"/>
          <w:szCs w:val="18"/>
        </w:rPr>
      </w:pPr>
    </w:p>
    <w:p w14:paraId="6DC39591" w14:textId="77777777" w:rsidR="00DB3A53" w:rsidRPr="00DB3A53" w:rsidRDefault="00DB3A53" w:rsidP="00DB3A53">
      <w:pPr>
        <w:rPr>
          <w:rFonts w:ascii="Arial" w:hAnsi="Arial" w:cs="Arial"/>
          <w:sz w:val="18"/>
          <w:szCs w:val="18"/>
        </w:rPr>
      </w:pPr>
      <w:r w:rsidRPr="00DB3A53">
        <w:rPr>
          <w:rFonts w:ascii="Arial" w:hAnsi="Arial" w:cs="Arial"/>
          <w:sz w:val="18"/>
          <w:szCs w:val="18"/>
        </w:rPr>
        <w:t>Fast, Scalable and Accurate Finite-Element Based Ab Initio Calculations Using Mixed Precision Computing: 46 PFLOPS Simulation of a Metallic Dislocation System (https://doi.org/10.1145/3295500.3357157)</w:t>
      </w:r>
    </w:p>
    <w:p w14:paraId="034DD8BC" w14:textId="77777777" w:rsidR="00DB3A53" w:rsidRPr="00DB3A53" w:rsidRDefault="00DB3A53" w:rsidP="00DB3A53">
      <w:pPr>
        <w:rPr>
          <w:rFonts w:ascii="Arial" w:hAnsi="Arial" w:cs="Arial"/>
          <w:sz w:val="18"/>
          <w:szCs w:val="18"/>
        </w:rPr>
      </w:pPr>
      <w:r w:rsidRPr="00DB3A53">
        <w:rPr>
          <w:rFonts w:ascii="Arial" w:hAnsi="Arial" w:cs="Arial"/>
          <w:sz w:val="18"/>
          <w:szCs w:val="18"/>
        </w:rPr>
        <w:t>Key Outcomes: 46 PFLOPS on a dislocation system in magnesium containing 105,080 electrons using 3,800 GPU nodes of Summit.</w:t>
      </w:r>
    </w:p>
    <w:p w14:paraId="5C805DEA" w14:textId="77777777" w:rsidR="00DB3A53" w:rsidRPr="00DB3A53" w:rsidRDefault="00DB3A53" w:rsidP="00DB3A53">
      <w:pPr>
        <w:rPr>
          <w:rFonts w:ascii="Arial" w:hAnsi="Arial" w:cs="Arial"/>
          <w:sz w:val="18"/>
          <w:szCs w:val="18"/>
        </w:rPr>
      </w:pPr>
      <w:r w:rsidRPr="00DB3A53">
        <w:rPr>
          <w:rFonts w:ascii="Arial" w:hAnsi="Arial" w:cs="Arial"/>
          <w:sz w:val="18"/>
          <w:szCs w:val="18"/>
        </w:rPr>
        <w:t>The best professional paper at SC19 (Denver, CO, USA) is: “A Massively Parallel Infrastructure for Adaptive Multiscale Simulations: Modeling RAS Initiation Pathway for Cancer” (https://doi.org/10.1145/3295500.3356197), and the best student paper at that event was "Red-Blue Pebbling Revisited: Near Optimal Parallel Matrix Multiplication" (https://doi.org/10.1145/3295500.3356181).</w:t>
      </w:r>
    </w:p>
    <w:p w14:paraId="439FCE00" w14:textId="77777777" w:rsidR="00DB3A53" w:rsidRPr="00DB3A53" w:rsidRDefault="00DB3A53" w:rsidP="00DB3A53">
      <w:pPr>
        <w:rPr>
          <w:rFonts w:ascii="Arial" w:hAnsi="Arial" w:cs="Arial"/>
          <w:sz w:val="18"/>
          <w:szCs w:val="18"/>
        </w:rPr>
      </w:pPr>
      <w:r w:rsidRPr="00DB3A53">
        <w:rPr>
          <w:rFonts w:ascii="Arial" w:hAnsi="Arial" w:cs="Arial"/>
          <w:sz w:val="18"/>
          <w:szCs w:val="18"/>
        </w:rPr>
        <w:t>The best paper at PASC 2020 (Zurich, Switzerland) is "Performance Evaluation of a Two-Dimensional Flood Model on Heterogeneous High-Performance Computing Architectures" (https://doi.org/10.1145/3394277.3401852).</w:t>
      </w:r>
    </w:p>
    <w:p w14:paraId="64AEA75F" w14:textId="77777777" w:rsidR="00DB3A53" w:rsidRPr="00DB3A53" w:rsidRDefault="00DB3A53" w:rsidP="00DB3A53">
      <w:pPr>
        <w:rPr>
          <w:rFonts w:ascii="Arial" w:hAnsi="Arial" w:cs="Arial"/>
          <w:sz w:val="18"/>
          <w:szCs w:val="18"/>
        </w:rPr>
      </w:pPr>
      <w:r w:rsidRPr="00DB3A53">
        <w:rPr>
          <w:rFonts w:ascii="Arial" w:hAnsi="Arial" w:cs="Arial"/>
          <w:sz w:val="18"/>
          <w:szCs w:val="18"/>
        </w:rPr>
        <w:t>The best paper at PPOPP 2020 (San Diego, CA, USA) is "Non-blocking interpolation search trees with doubly-logarithmic running time" (https://doi.org/10.1145/3332466.3374542).</w:t>
      </w:r>
    </w:p>
    <w:p w14:paraId="1B57CB65" w14:textId="77777777" w:rsidR="00DB3A53" w:rsidRPr="00DB3A53" w:rsidRDefault="00DB3A53" w:rsidP="00DB3A53">
      <w:pPr>
        <w:rPr>
          <w:rFonts w:ascii="Arial" w:hAnsi="Arial" w:cs="Arial"/>
          <w:sz w:val="18"/>
          <w:szCs w:val="18"/>
        </w:rPr>
      </w:pPr>
      <w:r w:rsidRPr="00DB3A53">
        <w:rPr>
          <w:rFonts w:ascii="Arial" w:hAnsi="Arial" w:cs="Arial"/>
          <w:sz w:val="18"/>
          <w:szCs w:val="18"/>
        </w:rPr>
        <w:t>Finally, the best student paper at PEARC20 is "Evaluation of Clustering Techniques for GPS Phenotyping Using Mobile Sensor Data" (https://doi.org/10.1145/3311790.3396665) and the best professional paper is "CyberAmbassadors: Results from Pilot Testing a New Professional Skills Curriculum" (https://doi.org/10.1145/3311790.3396619).</w:t>
      </w:r>
    </w:p>
    <w:p w14:paraId="6CF52795" w14:textId="77777777" w:rsidR="00DB3A53" w:rsidRDefault="00DB3A53" w:rsidP="00DB3A53">
      <w:pPr>
        <w:rPr>
          <w:rFonts w:ascii="Arial" w:hAnsi="Arial" w:cs="Arial"/>
          <w:b/>
          <w:bCs/>
          <w:sz w:val="18"/>
          <w:szCs w:val="18"/>
        </w:rPr>
      </w:pPr>
    </w:p>
    <w:p w14:paraId="12229A0A" w14:textId="3B1D4537" w:rsidR="00DB3A53" w:rsidRPr="00DB3A53" w:rsidRDefault="00DB3A53" w:rsidP="00DB3A53">
      <w:pPr>
        <w:rPr>
          <w:rFonts w:ascii="Arial" w:hAnsi="Arial" w:cs="Arial"/>
          <w:b/>
          <w:bCs/>
          <w:sz w:val="18"/>
          <w:szCs w:val="18"/>
        </w:rPr>
      </w:pPr>
      <w:r w:rsidRPr="00DB3A53">
        <w:rPr>
          <w:rFonts w:ascii="Arial" w:hAnsi="Arial" w:cs="Arial"/>
          <w:b/>
          <w:bCs/>
          <w:sz w:val="18"/>
          <w:szCs w:val="18"/>
        </w:rPr>
        <w:t>Significant programs that provided a springboard for further technical efforts</w:t>
      </w:r>
    </w:p>
    <w:p w14:paraId="547C3BE3" w14:textId="77777777" w:rsidR="00DB3A53" w:rsidRPr="00DB3A53" w:rsidRDefault="00DB3A53" w:rsidP="00DB3A53">
      <w:pPr>
        <w:rPr>
          <w:rFonts w:ascii="Arial" w:hAnsi="Arial" w:cs="Arial"/>
          <w:sz w:val="18"/>
          <w:szCs w:val="18"/>
        </w:rPr>
      </w:pPr>
      <w:r w:rsidRPr="00DB3A53">
        <w:rPr>
          <w:rFonts w:ascii="Arial" w:hAnsi="Arial" w:cs="Arial"/>
          <w:sz w:val="18"/>
          <w:szCs w:val="18"/>
        </w:rPr>
        <w:t>Replication and reproducibility of experimental computer science results is essential for peer reviewed, high-quality papers. Over the past years, aspects of replication and reproducibility have become more relevant in the HPC community. The SIG’s annual SC conference has been a pioneer in evaluating HPC applications in terms of their replicability.</w:t>
      </w:r>
    </w:p>
    <w:p w14:paraId="3D124D87" w14:textId="77777777" w:rsidR="00DB3A53" w:rsidRPr="00DB3A53" w:rsidRDefault="00DB3A53" w:rsidP="00DB3A53">
      <w:pPr>
        <w:rPr>
          <w:rFonts w:ascii="Arial" w:hAnsi="Arial" w:cs="Arial"/>
          <w:sz w:val="18"/>
          <w:szCs w:val="18"/>
        </w:rPr>
      </w:pPr>
      <w:r w:rsidRPr="00DB3A53">
        <w:rPr>
          <w:rFonts w:ascii="Arial" w:hAnsi="Arial" w:cs="Arial"/>
          <w:sz w:val="18"/>
          <w:szCs w:val="18"/>
        </w:rPr>
        <w:lastRenderedPageBreak/>
        <w:t>Through our annual SC event we continue to lead the HPC community on efforts to improve the reproducibility of computational research. After three years of increasing momentum, the SC Reproducibility Initiative made Artifact Description (AD) Appendices mandatory for all papers submitted to the SC19 Technical Program. Artifact Evaluation (AE) Appendices were still optional. Three new Technical Program tracks, with their respective committees and chairs, are introduced in support of the SC Reproducibility Initiative.</w:t>
      </w:r>
    </w:p>
    <w:p w14:paraId="02351AA0" w14:textId="77777777" w:rsidR="00DB3A53" w:rsidRPr="00DB3A53" w:rsidRDefault="00DB3A53" w:rsidP="00DB3A53">
      <w:pPr>
        <w:rPr>
          <w:rFonts w:ascii="Arial" w:hAnsi="Arial" w:cs="Arial"/>
          <w:sz w:val="18"/>
          <w:szCs w:val="18"/>
        </w:rPr>
      </w:pPr>
      <w:r w:rsidRPr="00DB3A53">
        <w:rPr>
          <w:rFonts w:ascii="Arial" w:hAnsi="Arial" w:cs="Arial"/>
          <w:sz w:val="18"/>
          <w:szCs w:val="18"/>
        </w:rPr>
        <w:t>Reproducibility has also been a focus of the Student Cluster Competition which is held each year at the annual SC conference. The competition was developed to immerse undergraduate and high school students in HPC. Student teams design and build small clusters with hardware and software provided by vendor partners. They learn designated scientific applications, apply optimization techniques for their chosen architectures, and compete in a non-stop, 48-hour challenge; the most recent event was held at SC19. Sixteen teams from around the world were chosen from 31 submissions to compete at SC19. During SC19 the student competitors reproduced a portion of the SC18 paper “Computing planetary interior normal modes with a highly parallel polynomial filtering eigensolver,”by J. Shi, et al. This exercise introduces students to cutting edge research in the HPC field and reinforces the scientific processes through the replication of computational experiments and reporting on those results. The results of the top teams’ experiment replication will be published in the IEEE Transactions on Parallel and Distributed Systems along with an analysis of the students work as a case study for how reproducibility can be accomplished in the supercomputing field.</w:t>
      </w:r>
    </w:p>
    <w:p w14:paraId="549A407F" w14:textId="77777777" w:rsidR="00DB3A53" w:rsidRDefault="00DB3A53" w:rsidP="00DB3A53">
      <w:pPr>
        <w:rPr>
          <w:rFonts w:ascii="Arial" w:hAnsi="Arial" w:cs="Arial"/>
          <w:b/>
          <w:bCs/>
          <w:sz w:val="18"/>
          <w:szCs w:val="18"/>
        </w:rPr>
      </w:pPr>
    </w:p>
    <w:p w14:paraId="4A4B12CA" w14:textId="13FC6423" w:rsidR="00DB3A53" w:rsidRPr="00DB3A53" w:rsidRDefault="00DB3A53" w:rsidP="00DB3A53">
      <w:pPr>
        <w:rPr>
          <w:rFonts w:ascii="Arial" w:hAnsi="Arial" w:cs="Arial"/>
          <w:b/>
          <w:bCs/>
          <w:sz w:val="18"/>
          <w:szCs w:val="18"/>
        </w:rPr>
      </w:pPr>
      <w:r w:rsidRPr="00DB3A53">
        <w:rPr>
          <w:rFonts w:ascii="Arial" w:hAnsi="Arial" w:cs="Arial"/>
          <w:b/>
          <w:bCs/>
          <w:sz w:val="18"/>
          <w:szCs w:val="18"/>
        </w:rPr>
        <w:t>Innovative programs which provide service to some part of your technical community</w:t>
      </w:r>
    </w:p>
    <w:p w14:paraId="3F6F66A8" w14:textId="77777777" w:rsidR="00DB3A53" w:rsidRDefault="00DB3A53" w:rsidP="00DB3A53">
      <w:pPr>
        <w:rPr>
          <w:rFonts w:ascii="Arial" w:hAnsi="Arial" w:cs="Arial"/>
          <w:sz w:val="18"/>
          <w:szCs w:val="18"/>
        </w:rPr>
      </w:pPr>
    </w:p>
    <w:p w14:paraId="3D1C9EBC" w14:textId="3CA9214D" w:rsidR="00DB3A53" w:rsidRPr="00DB3A53" w:rsidRDefault="00DB3A53" w:rsidP="00DB3A53">
      <w:pPr>
        <w:rPr>
          <w:rFonts w:ascii="Arial" w:hAnsi="Arial" w:cs="Arial"/>
          <w:sz w:val="18"/>
          <w:szCs w:val="18"/>
        </w:rPr>
      </w:pPr>
      <w:r w:rsidRPr="00DB3A53">
        <w:rPr>
          <w:rFonts w:ascii="Arial" w:hAnsi="Arial" w:cs="Arial"/>
          <w:sz w:val="18"/>
          <w:szCs w:val="18"/>
        </w:rPr>
        <w:t>We believe that all of our efforts in awards, fellowships, and travel grants have some innovative elements in their implementation and work together to reinforce and amplify their impact on the HPC community. However the most significant program we have that directly addresses this element in the context of ACM and the SGB is our pioneering efforts in virtual chapters.</w:t>
      </w:r>
    </w:p>
    <w:p w14:paraId="0E026A7E" w14:textId="77777777" w:rsidR="00DB3A53" w:rsidRPr="00DB3A53" w:rsidRDefault="00DB3A53" w:rsidP="00DB3A53">
      <w:pPr>
        <w:rPr>
          <w:rFonts w:ascii="Arial" w:hAnsi="Arial" w:cs="Arial"/>
          <w:sz w:val="18"/>
          <w:szCs w:val="18"/>
        </w:rPr>
      </w:pPr>
      <w:r w:rsidRPr="00DB3A53">
        <w:rPr>
          <w:rFonts w:ascii="Arial" w:hAnsi="Arial" w:cs="Arial"/>
          <w:sz w:val="18"/>
          <w:szCs w:val="18"/>
        </w:rPr>
        <w:t>Our virtual chapters program provides a way for different sub-groups in our community to interact and share information. Virtual chapters are especially relevant in HPC because of the nature of our community: because of their costs, HPC centers are not densely distributed throughout anyone state or region. This results in a global HPC community that is highly distributed and in general not regionally connected, and so meetups and other community-oriented activities are not practical. There are a few locations where the local community is large enough to support a physical chapter, and volunteers are currently organizing chapters in China and in Tennessee (where ORNL and the university form a large hub for HPC practice and research). We hope to include more about those efforts as new chapters in the FY21 report.</w:t>
      </w:r>
    </w:p>
    <w:p w14:paraId="0DBC0F3C" w14:textId="77777777" w:rsidR="00DB3A53" w:rsidRPr="00DB3A53" w:rsidRDefault="00DB3A53" w:rsidP="00DB3A53">
      <w:pPr>
        <w:rPr>
          <w:rFonts w:ascii="Arial" w:hAnsi="Arial" w:cs="Arial"/>
          <w:sz w:val="18"/>
          <w:szCs w:val="18"/>
        </w:rPr>
      </w:pPr>
      <w:r w:rsidRPr="00DB3A53">
        <w:rPr>
          <w:rFonts w:ascii="Arial" w:hAnsi="Arial" w:cs="Arial"/>
          <w:sz w:val="18"/>
          <w:szCs w:val="18"/>
        </w:rPr>
        <w:t>NEW FOR FY20 SIGHPC ASCAN: this chapter promotes study of accelerated scalable computing and analytics.</w:t>
      </w:r>
    </w:p>
    <w:p w14:paraId="02A131C4" w14:textId="77777777" w:rsidR="00DB3A53" w:rsidRPr="00DB3A53" w:rsidRDefault="00DB3A53" w:rsidP="00DB3A53">
      <w:pPr>
        <w:rPr>
          <w:rFonts w:ascii="Arial" w:hAnsi="Arial" w:cs="Arial"/>
          <w:sz w:val="18"/>
          <w:szCs w:val="18"/>
        </w:rPr>
      </w:pPr>
      <w:r w:rsidRPr="00DB3A53">
        <w:rPr>
          <w:rFonts w:ascii="Arial" w:hAnsi="Arial" w:cs="Arial"/>
          <w:sz w:val="18"/>
          <w:szCs w:val="18"/>
        </w:rPr>
        <w:t>SIGHPC BigData: this chapter promotes the convergence between HPC and BigData.</w:t>
      </w:r>
    </w:p>
    <w:p w14:paraId="7CFECBD2" w14:textId="77777777" w:rsidR="00DB3A53" w:rsidRPr="00DB3A53" w:rsidRDefault="00DB3A53" w:rsidP="00DB3A53">
      <w:pPr>
        <w:rPr>
          <w:rFonts w:ascii="Arial" w:hAnsi="Arial" w:cs="Arial"/>
          <w:sz w:val="18"/>
          <w:szCs w:val="18"/>
        </w:rPr>
      </w:pPr>
      <w:r w:rsidRPr="00DB3A53">
        <w:rPr>
          <w:rFonts w:ascii="Arial" w:hAnsi="Arial" w:cs="Arial"/>
          <w:sz w:val="18"/>
          <w:szCs w:val="18"/>
        </w:rPr>
        <w:t>SIGHPC Education: this chapter targets aspects of teaching HPC, developing educational or training materials, and curriculum development.</w:t>
      </w:r>
    </w:p>
    <w:p w14:paraId="55DE2A28" w14:textId="77777777" w:rsidR="00DB3A53" w:rsidRPr="00DB3A53" w:rsidRDefault="00DB3A53" w:rsidP="00DB3A53">
      <w:pPr>
        <w:rPr>
          <w:rFonts w:ascii="Arial" w:hAnsi="Arial" w:cs="Arial"/>
          <w:sz w:val="18"/>
          <w:szCs w:val="18"/>
        </w:rPr>
      </w:pPr>
      <w:r w:rsidRPr="00DB3A53">
        <w:rPr>
          <w:rFonts w:ascii="Arial" w:hAnsi="Arial" w:cs="Arial"/>
          <w:sz w:val="18"/>
          <w:szCs w:val="18"/>
        </w:rPr>
        <w:t>SIGHPC-RCE: this chapter's mission is to promote the advancement of the field of High Performance Computing in Resource Constrained Environments (RCE).</w:t>
      </w:r>
    </w:p>
    <w:p w14:paraId="47041C78" w14:textId="77777777" w:rsidR="00DB3A53" w:rsidRPr="00DB3A53" w:rsidRDefault="00DB3A53" w:rsidP="00DB3A53">
      <w:pPr>
        <w:rPr>
          <w:rFonts w:ascii="Arial" w:hAnsi="Arial" w:cs="Arial"/>
          <w:sz w:val="18"/>
          <w:szCs w:val="18"/>
        </w:rPr>
      </w:pPr>
      <w:r w:rsidRPr="00DB3A53">
        <w:rPr>
          <w:rFonts w:ascii="Arial" w:hAnsi="Arial" w:cs="Arial"/>
          <w:sz w:val="18"/>
          <w:szCs w:val="18"/>
        </w:rPr>
        <w:t>SIGHPC SYSPROS: the Systems Professionals chapter supports the interests and needs of systems administrators, developers, engineers, and other professionals involved or interested in the operation and support of systems for high performance computing.</w:t>
      </w:r>
    </w:p>
    <w:p w14:paraId="436563A8" w14:textId="77777777" w:rsidR="00DB3A53" w:rsidRDefault="00DB3A53" w:rsidP="00DB3A53">
      <w:pPr>
        <w:rPr>
          <w:rFonts w:ascii="Arial" w:hAnsi="Arial" w:cs="Arial"/>
          <w:b/>
          <w:bCs/>
          <w:sz w:val="18"/>
          <w:szCs w:val="18"/>
        </w:rPr>
      </w:pPr>
    </w:p>
    <w:p w14:paraId="03C4FC91" w14:textId="2FC21326" w:rsidR="00DB3A53" w:rsidRPr="00DB3A53" w:rsidRDefault="00DB3A53" w:rsidP="00DB3A53">
      <w:pPr>
        <w:rPr>
          <w:rFonts w:ascii="Arial" w:hAnsi="Arial" w:cs="Arial"/>
          <w:b/>
          <w:bCs/>
          <w:sz w:val="18"/>
          <w:szCs w:val="18"/>
        </w:rPr>
      </w:pPr>
      <w:r w:rsidRPr="00DB3A53">
        <w:rPr>
          <w:rFonts w:ascii="Arial" w:hAnsi="Arial" w:cs="Arial"/>
          <w:b/>
          <w:bCs/>
          <w:sz w:val="18"/>
          <w:szCs w:val="18"/>
        </w:rPr>
        <w:t>Diversity and Inclusion</w:t>
      </w:r>
    </w:p>
    <w:p w14:paraId="4137A74B" w14:textId="77777777" w:rsidR="00DB3A53" w:rsidRDefault="00DB3A53" w:rsidP="00DB3A53">
      <w:pPr>
        <w:rPr>
          <w:rFonts w:ascii="Arial" w:hAnsi="Arial" w:cs="Arial"/>
          <w:sz w:val="18"/>
          <w:szCs w:val="18"/>
        </w:rPr>
      </w:pPr>
    </w:p>
    <w:p w14:paraId="3719F967" w14:textId="23AD0F7B" w:rsidR="00DB3A53" w:rsidRPr="00DB3A53" w:rsidRDefault="00DB3A53" w:rsidP="00DB3A53">
      <w:pPr>
        <w:rPr>
          <w:rFonts w:ascii="Arial" w:hAnsi="Arial" w:cs="Arial"/>
          <w:sz w:val="18"/>
          <w:szCs w:val="18"/>
        </w:rPr>
      </w:pPr>
      <w:r w:rsidRPr="00DB3A53">
        <w:rPr>
          <w:rFonts w:ascii="Arial" w:hAnsi="Arial" w:cs="Arial"/>
          <w:sz w:val="18"/>
          <w:szCs w:val="18"/>
        </w:rPr>
        <w:t>Student travel grants help build the HPC workforce pipeline, and ensure that new voices can participate in our largest conferences. SIGHPC offers travel grants to its major sponsored events (note that we are working to partner with PPoPP to extend our grant program to that conference as well).</w:t>
      </w:r>
    </w:p>
    <w:p w14:paraId="7A81BD21" w14:textId="77777777" w:rsidR="00DB3A53" w:rsidRPr="00DB3A53" w:rsidRDefault="00DB3A53" w:rsidP="00DB3A53">
      <w:pPr>
        <w:rPr>
          <w:rFonts w:ascii="Arial" w:hAnsi="Arial" w:cs="Arial"/>
          <w:sz w:val="18"/>
          <w:szCs w:val="18"/>
        </w:rPr>
      </w:pPr>
      <w:r w:rsidRPr="00DB3A53">
        <w:rPr>
          <w:rFonts w:ascii="Arial" w:hAnsi="Arial" w:cs="Arial"/>
          <w:sz w:val="18"/>
          <w:szCs w:val="18"/>
        </w:rPr>
        <w:t>Four SIGHPC Travel Grants were awarded in early September for SC19, Denver, CO, USA. Two of these students were working on undergraduate degrees and two on PhDs. The grant consists of $600 for recipients from North American universities, or $1200 for travel from another continent, are available to students selected for the award. SC provides complimentary technical program registration for travel grant recipients.</w:t>
      </w:r>
    </w:p>
    <w:p w14:paraId="5E419D96" w14:textId="77777777" w:rsidR="00DB3A53" w:rsidRPr="00DB3A53" w:rsidRDefault="00DB3A53" w:rsidP="00DB3A53">
      <w:pPr>
        <w:rPr>
          <w:rFonts w:ascii="Arial" w:hAnsi="Arial" w:cs="Arial"/>
          <w:sz w:val="18"/>
          <w:szCs w:val="18"/>
        </w:rPr>
      </w:pPr>
      <w:r w:rsidRPr="00DB3A53">
        <w:rPr>
          <w:rFonts w:ascii="Arial" w:hAnsi="Arial" w:cs="Arial"/>
          <w:sz w:val="18"/>
          <w:szCs w:val="18"/>
        </w:rPr>
        <w:t>At PASC (Zurich, Switzerland) SIGHPC supports one applicant traveling from within Europe and one applicant traveling from another continent. The student traveling from within Europe is awarded a maximum grant of $600, and a maximum allowance of $1200 is given to the selected student traveling from other continents. PASC also covers the corresponding registration fee for the two selected students.</w:t>
      </w:r>
    </w:p>
    <w:p w14:paraId="16477469" w14:textId="77777777" w:rsidR="00DB3A53" w:rsidRPr="00DB3A53" w:rsidRDefault="00DB3A53" w:rsidP="00DB3A53">
      <w:pPr>
        <w:rPr>
          <w:rFonts w:ascii="Arial" w:hAnsi="Arial" w:cs="Arial"/>
          <w:sz w:val="18"/>
          <w:szCs w:val="18"/>
        </w:rPr>
      </w:pPr>
      <w:r w:rsidRPr="00DB3A53">
        <w:rPr>
          <w:rFonts w:ascii="Arial" w:hAnsi="Arial" w:cs="Arial"/>
          <w:sz w:val="18"/>
          <w:szCs w:val="18"/>
        </w:rPr>
        <w:t xml:space="preserve">The ACM SIGHPC/Intel Computational &amp; Data Science Fellowships awarded its fifth class of fellows. Specifically targeted at women or students from racial/ethnic backgrounds that have not traditionally participated in the computing field, the program is open to students pursuing degrees at institutions anywhere in the world. To date we have supported a total of 39 fellowships to members of underrepresented groups in computational and data science, some with as long as 4 years of support. Awardees are given a $15,000 fellowship and recognized at the prestigious annual SC conference. The total five-year value of the program is $1.5M, and is funded with the generous financial support of Intel. Of the six students named as winners this year, all are women; four are underrepresented minorities in their </w:t>
      </w:r>
      <w:r w:rsidRPr="00DB3A53">
        <w:rPr>
          <w:rFonts w:ascii="Arial" w:hAnsi="Arial" w:cs="Arial"/>
          <w:sz w:val="18"/>
          <w:szCs w:val="18"/>
        </w:rPr>
        <w:lastRenderedPageBreak/>
        <w:t>country of study, and one is deaf. Fellows were recognized in the awards ceremony at SC19, with travel and conference support provided by the SIG.</w:t>
      </w:r>
    </w:p>
    <w:p w14:paraId="4E49AFB8" w14:textId="77777777" w:rsidR="00DB3A53" w:rsidRPr="00DB3A53" w:rsidRDefault="00DB3A53" w:rsidP="00DB3A53">
      <w:pPr>
        <w:rPr>
          <w:rFonts w:ascii="Arial" w:hAnsi="Arial" w:cs="Arial"/>
          <w:sz w:val="18"/>
          <w:szCs w:val="18"/>
        </w:rPr>
      </w:pPr>
      <w:r w:rsidRPr="00DB3A53">
        <w:rPr>
          <w:rFonts w:ascii="Arial" w:hAnsi="Arial" w:cs="Arial"/>
          <w:sz w:val="18"/>
          <w:szCs w:val="18"/>
        </w:rPr>
        <w:t>The SIG continued its effort to spark interest among undergraduate in computing and HPC through its Computing4Change for program. Now in its second year as a full program, the event is a 5-day long student engagement experience hosted by the SIG at the annual SC conference designed to teach computation, data analysis, and visualization techniques in order to take a data centric view of a significant social issue. Objectives of the program include; 1) engaging students in a social action challenge utilizing advanced computing techniques, 2) increasing the participation of students historically underrepresented in STEM at SC conferences, and 3) creating a cohort of students to serve as future ambassadors at SC conferences. 68% of the 25 awardees this year identify as female, and 48% of awardees are first generation college students. Among awardees from the US, 32% are Latino/Hispanic, 12% are Black or African American, 8% are from the Pacific region including Hawai`i and Guam, and those remaining are White or Asian descent. To date this program has engaged over 100 students in computing and HPC.</w:t>
      </w:r>
    </w:p>
    <w:p w14:paraId="68BF089B" w14:textId="77777777" w:rsidR="00DB3A53" w:rsidRDefault="00DB3A53" w:rsidP="00DB3A53">
      <w:pPr>
        <w:rPr>
          <w:rFonts w:ascii="Arial" w:hAnsi="Arial" w:cs="Arial"/>
          <w:b/>
          <w:bCs/>
          <w:sz w:val="18"/>
          <w:szCs w:val="18"/>
        </w:rPr>
      </w:pPr>
    </w:p>
    <w:p w14:paraId="7BE6FBEF" w14:textId="0F19B846" w:rsidR="00DB3A53" w:rsidRPr="00DB3A53" w:rsidRDefault="00DB3A53" w:rsidP="00DB3A53">
      <w:pPr>
        <w:rPr>
          <w:rFonts w:ascii="Arial" w:hAnsi="Arial" w:cs="Arial"/>
          <w:b/>
          <w:bCs/>
          <w:sz w:val="18"/>
          <w:szCs w:val="18"/>
        </w:rPr>
      </w:pPr>
      <w:r w:rsidRPr="00DB3A53">
        <w:rPr>
          <w:rFonts w:ascii="Arial" w:hAnsi="Arial" w:cs="Arial"/>
          <w:b/>
          <w:bCs/>
          <w:sz w:val="18"/>
          <w:szCs w:val="18"/>
        </w:rPr>
        <w:t>Key Issues</w:t>
      </w:r>
    </w:p>
    <w:p w14:paraId="11642B78" w14:textId="77777777" w:rsidR="00DB3A53" w:rsidRDefault="00DB3A53" w:rsidP="00DB3A53">
      <w:pPr>
        <w:rPr>
          <w:rFonts w:ascii="Arial" w:hAnsi="Arial" w:cs="Arial"/>
          <w:sz w:val="18"/>
          <w:szCs w:val="18"/>
        </w:rPr>
      </w:pPr>
    </w:p>
    <w:p w14:paraId="675BF4B6" w14:textId="03B9FE79" w:rsidR="00DB3A53" w:rsidRPr="00DB3A53" w:rsidRDefault="00DB3A53" w:rsidP="00DB3A53">
      <w:pPr>
        <w:rPr>
          <w:rFonts w:ascii="Arial" w:hAnsi="Arial" w:cs="Arial"/>
          <w:sz w:val="18"/>
          <w:szCs w:val="18"/>
        </w:rPr>
      </w:pPr>
      <w:r w:rsidRPr="00DB3A53">
        <w:rPr>
          <w:rFonts w:ascii="Arial" w:hAnsi="Arial" w:cs="Arial"/>
          <w:sz w:val="18"/>
          <w:szCs w:val="18"/>
        </w:rPr>
        <w:t>The SIG will be challenged to increase value for non-US participants over the next several years, principally through relationships with workshops and conferences outside the US. There is some indication that this is improving, especially in China, where interest in a new chapter is high.</w:t>
      </w:r>
    </w:p>
    <w:p w14:paraId="4DC7D1BE" w14:textId="77777777" w:rsidR="00DB3A53" w:rsidRPr="00DB3A53" w:rsidRDefault="00DB3A53" w:rsidP="00DB3A53">
      <w:pPr>
        <w:rPr>
          <w:rFonts w:ascii="Arial" w:hAnsi="Arial" w:cs="Arial"/>
          <w:sz w:val="18"/>
          <w:szCs w:val="18"/>
        </w:rPr>
      </w:pPr>
      <w:r w:rsidRPr="00DB3A53">
        <w:rPr>
          <w:rFonts w:ascii="Arial" w:hAnsi="Arial" w:cs="Arial"/>
          <w:sz w:val="18"/>
          <w:szCs w:val="18"/>
        </w:rPr>
        <w:t>HPC, along with all of the computer science-related disciplines, suffers from a lack of diversity in its workforce. The SIG will continue its efforts to support groups that are under-represented in computing -- such as women, black and African Americans, Native Americans, and Hispanic and Latino groups -- through its fellowship, travel support, and award programs. However, we must carefully evaluate the impact of those programs and continue to experiment with new ways to address this critical need.</w:t>
      </w:r>
    </w:p>
    <w:p w14:paraId="79954810" w14:textId="240A780E" w:rsidR="007F1163" w:rsidRDefault="007F1163">
      <w:pPr>
        <w:spacing w:after="160" w:line="259" w:lineRule="auto"/>
        <w:rPr>
          <w:rFonts w:ascii="Arial" w:hAnsi="Arial" w:cs="Arial"/>
          <w:sz w:val="18"/>
          <w:szCs w:val="18"/>
        </w:rPr>
      </w:pPr>
      <w:r>
        <w:rPr>
          <w:rFonts w:ascii="Arial" w:hAnsi="Arial" w:cs="Arial"/>
          <w:sz w:val="18"/>
          <w:szCs w:val="18"/>
        </w:rPr>
        <w:br w:type="page"/>
      </w:r>
    </w:p>
    <w:p w14:paraId="662B0004" w14:textId="77777777" w:rsidR="007F1163" w:rsidRPr="007F1163" w:rsidRDefault="007F1163" w:rsidP="007F1163">
      <w:pPr>
        <w:rPr>
          <w:rFonts w:ascii="Arial" w:hAnsi="Arial" w:cs="Arial"/>
          <w:b/>
          <w:bCs/>
          <w:sz w:val="18"/>
          <w:szCs w:val="18"/>
        </w:rPr>
      </w:pPr>
      <w:r w:rsidRPr="007F1163">
        <w:rPr>
          <w:rFonts w:ascii="Arial" w:hAnsi="Arial" w:cs="Arial"/>
          <w:b/>
          <w:bCs/>
          <w:sz w:val="18"/>
          <w:szCs w:val="18"/>
        </w:rPr>
        <w:lastRenderedPageBreak/>
        <w:t>SIGPLAN FY 2020 Annual Report.</w:t>
      </w:r>
    </w:p>
    <w:p w14:paraId="1AAC807B" w14:textId="77777777" w:rsidR="007F1163" w:rsidRPr="007F1163" w:rsidRDefault="007F1163" w:rsidP="007F1163">
      <w:pPr>
        <w:rPr>
          <w:rFonts w:ascii="Arial" w:hAnsi="Arial" w:cs="Arial"/>
          <w:b/>
          <w:bCs/>
          <w:sz w:val="18"/>
          <w:szCs w:val="18"/>
        </w:rPr>
      </w:pPr>
      <w:r w:rsidRPr="007F1163">
        <w:rPr>
          <w:rFonts w:ascii="Arial" w:hAnsi="Arial" w:cs="Arial"/>
          <w:b/>
          <w:bCs/>
          <w:sz w:val="18"/>
          <w:szCs w:val="18"/>
        </w:rPr>
        <w:t>July 2019 - June 2020.</w:t>
      </w:r>
    </w:p>
    <w:p w14:paraId="66C9BF28" w14:textId="77777777" w:rsidR="007F1163" w:rsidRPr="007F1163" w:rsidRDefault="007F1163" w:rsidP="007F1163">
      <w:pPr>
        <w:rPr>
          <w:rFonts w:ascii="Arial" w:hAnsi="Arial" w:cs="Arial"/>
          <w:b/>
          <w:bCs/>
          <w:sz w:val="18"/>
          <w:szCs w:val="18"/>
        </w:rPr>
      </w:pPr>
      <w:r w:rsidRPr="007F1163">
        <w:rPr>
          <w:rFonts w:ascii="Arial" w:hAnsi="Arial" w:cs="Arial"/>
          <w:b/>
          <w:bCs/>
          <w:sz w:val="18"/>
          <w:szCs w:val="18"/>
        </w:rPr>
        <w:t>Submitted by: Jens Palsberg, SIGPLAN Chair.</w:t>
      </w:r>
    </w:p>
    <w:p w14:paraId="64B73E84" w14:textId="77777777" w:rsidR="007F1163" w:rsidRPr="007F1163" w:rsidRDefault="007F1163" w:rsidP="007F1163">
      <w:pPr>
        <w:rPr>
          <w:rFonts w:ascii="Arial" w:hAnsi="Arial" w:cs="Arial"/>
          <w:sz w:val="18"/>
          <w:szCs w:val="18"/>
        </w:rPr>
      </w:pPr>
    </w:p>
    <w:p w14:paraId="6EF5ACDE" w14:textId="5C965C6B" w:rsidR="007F1163" w:rsidRPr="007F1163" w:rsidRDefault="007F1163" w:rsidP="007F1163">
      <w:pPr>
        <w:rPr>
          <w:rFonts w:ascii="Arial" w:hAnsi="Arial" w:cs="Arial"/>
          <w:sz w:val="18"/>
          <w:szCs w:val="18"/>
        </w:rPr>
      </w:pPr>
      <w:r w:rsidRPr="007F1163">
        <w:rPr>
          <w:rFonts w:ascii="Arial" w:hAnsi="Arial" w:cs="Arial"/>
          <w:sz w:val="18"/>
          <w:szCs w:val="18"/>
        </w:rPr>
        <w:t>SIGPLAN has four annual conferences that weigh equally as</w:t>
      </w:r>
      <w:r>
        <w:rPr>
          <w:rFonts w:ascii="Arial" w:hAnsi="Arial" w:cs="Arial"/>
          <w:sz w:val="18"/>
          <w:szCs w:val="18"/>
        </w:rPr>
        <w:t xml:space="preserve"> </w:t>
      </w:r>
      <w:r w:rsidRPr="007F1163">
        <w:rPr>
          <w:rFonts w:ascii="Arial" w:hAnsi="Arial" w:cs="Arial"/>
          <w:sz w:val="18"/>
          <w:szCs w:val="18"/>
        </w:rPr>
        <w:t>flagship conferences:</w:t>
      </w:r>
    </w:p>
    <w:p w14:paraId="61F5C4F8"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 Int. Conf. on Functional Programming (ICFP),</w:t>
      </w:r>
    </w:p>
    <w:p w14:paraId="2C9255E8"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 Conf. on Programming Language Design and Implementation (PLDI),</w:t>
      </w:r>
    </w:p>
    <w:p w14:paraId="04F669C5"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 Symp. on Principles of Programming Languages (POPL), and</w:t>
      </w:r>
    </w:p>
    <w:p w14:paraId="7C445ECA"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 Conf. on Systems, Programming, Languages, and Applications:</w:t>
      </w:r>
    </w:p>
    <w:p w14:paraId="65F55C5F"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Software for Humanity (SPLASH).</w:t>
      </w:r>
    </w:p>
    <w:p w14:paraId="45D7F1DF" w14:textId="77777777" w:rsidR="007F1163" w:rsidRDefault="007F1163" w:rsidP="007F1163">
      <w:pPr>
        <w:rPr>
          <w:rFonts w:ascii="Arial" w:hAnsi="Arial" w:cs="Arial"/>
          <w:sz w:val="18"/>
          <w:szCs w:val="18"/>
        </w:rPr>
      </w:pPr>
    </w:p>
    <w:p w14:paraId="496FA8DD" w14:textId="3B584EE8" w:rsidR="007F1163" w:rsidRPr="007F1163" w:rsidRDefault="007F1163" w:rsidP="007F1163">
      <w:pPr>
        <w:rPr>
          <w:rFonts w:ascii="Arial" w:hAnsi="Arial" w:cs="Arial"/>
          <w:sz w:val="18"/>
          <w:szCs w:val="18"/>
        </w:rPr>
      </w:pPr>
      <w:r w:rsidRPr="007F1163">
        <w:rPr>
          <w:rFonts w:ascii="Arial" w:hAnsi="Arial" w:cs="Arial"/>
          <w:sz w:val="18"/>
          <w:szCs w:val="18"/>
        </w:rPr>
        <w:t>Additionally, SIGPLAN sponsors or co-sponsors eight other conferences.</w:t>
      </w:r>
      <w:r>
        <w:rPr>
          <w:rFonts w:ascii="Arial" w:hAnsi="Arial" w:cs="Arial"/>
          <w:sz w:val="18"/>
          <w:szCs w:val="18"/>
        </w:rPr>
        <w:t xml:space="preserve"> </w:t>
      </w:r>
      <w:r w:rsidRPr="007F1163">
        <w:rPr>
          <w:rFonts w:ascii="Arial" w:hAnsi="Arial" w:cs="Arial"/>
          <w:sz w:val="18"/>
          <w:szCs w:val="18"/>
        </w:rPr>
        <w:t>Each of the flagship conferences had an attendance of 500 people until the pandemic.  After the pandemic began, PLDI 2020 had 4,000 people registered, while ICFP 2020 had 1,000 people registered.</w:t>
      </w:r>
      <w:r>
        <w:rPr>
          <w:rFonts w:ascii="Arial" w:hAnsi="Arial" w:cs="Arial"/>
          <w:sz w:val="18"/>
          <w:szCs w:val="18"/>
        </w:rPr>
        <w:t xml:space="preserve"> </w:t>
      </w:r>
      <w:r w:rsidRPr="007F1163">
        <w:rPr>
          <w:rFonts w:ascii="Arial" w:hAnsi="Arial" w:cs="Arial"/>
          <w:sz w:val="18"/>
          <w:szCs w:val="18"/>
        </w:rPr>
        <w:t xml:space="preserve">Part of the reason for the big difference in registration numbers </w:t>
      </w:r>
    </w:p>
    <w:p w14:paraId="3ED72B52" w14:textId="0866DED1" w:rsidR="007F1163" w:rsidRPr="007F1163" w:rsidRDefault="007F1163" w:rsidP="007F1163">
      <w:pPr>
        <w:rPr>
          <w:rFonts w:ascii="Arial" w:hAnsi="Arial" w:cs="Arial"/>
          <w:sz w:val="18"/>
          <w:szCs w:val="18"/>
        </w:rPr>
      </w:pPr>
      <w:r w:rsidRPr="007F1163">
        <w:rPr>
          <w:rFonts w:ascii="Arial" w:hAnsi="Arial" w:cs="Arial"/>
          <w:sz w:val="18"/>
          <w:szCs w:val="18"/>
        </w:rPr>
        <w:t xml:space="preserve">lies in that we made PLDI 2010 free, while we had a registration fee for ICFP 2020.  </w:t>
      </w:r>
    </w:p>
    <w:p w14:paraId="5FA5C4CD" w14:textId="77777777" w:rsidR="007F1163" w:rsidRPr="007F1163" w:rsidRDefault="007F1163" w:rsidP="007F1163">
      <w:pPr>
        <w:rPr>
          <w:rFonts w:ascii="Arial" w:hAnsi="Arial" w:cs="Arial"/>
          <w:sz w:val="18"/>
          <w:szCs w:val="18"/>
        </w:rPr>
      </w:pPr>
    </w:p>
    <w:p w14:paraId="757BC868" w14:textId="77777777" w:rsidR="007F1163" w:rsidRPr="007F1163" w:rsidRDefault="007F1163" w:rsidP="007F1163">
      <w:pPr>
        <w:rPr>
          <w:rFonts w:ascii="Arial" w:hAnsi="Arial" w:cs="Arial"/>
          <w:sz w:val="18"/>
          <w:szCs w:val="18"/>
        </w:rPr>
      </w:pPr>
    </w:p>
    <w:p w14:paraId="28C4391D" w14:textId="77777777" w:rsidR="007F1163" w:rsidRPr="007F1163" w:rsidRDefault="007F1163" w:rsidP="007F1163">
      <w:pPr>
        <w:rPr>
          <w:rFonts w:ascii="Arial" w:hAnsi="Arial" w:cs="Arial"/>
          <w:sz w:val="18"/>
          <w:szCs w:val="18"/>
        </w:rPr>
      </w:pPr>
      <w:r w:rsidRPr="007F1163">
        <w:rPr>
          <w:rFonts w:ascii="Arial" w:hAnsi="Arial" w:cs="Arial"/>
          <w:sz w:val="18"/>
          <w:szCs w:val="18"/>
        </w:rPr>
        <w:t>1. Awards</w:t>
      </w:r>
    </w:p>
    <w:p w14:paraId="0ACFE6C7" w14:textId="77777777" w:rsidR="007F1163" w:rsidRPr="007F1163" w:rsidRDefault="007F1163" w:rsidP="007F1163">
      <w:pPr>
        <w:rPr>
          <w:rFonts w:ascii="Arial" w:hAnsi="Arial" w:cs="Arial"/>
          <w:sz w:val="18"/>
          <w:szCs w:val="18"/>
        </w:rPr>
      </w:pPr>
    </w:p>
    <w:p w14:paraId="64D52094" w14:textId="77777777" w:rsidR="007F1163" w:rsidRPr="007F1163" w:rsidRDefault="007F1163" w:rsidP="007F1163">
      <w:pPr>
        <w:rPr>
          <w:rFonts w:ascii="Arial" w:hAnsi="Arial" w:cs="Arial"/>
          <w:sz w:val="18"/>
          <w:szCs w:val="18"/>
        </w:rPr>
      </w:pPr>
      <w:r w:rsidRPr="007F1163">
        <w:rPr>
          <w:rFonts w:ascii="Arial" w:hAnsi="Arial" w:cs="Arial"/>
          <w:sz w:val="18"/>
          <w:szCs w:val="18"/>
        </w:rPr>
        <w:t>SIGPLAN gave the following awards:</w:t>
      </w:r>
    </w:p>
    <w:p w14:paraId="5F4FC81F" w14:textId="77777777" w:rsidR="007F1163" w:rsidRPr="007F1163" w:rsidRDefault="007F1163" w:rsidP="007F1163">
      <w:pPr>
        <w:rPr>
          <w:rFonts w:ascii="Arial" w:hAnsi="Arial" w:cs="Arial"/>
          <w:sz w:val="18"/>
          <w:szCs w:val="18"/>
        </w:rPr>
      </w:pPr>
    </w:p>
    <w:p w14:paraId="12BD3EDB" w14:textId="77777777" w:rsidR="007F1163" w:rsidRPr="007F1163" w:rsidRDefault="007F1163" w:rsidP="007F1163">
      <w:pPr>
        <w:rPr>
          <w:rFonts w:ascii="Arial" w:hAnsi="Arial" w:cs="Arial"/>
          <w:sz w:val="18"/>
          <w:szCs w:val="18"/>
        </w:rPr>
      </w:pPr>
      <w:r w:rsidRPr="007F1163">
        <w:rPr>
          <w:rFonts w:ascii="Arial" w:hAnsi="Arial" w:cs="Arial"/>
          <w:sz w:val="18"/>
          <w:szCs w:val="18"/>
        </w:rPr>
        <w:t>- SIGPLAN Programming Achievement Award: Hans Boehm (Google).</w:t>
      </w:r>
    </w:p>
    <w:p w14:paraId="01211920" w14:textId="77777777" w:rsidR="007F1163" w:rsidRPr="007F1163" w:rsidRDefault="007F1163" w:rsidP="007F1163">
      <w:pPr>
        <w:rPr>
          <w:rFonts w:ascii="Arial" w:hAnsi="Arial" w:cs="Arial"/>
          <w:sz w:val="18"/>
          <w:szCs w:val="18"/>
        </w:rPr>
      </w:pPr>
      <w:r w:rsidRPr="007F1163">
        <w:rPr>
          <w:rFonts w:ascii="Arial" w:hAnsi="Arial" w:cs="Arial"/>
          <w:sz w:val="18"/>
          <w:szCs w:val="18"/>
        </w:rPr>
        <w:t>- SIGPLAN Robin Milner Young Researcher Award: Eran Yahav (Technion).</w:t>
      </w:r>
    </w:p>
    <w:p w14:paraId="6DCD91A0" w14:textId="77777777" w:rsidR="007F1163" w:rsidRPr="007F1163" w:rsidRDefault="007F1163" w:rsidP="007F1163">
      <w:pPr>
        <w:rPr>
          <w:rFonts w:ascii="Arial" w:hAnsi="Arial" w:cs="Arial"/>
          <w:sz w:val="18"/>
          <w:szCs w:val="18"/>
        </w:rPr>
      </w:pPr>
      <w:r w:rsidRPr="007F1163">
        <w:rPr>
          <w:rFonts w:ascii="Arial" w:hAnsi="Arial" w:cs="Arial"/>
          <w:sz w:val="18"/>
          <w:szCs w:val="18"/>
        </w:rPr>
        <w:t>- SIGPLAN Software Award: Pin, by Kim Hazelwood (Intel) and eight others.</w:t>
      </w:r>
    </w:p>
    <w:p w14:paraId="02589F64" w14:textId="77777777" w:rsidR="007F1163" w:rsidRPr="007F1163" w:rsidRDefault="007F1163" w:rsidP="007F1163">
      <w:pPr>
        <w:rPr>
          <w:rFonts w:ascii="Arial" w:hAnsi="Arial" w:cs="Arial"/>
          <w:sz w:val="18"/>
          <w:szCs w:val="18"/>
        </w:rPr>
      </w:pPr>
      <w:r w:rsidRPr="007F1163">
        <w:rPr>
          <w:rFonts w:ascii="Arial" w:hAnsi="Arial" w:cs="Arial"/>
          <w:sz w:val="18"/>
          <w:szCs w:val="18"/>
        </w:rPr>
        <w:t>- SIGPLAN Most Influential Paper awards to papers presented 10 years earlier:</w:t>
      </w:r>
    </w:p>
    <w:p w14:paraId="1CE76C83"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 ICFP 2009: "Runtime Support for Multicore Haskell", </w:t>
      </w:r>
    </w:p>
    <w:p w14:paraId="753AA55F"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by Simon Marlow, Simon Peyton Jones, and Satnam Singh.</w:t>
      </w:r>
    </w:p>
    <w:p w14:paraId="65E71ECD"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 OOPSLA 2009: "Flapjax: a programming language for Ajax applications",</w:t>
      </w:r>
    </w:p>
    <w:p w14:paraId="6E9590E3"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by Leo Meyerovich and six others.</w:t>
      </w:r>
    </w:p>
    <w:p w14:paraId="7AE43C50"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 POPL 2010: "From program verification to program synthesis",</w:t>
      </w:r>
    </w:p>
    <w:p w14:paraId="20EABFFA"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by Saurabh Srivastava, Sumit Gulwani, and Jeffrey Foster.</w:t>
      </w:r>
    </w:p>
    <w:p w14:paraId="68D3977C"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 PLDI 2010: "Green: A Framework for Supporting Energy-Conscious Programming </w:t>
      </w:r>
    </w:p>
    <w:p w14:paraId="18675CB2"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using Controlled Approximation", by Woongki Baek and Trishul Chilimbi.</w:t>
      </w:r>
    </w:p>
    <w:p w14:paraId="505BDAAD" w14:textId="77777777" w:rsidR="007F1163" w:rsidRPr="007F1163" w:rsidRDefault="007F1163" w:rsidP="007F1163">
      <w:pPr>
        <w:rPr>
          <w:rFonts w:ascii="Arial" w:hAnsi="Arial" w:cs="Arial"/>
          <w:sz w:val="18"/>
          <w:szCs w:val="18"/>
        </w:rPr>
      </w:pPr>
    </w:p>
    <w:p w14:paraId="47D6A7EE" w14:textId="30B8D220" w:rsidR="007F1163" w:rsidRPr="007F1163" w:rsidRDefault="007F1163" w:rsidP="007F1163">
      <w:pPr>
        <w:rPr>
          <w:rFonts w:ascii="Arial" w:hAnsi="Arial" w:cs="Arial"/>
          <w:sz w:val="18"/>
          <w:szCs w:val="18"/>
        </w:rPr>
      </w:pPr>
      <w:r w:rsidRPr="007F1163">
        <w:rPr>
          <w:rFonts w:ascii="Arial" w:hAnsi="Arial" w:cs="Arial"/>
          <w:sz w:val="18"/>
          <w:szCs w:val="18"/>
        </w:rPr>
        <w:t>Additionally, SIGPLAN decided on who will receive an additional award;</w:t>
      </w:r>
      <w:r>
        <w:rPr>
          <w:rFonts w:ascii="Arial" w:hAnsi="Arial" w:cs="Arial"/>
          <w:sz w:val="18"/>
          <w:szCs w:val="18"/>
        </w:rPr>
        <w:t xml:space="preserve"> </w:t>
      </w:r>
      <w:r w:rsidRPr="007F1163">
        <w:rPr>
          <w:rFonts w:ascii="Arial" w:hAnsi="Arial" w:cs="Arial"/>
          <w:sz w:val="18"/>
          <w:szCs w:val="18"/>
        </w:rPr>
        <w:t>SIGPLAN will give that award in FY 2021.</w:t>
      </w:r>
    </w:p>
    <w:p w14:paraId="10F51FB8" w14:textId="77777777" w:rsidR="007F1163" w:rsidRPr="007F1163" w:rsidRDefault="007F1163" w:rsidP="007F1163">
      <w:pPr>
        <w:rPr>
          <w:rFonts w:ascii="Arial" w:hAnsi="Arial" w:cs="Arial"/>
          <w:sz w:val="18"/>
          <w:szCs w:val="18"/>
        </w:rPr>
      </w:pPr>
    </w:p>
    <w:p w14:paraId="26CE898C" w14:textId="77777777" w:rsidR="007F1163" w:rsidRPr="007F1163" w:rsidRDefault="007F1163" w:rsidP="007F1163">
      <w:pPr>
        <w:rPr>
          <w:rFonts w:ascii="Arial" w:hAnsi="Arial" w:cs="Arial"/>
          <w:sz w:val="18"/>
          <w:szCs w:val="18"/>
        </w:rPr>
      </w:pPr>
    </w:p>
    <w:p w14:paraId="5C7F8012" w14:textId="77777777" w:rsidR="007F1163" w:rsidRPr="007F1163" w:rsidRDefault="007F1163" w:rsidP="007F1163">
      <w:pPr>
        <w:rPr>
          <w:rFonts w:ascii="Arial" w:hAnsi="Arial" w:cs="Arial"/>
          <w:sz w:val="18"/>
          <w:szCs w:val="18"/>
        </w:rPr>
      </w:pPr>
      <w:r w:rsidRPr="007F1163">
        <w:rPr>
          <w:rFonts w:ascii="Arial" w:hAnsi="Arial" w:cs="Arial"/>
          <w:sz w:val="18"/>
          <w:szCs w:val="18"/>
        </w:rPr>
        <w:t>2. Significant Papers</w:t>
      </w:r>
    </w:p>
    <w:p w14:paraId="226125EE" w14:textId="77777777" w:rsidR="007F1163" w:rsidRPr="007F1163" w:rsidRDefault="007F1163" w:rsidP="007F1163">
      <w:pPr>
        <w:rPr>
          <w:rFonts w:ascii="Arial" w:hAnsi="Arial" w:cs="Arial"/>
          <w:sz w:val="18"/>
          <w:szCs w:val="18"/>
        </w:rPr>
      </w:pPr>
    </w:p>
    <w:p w14:paraId="7F54EEBF" w14:textId="6DABA240" w:rsidR="007F1163" w:rsidRPr="007F1163" w:rsidRDefault="007F1163" w:rsidP="007F1163">
      <w:pPr>
        <w:rPr>
          <w:rFonts w:ascii="Arial" w:hAnsi="Arial" w:cs="Arial"/>
          <w:sz w:val="18"/>
          <w:szCs w:val="18"/>
        </w:rPr>
      </w:pPr>
      <w:r w:rsidRPr="007F1163">
        <w:rPr>
          <w:rFonts w:ascii="Arial" w:hAnsi="Arial" w:cs="Arial"/>
          <w:sz w:val="18"/>
          <w:szCs w:val="18"/>
        </w:rPr>
        <w:t>The following three papers, first presented at SIGPLAN conferences,</w:t>
      </w:r>
      <w:r>
        <w:rPr>
          <w:rFonts w:ascii="Arial" w:hAnsi="Arial" w:cs="Arial"/>
          <w:sz w:val="18"/>
          <w:szCs w:val="18"/>
        </w:rPr>
        <w:t xml:space="preserve"> </w:t>
      </w:r>
      <w:r w:rsidRPr="007F1163">
        <w:rPr>
          <w:rFonts w:ascii="Arial" w:hAnsi="Arial" w:cs="Arial"/>
          <w:sz w:val="18"/>
          <w:szCs w:val="18"/>
        </w:rPr>
        <w:t>appeared as CACM research highlights:</w:t>
      </w:r>
    </w:p>
    <w:p w14:paraId="785816A3" w14:textId="77777777" w:rsidR="007F1163" w:rsidRPr="007F1163" w:rsidRDefault="007F1163" w:rsidP="007F1163">
      <w:pPr>
        <w:rPr>
          <w:rFonts w:ascii="Arial" w:hAnsi="Arial" w:cs="Arial"/>
          <w:sz w:val="18"/>
          <w:szCs w:val="18"/>
        </w:rPr>
      </w:pPr>
    </w:p>
    <w:p w14:paraId="666951CA" w14:textId="77777777" w:rsidR="007F1163" w:rsidRPr="007F1163" w:rsidRDefault="007F1163" w:rsidP="007F1163">
      <w:pPr>
        <w:rPr>
          <w:rFonts w:ascii="Arial" w:hAnsi="Arial" w:cs="Arial"/>
          <w:sz w:val="18"/>
          <w:szCs w:val="18"/>
        </w:rPr>
      </w:pPr>
      <w:r w:rsidRPr="007F1163">
        <w:rPr>
          <w:rFonts w:ascii="Arial" w:hAnsi="Arial" w:cs="Arial"/>
          <w:sz w:val="18"/>
          <w:szCs w:val="18"/>
        </w:rPr>
        <w:t>- "BLeak: automatically debugging memory leaks in web applications",</w:t>
      </w:r>
    </w:p>
    <w:p w14:paraId="7173A5D8"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by John Vilk and Emery Berger; CACM Research Highlight in Dec 2019; </w:t>
      </w:r>
    </w:p>
    <w:p w14:paraId="7CAE4C25"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first presented at PLDI 2018.</w:t>
      </w:r>
    </w:p>
    <w:p w14:paraId="45AC313C" w14:textId="77777777" w:rsidR="007F1163" w:rsidRPr="007F1163" w:rsidRDefault="007F1163" w:rsidP="007F1163">
      <w:pPr>
        <w:rPr>
          <w:rFonts w:ascii="Arial" w:hAnsi="Arial" w:cs="Arial"/>
          <w:sz w:val="18"/>
          <w:szCs w:val="18"/>
        </w:rPr>
      </w:pPr>
      <w:r w:rsidRPr="007F1163">
        <w:rPr>
          <w:rFonts w:ascii="Arial" w:hAnsi="Arial" w:cs="Arial"/>
          <w:sz w:val="18"/>
          <w:szCs w:val="18"/>
        </w:rPr>
        <w:t>- "MadMax: surviving out-of-gas conditions in Ethereum smart contracts",</w:t>
      </w:r>
    </w:p>
    <w:p w14:paraId="79E9A622"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by Neville Grech and five others; CACM Research Highlight in Dec 2019;</w:t>
      </w:r>
    </w:p>
    <w:p w14:paraId="1397504E"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first presented at OOPSLA 2018.</w:t>
      </w:r>
    </w:p>
    <w:p w14:paraId="2EF06DD2" w14:textId="77777777" w:rsidR="007F1163" w:rsidRPr="007F1163" w:rsidRDefault="007F1163" w:rsidP="007F1163">
      <w:pPr>
        <w:rPr>
          <w:rFonts w:ascii="Arial" w:hAnsi="Arial" w:cs="Arial"/>
          <w:sz w:val="18"/>
          <w:szCs w:val="18"/>
        </w:rPr>
      </w:pPr>
      <w:r w:rsidRPr="007F1163">
        <w:rPr>
          <w:rFonts w:ascii="Arial" w:hAnsi="Arial" w:cs="Arial"/>
          <w:sz w:val="18"/>
          <w:szCs w:val="18"/>
        </w:rPr>
        <w:t>- "BioScript: Programming Safe Chemistry on Laboratories-on-a-chip",</w:t>
      </w:r>
    </w:p>
    <w:p w14:paraId="58B1CE94"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by Jason Ott and four others; CACM Research Highlight in Dec 2019;</w:t>
      </w:r>
    </w:p>
    <w:p w14:paraId="384EF3EF"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  first presented at OOPSLA 2018.</w:t>
      </w:r>
    </w:p>
    <w:p w14:paraId="47F0EE71" w14:textId="77777777" w:rsidR="007F1163" w:rsidRPr="007F1163" w:rsidRDefault="007F1163" w:rsidP="007F1163">
      <w:pPr>
        <w:rPr>
          <w:rFonts w:ascii="Arial" w:hAnsi="Arial" w:cs="Arial"/>
          <w:sz w:val="18"/>
          <w:szCs w:val="18"/>
        </w:rPr>
      </w:pPr>
    </w:p>
    <w:p w14:paraId="00F83DFF" w14:textId="77777777" w:rsidR="007F1163" w:rsidRPr="007F1163" w:rsidRDefault="007F1163" w:rsidP="007F1163">
      <w:pPr>
        <w:rPr>
          <w:rFonts w:ascii="Arial" w:hAnsi="Arial" w:cs="Arial"/>
          <w:sz w:val="18"/>
          <w:szCs w:val="18"/>
        </w:rPr>
      </w:pPr>
    </w:p>
    <w:p w14:paraId="4E6F040D"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3. Significant Programs </w:t>
      </w:r>
    </w:p>
    <w:p w14:paraId="13FB4B35" w14:textId="77777777" w:rsidR="007F1163" w:rsidRPr="007F1163" w:rsidRDefault="007F1163" w:rsidP="007F1163">
      <w:pPr>
        <w:rPr>
          <w:rFonts w:ascii="Arial" w:hAnsi="Arial" w:cs="Arial"/>
          <w:sz w:val="18"/>
          <w:szCs w:val="18"/>
        </w:rPr>
      </w:pPr>
    </w:p>
    <w:p w14:paraId="2CFB16A0" w14:textId="6C7C5E6B" w:rsidR="007F1163" w:rsidRPr="007F1163" w:rsidRDefault="007F1163" w:rsidP="007F1163">
      <w:pPr>
        <w:rPr>
          <w:rFonts w:ascii="Arial" w:hAnsi="Arial" w:cs="Arial"/>
          <w:sz w:val="18"/>
          <w:szCs w:val="18"/>
        </w:rPr>
      </w:pPr>
      <w:r w:rsidRPr="007F1163">
        <w:rPr>
          <w:rFonts w:ascii="Arial" w:hAnsi="Arial" w:cs="Arial"/>
          <w:sz w:val="18"/>
          <w:szCs w:val="18"/>
        </w:rPr>
        <w:t>SIGPLAN is committed to gold open access to papers in conferences that have joined Proceedings of the ACM on Programming Languages (PACM PL).</w:t>
      </w:r>
    </w:p>
    <w:p w14:paraId="62FE14AB" w14:textId="77777777" w:rsidR="007F1163" w:rsidRDefault="007F1163" w:rsidP="007F1163">
      <w:pPr>
        <w:rPr>
          <w:rFonts w:ascii="Arial" w:hAnsi="Arial" w:cs="Arial"/>
          <w:sz w:val="18"/>
          <w:szCs w:val="18"/>
        </w:rPr>
      </w:pPr>
    </w:p>
    <w:p w14:paraId="379FC47A" w14:textId="7A3F21BC" w:rsidR="007F1163" w:rsidRPr="007F1163" w:rsidRDefault="007F1163" w:rsidP="007F1163">
      <w:pPr>
        <w:rPr>
          <w:rFonts w:ascii="Arial" w:hAnsi="Arial" w:cs="Arial"/>
          <w:sz w:val="18"/>
          <w:szCs w:val="18"/>
        </w:rPr>
      </w:pPr>
      <w:r w:rsidRPr="007F1163">
        <w:rPr>
          <w:rFonts w:ascii="Arial" w:hAnsi="Arial" w:cs="Arial"/>
          <w:sz w:val="18"/>
          <w:szCs w:val="18"/>
        </w:rPr>
        <w:t xml:space="preserve">SIGPLAN has the agreement with Scott Delman that until July 2022, SIGPLAN pays </w:t>
      </w:r>
    </w:p>
    <w:p w14:paraId="074159AF" w14:textId="77777777" w:rsidR="007F1163" w:rsidRPr="007F1163" w:rsidRDefault="007F1163" w:rsidP="007F1163">
      <w:pPr>
        <w:rPr>
          <w:rFonts w:ascii="Arial" w:hAnsi="Arial" w:cs="Arial"/>
          <w:sz w:val="18"/>
          <w:szCs w:val="18"/>
        </w:rPr>
      </w:pPr>
      <w:r w:rsidRPr="007F1163">
        <w:rPr>
          <w:rFonts w:ascii="Arial" w:hAnsi="Arial" w:cs="Arial"/>
          <w:sz w:val="18"/>
          <w:szCs w:val="18"/>
        </w:rPr>
        <w:t>the per-paper fee of $400 for gold open access, unless authors pay themselves.</w:t>
      </w:r>
    </w:p>
    <w:p w14:paraId="711A4E7C" w14:textId="77777777" w:rsidR="007F1163" w:rsidRPr="007F1163" w:rsidRDefault="007F1163" w:rsidP="007F1163">
      <w:pPr>
        <w:rPr>
          <w:rFonts w:ascii="Arial" w:hAnsi="Arial" w:cs="Arial"/>
          <w:sz w:val="18"/>
          <w:szCs w:val="18"/>
        </w:rPr>
      </w:pPr>
    </w:p>
    <w:p w14:paraId="1941E8EE"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Until the pandemic, SIGPLAN provided $120,000 annually in travel grants, </w:t>
      </w:r>
    </w:p>
    <w:p w14:paraId="1091ABEF" w14:textId="77777777" w:rsidR="007F1163" w:rsidRPr="007F1163" w:rsidRDefault="007F1163" w:rsidP="007F1163">
      <w:pPr>
        <w:rPr>
          <w:rFonts w:ascii="Arial" w:hAnsi="Arial" w:cs="Arial"/>
          <w:sz w:val="18"/>
          <w:szCs w:val="18"/>
        </w:rPr>
      </w:pPr>
      <w:r w:rsidRPr="007F1163">
        <w:rPr>
          <w:rFonts w:ascii="Arial" w:hAnsi="Arial" w:cs="Arial"/>
          <w:sz w:val="18"/>
          <w:szCs w:val="18"/>
        </w:rPr>
        <w:t>which go mostly to students.</w:t>
      </w:r>
    </w:p>
    <w:p w14:paraId="73444DD5" w14:textId="383B1E0A" w:rsidR="007F1163" w:rsidRPr="007F1163" w:rsidRDefault="007F1163" w:rsidP="007F1163">
      <w:pPr>
        <w:rPr>
          <w:rFonts w:ascii="Arial" w:hAnsi="Arial" w:cs="Arial"/>
          <w:sz w:val="18"/>
          <w:szCs w:val="18"/>
        </w:rPr>
      </w:pPr>
      <w:r w:rsidRPr="007F1163">
        <w:rPr>
          <w:rFonts w:ascii="Arial" w:hAnsi="Arial" w:cs="Arial"/>
          <w:sz w:val="18"/>
          <w:szCs w:val="18"/>
        </w:rPr>
        <w:lastRenderedPageBreak/>
        <w:t>Additionally, SIGPLAN provided a total of $80,000 annually</w:t>
      </w:r>
      <w:r>
        <w:rPr>
          <w:rFonts w:ascii="Arial" w:hAnsi="Arial" w:cs="Arial"/>
          <w:sz w:val="18"/>
          <w:szCs w:val="18"/>
        </w:rPr>
        <w:t xml:space="preserve"> </w:t>
      </w:r>
      <w:r w:rsidRPr="007F1163">
        <w:rPr>
          <w:rFonts w:ascii="Arial" w:hAnsi="Arial" w:cs="Arial"/>
          <w:sz w:val="18"/>
          <w:szCs w:val="18"/>
        </w:rPr>
        <w:t>to support of the Programming Languages Mentoring Workshops.</w:t>
      </w:r>
      <w:r>
        <w:rPr>
          <w:rFonts w:ascii="Arial" w:hAnsi="Arial" w:cs="Arial"/>
          <w:sz w:val="18"/>
          <w:szCs w:val="18"/>
        </w:rPr>
        <w:t xml:space="preserve"> </w:t>
      </w:r>
      <w:r w:rsidRPr="007F1163">
        <w:rPr>
          <w:rFonts w:ascii="Arial" w:hAnsi="Arial" w:cs="Arial"/>
          <w:sz w:val="18"/>
          <w:szCs w:val="18"/>
        </w:rPr>
        <w:t>This money went to cover the travel costs of students.</w:t>
      </w:r>
      <w:r>
        <w:rPr>
          <w:rFonts w:ascii="Arial" w:hAnsi="Arial" w:cs="Arial"/>
          <w:sz w:val="18"/>
          <w:szCs w:val="18"/>
        </w:rPr>
        <w:t xml:space="preserve"> </w:t>
      </w:r>
      <w:r w:rsidRPr="007F1163">
        <w:rPr>
          <w:rFonts w:ascii="Arial" w:hAnsi="Arial" w:cs="Arial"/>
          <w:sz w:val="18"/>
          <w:szCs w:val="18"/>
        </w:rPr>
        <w:t>Also, SIGPLAN provided a total of $50,000 annually to support</w:t>
      </w:r>
      <w:r>
        <w:rPr>
          <w:rFonts w:ascii="Arial" w:hAnsi="Arial" w:cs="Arial"/>
          <w:sz w:val="18"/>
          <w:szCs w:val="18"/>
        </w:rPr>
        <w:t xml:space="preserve"> </w:t>
      </w:r>
      <w:r w:rsidRPr="007F1163">
        <w:rPr>
          <w:rFonts w:ascii="Arial" w:hAnsi="Arial" w:cs="Arial"/>
          <w:sz w:val="18"/>
          <w:szCs w:val="18"/>
        </w:rPr>
        <w:t>four summer schools.  This money goes mostly to cover</w:t>
      </w:r>
      <w:r>
        <w:rPr>
          <w:rFonts w:ascii="Arial" w:hAnsi="Arial" w:cs="Arial"/>
          <w:sz w:val="18"/>
          <w:szCs w:val="18"/>
        </w:rPr>
        <w:t xml:space="preserve"> </w:t>
      </w:r>
      <w:r w:rsidRPr="007F1163">
        <w:rPr>
          <w:rFonts w:ascii="Arial" w:hAnsi="Arial" w:cs="Arial"/>
          <w:sz w:val="18"/>
          <w:szCs w:val="18"/>
        </w:rPr>
        <w:t>the travel costs of students.  We are eager to return to fund</w:t>
      </w:r>
      <w:r>
        <w:rPr>
          <w:rFonts w:ascii="Arial" w:hAnsi="Arial" w:cs="Arial"/>
          <w:sz w:val="18"/>
          <w:szCs w:val="18"/>
        </w:rPr>
        <w:t xml:space="preserve"> </w:t>
      </w:r>
      <w:r w:rsidRPr="007F1163">
        <w:rPr>
          <w:rFonts w:ascii="Arial" w:hAnsi="Arial" w:cs="Arial"/>
          <w:sz w:val="18"/>
          <w:szCs w:val="18"/>
        </w:rPr>
        <w:t>those programs once we return to physical meetings.</w:t>
      </w:r>
    </w:p>
    <w:p w14:paraId="1E6AD763" w14:textId="77777777" w:rsidR="007F1163" w:rsidRPr="007F1163" w:rsidRDefault="007F1163" w:rsidP="007F1163">
      <w:pPr>
        <w:rPr>
          <w:rFonts w:ascii="Arial" w:hAnsi="Arial" w:cs="Arial"/>
          <w:sz w:val="18"/>
          <w:szCs w:val="18"/>
        </w:rPr>
      </w:pPr>
    </w:p>
    <w:p w14:paraId="387F38CA" w14:textId="3A0E2551" w:rsidR="007F1163" w:rsidRPr="007F1163" w:rsidRDefault="007F1163" w:rsidP="007F1163">
      <w:pPr>
        <w:rPr>
          <w:rFonts w:ascii="Arial" w:hAnsi="Arial" w:cs="Arial"/>
          <w:sz w:val="18"/>
          <w:szCs w:val="18"/>
        </w:rPr>
      </w:pPr>
      <w:r w:rsidRPr="007F1163">
        <w:rPr>
          <w:rFonts w:ascii="Arial" w:hAnsi="Arial" w:cs="Arial"/>
          <w:sz w:val="18"/>
          <w:szCs w:val="18"/>
        </w:rPr>
        <w:t>The SIGPLAN communications director</w:t>
      </w:r>
      <w:r>
        <w:rPr>
          <w:rFonts w:ascii="Arial" w:hAnsi="Arial" w:cs="Arial"/>
          <w:sz w:val="18"/>
          <w:szCs w:val="18"/>
        </w:rPr>
        <w:t xml:space="preserve"> </w:t>
      </w:r>
      <w:r w:rsidRPr="007F1163">
        <w:rPr>
          <w:rFonts w:ascii="Arial" w:hAnsi="Arial" w:cs="Arial"/>
          <w:sz w:val="18"/>
          <w:szCs w:val="18"/>
        </w:rPr>
        <w:t>sends a monthly newsletter via email to every SIGPLAN member.</w:t>
      </w:r>
    </w:p>
    <w:p w14:paraId="5AFEA17C" w14:textId="709CE017" w:rsidR="007F1163" w:rsidRPr="007F1163" w:rsidRDefault="007F1163" w:rsidP="007F1163">
      <w:pPr>
        <w:rPr>
          <w:rFonts w:ascii="Arial" w:hAnsi="Arial" w:cs="Arial"/>
          <w:sz w:val="18"/>
          <w:szCs w:val="18"/>
        </w:rPr>
      </w:pPr>
      <w:r w:rsidRPr="007F1163">
        <w:rPr>
          <w:rFonts w:ascii="Arial" w:hAnsi="Arial" w:cs="Arial"/>
          <w:sz w:val="18"/>
          <w:szCs w:val="18"/>
        </w:rPr>
        <w:t>The newsletter contains information about upcoming SIGPLAN</w:t>
      </w:r>
      <w:r>
        <w:rPr>
          <w:rFonts w:ascii="Arial" w:hAnsi="Arial" w:cs="Arial"/>
          <w:sz w:val="18"/>
          <w:szCs w:val="18"/>
        </w:rPr>
        <w:t xml:space="preserve"> </w:t>
      </w:r>
      <w:r w:rsidRPr="007F1163">
        <w:rPr>
          <w:rFonts w:ascii="Arial" w:hAnsi="Arial" w:cs="Arial"/>
          <w:sz w:val="18"/>
          <w:szCs w:val="18"/>
        </w:rPr>
        <w:t>conferences and other activities that may be of interest</w:t>
      </w:r>
      <w:r>
        <w:rPr>
          <w:rFonts w:ascii="Arial" w:hAnsi="Arial" w:cs="Arial"/>
          <w:sz w:val="18"/>
          <w:szCs w:val="18"/>
        </w:rPr>
        <w:t xml:space="preserve"> </w:t>
      </w:r>
      <w:r w:rsidRPr="007F1163">
        <w:rPr>
          <w:rFonts w:ascii="Arial" w:hAnsi="Arial" w:cs="Arial"/>
          <w:sz w:val="18"/>
          <w:szCs w:val="18"/>
        </w:rPr>
        <w:t>to SIGPLAN members.  Additionally, SIGPLAN has a presence</w:t>
      </w:r>
      <w:r>
        <w:rPr>
          <w:rFonts w:ascii="Arial" w:hAnsi="Arial" w:cs="Arial"/>
          <w:sz w:val="18"/>
          <w:szCs w:val="18"/>
        </w:rPr>
        <w:t xml:space="preserve"> </w:t>
      </w:r>
      <w:r w:rsidRPr="007F1163">
        <w:rPr>
          <w:rFonts w:ascii="Arial" w:hAnsi="Arial" w:cs="Arial"/>
          <w:sz w:val="18"/>
          <w:szCs w:val="18"/>
        </w:rPr>
        <w:t>on Facebook and Twitter.</w:t>
      </w:r>
    </w:p>
    <w:p w14:paraId="7585E883" w14:textId="77777777" w:rsidR="007F1163" w:rsidRPr="007F1163" w:rsidRDefault="007F1163" w:rsidP="007F1163">
      <w:pPr>
        <w:rPr>
          <w:rFonts w:ascii="Arial" w:hAnsi="Arial" w:cs="Arial"/>
          <w:sz w:val="18"/>
          <w:szCs w:val="18"/>
        </w:rPr>
      </w:pPr>
    </w:p>
    <w:p w14:paraId="3DC5F5C8" w14:textId="39029967" w:rsidR="007F1163" w:rsidRPr="007F1163" w:rsidRDefault="007F1163" w:rsidP="007F1163">
      <w:pPr>
        <w:rPr>
          <w:rFonts w:ascii="Arial" w:hAnsi="Arial" w:cs="Arial"/>
          <w:sz w:val="18"/>
          <w:szCs w:val="18"/>
        </w:rPr>
      </w:pPr>
      <w:r w:rsidRPr="007F1163">
        <w:rPr>
          <w:rFonts w:ascii="Arial" w:hAnsi="Arial" w:cs="Arial"/>
          <w:sz w:val="18"/>
          <w:szCs w:val="18"/>
        </w:rPr>
        <w:t>The SIGPLAN blog is going well; the editor continues to be Michael Hicks, former SIGPLAN Chair (2015-2018).  In FY 2020, some of the postings were</w:t>
      </w:r>
      <w:r>
        <w:rPr>
          <w:rFonts w:ascii="Arial" w:hAnsi="Arial" w:cs="Arial"/>
          <w:sz w:val="18"/>
          <w:szCs w:val="18"/>
        </w:rPr>
        <w:t xml:space="preserve"> </w:t>
      </w:r>
      <w:r w:rsidRPr="007F1163">
        <w:rPr>
          <w:rFonts w:ascii="Arial" w:hAnsi="Arial" w:cs="Arial"/>
          <w:sz w:val="18"/>
          <w:szCs w:val="18"/>
        </w:rPr>
        <w:t>on People of PL, that is, interviews with notable members of SIGPLAN.</w:t>
      </w:r>
    </w:p>
    <w:p w14:paraId="6E72C64E" w14:textId="77777777" w:rsidR="007F1163" w:rsidRPr="007F1163" w:rsidRDefault="007F1163" w:rsidP="007F1163">
      <w:pPr>
        <w:rPr>
          <w:rFonts w:ascii="Arial" w:hAnsi="Arial" w:cs="Arial"/>
          <w:sz w:val="18"/>
          <w:szCs w:val="18"/>
        </w:rPr>
      </w:pPr>
    </w:p>
    <w:p w14:paraId="3097A674" w14:textId="44982F77" w:rsidR="007F1163" w:rsidRPr="007F1163" w:rsidRDefault="007F1163" w:rsidP="007F1163">
      <w:pPr>
        <w:rPr>
          <w:rFonts w:ascii="Arial" w:hAnsi="Arial" w:cs="Arial"/>
          <w:sz w:val="18"/>
          <w:szCs w:val="18"/>
        </w:rPr>
      </w:pPr>
      <w:r w:rsidRPr="007F1163">
        <w:rPr>
          <w:rFonts w:ascii="Arial" w:hAnsi="Arial" w:cs="Arial"/>
          <w:sz w:val="18"/>
          <w:szCs w:val="18"/>
        </w:rPr>
        <w:t>Until the start of the pandemic, SIGPLAN had a permanent conference manager who was essential to the smooth organization of the flagship conferences and PLMWs.  Around the start of the pandemic, the conference manager found</w:t>
      </w:r>
      <w:r>
        <w:rPr>
          <w:rFonts w:ascii="Arial" w:hAnsi="Arial" w:cs="Arial"/>
          <w:sz w:val="18"/>
          <w:szCs w:val="18"/>
        </w:rPr>
        <w:t xml:space="preserve"> </w:t>
      </w:r>
      <w:r w:rsidRPr="007F1163">
        <w:rPr>
          <w:rFonts w:ascii="Arial" w:hAnsi="Arial" w:cs="Arial"/>
          <w:sz w:val="18"/>
          <w:szCs w:val="18"/>
        </w:rPr>
        <w:t>other work and terminated the contract, and we realized that we have no need for a conference manager for a while.</w:t>
      </w:r>
    </w:p>
    <w:p w14:paraId="44D97334" w14:textId="77777777" w:rsidR="007F1163" w:rsidRPr="007F1163" w:rsidRDefault="007F1163" w:rsidP="007F1163">
      <w:pPr>
        <w:rPr>
          <w:rFonts w:ascii="Arial" w:hAnsi="Arial" w:cs="Arial"/>
          <w:sz w:val="18"/>
          <w:szCs w:val="18"/>
        </w:rPr>
      </w:pPr>
    </w:p>
    <w:p w14:paraId="65255B2B" w14:textId="77777777" w:rsidR="007F1163" w:rsidRPr="007F1163" w:rsidRDefault="007F1163" w:rsidP="007F1163">
      <w:pPr>
        <w:rPr>
          <w:rFonts w:ascii="Arial" w:hAnsi="Arial" w:cs="Arial"/>
          <w:sz w:val="18"/>
          <w:szCs w:val="18"/>
        </w:rPr>
      </w:pPr>
    </w:p>
    <w:p w14:paraId="6527732F"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4. Innovative Programs </w:t>
      </w:r>
    </w:p>
    <w:p w14:paraId="357AC7DD" w14:textId="77777777" w:rsidR="007F1163" w:rsidRPr="007F1163" w:rsidRDefault="007F1163" w:rsidP="007F1163">
      <w:pPr>
        <w:rPr>
          <w:rFonts w:ascii="Arial" w:hAnsi="Arial" w:cs="Arial"/>
          <w:sz w:val="18"/>
          <w:szCs w:val="18"/>
        </w:rPr>
      </w:pPr>
    </w:p>
    <w:p w14:paraId="363870BE" w14:textId="5FC68340" w:rsidR="007F1163" w:rsidRPr="007F1163" w:rsidRDefault="007F1163" w:rsidP="007F1163">
      <w:pPr>
        <w:rPr>
          <w:rFonts w:ascii="Arial" w:hAnsi="Arial" w:cs="Arial"/>
          <w:sz w:val="18"/>
          <w:szCs w:val="18"/>
        </w:rPr>
      </w:pPr>
      <w:r w:rsidRPr="007F1163">
        <w:rPr>
          <w:rFonts w:ascii="Arial" w:hAnsi="Arial" w:cs="Arial"/>
          <w:sz w:val="18"/>
          <w:szCs w:val="18"/>
        </w:rPr>
        <w:t>In the days of physical conferences, SIGPLAN did video recording and live streaming of all the main tracks of the flagship conferences and we put the videos on youtube.  After the pandemic began, we do something similar, except that now either the authors record the</w:t>
      </w:r>
      <w:r>
        <w:rPr>
          <w:rFonts w:ascii="Arial" w:hAnsi="Arial" w:cs="Arial"/>
          <w:sz w:val="18"/>
          <w:szCs w:val="18"/>
        </w:rPr>
        <w:t xml:space="preserve"> </w:t>
      </w:r>
      <w:r w:rsidRPr="007F1163">
        <w:rPr>
          <w:rFonts w:ascii="Arial" w:hAnsi="Arial" w:cs="Arial"/>
          <w:sz w:val="18"/>
          <w:szCs w:val="18"/>
        </w:rPr>
        <w:t>videos themselves, or we use zoom, or the like, to record live.</w:t>
      </w:r>
    </w:p>
    <w:p w14:paraId="2E49EBB6" w14:textId="77777777" w:rsidR="007F1163" w:rsidRPr="007F1163" w:rsidRDefault="007F1163" w:rsidP="007F1163">
      <w:pPr>
        <w:rPr>
          <w:rFonts w:ascii="Arial" w:hAnsi="Arial" w:cs="Arial"/>
          <w:sz w:val="18"/>
          <w:szCs w:val="18"/>
        </w:rPr>
      </w:pPr>
    </w:p>
    <w:p w14:paraId="3678E34C" w14:textId="2C09EB54" w:rsidR="007F1163" w:rsidRPr="007F1163" w:rsidRDefault="007F1163" w:rsidP="007F1163">
      <w:pPr>
        <w:rPr>
          <w:rFonts w:ascii="Arial" w:hAnsi="Arial" w:cs="Arial"/>
          <w:sz w:val="18"/>
          <w:szCs w:val="18"/>
        </w:rPr>
      </w:pPr>
      <w:r w:rsidRPr="007F1163">
        <w:rPr>
          <w:rFonts w:ascii="Arial" w:hAnsi="Arial" w:cs="Arial"/>
          <w:sz w:val="18"/>
          <w:szCs w:val="18"/>
        </w:rPr>
        <w:t>SIGPLAN has a committee on climate change, chaired by Benjamin Pierce</w:t>
      </w:r>
      <w:r>
        <w:rPr>
          <w:rFonts w:ascii="Arial" w:hAnsi="Arial" w:cs="Arial"/>
          <w:sz w:val="18"/>
          <w:szCs w:val="18"/>
        </w:rPr>
        <w:t xml:space="preserve"> </w:t>
      </w:r>
      <w:r w:rsidRPr="007F1163">
        <w:rPr>
          <w:rFonts w:ascii="Arial" w:hAnsi="Arial" w:cs="Arial"/>
          <w:sz w:val="18"/>
          <w:szCs w:val="18"/>
        </w:rPr>
        <w:t>(who is also the SIGPLAN Vice Chair).  The committee advocated for</w:t>
      </w:r>
      <w:r>
        <w:rPr>
          <w:rFonts w:ascii="Arial" w:hAnsi="Arial" w:cs="Arial"/>
          <w:sz w:val="18"/>
          <w:szCs w:val="18"/>
        </w:rPr>
        <w:t xml:space="preserve"> </w:t>
      </w:r>
      <w:r w:rsidRPr="007F1163">
        <w:rPr>
          <w:rFonts w:ascii="Arial" w:hAnsi="Arial" w:cs="Arial"/>
          <w:sz w:val="18"/>
          <w:szCs w:val="18"/>
        </w:rPr>
        <w:t>ACM to have a carbon offset program, and eventually ACM introduced such a program in Feb 2019 and revised it in 2020.  Additionally, the SIGPLAN committee authored a paper that appeared</w:t>
      </w:r>
      <w:r>
        <w:rPr>
          <w:rFonts w:ascii="Arial" w:hAnsi="Arial" w:cs="Arial"/>
          <w:sz w:val="18"/>
          <w:szCs w:val="18"/>
        </w:rPr>
        <w:t xml:space="preserve"> </w:t>
      </w:r>
      <w:r w:rsidRPr="007F1163">
        <w:rPr>
          <w:rFonts w:ascii="Arial" w:hAnsi="Arial" w:cs="Arial"/>
          <w:sz w:val="18"/>
          <w:szCs w:val="18"/>
        </w:rPr>
        <w:t>in CACM in March 2020.  The paper advocates that every ACM-sponsored conference should publicly report its carbon footprint.</w:t>
      </w:r>
    </w:p>
    <w:p w14:paraId="56B4A9E2" w14:textId="77777777" w:rsidR="007F1163" w:rsidRPr="007F1163" w:rsidRDefault="007F1163" w:rsidP="007F1163">
      <w:pPr>
        <w:rPr>
          <w:rFonts w:ascii="Arial" w:hAnsi="Arial" w:cs="Arial"/>
          <w:sz w:val="18"/>
          <w:szCs w:val="18"/>
        </w:rPr>
      </w:pPr>
    </w:p>
    <w:p w14:paraId="7DADC294" w14:textId="61707742" w:rsidR="007F1163" w:rsidRPr="007F1163" w:rsidRDefault="007F1163" w:rsidP="007F1163">
      <w:pPr>
        <w:rPr>
          <w:rFonts w:ascii="Arial" w:hAnsi="Arial" w:cs="Arial"/>
          <w:sz w:val="18"/>
          <w:szCs w:val="18"/>
        </w:rPr>
      </w:pPr>
      <w:r w:rsidRPr="007F1163">
        <w:rPr>
          <w:rFonts w:ascii="Arial" w:hAnsi="Arial" w:cs="Arial"/>
          <w:sz w:val="18"/>
          <w:szCs w:val="18"/>
        </w:rPr>
        <w:t>In the days of physical conferences, SIGPLAN's conferences had</w:t>
      </w:r>
      <w:r>
        <w:rPr>
          <w:rFonts w:ascii="Arial" w:hAnsi="Arial" w:cs="Arial"/>
          <w:sz w:val="18"/>
          <w:szCs w:val="18"/>
        </w:rPr>
        <w:t xml:space="preserve"> </w:t>
      </w:r>
      <w:r w:rsidRPr="007F1163">
        <w:rPr>
          <w:rFonts w:ascii="Arial" w:hAnsi="Arial" w:cs="Arial"/>
          <w:sz w:val="18"/>
          <w:szCs w:val="18"/>
        </w:rPr>
        <w:t>mentoring breakfasts.  For example, the ones at POPL 2020 ran over three mornings and had a large room full of people each day.</w:t>
      </w:r>
      <w:r>
        <w:rPr>
          <w:rFonts w:ascii="Arial" w:hAnsi="Arial" w:cs="Arial"/>
          <w:sz w:val="18"/>
          <w:szCs w:val="18"/>
        </w:rPr>
        <w:t xml:space="preserve"> </w:t>
      </w:r>
      <w:r w:rsidRPr="007F1163">
        <w:rPr>
          <w:rFonts w:ascii="Arial" w:hAnsi="Arial" w:cs="Arial"/>
          <w:sz w:val="18"/>
          <w:szCs w:val="18"/>
        </w:rPr>
        <w:t>When we switched to virtual conferences, ICFP 2020 had an even</w:t>
      </w:r>
      <w:r>
        <w:rPr>
          <w:rFonts w:ascii="Arial" w:hAnsi="Arial" w:cs="Arial"/>
          <w:sz w:val="18"/>
          <w:szCs w:val="18"/>
        </w:rPr>
        <w:t xml:space="preserve"> </w:t>
      </w:r>
      <w:r w:rsidRPr="007F1163">
        <w:rPr>
          <w:rFonts w:ascii="Arial" w:hAnsi="Arial" w:cs="Arial"/>
          <w:sz w:val="18"/>
          <w:szCs w:val="18"/>
        </w:rPr>
        <w:t>larger mentorship program both for students and for faculty: we had almost 200 pairings of mentors and mentees.</w:t>
      </w:r>
    </w:p>
    <w:p w14:paraId="0E0EA62C" w14:textId="77777777" w:rsidR="007F1163" w:rsidRPr="007F1163" w:rsidRDefault="007F1163" w:rsidP="007F1163">
      <w:pPr>
        <w:rPr>
          <w:rFonts w:ascii="Arial" w:hAnsi="Arial" w:cs="Arial"/>
          <w:sz w:val="18"/>
          <w:szCs w:val="18"/>
        </w:rPr>
      </w:pPr>
    </w:p>
    <w:p w14:paraId="6309A9F1" w14:textId="77777777" w:rsidR="007F1163" w:rsidRPr="007F1163" w:rsidRDefault="007F1163" w:rsidP="007F1163">
      <w:pPr>
        <w:rPr>
          <w:rFonts w:ascii="Arial" w:hAnsi="Arial" w:cs="Arial"/>
          <w:sz w:val="18"/>
          <w:szCs w:val="18"/>
        </w:rPr>
      </w:pPr>
    </w:p>
    <w:p w14:paraId="04C97917" w14:textId="77777777" w:rsidR="007F1163" w:rsidRPr="007F1163" w:rsidRDefault="007F1163" w:rsidP="007F1163">
      <w:pPr>
        <w:rPr>
          <w:rFonts w:ascii="Arial" w:hAnsi="Arial" w:cs="Arial"/>
          <w:sz w:val="18"/>
          <w:szCs w:val="18"/>
        </w:rPr>
      </w:pPr>
      <w:r w:rsidRPr="007F1163">
        <w:rPr>
          <w:rFonts w:ascii="Arial" w:hAnsi="Arial" w:cs="Arial"/>
          <w:sz w:val="18"/>
          <w:szCs w:val="18"/>
        </w:rPr>
        <w:t xml:space="preserve">5. Broadening Participation </w:t>
      </w:r>
    </w:p>
    <w:p w14:paraId="40372878" w14:textId="77777777" w:rsidR="007F1163" w:rsidRPr="007F1163" w:rsidRDefault="007F1163" w:rsidP="007F1163">
      <w:pPr>
        <w:rPr>
          <w:rFonts w:ascii="Arial" w:hAnsi="Arial" w:cs="Arial"/>
          <w:sz w:val="18"/>
          <w:szCs w:val="18"/>
        </w:rPr>
      </w:pPr>
    </w:p>
    <w:p w14:paraId="646B5328" w14:textId="11425E5C" w:rsidR="007F1163" w:rsidRPr="007F1163" w:rsidRDefault="007F1163" w:rsidP="007F1163">
      <w:pPr>
        <w:rPr>
          <w:rFonts w:ascii="Arial" w:hAnsi="Arial" w:cs="Arial"/>
          <w:sz w:val="18"/>
          <w:szCs w:val="18"/>
        </w:rPr>
      </w:pPr>
      <w:r w:rsidRPr="007F1163">
        <w:rPr>
          <w:rFonts w:ascii="Arial" w:hAnsi="Arial" w:cs="Arial"/>
          <w:sz w:val="18"/>
          <w:szCs w:val="18"/>
        </w:rPr>
        <w:t>SIGPLAN has a Programming Languages Mentoring Workshop (PLMW)</w:t>
      </w:r>
      <w:r>
        <w:rPr>
          <w:rFonts w:ascii="Arial" w:hAnsi="Arial" w:cs="Arial"/>
          <w:sz w:val="18"/>
          <w:szCs w:val="18"/>
        </w:rPr>
        <w:t xml:space="preserve"> </w:t>
      </w:r>
      <w:r w:rsidRPr="007F1163">
        <w:rPr>
          <w:rFonts w:ascii="Arial" w:hAnsi="Arial" w:cs="Arial"/>
          <w:sz w:val="18"/>
          <w:szCs w:val="18"/>
        </w:rPr>
        <w:t>co-located with every flagship conference so four PLMWs annually.</w:t>
      </w:r>
      <w:r>
        <w:rPr>
          <w:rFonts w:ascii="Arial" w:hAnsi="Arial" w:cs="Arial"/>
          <w:sz w:val="18"/>
          <w:szCs w:val="18"/>
        </w:rPr>
        <w:t xml:space="preserve"> </w:t>
      </w:r>
      <w:r w:rsidRPr="007F1163">
        <w:rPr>
          <w:rFonts w:ascii="Arial" w:hAnsi="Arial" w:cs="Arial"/>
          <w:sz w:val="18"/>
          <w:szCs w:val="18"/>
        </w:rPr>
        <w:t>Each PLMW has 30-40 attendees, which are a mix of undergraduate and</w:t>
      </w:r>
      <w:r>
        <w:rPr>
          <w:rFonts w:ascii="Arial" w:hAnsi="Arial" w:cs="Arial"/>
          <w:sz w:val="18"/>
          <w:szCs w:val="18"/>
        </w:rPr>
        <w:t xml:space="preserve"> </w:t>
      </w:r>
      <w:r w:rsidRPr="007F1163">
        <w:rPr>
          <w:rFonts w:ascii="Arial" w:hAnsi="Arial" w:cs="Arial"/>
          <w:sz w:val="18"/>
          <w:szCs w:val="18"/>
        </w:rPr>
        <w:t>graduate students.  The goal of each workshop is to make the</w:t>
      </w:r>
      <w:r>
        <w:rPr>
          <w:rFonts w:ascii="Arial" w:hAnsi="Arial" w:cs="Arial"/>
          <w:sz w:val="18"/>
          <w:szCs w:val="18"/>
        </w:rPr>
        <w:t xml:space="preserve"> </w:t>
      </w:r>
      <w:r w:rsidRPr="007F1163">
        <w:rPr>
          <w:rFonts w:ascii="Arial" w:hAnsi="Arial" w:cs="Arial"/>
          <w:sz w:val="18"/>
          <w:szCs w:val="18"/>
        </w:rPr>
        <w:t>participants interested in pursuing more education in computer</w:t>
      </w:r>
      <w:r>
        <w:rPr>
          <w:rFonts w:ascii="Arial" w:hAnsi="Arial" w:cs="Arial"/>
          <w:sz w:val="18"/>
          <w:szCs w:val="18"/>
        </w:rPr>
        <w:t xml:space="preserve"> </w:t>
      </w:r>
      <w:r w:rsidRPr="007F1163">
        <w:rPr>
          <w:rFonts w:ascii="Arial" w:hAnsi="Arial" w:cs="Arial"/>
          <w:sz w:val="18"/>
          <w:szCs w:val="18"/>
        </w:rPr>
        <w:t>science in general and programming languages in particular.</w:t>
      </w:r>
    </w:p>
    <w:p w14:paraId="0FEC0C69" w14:textId="77777777" w:rsidR="007F1163" w:rsidRDefault="007F1163" w:rsidP="007F1163">
      <w:pPr>
        <w:rPr>
          <w:rFonts w:ascii="Arial" w:hAnsi="Arial" w:cs="Arial"/>
          <w:sz w:val="18"/>
          <w:szCs w:val="18"/>
        </w:rPr>
      </w:pPr>
    </w:p>
    <w:p w14:paraId="731F4534" w14:textId="106FFD73" w:rsidR="007F1163" w:rsidRPr="007F1163" w:rsidRDefault="007F1163" w:rsidP="007F1163">
      <w:pPr>
        <w:rPr>
          <w:rFonts w:ascii="Arial" w:hAnsi="Arial" w:cs="Arial"/>
          <w:sz w:val="18"/>
          <w:szCs w:val="18"/>
        </w:rPr>
      </w:pPr>
      <w:r w:rsidRPr="007F1163">
        <w:rPr>
          <w:rFonts w:ascii="Arial" w:hAnsi="Arial" w:cs="Arial"/>
          <w:sz w:val="18"/>
          <w:szCs w:val="18"/>
        </w:rPr>
        <w:t>CRA (CERP) surveys the participants, both right after each workshop</w:t>
      </w:r>
      <w:r>
        <w:rPr>
          <w:rFonts w:ascii="Arial" w:hAnsi="Arial" w:cs="Arial"/>
          <w:sz w:val="18"/>
          <w:szCs w:val="18"/>
        </w:rPr>
        <w:t xml:space="preserve"> </w:t>
      </w:r>
      <w:r w:rsidRPr="007F1163">
        <w:rPr>
          <w:rFonts w:ascii="Arial" w:hAnsi="Arial" w:cs="Arial"/>
          <w:sz w:val="18"/>
          <w:szCs w:val="18"/>
        </w:rPr>
        <w:t>and one year later; CRA sends SIGPLAN reports with the outcomes.</w:t>
      </w:r>
      <w:r>
        <w:rPr>
          <w:rFonts w:ascii="Arial" w:hAnsi="Arial" w:cs="Arial"/>
          <w:sz w:val="18"/>
          <w:szCs w:val="18"/>
        </w:rPr>
        <w:t xml:space="preserve"> </w:t>
      </w:r>
      <w:r w:rsidRPr="007F1163">
        <w:rPr>
          <w:rFonts w:ascii="Arial" w:hAnsi="Arial" w:cs="Arial"/>
          <w:sz w:val="18"/>
          <w:szCs w:val="18"/>
        </w:rPr>
        <w:t>SIGPLAN uses those reports to understand the impact of PLMW and</w:t>
      </w:r>
    </w:p>
    <w:p w14:paraId="11AEC252" w14:textId="77777777" w:rsidR="007F1163" w:rsidRPr="007F1163" w:rsidRDefault="007F1163" w:rsidP="007F1163">
      <w:pPr>
        <w:rPr>
          <w:rFonts w:ascii="Arial" w:hAnsi="Arial" w:cs="Arial"/>
          <w:sz w:val="18"/>
          <w:szCs w:val="18"/>
        </w:rPr>
      </w:pPr>
      <w:r w:rsidRPr="007F1163">
        <w:rPr>
          <w:rFonts w:ascii="Arial" w:hAnsi="Arial" w:cs="Arial"/>
          <w:sz w:val="18"/>
          <w:szCs w:val="18"/>
        </w:rPr>
        <w:t>to raise funds from the National Science Foundation and industry.</w:t>
      </w:r>
    </w:p>
    <w:p w14:paraId="786182F3" w14:textId="77777777" w:rsidR="007F1163" w:rsidRPr="007F1163" w:rsidRDefault="007F1163" w:rsidP="007F1163">
      <w:pPr>
        <w:rPr>
          <w:rFonts w:ascii="Arial" w:hAnsi="Arial" w:cs="Arial"/>
          <w:sz w:val="18"/>
          <w:szCs w:val="18"/>
        </w:rPr>
      </w:pPr>
    </w:p>
    <w:p w14:paraId="520CEC5B" w14:textId="42A7DEF0" w:rsidR="007F1163" w:rsidRPr="007F1163" w:rsidRDefault="007F1163" w:rsidP="007F1163">
      <w:pPr>
        <w:rPr>
          <w:rFonts w:ascii="Arial" w:hAnsi="Arial" w:cs="Arial"/>
          <w:sz w:val="18"/>
          <w:szCs w:val="18"/>
        </w:rPr>
      </w:pPr>
      <w:r w:rsidRPr="007F1163">
        <w:rPr>
          <w:rFonts w:ascii="Arial" w:hAnsi="Arial" w:cs="Arial"/>
          <w:sz w:val="18"/>
          <w:szCs w:val="18"/>
        </w:rPr>
        <w:t>SIGPLAN donates $15,000 annually to support the CRA-WP activities</w:t>
      </w:r>
      <w:r>
        <w:rPr>
          <w:rFonts w:ascii="Arial" w:hAnsi="Arial" w:cs="Arial"/>
          <w:sz w:val="18"/>
          <w:szCs w:val="18"/>
        </w:rPr>
        <w:t xml:space="preserve"> </w:t>
      </w:r>
      <w:r w:rsidRPr="007F1163">
        <w:rPr>
          <w:rFonts w:ascii="Arial" w:hAnsi="Arial" w:cs="Arial"/>
          <w:sz w:val="18"/>
          <w:szCs w:val="18"/>
        </w:rPr>
        <w:t xml:space="preserve">to increase participation of women in computer science. </w:t>
      </w:r>
    </w:p>
    <w:p w14:paraId="54D44F4D" w14:textId="77777777" w:rsidR="007F1163" w:rsidRPr="007F1163" w:rsidRDefault="007F1163" w:rsidP="007F1163">
      <w:pPr>
        <w:rPr>
          <w:rFonts w:ascii="Arial" w:hAnsi="Arial" w:cs="Arial"/>
          <w:sz w:val="18"/>
          <w:szCs w:val="18"/>
        </w:rPr>
      </w:pPr>
    </w:p>
    <w:p w14:paraId="5C4EB4C4" w14:textId="1E7AFC23" w:rsidR="007F1163" w:rsidRPr="007F1163" w:rsidRDefault="007F1163" w:rsidP="007F1163">
      <w:pPr>
        <w:rPr>
          <w:rFonts w:ascii="Arial" w:hAnsi="Arial" w:cs="Arial"/>
          <w:sz w:val="18"/>
          <w:szCs w:val="18"/>
        </w:rPr>
      </w:pPr>
      <w:r w:rsidRPr="007F1163">
        <w:rPr>
          <w:rFonts w:ascii="Arial" w:hAnsi="Arial" w:cs="Arial"/>
          <w:sz w:val="18"/>
          <w:szCs w:val="18"/>
        </w:rPr>
        <w:t xml:space="preserve">The four flagship conferences use a variant of double-blind peer review </w:t>
      </w:r>
      <w:r>
        <w:rPr>
          <w:rFonts w:ascii="Arial" w:hAnsi="Arial" w:cs="Arial"/>
          <w:sz w:val="18"/>
          <w:szCs w:val="18"/>
        </w:rPr>
        <w:t xml:space="preserve"> </w:t>
      </w:r>
      <w:r w:rsidRPr="007F1163">
        <w:rPr>
          <w:rFonts w:ascii="Arial" w:hAnsi="Arial" w:cs="Arial"/>
          <w:sz w:val="18"/>
          <w:szCs w:val="18"/>
        </w:rPr>
        <w:t>to ensure fairness, particularly to under-represented groups.</w:t>
      </w:r>
    </w:p>
    <w:p w14:paraId="5279B4B8" w14:textId="77777777" w:rsidR="007F1163" w:rsidRPr="007F1163" w:rsidRDefault="007F1163" w:rsidP="007F1163">
      <w:pPr>
        <w:rPr>
          <w:rFonts w:ascii="Arial" w:hAnsi="Arial" w:cs="Arial"/>
          <w:sz w:val="18"/>
          <w:szCs w:val="18"/>
        </w:rPr>
      </w:pPr>
    </w:p>
    <w:p w14:paraId="4136CA48" w14:textId="267626F0" w:rsidR="007F1163" w:rsidRPr="007F1163" w:rsidRDefault="007F1163" w:rsidP="007F1163">
      <w:pPr>
        <w:rPr>
          <w:rFonts w:ascii="Arial" w:hAnsi="Arial" w:cs="Arial"/>
          <w:sz w:val="18"/>
          <w:szCs w:val="18"/>
        </w:rPr>
      </w:pPr>
      <w:r w:rsidRPr="007F1163">
        <w:rPr>
          <w:rFonts w:ascii="Arial" w:hAnsi="Arial" w:cs="Arial"/>
          <w:sz w:val="18"/>
          <w:szCs w:val="18"/>
        </w:rPr>
        <w:t>Looking ahead to physical conferences, SIGPLAN has created a pool of travel funding for members of historically marginalized groups.  An example of such a group is the faculty and students at Historically Black Colleges and Universities.</w:t>
      </w:r>
    </w:p>
    <w:p w14:paraId="6DFB02B2" w14:textId="77777777" w:rsidR="007F1163" w:rsidRPr="007F1163" w:rsidRDefault="007F1163" w:rsidP="007F1163">
      <w:pPr>
        <w:rPr>
          <w:rFonts w:ascii="Arial" w:hAnsi="Arial" w:cs="Arial"/>
          <w:sz w:val="18"/>
          <w:szCs w:val="18"/>
        </w:rPr>
      </w:pPr>
    </w:p>
    <w:p w14:paraId="49F59C6D" w14:textId="60E55925" w:rsidR="007F1163" w:rsidRPr="007F1163" w:rsidRDefault="007F1163" w:rsidP="007F1163">
      <w:pPr>
        <w:rPr>
          <w:rFonts w:ascii="Arial" w:hAnsi="Arial" w:cs="Arial"/>
          <w:sz w:val="18"/>
          <w:szCs w:val="18"/>
        </w:rPr>
      </w:pPr>
      <w:r w:rsidRPr="007F1163">
        <w:rPr>
          <w:rFonts w:ascii="Arial" w:hAnsi="Arial" w:cs="Arial"/>
          <w:sz w:val="18"/>
          <w:szCs w:val="18"/>
        </w:rPr>
        <w:t xml:space="preserve">In January 2020, SIGPLAN started a CARES committee, patterned after the one in SIGARCH and SIGMICRO.  The committee is a sounding board for anyone who experiences a violation of an ACM policy, such as discrimination harassment, or plagiarism.  </w:t>
      </w:r>
    </w:p>
    <w:p w14:paraId="6E7EE6AC" w14:textId="77777777" w:rsidR="007F1163" w:rsidRPr="007F1163" w:rsidRDefault="007F1163" w:rsidP="007F1163">
      <w:pPr>
        <w:rPr>
          <w:rFonts w:ascii="Arial" w:hAnsi="Arial" w:cs="Arial"/>
          <w:sz w:val="18"/>
          <w:szCs w:val="18"/>
        </w:rPr>
      </w:pPr>
    </w:p>
    <w:p w14:paraId="156455F7" w14:textId="77777777" w:rsidR="007F1163" w:rsidRPr="007F1163" w:rsidRDefault="007F1163" w:rsidP="007F1163">
      <w:pPr>
        <w:rPr>
          <w:rFonts w:ascii="Arial" w:hAnsi="Arial" w:cs="Arial"/>
          <w:sz w:val="18"/>
          <w:szCs w:val="18"/>
        </w:rPr>
      </w:pPr>
    </w:p>
    <w:p w14:paraId="45429369" w14:textId="77777777" w:rsidR="007F1163" w:rsidRPr="007F1163" w:rsidRDefault="007F1163" w:rsidP="007F1163">
      <w:pPr>
        <w:rPr>
          <w:rFonts w:ascii="Arial" w:hAnsi="Arial" w:cs="Arial"/>
          <w:sz w:val="18"/>
          <w:szCs w:val="18"/>
        </w:rPr>
      </w:pPr>
      <w:r w:rsidRPr="007F1163">
        <w:rPr>
          <w:rFonts w:ascii="Arial" w:hAnsi="Arial" w:cs="Arial"/>
          <w:sz w:val="18"/>
          <w:szCs w:val="18"/>
        </w:rPr>
        <w:lastRenderedPageBreak/>
        <w:t xml:space="preserve">6. Key Issues </w:t>
      </w:r>
    </w:p>
    <w:p w14:paraId="261E0334" w14:textId="77777777" w:rsidR="007F1163" w:rsidRPr="007F1163" w:rsidRDefault="007F1163" w:rsidP="007F1163">
      <w:pPr>
        <w:rPr>
          <w:rFonts w:ascii="Arial" w:hAnsi="Arial" w:cs="Arial"/>
          <w:sz w:val="18"/>
          <w:szCs w:val="18"/>
        </w:rPr>
      </w:pPr>
    </w:p>
    <w:p w14:paraId="67DA0D59" w14:textId="67DF329E" w:rsidR="007F1163" w:rsidRPr="007F1163" w:rsidRDefault="007F1163" w:rsidP="007F1163">
      <w:pPr>
        <w:rPr>
          <w:rFonts w:ascii="Arial" w:hAnsi="Arial" w:cs="Arial"/>
          <w:sz w:val="18"/>
          <w:szCs w:val="18"/>
        </w:rPr>
      </w:pPr>
      <w:r w:rsidRPr="007F1163">
        <w:rPr>
          <w:rFonts w:ascii="Arial" w:hAnsi="Arial" w:cs="Arial"/>
          <w:sz w:val="18"/>
          <w:szCs w:val="18"/>
        </w:rPr>
        <w:t>SPLASH 2020, POPL 2021, PLDI 2021, and ICFP 2021 will all be virtual.</w:t>
      </w:r>
      <w:r>
        <w:rPr>
          <w:rFonts w:ascii="Arial" w:hAnsi="Arial" w:cs="Arial"/>
          <w:sz w:val="18"/>
          <w:szCs w:val="18"/>
        </w:rPr>
        <w:t xml:space="preserve"> </w:t>
      </w:r>
      <w:r w:rsidRPr="007F1163">
        <w:rPr>
          <w:rFonts w:ascii="Arial" w:hAnsi="Arial" w:cs="Arial"/>
          <w:sz w:val="18"/>
          <w:szCs w:val="18"/>
        </w:rPr>
        <w:t>We are discussing what to do with SPLASH 2021, POPL 2022,</w:t>
      </w:r>
      <w:r>
        <w:rPr>
          <w:rFonts w:ascii="Arial" w:hAnsi="Arial" w:cs="Arial"/>
          <w:sz w:val="18"/>
          <w:szCs w:val="18"/>
        </w:rPr>
        <w:t xml:space="preserve"> </w:t>
      </w:r>
      <w:r w:rsidRPr="007F1163">
        <w:rPr>
          <w:rFonts w:ascii="Arial" w:hAnsi="Arial" w:cs="Arial"/>
          <w:sz w:val="18"/>
          <w:szCs w:val="18"/>
        </w:rPr>
        <w:t>PLDI 2022, and ICFP 2022.</w:t>
      </w:r>
    </w:p>
    <w:p w14:paraId="333F100F" w14:textId="77777777" w:rsidR="007F1163" w:rsidRPr="007F1163" w:rsidRDefault="007F1163" w:rsidP="007F1163">
      <w:pPr>
        <w:rPr>
          <w:rFonts w:ascii="Arial" w:hAnsi="Arial" w:cs="Arial"/>
          <w:sz w:val="18"/>
          <w:szCs w:val="18"/>
        </w:rPr>
      </w:pPr>
    </w:p>
    <w:p w14:paraId="40AC8382" w14:textId="5C18F5ED" w:rsidR="00A83E52" w:rsidRDefault="007F1163" w:rsidP="007F1163">
      <w:pPr>
        <w:rPr>
          <w:rFonts w:ascii="Arial" w:hAnsi="Arial" w:cs="Arial"/>
          <w:sz w:val="18"/>
          <w:szCs w:val="18"/>
        </w:rPr>
      </w:pPr>
      <w:r w:rsidRPr="007F1163">
        <w:rPr>
          <w:rFonts w:ascii="Arial" w:hAnsi="Arial" w:cs="Arial"/>
          <w:sz w:val="18"/>
          <w:szCs w:val="18"/>
        </w:rPr>
        <w:t>We have started discussion of the format of SIGPLAN conferences once the pandemic ends.  For example, we might go for a mix of physical and virtual conferences.</w:t>
      </w:r>
    </w:p>
    <w:p w14:paraId="449F7CFC" w14:textId="77777777" w:rsidR="00A83E52" w:rsidRDefault="00A83E52">
      <w:pPr>
        <w:spacing w:after="160" w:line="259" w:lineRule="auto"/>
        <w:rPr>
          <w:rFonts w:ascii="Arial" w:hAnsi="Arial" w:cs="Arial"/>
          <w:sz w:val="18"/>
          <w:szCs w:val="18"/>
        </w:rPr>
      </w:pPr>
      <w:r>
        <w:rPr>
          <w:rFonts w:ascii="Arial" w:hAnsi="Arial" w:cs="Arial"/>
          <w:sz w:val="18"/>
          <w:szCs w:val="18"/>
        </w:rPr>
        <w:br w:type="page"/>
      </w:r>
    </w:p>
    <w:p w14:paraId="10E3D45E" w14:textId="77777777" w:rsidR="00A83E52" w:rsidRDefault="00A83E52" w:rsidP="00A83E52">
      <w:pPr>
        <w:rPr>
          <w:rFonts w:ascii="Arial" w:hAnsi="Arial" w:cs="Arial"/>
          <w:b/>
          <w:sz w:val="18"/>
          <w:szCs w:val="18"/>
        </w:rPr>
      </w:pPr>
      <w:r w:rsidRPr="00A83E52">
        <w:rPr>
          <w:rFonts w:ascii="Arial" w:hAnsi="Arial" w:cs="Arial"/>
          <w:b/>
          <w:sz w:val="18"/>
          <w:szCs w:val="18"/>
        </w:rPr>
        <w:lastRenderedPageBreak/>
        <w:t>SIGKDD 2020 Annual Report</w:t>
      </w:r>
    </w:p>
    <w:p w14:paraId="3AB74BB2" w14:textId="4FF54EFB" w:rsidR="00A83E52" w:rsidRPr="00A83E52" w:rsidRDefault="00A83E52" w:rsidP="00A83E52">
      <w:pPr>
        <w:rPr>
          <w:rFonts w:ascii="Arial" w:hAnsi="Arial" w:cs="Arial"/>
          <w:b/>
          <w:sz w:val="18"/>
          <w:szCs w:val="18"/>
        </w:rPr>
      </w:pPr>
      <w:r w:rsidRPr="00A83E52">
        <w:rPr>
          <w:rFonts w:ascii="Arial" w:hAnsi="Arial" w:cs="Arial"/>
          <w:sz w:val="18"/>
          <w:szCs w:val="18"/>
        </w:rPr>
        <w:t>July 1, 2019-June 30, 2020</w:t>
      </w:r>
    </w:p>
    <w:p w14:paraId="24DFC521" w14:textId="25683B3C" w:rsidR="00A83E52" w:rsidRDefault="00A83E52" w:rsidP="00A83E52">
      <w:pPr>
        <w:widowControl w:val="0"/>
        <w:rPr>
          <w:rFonts w:ascii="Arial" w:hAnsi="Arial" w:cs="Arial"/>
          <w:sz w:val="18"/>
          <w:szCs w:val="18"/>
        </w:rPr>
      </w:pPr>
      <w:r w:rsidRPr="00A83E52">
        <w:rPr>
          <w:rFonts w:ascii="Arial" w:hAnsi="Arial" w:cs="Arial"/>
          <w:sz w:val="18"/>
          <w:szCs w:val="18"/>
        </w:rPr>
        <w:t>Submitted by: Jian Pei, SIGKDD Chair (</w:t>
      </w:r>
      <w:hyperlink r:id="rId106" w:history="1">
        <w:r w:rsidRPr="00F54F1D">
          <w:rPr>
            <w:rStyle w:val="Hyperlink"/>
            <w:rFonts w:ascii="Arial" w:hAnsi="Arial" w:cs="Arial"/>
            <w:sz w:val="18"/>
            <w:szCs w:val="18"/>
          </w:rPr>
          <w:t>jpei@cs.sfu.ca</w:t>
        </w:r>
      </w:hyperlink>
      <w:r w:rsidRPr="00A83E52">
        <w:rPr>
          <w:rFonts w:ascii="Arial" w:hAnsi="Arial" w:cs="Arial"/>
          <w:sz w:val="18"/>
          <w:szCs w:val="18"/>
        </w:rPr>
        <w:t>)</w:t>
      </w:r>
    </w:p>
    <w:p w14:paraId="137C7DDF" w14:textId="77777777" w:rsidR="00A83E52" w:rsidRPr="00A83E52" w:rsidRDefault="00A83E52" w:rsidP="00A83E52">
      <w:pPr>
        <w:widowControl w:val="0"/>
        <w:spacing w:before="240"/>
        <w:jc w:val="center"/>
        <w:rPr>
          <w:rFonts w:ascii="Arial" w:hAnsi="Arial" w:cs="Arial"/>
          <w:sz w:val="18"/>
          <w:szCs w:val="18"/>
        </w:rPr>
      </w:pPr>
    </w:p>
    <w:p w14:paraId="379A582F"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SIGKDD Executive Committee consists of the following individuals:</w:t>
      </w:r>
    </w:p>
    <w:p w14:paraId="3735CAB5"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Jian Pei, Simon Fraser University, Canada (Chair)</w:t>
      </w:r>
    </w:p>
    <w:p w14:paraId="25AE4E1C"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Deepak Agarwal, Pinterest, USA</w:t>
      </w:r>
    </w:p>
    <w:p w14:paraId="2AF73F2C"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Claudia Perlich, Two Sigma, USA</w:t>
      </w:r>
    </w:p>
    <w:p w14:paraId="6A3F3AE5"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Johannes Gehrke, Microsoft, USA</w:t>
      </w:r>
    </w:p>
    <w:p w14:paraId="16C36113"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Jure Leskovec, Stanford University, USA</w:t>
      </w:r>
    </w:p>
    <w:p w14:paraId="606FCF5F"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Bing Liu, University of Illinois at Chicago, USA (Chairman)</w:t>
      </w:r>
    </w:p>
    <w:p w14:paraId="3C735591"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Geoffrey I. Webb, Monash University</w:t>
      </w:r>
    </w:p>
    <w:p w14:paraId="2FA65E4A" w14:textId="77777777" w:rsidR="00A83E52" w:rsidRPr="00A83E52" w:rsidRDefault="00A83E52" w:rsidP="00A83E52">
      <w:pPr>
        <w:widowControl w:val="0"/>
        <w:spacing w:after="120"/>
        <w:rPr>
          <w:rFonts w:ascii="Arial" w:hAnsi="Arial" w:cs="Arial"/>
          <w:sz w:val="18"/>
          <w:szCs w:val="18"/>
        </w:rPr>
      </w:pPr>
      <w:r w:rsidRPr="00A83E52">
        <w:rPr>
          <w:rFonts w:ascii="Arial" w:hAnsi="Arial" w:cs="Arial"/>
          <w:sz w:val="18"/>
          <w:szCs w:val="18"/>
        </w:rPr>
        <w:t>Mohammed J. Zaki, Rensselaer Polytechnic Institute, USA</w:t>
      </w:r>
      <w:r w:rsidRPr="00A83E52">
        <w:rPr>
          <w:rFonts w:ascii="Arial" w:hAnsi="Arial" w:cs="Arial"/>
          <w:sz w:val="18"/>
          <w:szCs w:val="18"/>
        </w:rPr>
        <w:br/>
        <w:t>Michael Zeller, Temasek, Singapore (Secretary/Treasurer)</w:t>
      </w:r>
    </w:p>
    <w:p w14:paraId="1C7C02B8" w14:textId="77777777" w:rsidR="00A83E52" w:rsidRPr="00A83E52" w:rsidRDefault="00A83E52" w:rsidP="00A83E52">
      <w:pPr>
        <w:widowControl w:val="0"/>
        <w:spacing w:before="360"/>
        <w:jc w:val="center"/>
        <w:rPr>
          <w:rFonts w:ascii="Arial" w:hAnsi="Arial" w:cs="Arial"/>
          <w:b/>
          <w:sz w:val="18"/>
          <w:szCs w:val="18"/>
        </w:rPr>
      </w:pPr>
      <w:r w:rsidRPr="00A83E52">
        <w:rPr>
          <w:rFonts w:ascii="Arial" w:hAnsi="Arial" w:cs="Arial"/>
          <w:b/>
          <w:sz w:val="18"/>
          <w:szCs w:val="18"/>
        </w:rPr>
        <w:t>SIGKDD Mission</w:t>
      </w:r>
    </w:p>
    <w:p w14:paraId="5C810B68" w14:textId="77777777" w:rsidR="00A83E52" w:rsidRPr="00A83E52" w:rsidRDefault="00A83E52" w:rsidP="00A83E52">
      <w:pPr>
        <w:widowControl w:val="0"/>
        <w:rPr>
          <w:rFonts w:ascii="Arial" w:hAnsi="Arial" w:cs="Arial"/>
          <w:sz w:val="18"/>
          <w:szCs w:val="18"/>
        </w:rPr>
      </w:pPr>
      <w:r w:rsidRPr="00A83E52">
        <w:rPr>
          <w:rFonts w:ascii="Arial" w:hAnsi="Arial" w:cs="Arial"/>
          <w:sz w:val="18"/>
          <w:szCs w:val="18"/>
        </w:rPr>
        <w:t>To encourage basic research in KDD, adoption of standards in the market, and interdisciplinary education among KDD researchers, practitioners, and users.</w:t>
      </w:r>
    </w:p>
    <w:p w14:paraId="5D9F8852" w14:textId="77777777" w:rsidR="00A83E52" w:rsidRPr="00A83E52" w:rsidRDefault="00A83E52" w:rsidP="00A83E52">
      <w:pPr>
        <w:widowControl w:val="0"/>
        <w:tabs>
          <w:tab w:val="left" w:pos="540"/>
        </w:tabs>
        <w:spacing w:before="480"/>
        <w:rPr>
          <w:rFonts w:ascii="Arial" w:hAnsi="Arial" w:cs="Arial"/>
          <w:b/>
          <w:sz w:val="18"/>
          <w:szCs w:val="18"/>
        </w:rPr>
      </w:pPr>
      <w:r w:rsidRPr="00A83E52">
        <w:rPr>
          <w:rFonts w:ascii="Arial" w:hAnsi="Arial" w:cs="Arial"/>
          <w:b/>
          <w:sz w:val="18"/>
          <w:szCs w:val="18"/>
        </w:rPr>
        <w:t xml:space="preserve">1. </w:t>
      </w:r>
      <w:r w:rsidRPr="00A83E52">
        <w:rPr>
          <w:rFonts w:ascii="Arial" w:hAnsi="Arial" w:cs="Arial"/>
          <w:b/>
          <w:sz w:val="18"/>
          <w:szCs w:val="18"/>
        </w:rPr>
        <w:tab/>
        <w:t>Awards</w:t>
      </w:r>
    </w:p>
    <w:p w14:paraId="4C3D8F13" w14:textId="77777777" w:rsidR="00A83E52" w:rsidRPr="00A83E52" w:rsidRDefault="00A83E52" w:rsidP="00A83E52">
      <w:pPr>
        <w:widowControl w:val="0"/>
        <w:tabs>
          <w:tab w:val="left" w:pos="720"/>
        </w:tabs>
        <w:spacing w:before="240" w:after="120"/>
        <w:jc w:val="both"/>
        <w:rPr>
          <w:rFonts w:ascii="Arial" w:hAnsi="Arial" w:cs="Arial"/>
          <w:b/>
          <w:sz w:val="18"/>
          <w:szCs w:val="18"/>
        </w:rPr>
      </w:pPr>
      <w:r w:rsidRPr="00A83E52">
        <w:rPr>
          <w:rFonts w:ascii="Arial" w:hAnsi="Arial" w:cs="Arial"/>
          <w:sz w:val="18"/>
          <w:szCs w:val="18"/>
        </w:rPr>
        <w:t>SIGKDD continues its growth and stays strong and resilient at the challenging time of pandemic. The KDD 2019 conference attracted 3500 attendees to Anchorage, Alaska, USA.</w:t>
      </w:r>
    </w:p>
    <w:p w14:paraId="70A6AB35" w14:textId="77777777" w:rsidR="00A83E52" w:rsidRPr="00A83E52" w:rsidRDefault="00A83E52" w:rsidP="00A83E52">
      <w:pPr>
        <w:widowControl w:val="0"/>
        <w:tabs>
          <w:tab w:val="left" w:pos="720"/>
        </w:tabs>
        <w:spacing w:before="240" w:after="120"/>
        <w:rPr>
          <w:rFonts w:ascii="Arial" w:hAnsi="Arial" w:cs="Arial"/>
          <w:b/>
          <w:sz w:val="18"/>
          <w:szCs w:val="18"/>
        </w:rPr>
      </w:pPr>
      <w:r w:rsidRPr="00A83E52">
        <w:rPr>
          <w:rFonts w:ascii="Arial" w:hAnsi="Arial" w:cs="Arial"/>
          <w:b/>
          <w:sz w:val="18"/>
          <w:szCs w:val="18"/>
        </w:rPr>
        <w:t xml:space="preserve">1.1. </w:t>
      </w:r>
      <w:r w:rsidRPr="00A83E52">
        <w:rPr>
          <w:rFonts w:ascii="Arial" w:hAnsi="Arial" w:cs="Arial"/>
          <w:b/>
          <w:sz w:val="18"/>
          <w:szCs w:val="18"/>
        </w:rPr>
        <w:tab/>
        <w:t xml:space="preserve">SIGKDD Awards </w:t>
      </w:r>
    </w:p>
    <w:p w14:paraId="45031241" w14:textId="77777777" w:rsidR="00A83E52" w:rsidRPr="00A83E52" w:rsidRDefault="00A83E52" w:rsidP="00A83E52">
      <w:pPr>
        <w:widowControl w:val="0"/>
        <w:jc w:val="both"/>
        <w:rPr>
          <w:rFonts w:ascii="Arial" w:hAnsi="Arial" w:cs="Arial"/>
          <w:sz w:val="18"/>
          <w:szCs w:val="18"/>
        </w:rPr>
      </w:pPr>
      <w:r w:rsidRPr="00A83E52">
        <w:rPr>
          <w:rFonts w:ascii="Arial" w:hAnsi="Arial" w:cs="Arial"/>
          <w:sz w:val="18"/>
          <w:szCs w:val="18"/>
        </w:rPr>
        <w:t>SIGKDD presents three prestigious awards each year: Innovation Award, Service Award, and Distinguished Dissertation Award.</w:t>
      </w:r>
    </w:p>
    <w:p w14:paraId="21E02726" w14:textId="77777777" w:rsidR="00A83E52" w:rsidRPr="00A83E52" w:rsidRDefault="00A83E52" w:rsidP="00A83E52">
      <w:pPr>
        <w:widowControl w:val="0"/>
        <w:spacing w:after="120"/>
        <w:rPr>
          <w:rFonts w:ascii="Arial" w:hAnsi="Arial" w:cs="Arial"/>
          <w:sz w:val="18"/>
          <w:szCs w:val="18"/>
        </w:rPr>
      </w:pPr>
      <w:r w:rsidRPr="00A83E52">
        <w:rPr>
          <w:rFonts w:ascii="Arial" w:hAnsi="Arial" w:cs="Arial"/>
          <w:b/>
          <w:sz w:val="18"/>
          <w:szCs w:val="18"/>
        </w:rPr>
        <w:t>ACM SIGKDD 2019 Innovation Award</w:t>
      </w:r>
      <w:r w:rsidRPr="00A83E52">
        <w:rPr>
          <w:rFonts w:ascii="Arial" w:hAnsi="Arial" w:cs="Arial"/>
          <w:sz w:val="18"/>
          <w:szCs w:val="18"/>
        </w:rPr>
        <w:t xml:space="preserve"> </w:t>
      </w:r>
    </w:p>
    <w:p w14:paraId="2F4AA6FC" w14:textId="77777777" w:rsidR="00A83E52" w:rsidRPr="00A83E52" w:rsidRDefault="00A83E52" w:rsidP="00A83E52">
      <w:pPr>
        <w:widowControl w:val="0"/>
        <w:spacing w:after="120"/>
        <w:ind w:left="360"/>
        <w:rPr>
          <w:rFonts w:ascii="Arial" w:hAnsi="Arial" w:cs="Arial"/>
          <w:sz w:val="18"/>
          <w:szCs w:val="18"/>
        </w:rPr>
      </w:pPr>
      <w:r w:rsidRPr="00A83E52">
        <w:rPr>
          <w:rFonts w:ascii="Arial" w:hAnsi="Arial" w:cs="Arial"/>
          <w:b/>
          <w:bCs/>
          <w:sz w:val="18"/>
          <w:szCs w:val="18"/>
        </w:rPr>
        <w:t>Charu Aggarwal</w:t>
      </w:r>
      <w:r w:rsidRPr="00A83E52">
        <w:rPr>
          <w:rFonts w:ascii="Arial" w:hAnsi="Arial" w:cs="Arial"/>
          <w:sz w:val="18"/>
          <w:szCs w:val="18"/>
        </w:rPr>
        <w:t xml:space="preserve">, IBM T.J. Watson Research Center </w:t>
      </w:r>
    </w:p>
    <w:p w14:paraId="5DF4E4A4" w14:textId="77777777" w:rsidR="00A83E52" w:rsidRPr="00A83E52" w:rsidRDefault="00A83E52" w:rsidP="00A83E52">
      <w:pPr>
        <w:widowControl w:val="0"/>
        <w:spacing w:after="120"/>
        <w:rPr>
          <w:rFonts w:ascii="Arial" w:hAnsi="Arial" w:cs="Arial"/>
          <w:b/>
          <w:sz w:val="18"/>
          <w:szCs w:val="18"/>
        </w:rPr>
      </w:pPr>
      <w:r w:rsidRPr="00A83E52">
        <w:rPr>
          <w:rFonts w:ascii="Arial" w:hAnsi="Arial" w:cs="Arial"/>
          <w:b/>
          <w:sz w:val="18"/>
          <w:szCs w:val="18"/>
        </w:rPr>
        <w:t>ACM SIGKDD 2015 Service Award</w:t>
      </w:r>
    </w:p>
    <w:p w14:paraId="16F45247" w14:textId="77777777" w:rsidR="00A83E52" w:rsidRPr="00A83E52" w:rsidRDefault="00A83E52" w:rsidP="00A83E52">
      <w:pPr>
        <w:widowControl w:val="0"/>
        <w:spacing w:after="120"/>
        <w:ind w:left="360"/>
        <w:rPr>
          <w:rFonts w:ascii="Arial" w:hAnsi="Arial" w:cs="Arial"/>
          <w:sz w:val="18"/>
          <w:szCs w:val="18"/>
        </w:rPr>
      </w:pPr>
      <w:r w:rsidRPr="00A83E52">
        <w:rPr>
          <w:rFonts w:ascii="Arial" w:hAnsi="Arial" w:cs="Arial"/>
          <w:b/>
          <w:sz w:val="18"/>
          <w:szCs w:val="18"/>
        </w:rPr>
        <w:t>Balaji Krishnapuram</w:t>
      </w:r>
      <w:r w:rsidRPr="00A83E52">
        <w:rPr>
          <w:rFonts w:ascii="Arial" w:hAnsi="Arial" w:cs="Arial"/>
          <w:sz w:val="18"/>
          <w:szCs w:val="18"/>
        </w:rPr>
        <w:t>, IBM Watson Health</w:t>
      </w:r>
    </w:p>
    <w:p w14:paraId="36053A72" w14:textId="77777777" w:rsidR="00A83E52" w:rsidRPr="00A83E52" w:rsidRDefault="00A83E52" w:rsidP="00A83E52">
      <w:pPr>
        <w:widowControl w:val="0"/>
        <w:spacing w:after="120"/>
        <w:rPr>
          <w:rFonts w:ascii="Arial" w:hAnsi="Arial" w:cs="Arial"/>
          <w:b/>
          <w:sz w:val="18"/>
          <w:szCs w:val="18"/>
        </w:rPr>
      </w:pPr>
      <w:r w:rsidRPr="00A83E52">
        <w:rPr>
          <w:rFonts w:ascii="Arial" w:hAnsi="Arial" w:cs="Arial"/>
          <w:b/>
          <w:sz w:val="18"/>
          <w:szCs w:val="18"/>
        </w:rPr>
        <w:t>ACM SIGKDD 2015 Distinguished Dissertation Award</w:t>
      </w:r>
    </w:p>
    <w:p w14:paraId="019FFA4A" w14:textId="77777777" w:rsidR="00A83E52" w:rsidRPr="00A83E52" w:rsidRDefault="00A83E52" w:rsidP="00A83E52">
      <w:pPr>
        <w:widowControl w:val="0"/>
        <w:spacing w:after="120"/>
        <w:ind w:left="360"/>
        <w:rPr>
          <w:rFonts w:ascii="Arial" w:hAnsi="Arial" w:cs="Arial"/>
          <w:b/>
          <w:sz w:val="18"/>
          <w:szCs w:val="18"/>
        </w:rPr>
      </w:pPr>
      <w:r w:rsidRPr="00A83E52">
        <w:rPr>
          <w:rFonts w:ascii="Arial" w:hAnsi="Arial" w:cs="Arial"/>
          <w:b/>
          <w:sz w:val="18"/>
          <w:szCs w:val="18"/>
        </w:rPr>
        <w:t>Winner</w:t>
      </w:r>
    </w:p>
    <w:p w14:paraId="7151984F" w14:textId="77777777" w:rsidR="00A83E52" w:rsidRPr="00A83E52" w:rsidRDefault="00A83E52" w:rsidP="00A83E52">
      <w:pPr>
        <w:widowControl w:val="0"/>
        <w:spacing w:after="120"/>
        <w:ind w:left="709" w:firstLine="11"/>
        <w:rPr>
          <w:rFonts w:ascii="Arial" w:hAnsi="Arial" w:cs="Arial"/>
          <w:bCs/>
          <w:sz w:val="18"/>
          <w:szCs w:val="18"/>
          <w:lang w:val="en-CA"/>
        </w:rPr>
      </w:pPr>
      <w:r w:rsidRPr="00A83E52">
        <w:rPr>
          <w:rFonts w:ascii="Arial" w:hAnsi="Arial" w:cs="Arial"/>
          <w:b/>
          <w:sz w:val="18"/>
          <w:szCs w:val="18"/>
        </w:rPr>
        <w:t>Tim Althof</w:t>
      </w:r>
      <w:r w:rsidRPr="00A83E52">
        <w:rPr>
          <w:rFonts w:ascii="Arial" w:hAnsi="Arial" w:cs="Arial"/>
          <w:bCs/>
          <w:sz w:val="18"/>
          <w:szCs w:val="18"/>
        </w:rPr>
        <w:t xml:space="preserve"> of Stanford University for his dissertation titled “Data Science for Human Well-Being”, advisor: Jure Leskovec</w:t>
      </w:r>
    </w:p>
    <w:p w14:paraId="624D0E14" w14:textId="77777777" w:rsidR="00A83E52" w:rsidRPr="00A83E52" w:rsidRDefault="00A83E52" w:rsidP="00A83E52">
      <w:pPr>
        <w:widowControl w:val="0"/>
        <w:spacing w:after="120"/>
        <w:ind w:left="360"/>
        <w:rPr>
          <w:rFonts w:ascii="Arial" w:hAnsi="Arial" w:cs="Arial"/>
          <w:sz w:val="18"/>
          <w:szCs w:val="18"/>
        </w:rPr>
      </w:pPr>
      <w:r w:rsidRPr="00A83E52">
        <w:rPr>
          <w:rFonts w:ascii="Arial" w:hAnsi="Arial" w:cs="Arial"/>
          <w:b/>
          <w:sz w:val="18"/>
          <w:szCs w:val="18"/>
        </w:rPr>
        <w:t>Runner-up</w:t>
      </w:r>
    </w:p>
    <w:p w14:paraId="4121F28D" w14:textId="77777777" w:rsidR="00A83E52" w:rsidRPr="00A83E52" w:rsidRDefault="00A83E52" w:rsidP="00A83E52">
      <w:pPr>
        <w:widowControl w:val="0"/>
        <w:spacing w:after="120"/>
        <w:ind w:left="720"/>
        <w:jc w:val="both"/>
        <w:rPr>
          <w:rFonts w:ascii="Arial" w:hAnsi="Arial" w:cs="Arial"/>
          <w:sz w:val="18"/>
          <w:szCs w:val="18"/>
        </w:rPr>
      </w:pPr>
      <w:r w:rsidRPr="00A83E52">
        <w:rPr>
          <w:rFonts w:ascii="Arial" w:hAnsi="Arial" w:cs="Arial"/>
          <w:b/>
          <w:sz w:val="18"/>
          <w:szCs w:val="18"/>
        </w:rPr>
        <w:t>Chao Zhang</w:t>
      </w:r>
      <w:r w:rsidRPr="00A83E52">
        <w:rPr>
          <w:rFonts w:ascii="Arial" w:hAnsi="Arial" w:cs="Arial"/>
          <w:sz w:val="18"/>
          <w:szCs w:val="18"/>
        </w:rPr>
        <w:t> of the University of Illinois at Urbana-Champaign for his dissertation titled “Multidimensional Mining of Unstructured Data with Limited Supervision”, advisor: Jiawei Han</w:t>
      </w:r>
    </w:p>
    <w:p w14:paraId="4E62EA88" w14:textId="77777777" w:rsidR="00A83E52" w:rsidRPr="00A83E52" w:rsidRDefault="00A83E52" w:rsidP="00A83E52">
      <w:pPr>
        <w:widowControl w:val="0"/>
        <w:spacing w:after="120"/>
        <w:ind w:left="360"/>
        <w:rPr>
          <w:rFonts w:ascii="Arial" w:hAnsi="Arial" w:cs="Arial"/>
          <w:sz w:val="18"/>
          <w:szCs w:val="18"/>
        </w:rPr>
      </w:pPr>
      <w:r w:rsidRPr="00A83E52">
        <w:rPr>
          <w:rFonts w:ascii="Arial" w:hAnsi="Arial" w:cs="Arial"/>
          <w:b/>
          <w:sz w:val="18"/>
          <w:szCs w:val="18"/>
        </w:rPr>
        <w:t>Honorablemention</w:t>
      </w:r>
    </w:p>
    <w:p w14:paraId="43CC3F0B" w14:textId="77777777" w:rsidR="00A83E52" w:rsidRPr="00A83E52" w:rsidRDefault="00A83E52" w:rsidP="00A83E52">
      <w:pPr>
        <w:widowControl w:val="0"/>
        <w:spacing w:after="120"/>
        <w:ind w:left="720"/>
        <w:jc w:val="both"/>
        <w:rPr>
          <w:rFonts w:ascii="Arial" w:hAnsi="Arial" w:cs="Arial"/>
          <w:sz w:val="18"/>
          <w:szCs w:val="18"/>
        </w:rPr>
      </w:pPr>
      <w:r w:rsidRPr="00A83E52">
        <w:rPr>
          <w:rFonts w:ascii="Arial" w:hAnsi="Arial" w:cs="Arial"/>
          <w:b/>
          <w:sz w:val="18"/>
          <w:szCs w:val="18"/>
        </w:rPr>
        <w:t>Michael Yeh</w:t>
      </w:r>
      <w:r w:rsidRPr="00A83E52">
        <w:rPr>
          <w:rFonts w:ascii="Arial" w:hAnsi="Arial" w:cs="Arial"/>
          <w:sz w:val="18"/>
          <w:szCs w:val="18"/>
        </w:rPr>
        <w:t> of the University of California - Riverside for his dissertation titled “Towards a Near Universal Time Series Data Mining Tool: Introducing the Matrix Profile”, advisor: Eamonn Keogh</w:t>
      </w:r>
    </w:p>
    <w:p w14:paraId="0D9B6875" w14:textId="77777777" w:rsidR="00A83E52" w:rsidRPr="00A83E52" w:rsidRDefault="00A83E52" w:rsidP="00A83E52">
      <w:pPr>
        <w:widowControl w:val="0"/>
        <w:tabs>
          <w:tab w:val="left" w:pos="540"/>
        </w:tabs>
        <w:spacing w:before="240" w:after="120"/>
        <w:rPr>
          <w:rFonts w:ascii="Arial" w:hAnsi="Arial" w:cs="Arial"/>
          <w:b/>
          <w:sz w:val="18"/>
          <w:szCs w:val="18"/>
        </w:rPr>
      </w:pPr>
      <w:r w:rsidRPr="00A83E52">
        <w:rPr>
          <w:rFonts w:ascii="Arial" w:hAnsi="Arial" w:cs="Arial"/>
          <w:b/>
          <w:sz w:val="18"/>
          <w:szCs w:val="18"/>
        </w:rPr>
        <w:t xml:space="preserve">1.2. </w:t>
      </w:r>
      <w:r w:rsidRPr="00A83E52">
        <w:rPr>
          <w:rFonts w:ascii="Arial" w:hAnsi="Arial" w:cs="Arial"/>
          <w:b/>
          <w:sz w:val="18"/>
          <w:szCs w:val="18"/>
        </w:rPr>
        <w:tab/>
        <w:t xml:space="preserve">2019 KDD Test-of-Time Paper Awards </w:t>
      </w:r>
    </w:p>
    <w:p w14:paraId="1E0313B8" w14:textId="77777777" w:rsidR="00A83E52" w:rsidRPr="00A83E52" w:rsidRDefault="00A83E52" w:rsidP="00A83E52">
      <w:pPr>
        <w:widowControl w:val="0"/>
        <w:spacing w:after="120"/>
        <w:jc w:val="both"/>
        <w:rPr>
          <w:rStyle w:val="Strong"/>
          <w:rFonts w:ascii="Arial" w:hAnsi="Arial" w:cs="Arial"/>
          <w:sz w:val="18"/>
          <w:szCs w:val="18"/>
          <w:lang w:val="en-CA"/>
        </w:rPr>
      </w:pPr>
      <w:r w:rsidRPr="00A83E52">
        <w:rPr>
          <w:rFonts w:ascii="Arial" w:hAnsi="Arial" w:cs="Arial"/>
          <w:sz w:val="18"/>
          <w:szCs w:val="18"/>
        </w:rPr>
        <w:t xml:space="preserve">KDD Test-of-Time awards honor papers published in a KDD conference at least 10 years ago that have made significant impact in research. KDD-2019’s award was given to the paper “Cost-effective Outbreak Detection in Networks” </w:t>
      </w:r>
      <w:r w:rsidRPr="00A83E52">
        <w:rPr>
          <w:rFonts w:ascii="Arial" w:hAnsi="Arial" w:cs="Arial"/>
          <w:sz w:val="18"/>
          <w:szCs w:val="18"/>
          <w:lang w:val="en-CA"/>
        </w:rPr>
        <w:t>authored by Jure Leskovec, Andreas Krause, Carlos Guestrin, Christos Faloutsos, Jeanne VanBriesen and Natalie Glance, published in KDD 2007.</w:t>
      </w:r>
    </w:p>
    <w:p w14:paraId="77182AB2" w14:textId="77777777" w:rsidR="00A83E52" w:rsidRPr="00A83E52" w:rsidRDefault="00A83E52" w:rsidP="00A83E52">
      <w:pPr>
        <w:widowControl w:val="0"/>
        <w:tabs>
          <w:tab w:val="left" w:pos="540"/>
        </w:tabs>
        <w:spacing w:before="240" w:after="120"/>
        <w:rPr>
          <w:rFonts w:ascii="Arial" w:hAnsi="Arial" w:cs="Arial"/>
          <w:b/>
          <w:sz w:val="18"/>
          <w:szCs w:val="18"/>
        </w:rPr>
      </w:pPr>
      <w:r w:rsidRPr="00A83E52">
        <w:rPr>
          <w:rFonts w:ascii="Arial" w:hAnsi="Arial" w:cs="Arial"/>
          <w:b/>
          <w:sz w:val="18"/>
          <w:szCs w:val="18"/>
        </w:rPr>
        <w:t xml:space="preserve">1.3 </w:t>
      </w:r>
      <w:r w:rsidRPr="00A83E52">
        <w:rPr>
          <w:rFonts w:ascii="Arial" w:hAnsi="Arial" w:cs="Arial"/>
          <w:b/>
          <w:sz w:val="18"/>
          <w:szCs w:val="18"/>
        </w:rPr>
        <w:tab/>
        <w:t>2019 KDD Best Research Paper Awards</w:t>
      </w:r>
    </w:p>
    <w:p w14:paraId="752AD8FC" w14:textId="77777777" w:rsidR="00A83E52" w:rsidRPr="00A83E52" w:rsidRDefault="00A83E52" w:rsidP="00A83E52">
      <w:pPr>
        <w:widowControl w:val="0"/>
        <w:spacing w:after="120"/>
        <w:jc w:val="both"/>
        <w:rPr>
          <w:rFonts w:ascii="Arial" w:hAnsi="Arial" w:cs="Arial"/>
          <w:sz w:val="18"/>
          <w:szCs w:val="18"/>
        </w:rPr>
      </w:pPr>
      <w:r w:rsidRPr="00A83E52">
        <w:rPr>
          <w:rFonts w:ascii="Arial" w:hAnsi="Arial" w:cs="Arial"/>
          <w:sz w:val="18"/>
          <w:szCs w:val="18"/>
        </w:rPr>
        <w:t xml:space="preserve">These awards recognize best papers presented at the annual KDD conference that advance the fundamental understanding of the field of knowledge discovery in data and data mining. </w:t>
      </w:r>
    </w:p>
    <w:p w14:paraId="07D3322A" w14:textId="77777777" w:rsidR="00A83E52" w:rsidRPr="00A83E52" w:rsidRDefault="00A83E52" w:rsidP="00A83E52">
      <w:pPr>
        <w:widowControl w:val="0"/>
        <w:shd w:val="clear" w:color="auto" w:fill="FFFFFF"/>
        <w:spacing w:after="120"/>
        <w:rPr>
          <w:rFonts w:ascii="Arial" w:hAnsi="Arial" w:cs="Arial"/>
          <w:b/>
          <w:sz w:val="18"/>
          <w:szCs w:val="18"/>
        </w:rPr>
      </w:pPr>
      <w:r w:rsidRPr="00A83E52">
        <w:rPr>
          <w:rFonts w:ascii="Arial" w:hAnsi="Arial" w:cs="Arial"/>
          <w:b/>
          <w:sz w:val="18"/>
          <w:szCs w:val="18"/>
        </w:rPr>
        <w:lastRenderedPageBreak/>
        <w:t>B</w:t>
      </w:r>
      <w:r w:rsidRPr="00A83E52">
        <w:rPr>
          <w:rFonts w:ascii="Arial" w:hAnsi="Arial" w:cs="Arial"/>
          <w:b/>
          <w:bCs/>
          <w:sz w:val="18"/>
          <w:szCs w:val="18"/>
        </w:rPr>
        <w:t>est research track paper award</w:t>
      </w:r>
    </w:p>
    <w:p w14:paraId="4C38170D" w14:textId="77777777" w:rsidR="00A83E52" w:rsidRPr="00A83E52" w:rsidRDefault="00A83E52" w:rsidP="00A83E52">
      <w:pPr>
        <w:widowControl w:val="0"/>
        <w:shd w:val="clear" w:color="auto" w:fill="FFFFFF"/>
        <w:spacing w:after="120"/>
        <w:ind w:left="360"/>
        <w:rPr>
          <w:rFonts w:ascii="Arial" w:hAnsi="Arial" w:cs="Arial"/>
          <w:sz w:val="18"/>
          <w:szCs w:val="18"/>
        </w:rPr>
      </w:pPr>
      <w:r w:rsidRPr="00A83E52">
        <w:rPr>
          <w:rFonts w:ascii="Arial" w:hAnsi="Arial" w:cs="Arial"/>
          <w:sz w:val="18"/>
          <w:szCs w:val="18"/>
        </w:rPr>
        <w:t>Title: Network Density of States</w:t>
      </w:r>
      <w:r w:rsidRPr="00A83E52">
        <w:rPr>
          <w:rFonts w:ascii="Arial" w:hAnsi="Arial" w:cs="Arial"/>
          <w:sz w:val="18"/>
          <w:szCs w:val="18"/>
        </w:rPr>
        <w:br/>
        <w:t xml:space="preserve">Authors: </w:t>
      </w:r>
      <w:r w:rsidRPr="00A83E52">
        <w:rPr>
          <w:rFonts w:ascii="Arial" w:hAnsi="Arial" w:cs="Arial"/>
          <w:bCs/>
          <w:sz w:val="18"/>
          <w:szCs w:val="18"/>
        </w:rPr>
        <w:t>Kun Dong (Cornell), Austin Benson (Cornell), and David Bindel (Cornell)</w:t>
      </w:r>
      <w:r w:rsidRPr="00A83E52">
        <w:rPr>
          <w:rFonts w:ascii="Arial" w:hAnsi="Arial" w:cs="Arial"/>
          <w:sz w:val="18"/>
          <w:szCs w:val="18"/>
        </w:rPr>
        <w:t> </w:t>
      </w:r>
    </w:p>
    <w:p w14:paraId="1ED9247E" w14:textId="77777777" w:rsidR="00A83E52" w:rsidRPr="00A83E52" w:rsidRDefault="00A83E52" w:rsidP="00A83E52">
      <w:pPr>
        <w:widowControl w:val="0"/>
        <w:shd w:val="clear" w:color="auto" w:fill="FFFFFF"/>
        <w:spacing w:after="120"/>
        <w:rPr>
          <w:rFonts w:ascii="Arial" w:hAnsi="Arial" w:cs="Arial"/>
          <w:b/>
          <w:sz w:val="18"/>
          <w:szCs w:val="18"/>
        </w:rPr>
      </w:pPr>
      <w:r w:rsidRPr="00A83E52">
        <w:rPr>
          <w:rFonts w:ascii="Arial" w:hAnsi="Arial" w:cs="Arial"/>
          <w:b/>
          <w:sz w:val="18"/>
          <w:szCs w:val="18"/>
        </w:rPr>
        <w:t>Runner-up</w:t>
      </w:r>
    </w:p>
    <w:p w14:paraId="0B59B64A" w14:textId="77777777" w:rsidR="00A83E52" w:rsidRPr="00A83E52" w:rsidRDefault="00A83E52" w:rsidP="00A83E52">
      <w:pPr>
        <w:widowControl w:val="0"/>
        <w:shd w:val="clear" w:color="auto" w:fill="FFFFFF"/>
        <w:spacing w:after="120"/>
        <w:ind w:left="360"/>
        <w:rPr>
          <w:rFonts w:ascii="Arial" w:hAnsi="Arial" w:cs="Arial"/>
          <w:bCs/>
          <w:sz w:val="18"/>
          <w:szCs w:val="18"/>
        </w:rPr>
      </w:pPr>
      <w:r w:rsidRPr="00A83E52">
        <w:rPr>
          <w:rFonts w:ascii="Arial" w:hAnsi="Arial" w:cs="Arial"/>
          <w:sz w:val="18"/>
          <w:szCs w:val="18"/>
        </w:rPr>
        <w:t>Title: Optimizing Impression Counts for Outdoor Advertising</w:t>
      </w:r>
      <w:r w:rsidRPr="00A83E52">
        <w:rPr>
          <w:rFonts w:ascii="Arial" w:hAnsi="Arial" w:cs="Arial"/>
          <w:sz w:val="18"/>
          <w:szCs w:val="18"/>
        </w:rPr>
        <w:br/>
        <w:t xml:space="preserve">Authors: </w:t>
      </w:r>
      <w:r w:rsidRPr="00A83E52">
        <w:rPr>
          <w:rFonts w:ascii="Arial" w:hAnsi="Arial" w:cs="Arial"/>
          <w:bCs/>
          <w:sz w:val="18"/>
          <w:szCs w:val="18"/>
        </w:rPr>
        <w:t>Yipeng Zhang (RMIT University), Yuchen Li (Singapore Management University), Zhifeng Bao (RMIT University), Songsong Mo (Wuhan University), and Ping Zhang (Huawei)</w:t>
      </w:r>
    </w:p>
    <w:p w14:paraId="0BB2F76C" w14:textId="77777777" w:rsidR="00A83E52" w:rsidRPr="00A83E52" w:rsidRDefault="00A83E52" w:rsidP="00A83E52">
      <w:pPr>
        <w:widowControl w:val="0"/>
        <w:shd w:val="clear" w:color="auto" w:fill="FFFFFF"/>
        <w:spacing w:after="120"/>
        <w:jc w:val="both"/>
        <w:rPr>
          <w:rFonts w:ascii="Arial" w:hAnsi="Arial" w:cs="Arial"/>
          <w:sz w:val="18"/>
          <w:szCs w:val="18"/>
          <w:lang w:eastAsia="zh-CN"/>
        </w:rPr>
      </w:pPr>
      <w:r w:rsidRPr="00A83E52">
        <w:rPr>
          <w:rFonts w:ascii="Arial" w:hAnsi="Arial" w:cs="Arial"/>
          <w:bCs/>
          <w:sz w:val="18"/>
          <w:szCs w:val="18"/>
        </w:rPr>
        <w:t>Since the first authors of the above two papers were students, KDD 2019 did not give separate best student paper awards.</w:t>
      </w:r>
    </w:p>
    <w:p w14:paraId="6BCAA919" w14:textId="77777777" w:rsidR="00A83E52" w:rsidRPr="00A83E52" w:rsidRDefault="00A83E52" w:rsidP="00A83E52">
      <w:pPr>
        <w:widowControl w:val="0"/>
        <w:tabs>
          <w:tab w:val="left" w:pos="540"/>
        </w:tabs>
        <w:spacing w:before="240" w:after="120"/>
        <w:rPr>
          <w:rFonts w:ascii="Arial" w:hAnsi="Arial" w:cs="Arial"/>
          <w:b/>
          <w:sz w:val="18"/>
          <w:szCs w:val="18"/>
        </w:rPr>
      </w:pPr>
      <w:r w:rsidRPr="00A83E52">
        <w:rPr>
          <w:rFonts w:ascii="Arial" w:hAnsi="Arial" w:cs="Arial"/>
          <w:b/>
          <w:sz w:val="18"/>
          <w:szCs w:val="18"/>
        </w:rPr>
        <w:t xml:space="preserve">1.3. </w:t>
      </w:r>
      <w:r w:rsidRPr="00A83E52">
        <w:rPr>
          <w:rFonts w:ascii="Arial" w:hAnsi="Arial" w:cs="Arial"/>
          <w:b/>
          <w:sz w:val="18"/>
          <w:szCs w:val="18"/>
        </w:rPr>
        <w:tab/>
        <w:t xml:space="preserve">2019 KDD Best </w:t>
      </w:r>
      <w:r w:rsidRPr="00A83E52">
        <w:rPr>
          <w:rFonts w:ascii="Arial" w:hAnsi="Arial" w:cs="Arial"/>
          <w:b/>
          <w:sz w:val="18"/>
          <w:szCs w:val="18"/>
          <w:lang w:val="en-CA" w:eastAsia="zh-CN"/>
        </w:rPr>
        <w:t>Applied Data Science</w:t>
      </w:r>
      <w:r w:rsidRPr="00A83E52">
        <w:rPr>
          <w:rFonts w:ascii="Arial" w:hAnsi="Arial" w:cs="Arial"/>
          <w:b/>
          <w:sz w:val="18"/>
          <w:szCs w:val="18"/>
          <w:lang w:eastAsia="zh-CN"/>
        </w:rPr>
        <w:t>T</w:t>
      </w:r>
      <w:r w:rsidRPr="00A83E52">
        <w:rPr>
          <w:rFonts w:ascii="Arial" w:hAnsi="Arial" w:cs="Arial"/>
          <w:b/>
          <w:sz w:val="18"/>
          <w:szCs w:val="18"/>
        </w:rPr>
        <w:t>rack Paper Awards</w:t>
      </w:r>
    </w:p>
    <w:p w14:paraId="58C60D21" w14:textId="77777777" w:rsidR="00A83E52" w:rsidRPr="00A83E52" w:rsidRDefault="00A83E52" w:rsidP="00A83E52">
      <w:pPr>
        <w:spacing w:after="120"/>
        <w:jc w:val="both"/>
        <w:rPr>
          <w:rFonts w:ascii="Arial" w:hAnsi="Arial" w:cs="Arial"/>
          <w:sz w:val="18"/>
          <w:szCs w:val="18"/>
        </w:rPr>
      </w:pPr>
      <w:r w:rsidRPr="00A83E52">
        <w:rPr>
          <w:rFonts w:ascii="Arial" w:hAnsi="Arial" w:cs="Arial"/>
          <w:sz w:val="18"/>
          <w:szCs w:val="18"/>
        </w:rPr>
        <w:t xml:space="preserve">These awards recognize papers presented at the applied data science track of the annual KDD conference that advance the fundamental understanding and applications of knowledge discovery in data and data mining. </w:t>
      </w:r>
    </w:p>
    <w:p w14:paraId="40F29E4E" w14:textId="77777777" w:rsidR="00A83E52" w:rsidRPr="00A83E52" w:rsidRDefault="00A83E52" w:rsidP="00A83E52">
      <w:pPr>
        <w:widowControl w:val="0"/>
        <w:shd w:val="clear" w:color="auto" w:fill="FFFFFF"/>
        <w:spacing w:after="120"/>
        <w:rPr>
          <w:rFonts w:ascii="Arial" w:hAnsi="Arial" w:cs="Arial"/>
          <w:b/>
          <w:sz w:val="18"/>
          <w:szCs w:val="18"/>
        </w:rPr>
      </w:pPr>
      <w:r w:rsidRPr="00A83E52">
        <w:rPr>
          <w:rFonts w:ascii="Arial" w:hAnsi="Arial" w:cs="Arial"/>
          <w:b/>
          <w:sz w:val="18"/>
          <w:szCs w:val="18"/>
        </w:rPr>
        <w:t>B</w:t>
      </w:r>
      <w:r w:rsidRPr="00A83E52">
        <w:rPr>
          <w:rFonts w:ascii="Arial" w:hAnsi="Arial" w:cs="Arial"/>
          <w:b/>
          <w:bCs/>
          <w:sz w:val="18"/>
          <w:szCs w:val="18"/>
        </w:rPr>
        <w:t>est ADS paper award</w:t>
      </w:r>
    </w:p>
    <w:p w14:paraId="36AFDEB8" w14:textId="77777777" w:rsidR="00A83E52" w:rsidRPr="00A83E52" w:rsidRDefault="00A83E52" w:rsidP="00A83E52">
      <w:pPr>
        <w:widowControl w:val="0"/>
        <w:shd w:val="clear" w:color="auto" w:fill="FFFFFF"/>
        <w:spacing w:after="120"/>
        <w:ind w:left="360"/>
        <w:rPr>
          <w:rFonts w:ascii="Arial" w:hAnsi="Arial" w:cs="Arial"/>
          <w:sz w:val="18"/>
          <w:szCs w:val="18"/>
        </w:rPr>
      </w:pPr>
      <w:r w:rsidRPr="00A83E52">
        <w:rPr>
          <w:rFonts w:ascii="Arial" w:hAnsi="Arial" w:cs="Arial"/>
          <w:sz w:val="18"/>
          <w:szCs w:val="18"/>
        </w:rPr>
        <w:t>Title: Actions Speak Louder Than Goals: Valuing Player Actions in Soccer</w:t>
      </w:r>
      <w:r w:rsidRPr="00A83E52">
        <w:rPr>
          <w:rFonts w:ascii="Arial" w:hAnsi="Arial" w:cs="Arial"/>
          <w:sz w:val="18"/>
          <w:szCs w:val="18"/>
        </w:rPr>
        <w:br/>
        <w:t xml:space="preserve">Authors: </w:t>
      </w:r>
      <w:r w:rsidRPr="00A83E52">
        <w:rPr>
          <w:rFonts w:ascii="Arial" w:hAnsi="Arial" w:cs="Arial"/>
          <w:bCs/>
          <w:sz w:val="18"/>
          <w:szCs w:val="18"/>
        </w:rPr>
        <w:t>Tom Decroos (KU Leuven), Lotte Bransen (SciSports), Jan Van Haaren (SciSports), Jesse Davis (KU Leuven)</w:t>
      </w:r>
    </w:p>
    <w:p w14:paraId="13FFFE28" w14:textId="77777777" w:rsidR="00A83E52" w:rsidRPr="00A83E52" w:rsidRDefault="00A83E52" w:rsidP="00A83E52">
      <w:pPr>
        <w:widowControl w:val="0"/>
        <w:shd w:val="clear" w:color="auto" w:fill="FFFFFF"/>
        <w:spacing w:after="120"/>
        <w:rPr>
          <w:rFonts w:ascii="Arial" w:hAnsi="Arial" w:cs="Arial"/>
          <w:b/>
          <w:sz w:val="18"/>
          <w:szCs w:val="18"/>
        </w:rPr>
      </w:pPr>
      <w:r w:rsidRPr="00A83E52">
        <w:rPr>
          <w:rFonts w:ascii="Arial" w:hAnsi="Arial" w:cs="Arial"/>
          <w:b/>
          <w:sz w:val="18"/>
          <w:szCs w:val="18"/>
        </w:rPr>
        <w:t>Runner-up</w:t>
      </w:r>
    </w:p>
    <w:p w14:paraId="5EC5F8AE" w14:textId="77777777" w:rsidR="00A83E52" w:rsidRPr="00A83E52" w:rsidRDefault="00A83E52" w:rsidP="00A83E52">
      <w:pPr>
        <w:widowControl w:val="0"/>
        <w:shd w:val="clear" w:color="auto" w:fill="FFFFFF"/>
        <w:spacing w:after="120"/>
        <w:ind w:left="360"/>
        <w:rPr>
          <w:rFonts w:ascii="Arial" w:hAnsi="Arial" w:cs="Arial"/>
          <w:bCs/>
          <w:sz w:val="18"/>
          <w:szCs w:val="18"/>
        </w:rPr>
      </w:pPr>
      <w:r w:rsidRPr="00A83E52">
        <w:rPr>
          <w:rFonts w:ascii="Arial" w:hAnsi="Arial" w:cs="Arial"/>
          <w:sz w:val="18"/>
          <w:szCs w:val="18"/>
        </w:rPr>
        <w:t>Title: Developing Measures of Cognitive Impairment in the Real World from Consumer-Grade Multimodal Sensor Streams</w:t>
      </w:r>
      <w:r w:rsidRPr="00A83E52">
        <w:rPr>
          <w:rFonts w:ascii="Arial" w:hAnsi="Arial" w:cs="Arial"/>
          <w:sz w:val="18"/>
          <w:szCs w:val="18"/>
        </w:rPr>
        <w:br/>
        <w:t xml:space="preserve">Authors: </w:t>
      </w:r>
      <w:r w:rsidRPr="00A83E52">
        <w:rPr>
          <w:rFonts w:ascii="Arial" w:hAnsi="Arial" w:cs="Arial"/>
          <w:bCs/>
          <w:sz w:val="18"/>
          <w:szCs w:val="18"/>
        </w:rPr>
        <w:t>Richard Chen (Apple Inc.),  Filip Jankovic (Evidation Health, Inc.), Nikki Marinsek (Evidation Health, Inc.), Luca Foschini (Evidation Health, Inc.), Lampros Kourtis (Evidation Health, Inc.), Alessio Signorini (Evidation Health, Inc.),  Melissa Pugh (Eli Lilly and Company), Jie Shen (Eli Lilly and Company), Roy Yaari (Eli Lilly and Company), Vera Maljkovic (Eli Lilly and Company), Marc Sunga (Eli Lilly and Company), Han Hee Song (Apple Inc.), Hyun Joon Jung (Apple Inc.), Belle Tseng (Apple Inc.), Andrew Trister (Apple Inc.)</w:t>
      </w:r>
    </w:p>
    <w:p w14:paraId="6BE2153B" w14:textId="77777777" w:rsidR="00A83E52" w:rsidRPr="00A83E52" w:rsidRDefault="00A83E52" w:rsidP="00A83E52">
      <w:pPr>
        <w:widowControl w:val="0"/>
        <w:spacing w:before="360" w:after="240"/>
        <w:ind w:left="450" w:hanging="450"/>
        <w:rPr>
          <w:rFonts w:ascii="Arial" w:hAnsi="Arial" w:cs="Arial"/>
          <w:b/>
          <w:sz w:val="18"/>
          <w:szCs w:val="18"/>
        </w:rPr>
      </w:pPr>
      <w:r w:rsidRPr="00A83E52">
        <w:rPr>
          <w:rFonts w:ascii="Arial" w:hAnsi="Arial" w:cs="Arial"/>
          <w:b/>
          <w:sz w:val="18"/>
          <w:szCs w:val="18"/>
        </w:rPr>
        <w:t xml:space="preserve">2. </w:t>
      </w:r>
      <w:r w:rsidRPr="00A83E52">
        <w:rPr>
          <w:rFonts w:ascii="Arial" w:hAnsi="Arial" w:cs="Arial"/>
          <w:b/>
          <w:sz w:val="18"/>
          <w:szCs w:val="18"/>
        </w:rPr>
        <w:tab/>
        <w:t>KDD Community Impact Program</w:t>
      </w:r>
    </w:p>
    <w:p w14:paraId="5B557975" w14:textId="77777777" w:rsidR="00A83E52" w:rsidRPr="00A83E52" w:rsidRDefault="00A83E52" w:rsidP="00A83E52">
      <w:pPr>
        <w:widowControl w:val="0"/>
        <w:jc w:val="both"/>
        <w:rPr>
          <w:rFonts w:ascii="Arial" w:hAnsi="Arial" w:cs="Arial"/>
          <w:sz w:val="18"/>
          <w:szCs w:val="18"/>
        </w:rPr>
      </w:pPr>
      <w:r w:rsidRPr="00A83E52">
        <w:rPr>
          <w:rFonts w:ascii="Arial" w:hAnsi="Arial" w:cs="Arial"/>
          <w:sz w:val="18"/>
          <w:szCs w:val="18"/>
        </w:rPr>
        <w:t>In February 2020, SIGKDD announced a funding opportunity through its Community Impact Program. The data science community has expanded its reach dramatically over the past few years, and SIGKDD would like to direct its success towards a broader positive data science community impact.</w:t>
      </w:r>
    </w:p>
    <w:p w14:paraId="7921759C" w14:textId="77777777" w:rsidR="00A83E52" w:rsidRPr="00A83E52" w:rsidRDefault="00A83E52" w:rsidP="00A83E52">
      <w:pPr>
        <w:widowControl w:val="0"/>
        <w:jc w:val="both"/>
        <w:rPr>
          <w:rFonts w:ascii="Arial" w:hAnsi="Arial" w:cs="Arial"/>
          <w:sz w:val="18"/>
          <w:szCs w:val="18"/>
        </w:rPr>
      </w:pPr>
      <w:r w:rsidRPr="00A83E52">
        <w:rPr>
          <w:rFonts w:ascii="Arial" w:hAnsi="Arial" w:cs="Arial"/>
          <w:sz w:val="18"/>
          <w:szCs w:val="18"/>
        </w:rPr>
        <w:t>The goal of the program is to support projects that promote data science and help the data science community to grow, broaden, and diversify. Maximum project duration is one year. Funded projects will be required to present results of their work and outcomes at the annual KDD conference.</w:t>
      </w:r>
    </w:p>
    <w:p w14:paraId="13A9E865" w14:textId="77777777" w:rsidR="00A83E52" w:rsidRPr="00A83E52" w:rsidRDefault="00A83E52" w:rsidP="00A83E52">
      <w:pPr>
        <w:widowControl w:val="0"/>
        <w:jc w:val="both"/>
        <w:rPr>
          <w:rFonts w:ascii="Arial" w:hAnsi="Arial" w:cs="Arial"/>
          <w:sz w:val="18"/>
          <w:szCs w:val="18"/>
        </w:rPr>
      </w:pPr>
      <w:r w:rsidRPr="00A83E52">
        <w:rPr>
          <w:rFonts w:ascii="Arial" w:hAnsi="Arial" w:cs="Arial"/>
          <w:sz w:val="18"/>
          <w:szCs w:val="18"/>
        </w:rPr>
        <w:t>The KDD Community Impact Program is looking to fund projects that have the potential for maximum impact on society and expand outreach of data science—thereby strengthening the community. Sample topics include but are not limited to:</w:t>
      </w:r>
    </w:p>
    <w:p w14:paraId="784534F1" w14:textId="77777777" w:rsidR="00A83E52" w:rsidRPr="00A83E52" w:rsidRDefault="00A83E52" w:rsidP="00A83E52">
      <w:pPr>
        <w:widowControl w:val="0"/>
        <w:numPr>
          <w:ilvl w:val="0"/>
          <w:numId w:val="112"/>
        </w:numPr>
        <w:jc w:val="both"/>
        <w:rPr>
          <w:rFonts w:ascii="Arial" w:hAnsi="Arial" w:cs="Arial"/>
          <w:sz w:val="18"/>
          <w:szCs w:val="18"/>
        </w:rPr>
      </w:pPr>
      <w:r w:rsidRPr="00A83E52">
        <w:rPr>
          <w:rFonts w:ascii="Arial" w:hAnsi="Arial" w:cs="Arial"/>
          <w:sz w:val="18"/>
          <w:szCs w:val="18"/>
        </w:rPr>
        <w:t>Enhance data science community engagement</w:t>
      </w:r>
    </w:p>
    <w:p w14:paraId="120D01FB" w14:textId="77777777" w:rsidR="00A83E52" w:rsidRPr="00A83E52" w:rsidRDefault="00A83E52" w:rsidP="00A83E52">
      <w:pPr>
        <w:widowControl w:val="0"/>
        <w:numPr>
          <w:ilvl w:val="0"/>
          <w:numId w:val="112"/>
        </w:numPr>
        <w:jc w:val="both"/>
        <w:rPr>
          <w:rFonts w:ascii="Arial" w:hAnsi="Arial" w:cs="Arial"/>
          <w:sz w:val="18"/>
          <w:szCs w:val="18"/>
        </w:rPr>
      </w:pPr>
      <w:r w:rsidRPr="00A83E52">
        <w:rPr>
          <w:rFonts w:ascii="Arial" w:hAnsi="Arial" w:cs="Arial"/>
          <w:sz w:val="18"/>
          <w:szCs w:val="18"/>
        </w:rPr>
        <w:t>Expand outreach of data science</w:t>
      </w:r>
    </w:p>
    <w:p w14:paraId="1811BA8D" w14:textId="77777777" w:rsidR="00A83E52" w:rsidRPr="00A83E52" w:rsidRDefault="00A83E52" w:rsidP="00A83E52">
      <w:pPr>
        <w:widowControl w:val="0"/>
        <w:numPr>
          <w:ilvl w:val="0"/>
          <w:numId w:val="112"/>
        </w:numPr>
        <w:jc w:val="both"/>
        <w:rPr>
          <w:rFonts w:ascii="Arial" w:hAnsi="Arial" w:cs="Arial"/>
          <w:sz w:val="18"/>
          <w:szCs w:val="18"/>
        </w:rPr>
      </w:pPr>
      <w:r w:rsidRPr="00A83E52">
        <w:rPr>
          <w:rFonts w:ascii="Arial" w:hAnsi="Arial" w:cs="Arial"/>
          <w:sz w:val="18"/>
          <w:szCs w:val="18"/>
        </w:rPr>
        <w:t>Increase diversity, inclusion, and participation in data science</w:t>
      </w:r>
    </w:p>
    <w:p w14:paraId="7B2E67D2" w14:textId="77777777" w:rsidR="00A83E52" w:rsidRPr="00A83E52" w:rsidRDefault="00A83E52" w:rsidP="00A83E52">
      <w:pPr>
        <w:widowControl w:val="0"/>
        <w:numPr>
          <w:ilvl w:val="0"/>
          <w:numId w:val="112"/>
        </w:numPr>
        <w:jc w:val="both"/>
        <w:rPr>
          <w:rFonts w:ascii="Arial" w:hAnsi="Arial" w:cs="Arial"/>
          <w:sz w:val="18"/>
          <w:szCs w:val="18"/>
        </w:rPr>
      </w:pPr>
      <w:r w:rsidRPr="00A83E52">
        <w:rPr>
          <w:rFonts w:ascii="Arial" w:hAnsi="Arial" w:cs="Arial"/>
          <w:sz w:val="18"/>
          <w:szCs w:val="18"/>
        </w:rPr>
        <w:t>Increase societal impact of data science</w:t>
      </w:r>
    </w:p>
    <w:p w14:paraId="3E51D0C2" w14:textId="77777777" w:rsidR="00A83E52" w:rsidRPr="00A83E52" w:rsidRDefault="00A83E52" w:rsidP="00A83E52">
      <w:pPr>
        <w:widowControl w:val="0"/>
        <w:numPr>
          <w:ilvl w:val="0"/>
          <w:numId w:val="112"/>
        </w:numPr>
        <w:jc w:val="both"/>
        <w:rPr>
          <w:rFonts w:ascii="Arial" w:hAnsi="Arial" w:cs="Arial"/>
          <w:sz w:val="18"/>
          <w:szCs w:val="18"/>
        </w:rPr>
      </w:pPr>
      <w:r w:rsidRPr="00A83E52">
        <w:rPr>
          <w:rFonts w:ascii="Arial" w:hAnsi="Arial" w:cs="Arial"/>
          <w:sz w:val="18"/>
          <w:szCs w:val="18"/>
        </w:rPr>
        <w:t>Influence public policy and decision making through data science</w:t>
      </w:r>
    </w:p>
    <w:p w14:paraId="63C28ADA" w14:textId="77777777" w:rsidR="00A83E52" w:rsidRPr="00A83E52" w:rsidRDefault="00A83E52" w:rsidP="00A83E52">
      <w:pPr>
        <w:widowControl w:val="0"/>
        <w:numPr>
          <w:ilvl w:val="0"/>
          <w:numId w:val="112"/>
        </w:numPr>
        <w:jc w:val="both"/>
        <w:rPr>
          <w:rFonts w:ascii="Arial" w:hAnsi="Arial" w:cs="Arial"/>
          <w:sz w:val="18"/>
          <w:szCs w:val="18"/>
        </w:rPr>
      </w:pPr>
      <w:r w:rsidRPr="00A83E52">
        <w:rPr>
          <w:rFonts w:ascii="Arial" w:hAnsi="Arial" w:cs="Arial"/>
          <w:sz w:val="18"/>
          <w:szCs w:val="18"/>
        </w:rPr>
        <w:t>Support for data science schools to broaden participation</w:t>
      </w:r>
    </w:p>
    <w:p w14:paraId="3955A802" w14:textId="77777777" w:rsidR="00A83E52" w:rsidRPr="00A83E52" w:rsidRDefault="00A83E52" w:rsidP="00A83E52">
      <w:pPr>
        <w:widowControl w:val="0"/>
        <w:numPr>
          <w:ilvl w:val="0"/>
          <w:numId w:val="112"/>
        </w:numPr>
        <w:jc w:val="both"/>
        <w:rPr>
          <w:rFonts w:ascii="Arial" w:hAnsi="Arial" w:cs="Arial"/>
          <w:sz w:val="18"/>
          <w:szCs w:val="18"/>
        </w:rPr>
      </w:pPr>
      <w:r w:rsidRPr="00A83E52">
        <w:rPr>
          <w:rFonts w:ascii="Arial" w:hAnsi="Arial" w:cs="Arial"/>
          <w:sz w:val="18"/>
          <w:szCs w:val="18"/>
        </w:rPr>
        <w:t>Support for data science hackathons and summer schools</w:t>
      </w:r>
    </w:p>
    <w:p w14:paraId="261B3443" w14:textId="77777777" w:rsidR="00A83E52" w:rsidRPr="00A83E52" w:rsidRDefault="00A83E52" w:rsidP="00A83E52">
      <w:pPr>
        <w:widowControl w:val="0"/>
        <w:jc w:val="both"/>
        <w:rPr>
          <w:rFonts w:ascii="Arial" w:hAnsi="Arial" w:cs="Arial"/>
          <w:sz w:val="18"/>
          <w:szCs w:val="18"/>
        </w:rPr>
      </w:pPr>
    </w:p>
    <w:p w14:paraId="7CB0B884" w14:textId="77777777" w:rsidR="00A83E52" w:rsidRPr="00A83E52" w:rsidRDefault="00A83E52" w:rsidP="00A83E52">
      <w:pPr>
        <w:widowControl w:val="0"/>
        <w:jc w:val="both"/>
        <w:rPr>
          <w:rFonts w:ascii="Arial" w:hAnsi="Arial" w:cs="Arial"/>
          <w:sz w:val="18"/>
          <w:szCs w:val="18"/>
        </w:rPr>
      </w:pPr>
      <w:r w:rsidRPr="00A83E52">
        <w:rPr>
          <w:rFonts w:ascii="Arial" w:hAnsi="Arial" w:cs="Arial"/>
          <w:sz w:val="18"/>
          <w:szCs w:val="18"/>
        </w:rPr>
        <w:t xml:space="preserve">The KDD Impact Program is not a research program. It focuses on projects that benefit the community and society. Research projects of any kind will not be funded. </w:t>
      </w:r>
    </w:p>
    <w:p w14:paraId="22A3996A" w14:textId="77777777" w:rsidR="00A83E52" w:rsidRPr="00A83E52" w:rsidRDefault="00A83E52" w:rsidP="00A83E52">
      <w:pPr>
        <w:widowControl w:val="0"/>
        <w:jc w:val="both"/>
        <w:rPr>
          <w:rFonts w:ascii="Arial" w:hAnsi="Arial" w:cs="Arial"/>
          <w:sz w:val="18"/>
          <w:szCs w:val="18"/>
        </w:rPr>
      </w:pPr>
      <w:r w:rsidRPr="00A83E52">
        <w:rPr>
          <w:rFonts w:ascii="Arial" w:hAnsi="Arial" w:cs="Arial"/>
          <w:sz w:val="18"/>
          <w:szCs w:val="18"/>
        </w:rPr>
        <w:t>The KDD Community Impact Program intends to fund up to 10 projects with a funding range between $10k-$50k. All project costs must be fully justified. In exceptional cases, more funding may be allocated based on justification. Funding will be given as unrestricted funds (which usually means that minimal institutional overheads will be applied).</w:t>
      </w:r>
    </w:p>
    <w:p w14:paraId="79413BEA" w14:textId="77777777" w:rsidR="00A83E52" w:rsidRPr="00A83E52" w:rsidRDefault="00A83E52" w:rsidP="00A83E52">
      <w:pPr>
        <w:widowControl w:val="0"/>
        <w:jc w:val="both"/>
        <w:rPr>
          <w:rFonts w:ascii="Arial" w:hAnsi="Arial" w:cs="Arial"/>
          <w:sz w:val="18"/>
          <w:szCs w:val="18"/>
        </w:rPr>
      </w:pPr>
      <w:r w:rsidRPr="00A83E52">
        <w:rPr>
          <w:rFonts w:ascii="Arial" w:hAnsi="Arial" w:cs="Arial"/>
          <w:sz w:val="18"/>
          <w:szCs w:val="18"/>
        </w:rPr>
        <w:t>The call is open to participants who must be affiliated with a bona fide institution (university, non-profit organization, etc.). Funds are to be used for not-for-profit activities, and this program will not fund activities for which alternative funding is readily available.</w:t>
      </w:r>
    </w:p>
    <w:p w14:paraId="56A479FD" w14:textId="77777777" w:rsidR="00A83E52" w:rsidRPr="00A83E52" w:rsidRDefault="00A83E52" w:rsidP="00A83E52">
      <w:pPr>
        <w:widowControl w:val="0"/>
        <w:jc w:val="both"/>
        <w:rPr>
          <w:rFonts w:ascii="Arial" w:hAnsi="Arial" w:cs="Arial"/>
          <w:sz w:val="18"/>
          <w:szCs w:val="18"/>
        </w:rPr>
      </w:pPr>
      <w:r w:rsidRPr="00A83E52">
        <w:rPr>
          <w:rFonts w:ascii="Arial" w:hAnsi="Arial" w:cs="Arial"/>
          <w:sz w:val="18"/>
          <w:szCs w:val="18"/>
        </w:rPr>
        <w:t>The selection results were announced in August 2020.</w:t>
      </w:r>
    </w:p>
    <w:p w14:paraId="7EE8D405" w14:textId="77777777" w:rsidR="00A83E52" w:rsidRPr="00A83E52" w:rsidRDefault="00A83E52" w:rsidP="00A83E52">
      <w:pPr>
        <w:widowControl w:val="0"/>
        <w:spacing w:before="360" w:after="240"/>
        <w:ind w:left="450" w:hanging="450"/>
        <w:rPr>
          <w:rFonts w:ascii="Arial" w:hAnsi="Arial" w:cs="Arial"/>
          <w:b/>
          <w:sz w:val="18"/>
          <w:szCs w:val="18"/>
        </w:rPr>
      </w:pPr>
      <w:r w:rsidRPr="00A83E52">
        <w:rPr>
          <w:rFonts w:ascii="Arial" w:hAnsi="Arial" w:cs="Arial"/>
          <w:b/>
          <w:sz w:val="18"/>
          <w:szCs w:val="18"/>
        </w:rPr>
        <w:lastRenderedPageBreak/>
        <w:t xml:space="preserve">3. </w:t>
      </w:r>
      <w:r w:rsidRPr="00A83E52">
        <w:rPr>
          <w:rFonts w:ascii="Arial" w:hAnsi="Arial" w:cs="Arial"/>
          <w:b/>
          <w:sz w:val="18"/>
          <w:szCs w:val="18"/>
        </w:rPr>
        <w:tab/>
        <w:t>Summary for Issues to Deal with in Next 2-3 Years.</w:t>
      </w:r>
    </w:p>
    <w:p w14:paraId="451AC059" w14:textId="77777777" w:rsidR="00A83E52" w:rsidRPr="00A83E52" w:rsidRDefault="00A83E52" w:rsidP="00A83E52">
      <w:pPr>
        <w:widowControl w:val="0"/>
        <w:spacing w:after="60"/>
        <w:jc w:val="both"/>
        <w:rPr>
          <w:rFonts w:ascii="Arial" w:hAnsi="Arial" w:cs="Arial"/>
          <w:sz w:val="18"/>
          <w:szCs w:val="18"/>
        </w:rPr>
      </w:pPr>
      <w:r w:rsidRPr="00A83E52">
        <w:rPr>
          <w:rFonts w:ascii="Arial" w:hAnsi="Arial" w:cs="Arial"/>
          <w:sz w:val="18"/>
          <w:szCs w:val="18"/>
        </w:rPr>
        <w:t>SIGKDD does not any outstanding issues. We plan to do the following in the next 2-3 years.</w:t>
      </w:r>
    </w:p>
    <w:p w14:paraId="2E51EBFA" w14:textId="77777777" w:rsidR="00A83E52" w:rsidRPr="00A83E52" w:rsidRDefault="00A83E52" w:rsidP="00A83E52">
      <w:pPr>
        <w:widowControl w:val="0"/>
        <w:numPr>
          <w:ilvl w:val="0"/>
          <w:numId w:val="112"/>
        </w:numPr>
        <w:jc w:val="both"/>
        <w:rPr>
          <w:rFonts w:ascii="Arial" w:hAnsi="Arial" w:cs="Arial"/>
          <w:sz w:val="18"/>
          <w:szCs w:val="18"/>
        </w:rPr>
      </w:pPr>
      <w:r w:rsidRPr="00A83E52">
        <w:rPr>
          <w:rFonts w:ascii="Arial" w:hAnsi="Arial" w:cs="Arial"/>
          <w:sz w:val="18"/>
          <w:szCs w:val="18"/>
        </w:rPr>
        <w:t>SIGKDD will extend the impact to a broader community of data scientists and practitioners through innovations in its conferences, its community impact program, and a new mentoring program in plan.  SIGKDD will also explore new opportunities in publishing so that the SIGKDD publications can be further inclusive.</w:t>
      </w:r>
    </w:p>
    <w:p w14:paraId="0450032D" w14:textId="6B26311E" w:rsidR="00B8540F" w:rsidRDefault="00A83E52" w:rsidP="00B8540F">
      <w:pPr>
        <w:widowControl w:val="0"/>
        <w:numPr>
          <w:ilvl w:val="0"/>
          <w:numId w:val="112"/>
        </w:numPr>
        <w:jc w:val="both"/>
        <w:rPr>
          <w:rFonts w:ascii="Arial" w:hAnsi="Arial" w:cs="Arial"/>
          <w:sz w:val="18"/>
          <w:szCs w:val="18"/>
        </w:rPr>
      </w:pPr>
      <w:r w:rsidRPr="00A83E52">
        <w:rPr>
          <w:rFonts w:ascii="Arial" w:hAnsi="Arial" w:cs="Arial"/>
          <w:sz w:val="18"/>
          <w:szCs w:val="18"/>
        </w:rPr>
        <w:t>SIGKDD will further expand its strong sponsorship program to connect sponsors and the SIGKDD community in a year-round, more committed manner.  This will include possible podcasts, local meetup events, seminars, and workshops.</w:t>
      </w:r>
    </w:p>
    <w:p w14:paraId="33372C1C" w14:textId="66A3EA56" w:rsidR="00B8540F" w:rsidRDefault="00B8540F" w:rsidP="00B8540F">
      <w:pPr>
        <w:widowControl w:val="0"/>
        <w:jc w:val="both"/>
        <w:rPr>
          <w:rFonts w:ascii="Arial" w:hAnsi="Arial" w:cs="Arial"/>
          <w:sz w:val="18"/>
          <w:szCs w:val="18"/>
        </w:rPr>
      </w:pPr>
    </w:p>
    <w:p w14:paraId="3961DFFA" w14:textId="7ADA4186" w:rsidR="00B8540F" w:rsidRDefault="00B8540F" w:rsidP="00B8540F">
      <w:pPr>
        <w:widowControl w:val="0"/>
        <w:jc w:val="both"/>
        <w:rPr>
          <w:rFonts w:ascii="Arial" w:hAnsi="Arial" w:cs="Arial"/>
          <w:sz w:val="18"/>
          <w:szCs w:val="18"/>
        </w:rPr>
      </w:pPr>
    </w:p>
    <w:p w14:paraId="2210AB5E" w14:textId="748AE806" w:rsidR="00B8540F" w:rsidRDefault="00B8540F" w:rsidP="00B8540F">
      <w:pPr>
        <w:widowControl w:val="0"/>
        <w:jc w:val="both"/>
        <w:rPr>
          <w:rFonts w:ascii="Arial" w:hAnsi="Arial" w:cs="Arial"/>
          <w:sz w:val="18"/>
          <w:szCs w:val="18"/>
        </w:rPr>
      </w:pPr>
    </w:p>
    <w:p w14:paraId="0FF414D6" w14:textId="21D00387" w:rsidR="00B8540F" w:rsidRDefault="00B8540F" w:rsidP="00B8540F">
      <w:pPr>
        <w:widowControl w:val="0"/>
        <w:jc w:val="both"/>
        <w:rPr>
          <w:rFonts w:ascii="Arial" w:hAnsi="Arial" w:cs="Arial"/>
          <w:sz w:val="18"/>
          <w:szCs w:val="18"/>
        </w:rPr>
      </w:pPr>
    </w:p>
    <w:p w14:paraId="442404D8" w14:textId="34DAB227" w:rsidR="00B8540F" w:rsidRDefault="00B8540F" w:rsidP="00B8540F">
      <w:pPr>
        <w:widowControl w:val="0"/>
        <w:jc w:val="both"/>
        <w:rPr>
          <w:rFonts w:ascii="Arial" w:hAnsi="Arial" w:cs="Arial"/>
          <w:sz w:val="18"/>
          <w:szCs w:val="18"/>
        </w:rPr>
      </w:pPr>
    </w:p>
    <w:p w14:paraId="44F15A49" w14:textId="7A216D5F" w:rsidR="00B8540F" w:rsidRDefault="00B8540F" w:rsidP="00B8540F">
      <w:pPr>
        <w:widowControl w:val="0"/>
        <w:jc w:val="both"/>
        <w:rPr>
          <w:rFonts w:ascii="Arial" w:hAnsi="Arial" w:cs="Arial"/>
          <w:sz w:val="18"/>
          <w:szCs w:val="18"/>
        </w:rPr>
      </w:pPr>
    </w:p>
    <w:p w14:paraId="6F6DC0F5" w14:textId="60906320" w:rsidR="00B8540F" w:rsidRDefault="00B8540F" w:rsidP="00B8540F">
      <w:pPr>
        <w:widowControl w:val="0"/>
        <w:jc w:val="both"/>
        <w:rPr>
          <w:rFonts w:ascii="Arial" w:hAnsi="Arial" w:cs="Arial"/>
          <w:sz w:val="18"/>
          <w:szCs w:val="18"/>
        </w:rPr>
      </w:pPr>
    </w:p>
    <w:p w14:paraId="1E37A0AA" w14:textId="571B4BA9" w:rsidR="00B8540F" w:rsidRDefault="00B8540F" w:rsidP="00B8540F">
      <w:pPr>
        <w:widowControl w:val="0"/>
        <w:jc w:val="both"/>
        <w:rPr>
          <w:rFonts w:ascii="Arial" w:hAnsi="Arial" w:cs="Arial"/>
          <w:sz w:val="18"/>
          <w:szCs w:val="18"/>
        </w:rPr>
      </w:pPr>
    </w:p>
    <w:p w14:paraId="4D326B2F" w14:textId="2246CD48" w:rsidR="00B8540F" w:rsidRDefault="00B8540F" w:rsidP="00B8540F">
      <w:pPr>
        <w:widowControl w:val="0"/>
        <w:jc w:val="both"/>
        <w:rPr>
          <w:rFonts w:ascii="Arial" w:hAnsi="Arial" w:cs="Arial"/>
          <w:sz w:val="18"/>
          <w:szCs w:val="18"/>
        </w:rPr>
      </w:pPr>
    </w:p>
    <w:p w14:paraId="113E0984" w14:textId="13FFD5F0" w:rsidR="00B8540F" w:rsidRDefault="00B8540F" w:rsidP="00B8540F">
      <w:pPr>
        <w:widowControl w:val="0"/>
        <w:jc w:val="both"/>
        <w:rPr>
          <w:rFonts w:ascii="Arial" w:hAnsi="Arial" w:cs="Arial"/>
          <w:sz w:val="18"/>
          <w:szCs w:val="18"/>
        </w:rPr>
      </w:pPr>
    </w:p>
    <w:p w14:paraId="58BF0884" w14:textId="33B68FDD" w:rsidR="00B8540F" w:rsidRDefault="00B8540F" w:rsidP="00B8540F">
      <w:pPr>
        <w:widowControl w:val="0"/>
        <w:jc w:val="both"/>
        <w:rPr>
          <w:rFonts w:ascii="Arial" w:hAnsi="Arial" w:cs="Arial"/>
          <w:sz w:val="18"/>
          <w:szCs w:val="18"/>
        </w:rPr>
      </w:pPr>
    </w:p>
    <w:p w14:paraId="7DB9D7F0" w14:textId="5D9E1D67" w:rsidR="00B8540F" w:rsidRDefault="00B8540F" w:rsidP="00B8540F">
      <w:pPr>
        <w:widowControl w:val="0"/>
        <w:jc w:val="both"/>
        <w:rPr>
          <w:rFonts w:ascii="Arial" w:hAnsi="Arial" w:cs="Arial"/>
          <w:sz w:val="18"/>
          <w:szCs w:val="18"/>
        </w:rPr>
      </w:pPr>
    </w:p>
    <w:p w14:paraId="15DAE524" w14:textId="09955F10" w:rsidR="00B8540F" w:rsidRDefault="00B8540F" w:rsidP="00B8540F">
      <w:pPr>
        <w:widowControl w:val="0"/>
        <w:jc w:val="both"/>
        <w:rPr>
          <w:rFonts w:ascii="Arial" w:hAnsi="Arial" w:cs="Arial"/>
          <w:sz w:val="18"/>
          <w:szCs w:val="18"/>
        </w:rPr>
      </w:pPr>
    </w:p>
    <w:p w14:paraId="426C9924" w14:textId="5B3BD9FC" w:rsidR="00B8540F" w:rsidRDefault="00B8540F" w:rsidP="00B8540F">
      <w:pPr>
        <w:widowControl w:val="0"/>
        <w:jc w:val="both"/>
        <w:rPr>
          <w:rFonts w:ascii="Arial" w:hAnsi="Arial" w:cs="Arial"/>
          <w:sz w:val="18"/>
          <w:szCs w:val="18"/>
        </w:rPr>
      </w:pPr>
    </w:p>
    <w:p w14:paraId="22268592" w14:textId="3ADEF088" w:rsidR="00B8540F" w:rsidRDefault="00B8540F" w:rsidP="00B8540F">
      <w:pPr>
        <w:widowControl w:val="0"/>
        <w:jc w:val="both"/>
        <w:rPr>
          <w:rFonts w:ascii="Arial" w:hAnsi="Arial" w:cs="Arial"/>
          <w:sz w:val="18"/>
          <w:szCs w:val="18"/>
        </w:rPr>
      </w:pPr>
    </w:p>
    <w:p w14:paraId="15BE579E" w14:textId="42340371" w:rsidR="00B8540F" w:rsidRDefault="00B8540F" w:rsidP="00B8540F">
      <w:pPr>
        <w:widowControl w:val="0"/>
        <w:jc w:val="both"/>
        <w:rPr>
          <w:rFonts w:ascii="Arial" w:hAnsi="Arial" w:cs="Arial"/>
          <w:sz w:val="18"/>
          <w:szCs w:val="18"/>
        </w:rPr>
      </w:pPr>
    </w:p>
    <w:p w14:paraId="6074E4FC" w14:textId="7F8176B4" w:rsidR="00B8540F" w:rsidRDefault="00B8540F" w:rsidP="00B8540F">
      <w:pPr>
        <w:widowControl w:val="0"/>
        <w:jc w:val="both"/>
        <w:rPr>
          <w:rFonts w:ascii="Arial" w:hAnsi="Arial" w:cs="Arial"/>
          <w:sz w:val="18"/>
          <w:szCs w:val="18"/>
        </w:rPr>
      </w:pPr>
    </w:p>
    <w:p w14:paraId="24B3CB75" w14:textId="209108EB" w:rsidR="00B8540F" w:rsidRDefault="00B8540F" w:rsidP="00B8540F">
      <w:pPr>
        <w:widowControl w:val="0"/>
        <w:jc w:val="both"/>
        <w:rPr>
          <w:rFonts w:ascii="Arial" w:hAnsi="Arial" w:cs="Arial"/>
          <w:sz w:val="18"/>
          <w:szCs w:val="18"/>
        </w:rPr>
      </w:pPr>
    </w:p>
    <w:p w14:paraId="770FE8CC" w14:textId="3862DA9D" w:rsidR="00B8540F" w:rsidRDefault="00B8540F" w:rsidP="00B8540F">
      <w:pPr>
        <w:widowControl w:val="0"/>
        <w:jc w:val="both"/>
        <w:rPr>
          <w:rFonts w:ascii="Arial" w:hAnsi="Arial" w:cs="Arial"/>
          <w:sz w:val="18"/>
          <w:szCs w:val="18"/>
        </w:rPr>
      </w:pPr>
    </w:p>
    <w:p w14:paraId="4369804B" w14:textId="416B8D1F" w:rsidR="00B8540F" w:rsidRDefault="00B8540F" w:rsidP="00B8540F">
      <w:pPr>
        <w:widowControl w:val="0"/>
        <w:jc w:val="both"/>
        <w:rPr>
          <w:rFonts w:ascii="Arial" w:hAnsi="Arial" w:cs="Arial"/>
          <w:sz w:val="18"/>
          <w:szCs w:val="18"/>
        </w:rPr>
      </w:pPr>
    </w:p>
    <w:p w14:paraId="5611A9DD" w14:textId="7EAE67B0" w:rsidR="00B8540F" w:rsidRDefault="00B8540F" w:rsidP="00B8540F">
      <w:pPr>
        <w:widowControl w:val="0"/>
        <w:jc w:val="both"/>
        <w:rPr>
          <w:rFonts w:ascii="Arial" w:hAnsi="Arial" w:cs="Arial"/>
          <w:sz w:val="18"/>
          <w:szCs w:val="18"/>
        </w:rPr>
      </w:pPr>
    </w:p>
    <w:p w14:paraId="03CCB411" w14:textId="5F249DA8" w:rsidR="00B8540F" w:rsidRDefault="00B8540F" w:rsidP="00B8540F">
      <w:pPr>
        <w:widowControl w:val="0"/>
        <w:jc w:val="both"/>
        <w:rPr>
          <w:rFonts w:ascii="Arial" w:hAnsi="Arial" w:cs="Arial"/>
          <w:sz w:val="18"/>
          <w:szCs w:val="18"/>
        </w:rPr>
      </w:pPr>
    </w:p>
    <w:p w14:paraId="1AC119B0" w14:textId="7D033EBD" w:rsidR="00B8540F" w:rsidRDefault="00B8540F" w:rsidP="00B8540F">
      <w:pPr>
        <w:widowControl w:val="0"/>
        <w:jc w:val="both"/>
        <w:rPr>
          <w:rFonts w:ascii="Arial" w:hAnsi="Arial" w:cs="Arial"/>
          <w:sz w:val="18"/>
          <w:szCs w:val="18"/>
        </w:rPr>
      </w:pPr>
    </w:p>
    <w:p w14:paraId="008AD5A5" w14:textId="6932CD84" w:rsidR="00B8540F" w:rsidRDefault="00B8540F" w:rsidP="00B8540F">
      <w:pPr>
        <w:widowControl w:val="0"/>
        <w:jc w:val="both"/>
        <w:rPr>
          <w:rFonts w:ascii="Arial" w:hAnsi="Arial" w:cs="Arial"/>
          <w:sz w:val="18"/>
          <w:szCs w:val="18"/>
        </w:rPr>
      </w:pPr>
    </w:p>
    <w:p w14:paraId="5D033218" w14:textId="5EA5B2A9" w:rsidR="00B8540F" w:rsidRDefault="00B8540F" w:rsidP="00B8540F">
      <w:pPr>
        <w:widowControl w:val="0"/>
        <w:jc w:val="both"/>
        <w:rPr>
          <w:rFonts w:ascii="Arial" w:hAnsi="Arial" w:cs="Arial"/>
          <w:sz w:val="18"/>
          <w:szCs w:val="18"/>
        </w:rPr>
      </w:pPr>
    </w:p>
    <w:p w14:paraId="15C3E579" w14:textId="174711E6" w:rsidR="00B8540F" w:rsidRDefault="00B8540F" w:rsidP="00B8540F">
      <w:pPr>
        <w:widowControl w:val="0"/>
        <w:jc w:val="both"/>
        <w:rPr>
          <w:rFonts w:ascii="Arial" w:hAnsi="Arial" w:cs="Arial"/>
          <w:sz w:val="18"/>
          <w:szCs w:val="18"/>
        </w:rPr>
      </w:pPr>
    </w:p>
    <w:p w14:paraId="1C866E36" w14:textId="6C3ED64C" w:rsidR="00B8540F" w:rsidRDefault="00B8540F" w:rsidP="00B8540F">
      <w:pPr>
        <w:widowControl w:val="0"/>
        <w:jc w:val="both"/>
        <w:rPr>
          <w:rFonts w:ascii="Arial" w:hAnsi="Arial" w:cs="Arial"/>
          <w:sz w:val="18"/>
          <w:szCs w:val="18"/>
        </w:rPr>
      </w:pPr>
    </w:p>
    <w:p w14:paraId="41B002CB" w14:textId="1867EFDA" w:rsidR="00B8540F" w:rsidRDefault="00B8540F" w:rsidP="00B8540F">
      <w:pPr>
        <w:widowControl w:val="0"/>
        <w:jc w:val="both"/>
        <w:rPr>
          <w:rFonts w:ascii="Arial" w:hAnsi="Arial" w:cs="Arial"/>
          <w:sz w:val="18"/>
          <w:szCs w:val="18"/>
        </w:rPr>
      </w:pPr>
    </w:p>
    <w:p w14:paraId="66694A52" w14:textId="70551A9B" w:rsidR="00B8540F" w:rsidRDefault="00B8540F" w:rsidP="00B8540F">
      <w:pPr>
        <w:widowControl w:val="0"/>
        <w:jc w:val="both"/>
        <w:rPr>
          <w:rFonts w:ascii="Arial" w:hAnsi="Arial" w:cs="Arial"/>
          <w:sz w:val="18"/>
          <w:szCs w:val="18"/>
        </w:rPr>
      </w:pPr>
    </w:p>
    <w:p w14:paraId="0BEA9EF4" w14:textId="42E0A6D2" w:rsidR="00B8540F" w:rsidRDefault="00B8540F" w:rsidP="00B8540F">
      <w:pPr>
        <w:widowControl w:val="0"/>
        <w:jc w:val="both"/>
        <w:rPr>
          <w:rFonts w:ascii="Arial" w:hAnsi="Arial" w:cs="Arial"/>
          <w:sz w:val="18"/>
          <w:szCs w:val="18"/>
        </w:rPr>
      </w:pPr>
    </w:p>
    <w:p w14:paraId="3F6C9843" w14:textId="441A113D" w:rsidR="00B8540F" w:rsidRDefault="00B8540F" w:rsidP="00B8540F">
      <w:pPr>
        <w:widowControl w:val="0"/>
        <w:jc w:val="both"/>
        <w:rPr>
          <w:rFonts w:ascii="Arial" w:hAnsi="Arial" w:cs="Arial"/>
          <w:sz w:val="18"/>
          <w:szCs w:val="18"/>
        </w:rPr>
      </w:pPr>
    </w:p>
    <w:p w14:paraId="37143544" w14:textId="1D4C3EF5" w:rsidR="00B8540F" w:rsidRDefault="00B8540F" w:rsidP="00B8540F">
      <w:pPr>
        <w:widowControl w:val="0"/>
        <w:jc w:val="both"/>
        <w:rPr>
          <w:rFonts w:ascii="Arial" w:hAnsi="Arial" w:cs="Arial"/>
          <w:sz w:val="18"/>
          <w:szCs w:val="18"/>
        </w:rPr>
      </w:pPr>
    </w:p>
    <w:p w14:paraId="1117FAE6" w14:textId="6000FE61" w:rsidR="00B8540F" w:rsidRDefault="00B8540F" w:rsidP="00B8540F">
      <w:pPr>
        <w:widowControl w:val="0"/>
        <w:jc w:val="both"/>
        <w:rPr>
          <w:rFonts w:ascii="Arial" w:hAnsi="Arial" w:cs="Arial"/>
          <w:sz w:val="18"/>
          <w:szCs w:val="18"/>
        </w:rPr>
      </w:pPr>
    </w:p>
    <w:p w14:paraId="212BAB41" w14:textId="23559230" w:rsidR="00B8540F" w:rsidRDefault="00B8540F" w:rsidP="00B8540F">
      <w:pPr>
        <w:widowControl w:val="0"/>
        <w:jc w:val="both"/>
        <w:rPr>
          <w:rFonts w:ascii="Arial" w:hAnsi="Arial" w:cs="Arial"/>
          <w:sz w:val="18"/>
          <w:szCs w:val="18"/>
        </w:rPr>
      </w:pPr>
    </w:p>
    <w:p w14:paraId="24D61068" w14:textId="43403EDF" w:rsidR="00B8540F" w:rsidRDefault="00B8540F" w:rsidP="00B8540F">
      <w:pPr>
        <w:widowControl w:val="0"/>
        <w:jc w:val="both"/>
        <w:rPr>
          <w:rFonts w:ascii="Arial" w:hAnsi="Arial" w:cs="Arial"/>
          <w:sz w:val="18"/>
          <w:szCs w:val="18"/>
        </w:rPr>
      </w:pPr>
    </w:p>
    <w:p w14:paraId="12B8C9BB" w14:textId="561FC0CE" w:rsidR="00B8540F" w:rsidRDefault="00B8540F" w:rsidP="00B8540F">
      <w:pPr>
        <w:widowControl w:val="0"/>
        <w:jc w:val="both"/>
        <w:rPr>
          <w:rFonts w:ascii="Arial" w:hAnsi="Arial" w:cs="Arial"/>
          <w:sz w:val="18"/>
          <w:szCs w:val="18"/>
        </w:rPr>
      </w:pPr>
    </w:p>
    <w:p w14:paraId="1B348FAE" w14:textId="4A78CED1" w:rsidR="00B8540F" w:rsidRDefault="00B8540F" w:rsidP="00B8540F">
      <w:pPr>
        <w:widowControl w:val="0"/>
        <w:jc w:val="both"/>
        <w:rPr>
          <w:rFonts w:ascii="Arial" w:hAnsi="Arial" w:cs="Arial"/>
          <w:sz w:val="18"/>
          <w:szCs w:val="18"/>
        </w:rPr>
      </w:pPr>
    </w:p>
    <w:p w14:paraId="17A30224" w14:textId="6395ED3A" w:rsidR="00B8540F" w:rsidRDefault="00B8540F" w:rsidP="00B8540F">
      <w:pPr>
        <w:widowControl w:val="0"/>
        <w:jc w:val="both"/>
        <w:rPr>
          <w:rFonts w:ascii="Arial" w:hAnsi="Arial" w:cs="Arial"/>
          <w:sz w:val="18"/>
          <w:szCs w:val="18"/>
        </w:rPr>
      </w:pPr>
    </w:p>
    <w:p w14:paraId="09BAB539" w14:textId="5AC6F571" w:rsidR="00B8540F" w:rsidRDefault="00B8540F" w:rsidP="00B8540F">
      <w:pPr>
        <w:widowControl w:val="0"/>
        <w:jc w:val="both"/>
        <w:rPr>
          <w:rFonts w:ascii="Arial" w:hAnsi="Arial" w:cs="Arial"/>
          <w:sz w:val="18"/>
          <w:szCs w:val="18"/>
        </w:rPr>
      </w:pPr>
    </w:p>
    <w:p w14:paraId="1DC2D090" w14:textId="55C7D5FD" w:rsidR="00B8540F" w:rsidRDefault="00B8540F" w:rsidP="00B8540F">
      <w:pPr>
        <w:widowControl w:val="0"/>
        <w:jc w:val="both"/>
        <w:rPr>
          <w:rFonts w:ascii="Arial" w:hAnsi="Arial" w:cs="Arial"/>
          <w:sz w:val="18"/>
          <w:szCs w:val="18"/>
        </w:rPr>
      </w:pPr>
    </w:p>
    <w:p w14:paraId="6E693528" w14:textId="55292F19" w:rsidR="00B8540F" w:rsidRDefault="00B8540F" w:rsidP="00B8540F">
      <w:pPr>
        <w:widowControl w:val="0"/>
        <w:jc w:val="both"/>
        <w:rPr>
          <w:rFonts w:ascii="Arial" w:hAnsi="Arial" w:cs="Arial"/>
          <w:sz w:val="18"/>
          <w:szCs w:val="18"/>
        </w:rPr>
      </w:pPr>
    </w:p>
    <w:p w14:paraId="2800BDC1" w14:textId="3F7C6FA1" w:rsidR="00B8540F" w:rsidRDefault="00B8540F" w:rsidP="00B8540F">
      <w:pPr>
        <w:widowControl w:val="0"/>
        <w:jc w:val="both"/>
        <w:rPr>
          <w:rFonts w:ascii="Arial" w:hAnsi="Arial" w:cs="Arial"/>
          <w:sz w:val="18"/>
          <w:szCs w:val="18"/>
        </w:rPr>
      </w:pPr>
    </w:p>
    <w:p w14:paraId="23D33727" w14:textId="78F78777" w:rsidR="00B8540F" w:rsidRDefault="00B8540F" w:rsidP="00B8540F">
      <w:pPr>
        <w:widowControl w:val="0"/>
        <w:jc w:val="both"/>
        <w:rPr>
          <w:rFonts w:ascii="Arial" w:hAnsi="Arial" w:cs="Arial"/>
          <w:sz w:val="18"/>
          <w:szCs w:val="18"/>
        </w:rPr>
      </w:pPr>
    </w:p>
    <w:p w14:paraId="4B14D831" w14:textId="79B6A24B" w:rsidR="00B8540F" w:rsidRDefault="00B8540F" w:rsidP="00B8540F">
      <w:pPr>
        <w:widowControl w:val="0"/>
        <w:jc w:val="both"/>
        <w:rPr>
          <w:rFonts w:ascii="Arial" w:hAnsi="Arial" w:cs="Arial"/>
          <w:sz w:val="18"/>
          <w:szCs w:val="18"/>
        </w:rPr>
      </w:pPr>
    </w:p>
    <w:p w14:paraId="6E7D16EC" w14:textId="4FE5495B" w:rsidR="00B8540F" w:rsidRDefault="00B8540F" w:rsidP="00B8540F">
      <w:pPr>
        <w:widowControl w:val="0"/>
        <w:jc w:val="both"/>
        <w:rPr>
          <w:rFonts w:ascii="Arial" w:hAnsi="Arial" w:cs="Arial"/>
          <w:sz w:val="18"/>
          <w:szCs w:val="18"/>
        </w:rPr>
      </w:pPr>
    </w:p>
    <w:p w14:paraId="2A3BF802" w14:textId="59A6374C" w:rsidR="00B8540F" w:rsidRDefault="00B8540F" w:rsidP="00B8540F">
      <w:pPr>
        <w:widowControl w:val="0"/>
        <w:jc w:val="both"/>
        <w:rPr>
          <w:rFonts w:ascii="Arial" w:hAnsi="Arial" w:cs="Arial"/>
          <w:sz w:val="18"/>
          <w:szCs w:val="18"/>
        </w:rPr>
      </w:pPr>
    </w:p>
    <w:p w14:paraId="58A43EE4" w14:textId="300D9A54" w:rsidR="00B8540F" w:rsidRDefault="00B8540F" w:rsidP="00B8540F">
      <w:pPr>
        <w:widowControl w:val="0"/>
        <w:jc w:val="both"/>
        <w:rPr>
          <w:rFonts w:ascii="Arial" w:hAnsi="Arial" w:cs="Arial"/>
          <w:sz w:val="18"/>
          <w:szCs w:val="18"/>
        </w:rPr>
      </w:pPr>
    </w:p>
    <w:p w14:paraId="14E658C4" w14:textId="63E81F48" w:rsidR="00B8540F" w:rsidRDefault="00B8540F" w:rsidP="00B8540F">
      <w:pPr>
        <w:widowControl w:val="0"/>
        <w:jc w:val="both"/>
        <w:rPr>
          <w:rFonts w:ascii="Arial" w:hAnsi="Arial" w:cs="Arial"/>
          <w:sz w:val="18"/>
          <w:szCs w:val="18"/>
        </w:rPr>
      </w:pPr>
    </w:p>
    <w:p w14:paraId="5B050351" w14:textId="6A5D256C" w:rsidR="00B8540F" w:rsidRDefault="00B8540F" w:rsidP="00B8540F">
      <w:pPr>
        <w:widowControl w:val="0"/>
        <w:jc w:val="both"/>
        <w:rPr>
          <w:rFonts w:ascii="Arial" w:hAnsi="Arial" w:cs="Arial"/>
          <w:sz w:val="18"/>
          <w:szCs w:val="18"/>
        </w:rPr>
      </w:pPr>
    </w:p>
    <w:p w14:paraId="127188C3" w14:textId="2898633A" w:rsidR="00B8540F" w:rsidRDefault="00B8540F" w:rsidP="00B8540F">
      <w:pPr>
        <w:widowControl w:val="0"/>
        <w:jc w:val="both"/>
        <w:rPr>
          <w:rFonts w:ascii="Arial" w:hAnsi="Arial" w:cs="Arial"/>
          <w:sz w:val="18"/>
          <w:szCs w:val="18"/>
        </w:rPr>
      </w:pPr>
    </w:p>
    <w:p w14:paraId="79237F5C" w14:textId="61D9DDB6" w:rsidR="00B8540F" w:rsidRDefault="00B8540F" w:rsidP="00B8540F">
      <w:pPr>
        <w:widowControl w:val="0"/>
        <w:jc w:val="both"/>
        <w:rPr>
          <w:rFonts w:ascii="Arial" w:hAnsi="Arial" w:cs="Arial"/>
          <w:sz w:val="18"/>
          <w:szCs w:val="18"/>
        </w:rPr>
      </w:pPr>
    </w:p>
    <w:p w14:paraId="7E1B8187" w14:textId="00452643" w:rsidR="00B8540F" w:rsidRDefault="00B8540F" w:rsidP="00B8540F">
      <w:pPr>
        <w:widowControl w:val="0"/>
        <w:jc w:val="both"/>
        <w:rPr>
          <w:rFonts w:ascii="Arial" w:hAnsi="Arial" w:cs="Arial"/>
          <w:sz w:val="18"/>
          <w:szCs w:val="18"/>
        </w:rPr>
      </w:pPr>
    </w:p>
    <w:p w14:paraId="79BA8472" w14:textId="037809EC" w:rsidR="00B8540F" w:rsidRDefault="00B8540F" w:rsidP="00B8540F">
      <w:pPr>
        <w:widowControl w:val="0"/>
        <w:jc w:val="both"/>
        <w:rPr>
          <w:rFonts w:ascii="Arial" w:hAnsi="Arial" w:cs="Arial"/>
          <w:sz w:val="18"/>
          <w:szCs w:val="18"/>
        </w:rPr>
      </w:pPr>
    </w:p>
    <w:p w14:paraId="22796725" w14:textId="35476431" w:rsidR="00B8540F" w:rsidRPr="00B8540F" w:rsidRDefault="00B8540F" w:rsidP="00B8540F">
      <w:pPr>
        <w:rPr>
          <w:rFonts w:ascii="Arial" w:eastAsia="PMingLiU" w:hAnsi="Arial" w:cs="Arial"/>
          <w:b/>
          <w:sz w:val="18"/>
          <w:szCs w:val="18"/>
          <w:lang w:val="it-IT" w:eastAsia="zh-CN"/>
        </w:rPr>
      </w:pPr>
      <w:r w:rsidRPr="00B8540F">
        <w:rPr>
          <w:rFonts w:ascii="Arial" w:eastAsia="PMingLiU" w:hAnsi="Arial" w:cs="Arial"/>
          <w:b/>
          <w:sz w:val="18"/>
          <w:szCs w:val="18"/>
          <w:lang w:val="it-IT" w:eastAsia="zh-CN"/>
        </w:rPr>
        <w:lastRenderedPageBreak/>
        <w:t>SIGBIO Annual Report</w:t>
      </w:r>
    </w:p>
    <w:p w14:paraId="2676AF77" w14:textId="77777777" w:rsidR="00B8540F" w:rsidRPr="00B8540F" w:rsidRDefault="00B8540F" w:rsidP="00B8540F">
      <w:pPr>
        <w:rPr>
          <w:rFonts w:ascii="Arial" w:eastAsia="PMingLiU" w:hAnsi="Arial" w:cs="Arial"/>
          <w:b/>
          <w:sz w:val="18"/>
          <w:szCs w:val="18"/>
          <w:lang w:val="it-IT" w:eastAsia="zh-CN"/>
        </w:rPr>
      </w:pPr>
      <w:r w:rsidRPr="00B8540F">
        <w:rPr>
          <w:rFonts w:ascii="Arial" w:eastAsia="PMingLiU" w:hAnsi="Arial" w:cs="Arial"/>
          <w:b/>
          <w:sz w:val="18"/>
          <w:szCs w:val="18"/>
          <w:lang w:val="it-IT" w:eastAsia="zh-CN"/>
        </w:rPr>
        <w:t>July 2019 - June 2020</w:t>
      </w:r>
    </w:p>
    <w:p w14:paraId="32362479" w14:textId="7CAB96DD" w:rsidR="00B8540F" w:rsidRPr="00B8540F" w:rsidRDefault="00B8540F" w:rsidP="00B8540F">
      <w:pPr>
        <w:spacing w:after="120"/>
        <w:contextualSpacing/>
        <w:rPr>
          <w:rFonts w:ascii="Arial" w:eastAsia="PMingLiU" w:hAnsi="Arial" w:cs="Arial"/>
          <w:b/>
          <w:sz w:val="18"/>
          <w:szCs w:val="18"/>
          <w:lang w:val="it-IT" w:eastAsia="zh-CN"/>
        </w:rPr>
      </w:pPr>
      <w:r w:rsidRPr="00B8540F">
        <w:rPr>
          <w:rFonts w:ascii="Arial" w:eastAsia="PMingLiU" w:hAnsi="Arial" w:cs="Arial"/>
          <w:b/>
          <w:sz w:val="18"/>
          <w:szCs w:val="18"/>
          <w:lang w:val="it-IT" w:eastAsia="zh-CN"/>
        </w:rPr>
        <w:t>Submitted by: Srinivas Aluru, C</w:t>
      </w:r>
      <w:r w:rsidR="00A32CF6">
        <w:rPr>
          <w:rFonts w:ascii="Arial" w:eastAsia="PMingLiU" w:hAnsi="Arial" w:cs="Arial"/>
          <w:b/>
          <w:sz w:val="18"/>
          <w:szCs w:val="18"/>
          <w:lang w:val="it-IT" w:eastAsia="zh-CN"/>
        </w:rPr>
        <w:t>hair</w:t>
      </w:r>
    </w:p>
    <w:p w14:paraId="6222114B" w14:textId="77777777" w:rsidR="00B8540F" w:rsidRPr="00B8540F" w:rsidRDefault="00B8540F" w:rsidP="00B8540F">
      <w:pPr>
        <w:spacing w:after="120"/>
        <w:contextualSpacing/>
        <w:rPr>
          <w:rFonts w:ascii="Arial" w:eastAsia="PMingLiU" w:hAnsi="Arial" w:cs="Arial"/>
          <w:b/>
          <w:sz w:val="18"/>
          <w:szCs w:val="18"/>
          <w:lang w:val="it-IT" w:eastAsia="zh-CN"/>
        </w:rPr>
      </w:pPr>
    </w:p>
    <w:p w14:paraId="4FFE5432" w14:textId="77777777" w:rsidR="00B8540F" w:rsidRPr="00B8540F" w:rsidRDefault="00B8540F" w:rsidP="00B8540F">
      <w:pPr>
        <w:spacing w:after="120"/>
        <w:contextualSpacing/>
        <w:jc w:val="center"/>
        <w:rPr>
          <w:rFonts w:ascii="Arial" w:eastAsia="PMingLiU" w:hAnsi="Arial" w:cs="Arial"/>
          <w:i/>
          <w:sz w:val="18"/>
          <w:szCs w:val="18"/>
          <w:lang w:val="it-IT" w:eastAsia="zh-CN"/>
        </w:rPr>
      </w:pPr>
      <w:r w:rsidRPr="00B8540F">
        <w:rPr>
          <w:rFonts w:ascii="Arial" w:hAnsi="Arial" w:cs="Arial"/>
          <w:bCs/>
          <w:i/>
          <w:color w:val="000000"/>
          <w:sz w:val="18"/>
          <w:szCs w:val="18"/>
        </w:rPr>
        <w:t>The ACM Special Interest Group on Bioinformatics, Computational Biology, and Biomedical Informatics (SIGBio) bridges computer science, mathematics, statistics with biology and biomedicine. The mission of ACM SIGBio is to improve our ability to develop advanced research, training, and outreach in Bioinformatics, Computational Biology, and Biomedical Informatics by stimulating interactions among researchers, educators and practitioners from related multi-disciplinary fields.</w:t>
      </w:r>
    </w:p>
    <w:p w14:paraId="6AF0D5DB" w14:textId="77777777" w:rsidR="00B8540F" w:rsidRPr="00B8540F" w:rsidRDefault="00B8540F" w:rsidP="00B8540F">
      <w:pPr>
        <w:spacing w:after="120"/>
        <w:contextualSpacing/>
        <w:rPr>
          <w:rFonts w:ascii="Arial" w:eastAsia="PMingLiU" w:hAnsi="Arial" w:cs="Arial"/>
          <w:b/>
          <w:sz w:val="18"/>
          <w:szCs w:val="18"/>
          <w:lang w:val="it-IT" w:eastAsia="zh-CN"/>
        </w:rPr>
      </w:pPr>
    </w:p>
    <w:p w14:paraId="34492EA4" w14:textId="77777777" w:rsidR="00B8540F" w:rsidRPr="00B8540F" w:rsidRDefault="00B8540F" w:rsidP="00B8540F">
      <w:pPr>
        <w:spacing w:after="120"/>
        <w:rPr>
          <w:rFonts w:ascii="Arial" w:eastAsia="PMingLiU" w:hAnsi="Arial" w:cs="Arial"/>
          <w:b/>
          <w:sz w:val="18"/>
          <w:szCs w:val="18"/>
          <w:lang w:val="it-IT" w:eastAsia="zh-CN"/>
        </w:rPr>
      </w:pPr>
      <w:r w:rsidRPr="00B8540F">
        <w:rPr>
          <w:rFonts w:ascii="Arial" w:eastAsia="PMingLiU" w:hAnsi="Arial" w:cs="Arial"/>
          <w:b/>
          <w:sz w:val="18"/>
          <w:szCs w:val="18"/>
          <w:lang w:val="it-IT" w:eastAsia="zh-CN"/>
        </w:rPr>
        <w:t>Membership Statistics:</w:t>
      </w:r>
    </w:p>
    <w:p w14:paraId="768F1B9F" w14:textId="0F71BB32" w:rsidR="00B8540F" w:rsidRPr="00B8540F" w:rsidRDefault="00B8540F" w:rsidP="00B8540F">
      <w:pPr>
        <w:spacing w:after="60"/>
        <w:rPr>
          <w:rFonts w:ascii="Arial" w:eastAsia="PMingLiU" w:hAnsi="Arial" w:cs="Arial"/>
          <w:sz w:val="18"/>
          <w:szCs w:val="18"/>
          <w:lang w:val="it-IT" w:eastAsia="zh-CN"/>
        </w:rPr>
      </w:pPr>
      <w:r w:rsidRPr="00B8540F">
        <w:rPr>
          <w:rFonts w:ascii="Arial" w:eastAsia="PMingLiU" w:hAnsi="Arial" w:cs="Arial"/>
          <w:sz w:val="18"/>
          <w:szCs w:val="18"/>
          <w:lang w:val="it-IT" w:eastAsia="zh-CN"/>
        </w:rPr>
        <w:t>Professional:</w:t>
      </w:r>
      <w:r>
        <w:rPr>
          <w:rFonts w:ascii="Arial" w:eastAsia="PMingLiU" w:hAnsi="Arial" w:cs="Arial"/>
          <w:sz w:val="18"/>
          <w:szCs w:val="18"/>
          <w:lang w:val="it-IT" w:eastAsia="zh-CN"/>
        </w:rPr>
        <w:t xml:space="preserve"> </w:t>
      </w:r>
      <w:r w:rsidRPr="00B8540F">
        <w:rPr>
          <w:rFonts w:ascii="Arial" w:eastAsia="PMingLiU" w:hAnsi="Arial" w:cs="Arial"/>
          <w:sz w:val="18"/>
          <w:szCs w:val="18"/>
          <w:lang w:val="it-IT" w:eastAsia="zh-CN"/>
        </w:rPr>
        <w:t>208</w:t>
      </w:r>
    </w:p>
    <w:p w14:paraId="6B239EFE" w14:textId="77777777" w:rsidR="00B8540F" w:rsidRPr="00B8540F" w:rsidRDefault="00B8540F" w:rsidP="00B8540F">
      <w:pPr>
        <w:spacing w:after="60"/>
        <w:rPr>
          <w:rFonts w:ascii="Arial" w:eastAsia="PMingLiU" w:hAnsi="Arial" w:cs="Arial"/>
          <w:sz w:val="18"/>
          <w:szCs w:val="18"/>
          <w:lang w:val="it-IT" w:eastAsia="zh-CN"/>
        </w:rPr>
      </w:pPr>
      <w:r w:rsidRPr="00B8540F">
        <w:rPr>
          <w:rFonts w:ascii="Arial" w:eastAsia="PMingLiU" w:hAnsi="Arial" w:cs="Arial"/>
          <w:sz w:val="18"/>
          <w:szCs w:val="18"/>
          <w:lang w:val="it-IT" w:eastAsia="zh-CN"/>
        </w:rPr>
        <w:t>Affiliate:</w:t>
      </w:r>
      <w:r w:rsidRPr="00B8540F">
        <w:rPr>
          <w:rFonts w:ascii="Arial" w:eastAsia="PMingLiU" w:hAnsi="Arial" w:cs="Arial"/>
          <w:sz w:val="18"/>
          <w:szCs w:val="18"/>
          <w:lang w:val="it-IT" w:eastAsia="zh-CN"/>
        </w:rPr>
        <w:tab/>
        <w:t>74</w:t>
      </w:r>
    </w:p>
    <w:p w14:paraId="50975668" w14:textId="77777777" w:rsidR="00B8540F" w:rsidRPr="00B8540F" w:rsidRDefault="00B8540F" w:rsidP="00B8540F">
      <w:pPr>
        <w:spacing w:after="60"/>
        <w:rPr>
          <w:rFonts w:ascii="Arial" w:eastAsia="PMingLiU" w:hAnsi="Arial" w:cs="Arial"/>
          <w:sz w:val="18"/>
          <w:szCs w:val="18"/>
          <w:lang w:val="it-IT" w:eastAsia="zh-CN"/>
        </w:rPr>
      </w:pPr>
      <w:r w:rsidRPr="00B8540F">
        <w:rPr>
          <w:rFonts w:ascii="Arial" w:eastAsia="PMingLiU" w:hAnsi="Arial" w:cs="Arial"/>
          <w:sz w:val="18"/>
          <w:szCs w:val="18"/>
          <w:lang w:val="it-IT" w:eastAsia="zh-CN"/>
        </w:rPr>
        <w:t>Student:</w:t>
      </w:r>
      <w:r w:rsidRPr="00B8540F">
        <w:rPr>
          <w:rFonts w:ascii="Arial" w:eastAsia="PMingLiU" w:hAnsi="Arial" w:cs="Arial"/>
          <w:sz w:val="18"/>
          <w:szCs w:val="18"/>
          <w:lang w:val="it-IT" w:eastAsia="zh-CN"/>
        </w:rPr>
        <w:tab/>
        <w:t>30</w:t>
      </w:r>
    </w:p>
    <w:p w14:paraId="58DAAF6B" w14:textId="183F6353" w:rsidR="00B8540F" w:rsidRPr="00B8540F" w:rsidRDefault="00B8540F" w:rsidP="00B8540F">
      <w:pPr>
        <w:rPr>
          <w:rFonts w:ascii="Arial" w:eastAsia="PMingLiU" w:hAnsi="Arial" w:cs="Arial"/>
          <w:sz w:val="18"/>
          <w:szCs w:val="18"/>
          <w:lang w:val="it-IT" w:eastAsia="zh-CN"/>
        </w:rPr>
      </w:pPr>
      <w:r w:rsidRPr="00B8540F">
        <w:rPr>
          <w:rFonts w:ascii="Arial" w:eastAsia="PMingLiU" w:hAnsi="Arial" w:cs="Arial"/>
          <w:sz w:val="18"/>
          <w:szCs w:val="18"/>
          <w:lang w:val="it-IT" w:eastAsia="zh-CN"/>
        </w:rPr>
        <w:t>Total:</w:t>
      </w:r>
      <w:r>
        <w:rPr>
          <w:rFonts w:ascii="Arial" w:eastAsia="PMingLiU" w:hAnsi="Arial" w:cs="Arial"/>
          <w:sz w:val="18"/>
          <w:szCs w:val="18"/>
          <w:lang w:val="it-IT" w:eastAsia="zh-CN"/>
        </w:rPr>
        <w:t xml:space="preserve"> </w:t>
      </w:r>
      <w:r w:rsidRPr="00B8540F">
        <w:rPr>
          <w:rFonts w:ascii="Arial" w:eastAsia="PMingLiU" w:hAnsi="Arial" w:cs="Arial"/>
          <w:sz w:val="18"/>
          <w:szCs w:val="18"/>
          <w:lang w:val="it-IT" w:eastAsia="zh-CN"/>
        </w:rPr>
        <w:t>312</w:t>
      </w:r>
    </w:p>
    <w:p w14:paraId="58887B54" w14:textId="77777777" w:rsidR="00B8540F" w:rsidRPr="00B8540F" w:rsidRDefault="00B8540F" w:rsidP="00B8540F">
      <w:pPr>
        <w:rPr>
          <w:rFonts w:ascii="Arial" w:eastAsia="PMingLiU" w:hAnsi="Arial" w:cs="Arial"/>
          <w:sz w:val="18"/>
          <w:szCs w:val="18"/>
          <w:lang w:val="it-IT" w:eastAsia="zh-CN"/>
        </w:rPr>
      </w:pPr>
    </w:p>
    <w:p w14:paraId="06F02F18" w14:textId="77777777" w:rsidR="00B8540F" w:rsidRPr="00B8540F" w:rsidRDefault="00B8540F" w:rsidP="00B8540F">
      <w:pPr>
        <w:spacing w:after="120"/>
        <w:rPr>
          <w:rFonts w:ascii="Arial" w:eastAsia="PMingLiU" w:hAnsi="Arial" w:cs="Arial"/>
          <w:b/>
          <w:sz w:val="18"/>
          <w:szCs w:val="18"/>
          <w:lang w:val="it-IT" w:eastAsia="zh-CN"/>
        </w:rPr>
      </w:pPr>
      <w:r w:rsidRPr="00B8540F">
        <w:rPr>
          <w:rFonts w:ascii="Arial" w:eastAsia="PMingLiU" w:hAnsi="Arial" w:cs="Arial"/>
          <w:b/>
          <w:sz w:val="18"/>
          <w:szCs w:val="18"/>
          <w:lang w:val="it-IT" w:eastAsia="zh-CN"/>
        </w:rPr>
        <w:t>Annual Community Meeting:</w:t>
      </w:r>
    </w:p>
    <w:p w14:paraId="474B5C92" w14:textId="77777777" w:rsidR="00B8540F" w:rsidRPr="00B8540F" w:rsidRDefault="00B8540F" w:rsidP="00B8540F">
      <w:pPr>
        <w:rPr>
          <w:rFonts w:ascii="Arial" w:eastAsia="PMingLiU" w:hAnsi="Arial" w:cs="Arial"/>
          <w:sz w:val="18"/>
          <w:szCs w:val="18"/>
          <w:lang w:val="it-IT" w:eastAsia="zh-CN"/>
        </w:rPr>
      </w:pPr>
      <w:r w:rsidRPr="00B8540F">
        <w:rPr>
          <w:rFonts w:ascii="Arial" w:eastAsia="PMingLiU" w:hAnsi="Arial" w:cs="Arial"/>
          <w:sz w:val="18"/>
          <w:szCs w:val="18"/>
          <w:lang w:val="it-IT" w:eastAsia="zh-CN"/>
        </w:rPr>
        <w:t>The SIGBIO annual meeting was held in conjunction with the 10th ACM BCB conference in Niagara Falls, NY on Sunday, September 8, 2019 from 4-5:30 PM. The meeting was used to reach out to our general membership, present work carried out to date, seek volunteers to contribute to these and other efforts, and receive general community feedback to help shape future planning.</w:t>
      </w:r>
    </w:p>
    <w:p w14:paraId="312B375D" w14:textId="77777777" w:rsidR="00B8540F" w:rsidRPr="00B8540F" w:rsidRDefault="00B8540F" w:rsidP="00B8540F">
      <w:pPr>
        <w:rPr>
          <w:rFonts w:ascii="Arial" w:eastAsia="PMingLiU" w:hAnsi="Arial" w:cs="Arial"/>
          <w:sz w:val="18"/>
          <w:szCs w:val="18"/>
          <w:lang w:val="it-IT" w:eastAsia="zh-CN"/>
        </w:rPr>
      </w:pPr>
    </w:p>
    <w:p w14:paraId="61F7BAF5" w14:textId="77777777" w:rsidR="00B8540F" w:rsidRPr="00B8540F" w:rsidRDefault="00B8540F" w:rsidP="00B8540F">
      <w:pPr>
        <w:spacing w:after="120"/>
        <w:rPr>
          <w:rFonts w:ascii="Arial" w:eastAsia="PMingLiU" w:hAnsi="Arial" w:cs="Arial"/>
          <w:b/>
          <w:sz w:val="18"/>
          <w:szCs w:val="18"/>
          <w:lang w:val="it-IT" w:eastAsia="zh-CN"/>
        </w:rPr>
      </w:pPr>
      <w:r w:rsidRPr="00B8540F">
        <w:rPr>
          <w:rFonts w:ascii="Arial" w:eastAsia="PMingLiU" w:hAnsi="Arial" w:cs="Arial"/>
          <w:b/>
          <w:sz w:val="18"/>
          <w:szCs w:val="18"/>
          <w:lang w:val="it-IT" w:eastAsia="zh-CN"/>
        </w:rPr>
        <w:t>Women in Bioinformatics Panel:</w:t>
      </w:r>
    </w:p>
    <w:p w14:paraId="77CC307A" w14:textId="77777777" w:rsidR="00B8540F" w:rsidRPr="00B8540F" w:rsidRDefault="00B8540F" w:rsidP="00B8540F">
      <w:pPr>
        <w:spacing w:after="120"/>
        <w:rPr>
          <w:rFonts w:ascii="Arial" w:eastAsia="PMingLiU" w:hAnsi="Arial" w:cs="Arial"/>
          <w:bCs/>
          <w:sz w:val="18"/>
          <w:szCs w:val="18"/>
          <w:lang w:val="it-IT" w:eastAsia="zh-CN"/>
        </w:rPr>
      </w:pPr>
      <w:r w:rsidRPr="00B8540F">
        <w:rPr>
          <w:rFonts w:ascii="Arial" w:eastAsia="PMingLiU" w:hAnsi="Arial" w:cs="Arial"/>
          <w:bCs/>
          <w:sz w:val="18"/>
          <w:szCs w:val="18"/>
          <w:lang w:val="it-IT" w:eastAsia="zh-CN"/>
        </w:rPr>
        <w:t>SIGBIO sponsored the Women in Bioinformatics panel as a one and half hour boxed lunch event during the ACM BCB conference. The event is designed in a such a way as to attract the entire audience attending the conference. The panel discussed issues related to equality in access, opportunities, recognition, hiring, and professional advancement. In the future years, this will be expanded to Diversity and Inclusiveness Panel to also include issues related to underrepresented minorities.</w:t>
      </w:r>
    </w:p>
    <w:p w14:paraId="6F6CB29A" w14:textId="77777777" w:rsidR="00B8540F" w:rsidRPr="00B8540F" w:rsidRDefault="00B8540F" w:rsidP="00B8540F">
      <w:pPr>
        <w:spacing w:after="120"/>
        <w:rPr>
          <w:rFonts w:ascii="Arial" w:eastAsia="PMingLiU" w:hAnsi="Arial" w:cs="Arial"/>
          <w:b/>
          <w:sz w:val="18"/>
          <w:szCs w:val="18"/>
          <w:lang w:val="it-IT" w:eastAsia="zh-CN"/>
        </w:rPr>
      </w:pPr>
      <w:r w:rsidRPr="00B8540F">
        <w:rPr>
          <w:rFonts w:ascii="Arial" w:eastAsia="PMingLiU" w:hAnsi="Arial" w:cs="Arial"/>
          <w:b/>
          <w:sz w:val="18"/>
          <w:szCs w:val="18"/>
          <w:lang w:val="it-IT" w:eastAsia="zh-CN"/>
        </w:rPr>
        <w:t>SIGBIO Flagship Conference (ACM BCB):</w:t>
      </w:r>
    </w:p>
    <w:p w14:paraId="380CA892" w14:textId="77777777" w:rsidR="00B8540F" w:rsidRPr="00B8540F" w:rsidRDefault="00B8540F" w:rsidP="00B8540F">
      <w:pPr>
        <w:spacing w:after="120"/>
        <w:rPr>
          <w:rFonts w:ascii="Arial" w:eastAsia="PMingLiU" w:hAnsi="Arial" w:cs="Arial"/>
          <w:sz w:val="18"/>
          <w:szCs w:val="18"/>
          <w:lang w:eastAsia="zh-CN"/>
        </w:rPr>
      </w:pPr>
      <w:r w:rsidRPr="00B8540F">
        <w:rPr>
          <w:rFonts w:ascii="Arial" w:eastAsia="PMingLiU" w:hAnsi="Arial" w:cs="Arial"/>
          <w:sz w:val="18"/>
          <w:szCs w:val="18"/>
          <w:lang w:eastAsia="zh-CN"/>
        </w:rPr>
        <w:t>The ACM International Conference on Bioinformatics, Computational Biology, and Health Informatics (ACM BCB) is the flagship conference for SIGBIO. The tenth edition of the conference (ACM BCB 2019) was held at the Niagara Falls Conference and Event Center in Niagara Falls, New York during September 7-10, 2019. The conference had 241 attendees.</w:t>
      </w:r>
    </w:p>
    <w:p w14:paraId="58ABAECC" w14:textId="77777777" w:rsidR="00B8540F" w:rsidRPr="00B8540F" w:rsidRDefault="00B8540F" w:rsidP="00B8540F">
      <w:pPr>
        <w:rPr>
          <w:rFonts w:ascii="Arial" w:eastAsia="PMingLiU" w:hAnsi="Arial" w:cs="Arial"/>
          <w:sz w:val="18"/>
          <w:szCs w:val="18"/>
          <w:lang w:eastAsia="zh-CN"/>
        </w:rPr>
      </w:pPr>
      <w:r w:rsidRPr="00B8540F">
        <w:rPr>
          <w:rFonts w:ascii="Arial" w:eastAsia="PMingLiU" w:hAnsi="Arial" w:cs="Arial"/>
          <w:sz w:val="18"/>
          <w:szCs w:val="18"/>
          <w:lang w:eastAsia="zh-CN"/>
        </w:rPr>
        <w:t>The main program featured 42 peer-reviewed full research papers and 19 short research papers that appeared in the proceedings, selected from 157 original submissions. It also featured five highlights presentations of recently published high value work. The conference was preceded by the following seven international workshops:</w:t>
      </w:r>
    </w:p>
    <w:p w14:paraId="4D5DA612" w14:textId="77777777" w:rsidR="00B8540F" w:rsidRPr="00B8540F" w:rsidRDefault="00B8540F" w:rsidP="00B8540F">
      <w:pPr>
        <w:rPr>
          <w:rFonts w:ascii="Arial" w:eastAsia="PMingLiU" w:hAnsi="Arial" w:cs="Arial"/>
          <w:sz w:val="18"/>
          <w:szCs w:val="18"/>
          <w:lang w:eastAsia="zh-CN"/>
        </w:rPr>
      </w:pPr>
    </w:p>
    <w:p w14:paraId="1CB8D1D7" w14:textId="77777777" w:rsidR="00B8540F" w:rsidRPr="00B8540F" w:rsidRDefault="00B8540F" w:rsidP="00B8540F">
      <w:pPr>
        <w:pStyle w:val="ListParagraph"/>
        <w:numPr>
          <w:ilvl w:val="0"/>
          <w:numId w:val="114"/>
        </w:numPr>
        <w:rPr>
          <w:rFonts w:ascii="Arial" w:hAnsi="Arial" w:cs="Arial"/>
          <w:sz w:val="18"/>
          <w:szCs w:val="18"/>
        </w:rPr>
      </w:pPr>
      <w:r w:rsidRPr="00B8540F">
        <w:rPr>
          <w:rFonts w:ascii="Arial" w:hAnsi="Arial" w:cs="Arial"/>
          <w:sz w:val="18"/>
          <w:szCs w:val="18"/>
        </w:rPr>
        <w:t>Microbiomics, metagenomics, and metabolomics (MMM)</w:t>
      </w:r>
    </w:p>
    <w:p w14:paraId="7956DBA6" w14:textId="77777777" w:rsidR="00B8540F" w:rsidRPr="00B8540F" w:rsidRDefault="00B8540F" w:rsidP="00B8540F">
      <w:pPr>
        <w:pStyle w:val="ListParagraph"/>
        <w:numPr>
          <w:ilvl w:val="0"/>
          <w:numId w:val="114"/>
        </w:numPr>
        <w:rPr>
          <w:rFonts w:ascii="Arial" w:hAnsi="Arial" w:cs="Arial"/>
          <w:sz w:val="18"/>
          <w:szCs w:val="18"/>
        </w:rPr>
      </w:pPr>
      <w:r w:rsidRPr="00B8540F">
        <w:rPr>
          <w:rFonts w:ascii="Arial" w:hAnsi="Arial" w:cs="Arial"/>
          <w:sz w:val="18"/>
          <w:szCs w:val="18"/>
        </w:rPr>
        <w:t>Computational network biology: Modeling, analysis, and control (CNB-MAC)</w:t>
      </w:r>
    </w:p>
    <w:p w14:paraId="14357880" w14:textId="77777777" w:rsidR="00B8540F" w:rsidRPr="00B8540F" w:rsidRDefault="00B8540F" w:rsidP="00B8540F">
      <w:pPr>
        <w:pStyle w:val="ListParagraph"/>
        <w:numPr>
          <w:ilvl w:val="0"/>
          <w:numId w:val="114"/>
        </w:numPr>
        <w:rPr>
          <w:rFonts w:ascii="Arial" w:hAnsi="Arial" w:cs="Arial"/>
          <w:sz w:val="18"/>
          <w:szCs w:val="18"/>
        </w:rPr>
      </w:pPr>
      <w:r w:rsidRPr="00B8540F">
        <w:rPr>
          <w:rFonts w:ascii="Arial" w:hAnsi="Arial" w:cs="Arial"/>
          <w:sz w:val="18"/>
          <w:szCs w:val="18"/>
        </w:rPr>
        <w:t>Computational structural bioinformatics (CSB)</w:t>
      </w:r>
    </w:p>
    <w:p w14:paraId="625C9074" w14:textId="77777777" w:rsidR="00B8540F" w:rsidRPr="00B8540F" w:rsidRDefault="00B8540F" w:rsidP="00B8540F">
      <w:pPr>
        <w:pStyle w:val="ListParagraph"/>
        <w:numPr>
          <w:ilvl w:val="0"/>
          <w:numId w:val="114"/>
        </w:numPr>
        <w:rPr>
          <w:rFonts w:ascii="Arial" w:hAnsi="Arial" w:cs="Arial"/>
          <w:sz w:val="18"/>
          <w:szCs w:val="18"/>
        </w:rPr>
      </w:pPr>
      <w:r w:rsidRPr="00B8540F">
        <w:rPr>
          <w:rFonts w:ascii="Arial" w:hAnsi="Arial" w:cs="Arial"/>
          <w:sz w:val="18"/>
          <w:szCs w:val="18"/>
        </w:rPr>
        <w:t>Computational advances in molecular epidemiology (CAME)</w:t>
      </w:r>
    </w:p>
    <w:p w14:paraId="141E96B3" w14:textId="77777777" w:rsidR="00B8540F" w:rsidRPr="00B8540F" w:rsidRDefault="00B8540F" w:rsidP="00B8540F">
      <w:pPr>
        <w:pStyle w:val="ListParagraph"/>
        <w:numPr>
          <w:ilvl w:val="0"/>
          <w:numId w:val="114"/>
        </w:numPr>
        <w:rPr>
          <w:rFonts w:ascii="Arial" w:hAnsi="Arial" w:cs="Arial"/>
          <w:sz w:val="18"/>
          <w:szCs w:val="18"/>
        </w:rPr>
      </w:pPr>
      <w:r w:rsidRPr="00B8540F">
        <w:rPr>
          <w:rFonts w:ascii="Arial" w:hAnsi="Arial" w:cs="Arial"/>
          <w:sz w:val="18"/>
          <w:szCs w:val="18"/>
        </w:rPr>
        <w:t>Parallel and cloud-based bioinformatics (ParBio)</w:t>
      </w:r>
    </w:p>
    <w:p w14:paraId="7487FB5C" w14:textId="77777777" w:rsidR="00B8540F" w:rsidRPr="00B8540F" w:rsidRDefault="00B8540F" w:rsidP="00B8540F">
      <w:pPr>
        <w:pStyle w:val="ListParagraph"/>
        <w:numPr>
          <w:ilvl w:val="0"/>
          <w:numId w:val="114"/>
        </w:numPr>
        <w:rPr>
          <w:rFonts w:ascii="Arial" w:hAnsi="Arial" w:cs="Arial"/>
          <w:sz w:val="18"/>
          <w:szCs w:val="18"/>
        </w:rPr>
      </w:pPr>
      <w:r w:rsidRPr="00B8540F">
        <w:rPr>
          <w:rFonts w:ascii="Arial" w:hAnsi="Arial" w:cs="Arial"/>
          <w:sz w:val="18"/>
          <w:szCs w:val="18"/>
        </w:rPr>
        <w:t xml:space="preserve">Machine learning models for multi-omics data integration (MODI) </w:t>
      </w:r>
    </w:p>
    <w:p w14:paraId="1FC2EA51" w14:textId="77777777" w:rsidR="00B8540F" w:rsidRPr="00B8540F" w:rsidRDefault="00B8540F" w:rsidP="00B8540F">
      <w:pPr>
        <w:pStyle w:val="ListParagraph"/>
        <w:numPr>
          <w:ilvl w:val="0"/>
          <w:numId w:val="114"/>
        </w:numPr>
        <w:rPr>
          <w:rFonts w:ascii="Arial" w:hAnsi="Arial" w:cs="Arial"/>
          <w:sz w:val="18"/>
          <w:szCs w:val="18"/>
        </w:rPr>
      </w:pPr>
      <w:r w:rsidRPr="00B8540F">
        <w:rPr>
          <w:rFonts w:ascii="Arial" w:hAnsi="Arial" w:cs="Arial"/>
          <w:sz w:val="18"/>
          <w:szCs w:val="18"/>
        </w:rPr>
        <w:t>Reproducibility and robustness in biological data analysis and integration (RROBIN)</w:t>
      </w:r>
    </w:p>
    <w:p w14:paraId="13A3DC80" w14:textId="77777777" w:rsidR="00B8540F" w:rsidRPr="00B8540F" w:rsidRDefault="00B8540F" w:rsidP="00B8540F">
      <w:pPr>
        <w:rPr>
          <w:rFonts w:ascii="Arial" w:eastAsia="PMingLiU" w:hAnsi="Arial" w:cs="Arial"/>
          <w:sz w:val="18"/>
          <w:szCs w:val="18"/>
          <w:lang w:eastAsia="zh-CN"/>
        </w:rPr>
      </w:pPr>
    </w:p>
    <w:p w14:paraId="104EE163" w14:textId="77777777" w:rsidR="00B8540F" w:rsidRPr="00B8540F" w:rsidRDefault="00B8540F" w:rsidP="00B8540F">
      <w:pPr>
        <w:rPr>
          <w:rFonts w:ascii="Arial" w:eastAsia="PMingLiU" w:hAnsi="Arial" w:cs="Arial"/>
          <w:sz w:val="18"/>
          <w:szCs w:val="18"/>
          <w:lang w:val="it-IT" w:eastAsia="zh-CN"/>
        </w:rPr>
      </w:pPr>
      <w:r w:rsidRPr="00B8540F">
        <w:rPr>
          <w:rFonts w:ascii="Arial" w:eastAsia="PMingLiU" w:hAnsi="Arial" w:cs="Arial"/>
          <w:sz w:val="18"/>
          <w:szCs w:val="18"/>
          <w:lang w:val="it-IT" w:eastAsia="zh-CN"/>
        </w:rPr>
        <w:t xml:space="preserve">Five of these workshops have continued from the previous year, and two new workshops were added in 2019 (MODI and RROBIN). The conference also featured seven tutorials, poster session, an industry session, demos and exhibits, NSF-sponsored student research forum, the SIGBIO Women in Bioinformatics panel, and a student networking and social event. As per current statistics, the published proceedings of the conference in the ACM Digital Library was downloaded 12,578 times in the past 12 months. Special issues of enhanced versions of top papers selected from the conference were published in the </w:t>
      </w:r>
      <w:r w:rsidRPr="00B8540F">
        <w:rPr>
          <w:rFonts w:ascii="Arial" w:eastAsia="PMingLiU" w:hAnsi="Arial" w:cs="Arial"/>
          <w:i/>
          <w:iCs/>
          <w:sz w:val="18"/>
          <w:szCs w:val="18"/>
          <w:lang w:val="it-IT" w:eastAsia="zh-CN"/>
        </w:rPr>
        <w:t>ACM/IEEE Transactions on Computational Biology and Bioinformatics</w:t>
      </w:r>
      <w:r w:rsidRPr="00B8540F">
        <w:rPr>
          <w:rFonts w:ascii="Arial" w:eastAsia="PMingLiU" w:hAnsi="Arial" w:cs="Arial"/>
          <w:sz w:val="18"/>
          <w:szCs w:val="18"/>
          <w:lang w:val="it-IT" w:eastAsia="zh-CN"/>
        </w:rPr>
        <w:t xml:space="preserve">, and the </w:t>
      </w:r>
      <w:r w:rsidRPr="00B8540F">
        <w:rPr>
          <w:rFonts w:ascii="Arial" w:eastAsia="PMingLiU" w:hAnsi="Arial" w:cs="Arial"/>
          <w:i/>
          <w:iCs/>
          <w:sz w:val="18"/>
          <w:szCs w:val="18"/>
          <w:lang w:val="it-IT" w:eastAsia="zh-CN"/>
        </w:rPr>
        <w:t>IEEE Journal of Biomedical and Health Informatics</w:t>
      </w:r>
      <w:r w:rsidRPr="00B8540F">
        <w:rPr>
          <w:rFonts w:ascii="Arial" w:eastAsia="PMingLiU" w:hAnsi="Arial" w:cs="Arial"/>
          <w:sz w:val="18"/>
          <w:szCs w:val="18"/>
          <w:lang w:val="it-IT" w:eastAsia="zh-CN"/>
        </w:rPr>
        <w:t>.</w:t>
      </w:r>
    </w:p>
    <w:p w14:paraId="3D293FFF" w14:textId="77777777" w:rsidR="00B8540F" w:rsidRPr="00B8540F" w:rsidRDefault="00B8540F" w:rsidP="00B8540F">
      <w:pPr>
        <w:rPr>
          <w:rFonts w:ascii="Arial" w:eastAsia="PMingLiU" w:hAnsi="Arial" w:cs="Arial"/>
          <w:sz w:val="18"/>
          <w:szCs w:val="18"/>
          <w:lang w:val="it-IT" w:eastAsia="zh-CN"/>
        </w:rPr>
      </w:pPr>
    </w:p>
    <w:p w14:paraId="7288F9D8" w14:textId="77777777" w:rsidR="00B8540F" w:rsidRPr="00B8540F" w:rsidRDefault="00B8540F" w:rsidP="00B8540F">
      <w:pPr>
        <w:spacing w:after="120"/>
        <w:rPr>
          <w:rFonts w:ascii="Arial" w:eastAsia="PMingLiU" w:hAnsi="Arial" w:cs="Arial"/>
          <w:b/>
          <w:sz w:val="18"/>
          <w:szCs w:val="18"/>
          <w:lang w:val="it-IT" w:eastAsia="zh-CN"/>
        </w:rPr>
      </w:pPr>
      <w:r w:rsidRPr="00B8540F">
        <w:rPr>
          <w:rFonts w:ascii="Arial" w:eastAsia="PMingLiU" w:hAnsi="Arial" w:cs="Arial"/>
          <w:b/>
          <w:sz w:val="18"/>
          <w:szCs w:val="18"/>
          <w:lang w:val="it-IT" w:eastAsia="zh-CN"/>
        </w:rPr>
        <w:t>Partnership with WABI:</w:t>
      </w:r>
    </w:p>
    <w:p w14:paraId="0BE5B601" w14:textId="77777777" w:rsidR="00B8540F" w:rsidRPr="00B8540F"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 xml:space="preserve">The Workshop on Algorithms in Bioinformatics (WABI), established in 2001, is a major annual international conference. It is a single track meeting that features high quality algorithmic work in bioinformatics and attracts about 60-75 attendees. In the past, the conference has completely shifted to Europe and held as part of the ALGO </w:t>
      </w:r>
      <w:r w:rsidRPr="00B8540F">
        <w:rPr>
          <w:rFonts w:ascii="Arial" w:eastAsia="PMingLiU" w:hAnsi="Arial" w:cs="Arial"/>
          <w:sz w:val="18"/>
          <w:szCs w:val="18"/>
          <w:lang w:val="it-IT" w:eastAsia="zh-CN"/>
        </w:rPr>
        <w:lastRenderedPageBreak/>
        <w:t>Conferences, primarily due to difficulty in identifying suitable organizers in the U.S. SIGBIO executed a partnership with WABI in 2015 to run WABI as part of the ACM BCB conference every alternate year. Essentially, the WABI program runs as one of the tracks of the ACM BCB conference in odd years. The 2019 ACM BCB conference marks the third such co-location.</w:t>
      </w:r>
    </w:p>
    <w:p w14:paraId="0683F273" w14:textId="77777777" w:rsidR="00B8540F" w:rsidRPr="00B8540F" w:rsidRDefault="00B8540F" w:rsidP="00B8540F">
      <w:pPr>
        <w:pStyle w:val="HTMLPreformatted"/>
        <w:spacing w:after="120"/>
        <w:rPr>
          <w:rFonts w:ascii="Arial" w:hAnsi="Arial" w:cs="Arial"/>
          <w:b/>
          <w:sz w:val="18"/>
          <w:szCs w:val="18"/>
        </w:rPr>
      </w:pPr>
      <w:r w:rsidRPr="00B8540F">
        <w:rPr>
          <w:rFonts w:ascii="Arial" w:hAnsi="Arial" w:cs="Arial"/>
          <w:b/>
          <w:sz w:val="18"/>
          <w:szCs w:val="18"/>
        </w:rPr>
        <w:t>In-Cooperation Conferences:</w:t>
      </w:r>
    </w:p>
    <w:p w14:paraId="0EF8CE18" w14:textId="77777777" w:rsidR="00B8540F" w:rsidRPr="00B8540F" w:rsidRDefault="00B8540F" w:rsidP="00B8540F">
      <w:pPr>
        <w:pStyle w:val="HTMLPreformatted"/>
        <w:rPr>
          <w:rFonts w:ascii="Arial" w:hAnsi="Arial" w:cs="Arial"/>
          <w:b/>
          <w:sz w:val="18"/>
          <w:szCs w:val="18"/>
        </w:rPr>
      </w:pPr>
      <w:r w:rsidRPr="00B8540F">
        <w:rPr>
          <w:rFonts w:ascii="Arial" w:hAnsi="Arial" w:cs="Arial"/>
          <w:sz w:val="18"/>
          <w:szCs w:val="18"/>
        </w:rPr>
        <w:t>SIGBio was in cooperation with the following conference:</w:t>
      </w:r>
    </w:p>
    <w:p w14:paraId="7A07178D" w14:textId="77777777" w:rsidR="00B8540F" w:rsidRPr="00B8540F" w:rsidRDefault="00B8540F" w:rsidP="00B8540F">
      <w:pPr>
        <w:pStyle w:val="HTMLPreformatted"/>
        <w:rPr>
          <w:rFonts w:ascii="Arial" w:hAnsi="Arial" w:cs="Arial"/>
          <w:sz w:val="18"/>
          <w:szCs w:val="18"/>
        </w:rPr>
      </w:pPr>
    </w:p>
    <w:p w14:paraId="7D1F7C32" w14:textId="77777777" w:rsidR="00B8540F" w:rsidRPr="00B8540F" w:rsidRDefault="00B8540F" w:rsidP="00B8540F">
      <w:pPr>
        <w:numPr>
          <w:ilvl w:val="0"/>
          <w:numId w:val="113"/>
        </w:numPr>
        <w:rPr>
          <w:rFonts w:ascii="Arial" w:hAnsi="Arial" w:cs="Arial"/>
          <w:color w:val="333333"/>
          <w:sz w:val="18"/>
          <w:szCs w:val="18"/>
        </w:rPr>
      </w:pPr>
      <w:r w:rsidRPr="00B8540F">
        <w:rPr>
          <w:rFonts w:ascii="Arial" w:hAnsi="Arial" w:cs="Arial"/>
          <w:bCs/>
          <w:color w:val="333333"/>
          <w:sz w:val="18"/>
          <w:szCs w:val="18"/>
        </w:rPr>
        <w:t>BIOSTEC’20: 13</w:t>
      </w:r>
      <w:r w:rsidRPr="00B8540F">
        <w:rPr>
          <w:rFonts w:ascii="Arial" w:hAnsi="Arial" w:cs="Arial"/>
          <w:bCs/>
          <w:color w:val="333333"/>
          <w:sz w:val="18"/>
          <w:szCs w:val="18"/>
          <w:vertAlign w:val="superscript"/>
        </w:rPr>
        <w:t>th</w:t>
      </w:r>
      <w:r w:rsidRPr="00B8540F">
        <w:rPr>
          <w:rFonts w:ascii="Arial" w:hAnsi="Arial" w:cs="Arial"/>
          <w:bCs/>
          <w:color w:val="333333"/>
          <w:sz w:val="18"/>
          <w:szCs w:val="18"/>
        </w:rPr>
        <w:t xml:space="preserve"> International Joint Conference on Biomedical Engineering Systems and Technologies, Valletta, Malta, February 24-26, 2020.</w:t>
      </w:r>
    </w:p>
    <w:p w14:paraId="3BEC93A8" w14:textId="77777777" w:rsidR="00B8540F" w:rsidRPr="00B8540F" w:rsidRDefault="00B8540F" w:rsidP="00B8540F">
      <w:pPr>
        <w:spacing w:after="120"/>
        <w:rPr>
          <w:rFonts w:ascii="Arial" w:eastAsia="PMingLiU" w:hAnsi="Arial" w:cs="Arial"/>
          <w:sz w:val="18"/>
          <w:szCs w:val="18"/>
          <w:lang w:val="it-IT" w:eastAsia="zh-CN"/>
        </w:rPr>
      </w:pPr>
    </w:p>
    <w:p w14:paraId="7DE979DB" w14:textId="77777777" w:rsidR="00B8540F" w:rsidRPr="00B8540F" w:rsidRDefault="00B8540F" w:rsidP="00B8540F">
      <w:pPr>
        <w:spacing w:after="120"/>
        <w:rPr>
          <w:rFonts w:ascii="Arial" w:eastAsia="PMingLiU" w:hAnsi="Arial" w:cs="Arial"/>
          <w:b/>
          <w:sz w:val="18"/>
          <w:szCs w:val="18"/>
          <w:lang w:val="it-IT" w:eastAsia="zh-CN"/>
        </w:rPr>
      </w:pPr>
      <w:r w:rsidRPr="00B8540F">
        <w:rPr>
          <w:rFonts w:ascii="Arial" w:eastAsia="PMingLiU" w:hAnsi="Arial" w:cs="Arial"/>
          <w:b/>
          <w:sz w:val="18"/>
          <w:szCs w:val="18"/>
          <w:lang w:val="it-IT" w:eastAsia="zh-CN"/>
        </w:rPr>
        <w:t>SIGBIO Awards:</w:t>
      </w:r>
    </w:p>
    <w:p w14:paraId="00F4C0FF" w14:textId="77777777" w:rsidR="00B8540F" w:rsidRPr="00B8540F"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These awards are given to the best paper and best student paper, respectively, as judged by the awards committee and selected from among the papers accepted for the ACM BCB conference. The 2019 awards were presented at the banquet event of the ACM BCB 2019 conference.</w:t>
      </w:r>
    </w:p>
    <w:p w14:paraId="489CA29F" w14:textId="77777777" w:rsidR="00B8540F" w:rsidRPr="00B8540F"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SIGBIO Best Paper Award:</w:t>
      </w:r>
    </w:p>
    <w:p w14:paraId="3C177924" w14:textId="77777777" w:rsidR="00B8540F" w:rsidRPr="00B8540F" w:rsidRDefault="00B8540F" w:rsidP="00B8540F">
      <w:pPr>
        <w:spacing w:after="120"/>
        <w:rPr>
          <w:rFonts w:ascii="Arial" w:eastAsia="PMingLiU" w:hAnsi="Arial" w:cs="Arial"/>
          <w:sz w:val="18"/>
          <w:szCs w:val="18"/>
          <w:lang w:eastAsia="zh-CN"/>
        </w:rPr>
      </w:pPr>
      <w:r w:rsidRPr="00B8540F">
        <w:rPr>
          <w:rFonts w:ascii="Arial" w:eastAsia="PMingLiU" w:hAnsi="Arial" w:cs="Arial"/>
          <w:sz w:val="18"/>
          <w:szCs w:val="18"/>
          <w:lang w:eastAsia="zh-CN"/>
        </w:rPr>
        <w:t>Identifying Symptom Clusters in Breast Cancer and Colorectal Cancer Patients using EHR Data, by Priyanka Gandhi, Xiao Luo, Susan Storey, Zuoyi Zhang, Zhi Han, and Kun Huang</w:t>
      </w:r>
    </w:p>
    <w:p w14:paraId="6B8F350A" w14:textId="77777777" w:rsidR="00B8540F" w:rsidRPr="00B8540F"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SIGBIO Best Student Paper Award:</w:t>
      </w:r>
    </w:p>
    <w:p w14:paraId="6FF2AE1A" w14:textId="77777777" w:rsidR="00B8540F" w:rsidRPr="00B8540F" w:rsidRDefault="00B8540F" w:rsidP="00B8540F">
      <w:pPr>
        <w:rPr>
          <w:rFonts w:ascii="Arial" w:eastAsia="PMingLiU" w:hAnsi="Arial" w:cs="Arial"/>
          <w:sz w:val="18"/>
          <w:szCs w:val="18"/>
          <w:lang w:eastAsia="zh-CN"/>
        </w:rPr>
      </w:pPr>
      <w:r w:rsidRPr="00B8540F">
        <w:rPr>
          <w:rFonts w:ascii="Arial" w:eastAsia="PMingLiU" w:hAnsi="Arial" w:cs="Arial"/>
          <w:sz w:val="18"/>
          <w:szCs w:val="18"/>
          <w:lang w:eastAsia="zh-CN"/>
        </w:rPr>
        <w:t>Practical Universal k-mer Sets for Minimizer Schemes, by Dan DeBlasio, Fiyinfoluwa Gbosibo, Carl Kingsford and Guillaume Marçais</w:t>
      </w:r>
    </w:p>
    <w:p w14:paraId="4C0E03D2" w14:textId="77777777" w:rsidR="00B8540F" w:rsidRPr="00B8540F" w:rsidRDefault="00B8540F" w:rsidP="00B8540F">
      <w:pPr>
        <w:rPr>
          <w:rFonts w:ascii="Arial" w:eastAsia="PMingLiU" w:hAnsi="Arial" w:cs="Arial"/>
          <w:sz w:val="18"/>
          <w:szCs w:val="18"/>
          <w:lang w:val="it-IT" w:eastAsia="zh-CN"/>
        </w:rPr>
      </w:pPr>
    </w:p>
    <w:p w14:paraId="50B56A2D" w14:textId="77777777" w:rsidR="00B8540F" w:rsidRPr="00B8540F" w:rsidRDefault="00B8540F" w:rsidP="00B8540F">
      <w:pPr>
        <w:spacing w:after="120"/>
        <w:rPr>
          <w:rFonts w:ascii="Arial" w:eastAsia="PMingLiU" w:hAnsi="Arial" w:cs="Arial"/>
          <w:b/>
          <w:sz w:val="18"/>
          <w:szCs w:val="18"/>
          <w:lang w:val="it-IT" w:eastAsia="zh-CN"/>
        </w:rPr>
      </w:pPr>
      <w:r w:rsidRPr="00B8540F">
        <w:rPr>
          <w:rFonts w:ascii="Arial" w:eastAsia="PMingLiU" w:hAnsi="Arial" w:cs="Arial"/>
          <w:b/>
          <w:sz w:val="18"/>
          <w:szCs w:val="18"/>
          <w:lang w:val="it-IT" w:eastAsia="zh-CN"/>
        </w:rPr>
        <w:t>NSF Awards:</w:t>
      </w:r>
    </w:p>
    <w:p w14:paraId="5AB726D9" w14:textId="77777777" w:rsidR="00B8540F" w:rsidRPr="00B8540F"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 xml:space="preserve">SIGBIO was awarded a National Science Foundation grant to support the ACM BCB conference. The funds primarily supported travel, hotel, and registration support for fifteen U.S. based students and recently graduated postdoctoral fellows with high priority for female and minority students. </w:t>
      </w:r>
    </w:p>
    <w:p w14:paraId="3F5A3F41" w14:textId="77777777" w:rsidR="00B8540F" w:rsidRPr="00B8540F" w:rsidRDefault="00B8540F" w:rsidP="00B8540F">
      <w:pPr>
        <w:spacing w:after="120"/>
        <w:contextualSpacing/>
        <w:rPr>
          <w:rFonts w:ascii="Arial" w:eastAsia="PMingLiU" w:hAnsi="Arial" w:cs="Arial"/>
          <w:sz w:val="18"/>
          <w:szCs w:val="18"/>
          <w:lang w:val="it-IT" w:eastAsia="zh-CN"/>
        </w:rPr>
      </w:pPr>
      <w:r w:rsidRPr="00B8540F">
        <w:rPr>
          <w:rFonts w:ascii="Arial" w:eastAsia="PMingLiU" w:hAnsi="Arial" w:cs="Arial"/>
          <w:sz w:val="18"/>
          <w:szCs w:val="18"/>
          <w:lang w:val="it-IT" w:eastAsia="zh-CN"/>
        </w:rPr>
        <w:t>NSF IIS-1940310: ACM BCB 2019: Conference on Bioinformatics, Computational Biology, and Health Informatics, $15,000, Dongmei Wang (PI)</w:t>
      </w:r>
    </w:p>
    <w:p w14:paraId="04397416" w14:textId="77777777" w:rsidR="00B8540F" w:rsidRPr="00B8540F" w:rsidRDefault="00B8540F" w:rsidP="00B8540F">
      <w:pPr>
        <w:spacing w:after="120"/>
        <w:contextualSpacing/>
        <w:rPr>
          <w:rFonts w:ascii="Arial" w:eastAsia="PMingLiU" w:hAnsi="Arial" w:cs="Arial"/>
          <w:sz w:val="18"/>
          <w:szCs w:val="18"/>
          <w:lang w:val="it-IT" w:eastAsia="zh-CN"/>
        </w:rPr>
      </w:pPr>
    </w:p>
    <w:p w14:paraId="2B2730CF" w14:textId="77777777" w:rsidR="00B8540F" w:rsidRPr="00B8540F" w:rsidRDefault="00B8540F" w:rsidP="00B8540F">
      <w:pPr>
        <w:spacing w:after="120"/>
        <w:rPr>
          <w:rFonts w:ascii="Arial" w:eastAsia="PMingLiU" w:hAnsi="Arial" w:cs="Arial"/>
          <w:b/>
          <w:sz w:val="18"/>
          <w:szCs w:val="18"/>
          <w:lang w:val="it-IT" w:eastAsia="zh-CN"/>
        </w:rPr>
      </w:pPr>
      <w:r w:rsidRPr="00B8540F">
        <w:rPr>
          <w:rFonts w:ascii="Arial" w:eastAsia="PMingLiU" w:hAnsi="Arial" w:cs="Arial"/>
          <w:b/>
          <w:sz w:val="18"/>
          <w:szCs w:val="18"/>
          <w:lang w:val="it-IT" w:eastAsia="zh-CN"/>
        </w:rPr>
        <w:t>Key Issues:</w:t>
      </w:r>
    </w:p>
    <w:p w14:paraId="19882D40" w14:textId="77777777" w:rsidR="00B8540F" w:rsidRPr="00B8540F"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The key issues facing SIGBIO in the near future are:</w:t>
      </w:r>
    </w:p>
    <w:p w14:paraId="183C9EA2" w14:textId="77777777" w:rsidR="00B8540F" w:rsidRPr="00B8540F"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 xml:space="preserve">-- </w:t>
      </w:r>
      <w:r w:rsidRPr="00B8540F">
        <w:rPr>
          <w:rFonts w:ascii="Arial" w:eastAsia="PMingLiU" w:hAnsi="Arial" w:cs="Arial"/>
          <w:i/>
          <w:sz w:val="18"/>
          <w:szCs w:val="18"/>
          <w:lang w:val="it-IT" w:eastAsia="zh-CN"/>
        </w:rPr>
        <w:t>Membership</w:t>
      </w:r>
      <w:r w:rsidRPr="00B8540F">
        <w:rPr>
          <w:rFonts w:ascii="Arial" w:eastAsia="PMingLiU" w:hAnsi="Arial" w:cs="Arial"/>
          <w:sz w:val="18"/>
          <w:szCs w:val="18"/>
          <w:lang w:val="it-IT" w:eastAsia="zh-CN"/>
        </w:rPr>
        <w:t>: The membership of SIGBIO has increased from the past year by 30 members, or about 10 percent. The smaller student (21) and affiliate (50) membership has grown by nearly 50% (to 30 and 74, respectively). However, the membership is stagnant with respect to long term trends. The main competitor is the large and independent society, the International Society for Computational Biology (ISCB). The key differentiator for SIGBIO is that it serves advancement and penetration of computer science in the bio and health areas. A near term challenge is to increase membership while staying true to our roots within ACM.</w:t>
      </w:r>
    </w:p>
    <w:p w14:paraId="689E7109" w14:textId="77777777" w:rsidR="00B8540F" w:rsidRPr="00B8540F"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 xml:space="preserve">-- </w:t>
      </w:r>
      <w:r w:rsidRPr="00B8540F">
        <w:rPr>
          <w:rFonts w:ascii="Arial" w:eastAsia="PMingLiU" w:hAnsi="Arial" w:cs="Arial"/>
          <w:i/>
          <w:sz w:val="18"/>
          <w:szCs w:val="18"/>
          <w:lang w:val="it-IT" w:eastAsia="zh-CN"/>
        </w:rPr>
        <w:t>Newsletter</w:t>
      </w:r>
      <w:r w:rsidRPr="00B8540F">
        <w:rPr>
          <w:rFonts w:ascii="Arial" w:eastAsia="PMingLiU" w:hAnsi="Arial" w:cs="Arial"/>
          <w:sz w:val="18"/>
          <w:szCs w:val="18"/>
          <w:lang w:val="it-IT" w:eastAsia="zh-CN"/>
        </w:rPr>
        <w:t>: SIGBIO has not been able to attract high quality technical contributions to its newsletter. The newsletter primarily serves the role of disseminating information, and advertise opportunities to our members.</w:t>
      </w:r>
    </w:p>
    <w:p w14:paraId="21634B5A" w14:textId="2F7913D9" w:rsidR="00AA0839" w:rsidRDefault="00B8540F" w:rsidP="00B8540F">
      <w:pPr>
        <w:spacing w:after="120"/>
        <w:rPr>
          <w:rFonts w:ascii="Arial" w:eastAsia="PMingLiU" w:hAnsi="Arial" w:cs="Arial"/>
          <w:sz w:val="18"/>
          <w:szCs w:val="18"/>
          <w:lang w:val="it-IT" w:eastAsia="zh-CN"/>
        </w:rPr>
      </w:pPr>
      <w:r w:rsidRPr="00B8540F">
        <w:rPr>
          <w:rFonts w:ascii="Arial" w:eastAsia="PMingLiU" w:hAnsi="Arial" w:cs="Arial"/>
          <w:sz w:val="18"/>
          <w:szCs w:val="18"/>
          <w:lang w:val="it-IT" w:eastAsia="zh-CN"/>
        </w:rPr>
        <w:t>In both of the above cases, expectations from major funding agencies that operate in this area (NIH, Bio division of NSF, USDA) are towards publication and participation in the life sciences domain. However, Computer Science departments and researchers value the focus and forums provided by SIGBIO.</w:t>
      </w:r>
    </w:p>
    <w:p w14:paraId="52FB4346" w14:textId="77777777" w:rsidR="00AA0839" w:rsidRDefault="00AA0839">
      <w:pPr>
        <w:spacing w:after="160" w:line="259" w:lineRule="auto"/>
        <w:rPr>
          <w:rFonts w:ascii="Arial" w:eastAsia="PMingLiU" w:hAnsi="Arial" w:cs="Arial"/>
          <w:sz w:val="18"/>
          <w:szCs w:val="18"/>
          <w:lang w:val="it-IT" w:eastAsia="zh-CN"/>
        </w:rPr>
      </w:pPr>
      <w:r>
        <w:rPr>
          <w:rFonts w:ascii="Arial" w:eastAsia="PMingLiU" w:hAnsi="Arial" w:cs="Arial"/>
          <w:sz w:val="18"/>
          <w:szCs w:val="18"/>
          <w:lang w:val="it-IT" w:eastAsia="zh-CN"/>
        </w:rPr>
        <w:br w:type="page"/>
      </w:r>
    </w:p>
    <w:p w14:paraId="0C50AD4C"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lastRenderedPageBreak/>
        <w:t>SIGIR Annual Report</w:t>
      </w:r>
    </w:p>
    <w:p w14:paraId="0E15006C"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July 2019 – June 2020</w:t>
      </w:r>
    </w:p>
    <w:p w14:paraId="56BDF178"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Submitted by: Ben Carterette, SIGIR Chair</w:t>
      </w:r>
    </w:p>
    <w:p w14:paraId="4FE57850" w14:textId="77777777" w:rsidR="00AA0839" w:rsidRPr="002B54C1" w:rsidRDefault="00AA0839" w:rsidP="00AA0839">
      <w:pPr>
        <w:spacing w:after="160"/>
        <w:rPr>
          <w:rFonts w:eastAsia="Times New Roman"/>
        </w:rPr>
      </w:pPr>
      <w:r w:rsidRPr="002B54C1">
        <w:rPr>
          <w:rFonts w:ascii="Calibri" w:eastAsia="Times New Roman" w:hAnsi="Calibri" w:cs="Calibri"/>
          <w:color w:val="000000"/>
          <w:sz w:val="22"/>
          <w:szCs w:val="22"/>
        </w:rPr>
        <w:t> </w:t>
      </w:r>
    </w:p>
    <w:p w14:paraId="3145683C" w14:textId="77777777" w:rsidR="00AA0839" w:rsidRPr="002B54C1" w:rsidRDefault="00AA0839" w:rsidP="00AA0839">
      <w:pPr>
        <w:spacing w:after="160"/>
        <w:rPr>
          <w:rFonts w:eastAsia="Times New Roman"/>
        </w:rPr>
      </w:pPr>
      <w:r w:rsidRPr="002B54C1">
        <w:rPr>
          <w:rFonts w:ascii="Calibri" w:eastAsia="Times New Roman" w:hAnsi="Calibri" w:cs="Calibri"/>
          <w:b/>
          <w:bCs/>
          <w:i/>
          <w:iCs/>
          <w:color w:val="000000"/>
          <w:sz w:val="22"/>
          <w:szCs w:val="22"/>
        </w:rPr>
        <w:t>SIGIR focuses on all aspects of information storage, retrieval and dissemination, including research strategies, output schemes and system evaluations.</w:t>
      </w:r>
    </w:p>
    <w:p w14:paraId="33175AFA" w14:textId="53728E35" w:rsidR="00AA0839" w:rsidRPr="002B54C1" w:rsidRDefault="00AA0839" w:rsidP="00AA0839">
      <w:pPr>
        <w:spacing w:after="160"/>
        <w:rPr>
          <w:rFonts w:eastAsia="Times New Roman"/>
        </w:rPr>
      </w:pPr>
      <w:r w:rsidRPr="002B54C1">
        <w:rPr>
          <w:rFonts w:ascii="Calibri" w:eastAsia="Times New Roman" w:hAnsi="Calibri" w:cs="Calibri"/>
          <w:color w:val="000000"/>
          <w:sz w:val="22"/>
          <w:szCs w:val="22"/>
        </w:rPr>
        <w:t> </w:t>
      </w:r>
      <w:r w:rsidRPr="002B54C1">
        <w:rPr>
          <w:rFonts w:ascii="Calibri" w:eastAsia="Times New Roman" w:hAnsi="Calibri" w:cs="Calibri"/>
          <w:b/>
          <w:bCs/>
          <w:color w:val="000000"/>
          <w:sz w:val="22"/>
          <w:szCs w:val="22"/>
        </w:rPr>
        <w:t>Key Initiatives and Accomplishments</w:t>
      </w:r>
    </w:p>
    <w:p w14:paraId="2209FC11"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 </w:t>
      </w:r>
    </w:p>
    <w:p w14:paraId="7417EA72"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Students</w:t>
      </w:r>
    </w:p>
    <w:p w14:paraId="548A0230"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Awarded over two hundred thousand US$ in student travel scholarships to those attending SIGIR-sponsored and co-sponsored conferences:  SIGIR, ICTIR, CIKM, and WSDM.</w:t>
      </w:r>
    </w:p>
    <w:p w14:paraId="4D82BF22"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 xml:space="preserve">Continued to support the </w:t>
      </w:r>
      <w:r w:rsidRPr="002B54C1">
        <w:rPr>
          <w:rFonts w:eastAsia="Times New Roman"/>
          <w:i/>
          <w:iCs/>
          <w:color w:val="000000"/>
          <w:sz w:val="22"/>
          <w:szCs w:val="22"/>
        </w:rPr>
        <w:t>Student Affairs Chair</w:t>
      </w:r>
      <w:r w:rsidRPr="002B54C1">
        <w:rPr>
          <w:rFonts w:eastAsia="Times New Roman"/>
          <w:color w:val="000000"/>
          <w:sz w:val="22"/>
          <w:szCs w:val="22"/>
        </w:rPr>
        <w:t xml:space="preserve">, and the </w:t>
      </w:r>
      <w:r w:rsidRPr="002B54C1">
        <w:rPr>
          <w:rFonts w:eastAsia="Times New Roman"/>
          <w:i/>
          <w:iCs/>
          <w:color w:val="000000"/>
          <w:sz w:val="22"/>
          <w:szCs w:val="22"/>
        </w:rPr>
        <w:t>Student Liaisons Program</w:t>
      </w:r>
      <w:r w:rsidRPr="002B54C1">
        <w:rPr>
          <w:rFonts w:eastAsia="Times New Roman"/>
          <w:color w:val="000000"/>
          <w:sz w:val="22"/>
          <w:szCs w:val="22"/>
        </w:rPr>
        <w:t xml:space="preserve">.  Added an additional </w:t>
      </w:r>
      <w:r w:rsidRPr="002B54C1">
        <w:rPr>
          <w:rFonts w:eastAsia="Times New Roman"/>
          <w:i/>
          <w:iCs/>
          <w:color w:val="000000"/>
          <w:sz w:val="22"/>
          <w:szCs w:val="22"/>
        </w:rPr>
        <w:t>Student Affairs Co-Chair</w:t>
      </w:r>
      <w:r w:rsidRPr="002B54C1">
        <w:rPr>
          <w:rFonts w:eastAsia="Times New Roman"/>
          <w:color w:val="000000"/>
          <w:sz w:val="22"/>
          <w:szCs w:val="22"/>
        </w:rPr>
        <w:t xml:space="preserve"> to help with workload, and staggered terms to help with transitions.  Recruited new student liaisons to replace those who graduated.  Created a budget for the student liaisons to use to support their events and activities, and a mechanism for requesting funds, and documenting use of the funds. Student liaisons organized student parties at three SIGIR sponsored conferences (CHIIR, WSDM and SIGIR).</w:t>
      </w:r>
    </w:p>
    <w:p w14:paraId="2BEB5112"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Hosted a student lunch at the SIGIR Conference. </w:t>
      </w:r>
    </w:p>
    <w:p w14:paraId="7D91F195" w14:textId="77777777" w:rsidR="00AA0839" w:rsidRPr="002B54C1" w:rsidRDefault="00AA0839" w:rsidP="00AA0839">
      <w:pPr>
        <w:spacing w:after="160"/>
        <w:rPr>
          <w:rFonts w:eastAsia="Times New Roman"/>
        </w:rPr>
      </w:pPr>
      <w:r w:rsidRPr="002B54C1">
        <w:rPr>
          <w:rFonts w:eastAsia="Times New Roman"/>
          <w:color w:val="000000"/>
          <w:sz w:val="22"/>
          <w:szCs w:val="22"/>
        </w:rPr>
        <w:t> </w:t>
      </w:r>
    </w:p>
    <w:p w14:paraId="62EDDD5C"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Diversity, Equity and Inclusion</w:t>
      </w:r>
    </w:p>
    <w:p w14:paraId="5A51F28E"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 xml:space="preserve">Hosted a </w:t>
      </w:r>
      <w:r w:rsidRPr="002B54C1">
        <w:rPr>
          <w:rFonts w:eastAsia="Times New Roman"/>
          <w:i/>
          <w:iCs/>
          <w:color w:val="000000"/>
          <w:sz w:val="22"/>
          <w:szCs w:val="22"/>
        </w:rPr>
        <w:t xml:space="preserve">Diversity, Equity and Inclusion Lunch </w:t>
      </w:r>
      <w:r w:rsidRPr="002B54C1">
        <w:rPr>
          <w:rFonts w:eastAsia="Times New Roman"/>
          <w:color w:val="000000"/>
          <w:sz w:val="22"/>
          <w:szCs w:val="22"/>
        </w:rPr>
        <w:t>at</w:t>
      </w:r>
      <w:r w:rsidRPr="002B54C1">
        <w:rPr>
          <w:rFonts w:eastAsia="Times New Roman"/>
          <w:i/>
          <w:iCs/>
          <w:color w:val="000000"/>
          <w:sz w:val="22"/>
          <w:szCs w:val="22"/>
        </w:rPr>
        <w:t xml:space="preserve"> </w:t>
      </w:r>
      <w:r w:rsidRPr="002B54C1">
        <w:rPr>
          <w:rFonts w:eastAsia="Times New Roman"/>
          <w:color w:val="000000"/>
          <w:sz w:val="22"/>
          <w:szCs w:val="22"/>
        </w:rPr>
        <w:t>2019 SIGIR Conference.</w:t>
      </w:r>
    </w:p>
    <w:p w14:paraId="14D30D27"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 xml:space="preserve">Provided space and support for the </w:t>
      </w:r>
      <w:r w:rsidRPr="002B54C1">
        <w:rPr>
          <w:rFonts w:eastAsia="Times New Roman"/>
          <w:i/>
          <w:iCs/>
          <w:color w:val="000000"/>
          <w:sz w:val="22"/>
          <w:szCs w:val="22"/>
        </w:rPr>
        <w:t>Women in IR</w:t>
      </w:r>
      <w:r w:rsidRPr="002B54C1">
        <w:rPr>
          <w:rFonts w:eastAsia="Times New Roman"/>
          <w:color w:val="000000"/>
          <w:sz w:val="22"/>
          <w:szCs w:val="22"/>
        </w:rPr>
        <w:t xml:space="preserve"> group at SIGIR 2019, which was launched in 2015 by our members.  The group now has a web presence under the official SIGIR website at </w:t>
      </w:r>
      <w:hyperlink r:id="rId107" w:history="1">
        <w:r w:rsidRPr="002B54C1">
          <w:rPr>
            <w:rFonts w:eastAsia="Times New Roman"/>
            <w:color w:val="1155CC"/>
            <w:sz w:val="22"/>
            <w:szCs w:val="22"/>
            <w:u w:val="single"/>
          </w:rPr>
          <w:t>http://sigir.org/women-in-ir/sigir2015.html</w:t>
        </w:r>
      </w:hyperlink>
      <w:r w:rsidRPr="002B54C1">
        <w:rPr>
          <w:rFonts w:eastAsia="Times New Roman"/>
          <w:color w:val="000000"/>
          <w:sz w:val="22"/>
          <w:szCs w:val="22"/>
        </w:rPr>
        <w:t> </w:t>
      </w:r>
    </w:p>
    <w:p w14:paraId="7FAC434B"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Sponsored CRA-W and supported several students who were funded through ACM-W conference travel grants by waiving conference registration and finding mentors.</w:t>
      </w:r>
    </w:p>
    <w:p w14:paraId="0E9E81F2" w14:textId="77777777" w:rsidR="00AA0839" w:rsidRPr="002B54C1" w:rsidRDefault="00AA0839" w:rsidP="00AA0839">
      <w:pPr>
        <w:ind w:left="720"/>
        <w:rPr>
          <w:rFonts w:eastAsia="Times New Roman"/>
        </w:rPr>
      </w:pPr>
      <w:r w:rsidRPr="002B54C1">
        <w:rPr>
          <w:rFonts w:eastAsia="Times New Roman"/>
          <w:color w:val="000000"/>
          <w:sz w:val="21"/>
          <w:szCs w:val="21"/>
        </w:rPr>
        <w:t>·</w:t>
      </w:r>
      <w:r w:rsidRPr="002B54C1">
        <w:rPr>
          <w:rFonts w:eastAsia="Times New Roman"/>
          <w:color w:val="000000"/>
          <w:sz w:val="14"/>
          <w:szCs w:val="14"/>
        </w:rPr>
        <w:t xml:space="preserve">   </w:t>
      </w:r>
      <w:r w:rsidRPr="002B54C1">
        <w:rPr>
          <w:rFonts w:eastAsia="Times New Roman"/>
          <w:color w:val="000000"/>
          <w:sz w:val="21"/>
          <w:szCs w:val="21"/>
        </w:rPr>
        <w:t>·</w:t>
      </w:r>
      <w:r w:rsidRPr="002B54C1">
        <w:rPr>
          <w:rFonts w:eastAsia="Times New Roman"/>
          <w:color w:val="000000"/>
          <w:sz w:val="21"/>
          <w:szCs w:val="21"/>
        </w:rPr>
        <w:tab/>
        <w:t>The DEI co-chairs, introduced in the previous year, have created a checklist for event organisers and shared it with the IR community (</w:t>
      </w:r>
      <w:hyperlink r:id="rId108" w:history="1">
        <w:r w:rsidRPr="002B54C1">
          <w:rPr>
            <w:rFonts w:eastAsia="Times New Roman"/>
            <w:color w:val="1155CC"/>
            <w:sz w:val="21"/>
            <w:szCs w:val="21"/>
            <w:u w:val="single"/>
          </w:rPr>
          <w:t>https://surfdrive.surf.nl/files/index.php/s/YlzeG4mQRFWRebD</w:t>
        </w:r>
      </w:hyperlink>
      <w:r w:rsidRPr="002B54C1">
        <w:rPr>
          <w:rFonts w:eastAsia="Times New Roman"/>
          <w:color w:val="000000"/>
          <w:sz w:val="21"/>
          <w:szCs w:val="21"/>
        </w:rPr>
        <w:t>).</w:t>
      </w:r>
    </w:p>
    <w:p w14:paraId="71EBD164" w14:textId="77777777" w:rsidR="00AA0839" w:rsidRPr="002B54C1" w:rsidRDefault="00AA0839" w:rsidP="00AA0839">
      <w:pPr>
        <w:rPr>
          <w:rFonts w:eastAsia="Times New Roman"/>
        </w:rPr>
      </w:pPr>
    </w:p>
    <w:p w14:paraId="7ECCD72B" w14:textId="77777777" w:rsidR="00AA0839" w:rsidRPr="002B54C1" w:rsidRDefault="00AA0839" w:rsidP="00AA0839">
      <w:pPr>
        <w:spacing w:after="160"/>
        <w:ind w:left="360"/>
        <w:rPr>
          <w:rFonts w:eastAsia="Times New Roman"/>
        </w:rPr>
      </w:pPr>
      <w:r w:rsidRPr="002B54C1">
        <w:rPr>
          <w:rFonts w:eastAsia="Times New Roman"/>
          <w:b/>
          <w:bCs/>
          <w:color w:val="000000"/>
          <w:sz w:val="22"/>
          <w:szCs w:val="22"/>
        </w:rPr>
        <w:t> </w:t>
      </w:r>
    </w:p>
    <w:p w14:paraId="136797EA"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Community</w:t>
      </w:r>
    </w:p>
    <w:p w14:paraId="083BB943"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The SIGIR 2019 conference, which took place in July in Paris, broke a record set in 2017 for the largest SIGIR conference with over 1,000 attendees. </w:t>
      </w:r>
    </w:p>
    <w:p w14:paraId="763EFD3A"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 xml:space="preserve">Appointed an inaugural </w:t>
      </w:r>
      <w:r w:rsidRPr="002B54C1">
        <w:rPr>
          <w:rFonts w:eastAsia="Times New Roman"/>
          <w:i/>
          <w:iCs/>
          <w:color w:val="000000"/>
          <w:sz w:val="22"/>
          <w:szCs w:val="22"/>
        </w:rPr>
        <w:t>SIGIR Historian</w:t>
      </w:r>
      <w:r w:rsidRPr="002B54C1">
        <w:rPr>
          <w:rFonts w:eastAsia="Times New Roman"/>
          <w:color w:val="000000"/>
          <w:sz w:val="22"/>
          <w:szCs w:val="22"/>
        </w:rPr>
        <w:t xml:space="preserve">, Donna Harman, who attended the ACM workshop for historians earlier this year. Donna continued her ongoing work on the </w:t>
      </w:r>
      <w:r w:rsidRPr="002B54C1">
        <w:rPr>
          <w:rFonts w:eastAsia="Times New Roman"/>
          <w:i/>
          <w:iCs/>
          <w:color w:val="000000"/>
          <w:sz w:val="22"/>
          <w:szCs w:val="22"/>
        </w:rPr>
        <w:t>SIGIR Museum</w:t>
      </w:r>
      <w:r w:rsidRPr="002B54C1">
        <w:rPr>
          <w:rFonts w:eastAsia="Times New Roman"/>
          <w:color w:val="000000"/>
          <w:sz w:val="22"/>
          <w:szCs w:val="22"/>
        </w:rPr>
        <w:t>, which is a collection of white papers and other early, seminal research papers in IR (</w:t>
      </w:r>
      <w:hyperlink r:id="rId109" w:history="1">
        <w:r w:rsidRPr="002B54C1">
          <w:rPr>
            <w:rFonts w:eastAsia="Times New Roman"/>
            <w:color w:val="1155CC"/>
            <w:sz w:val="22"/>
            <w:szCs w:val="22"/>
            <w:u w:val="single"/>
          </w:rPr>
          <w:t>http://sigir.org/resources/museum/</w:t>
        </w:r>
      </w:hyperlink>
      <w:r w:rsidRPr="002B54C1">
        <w:rPr>
          <w:rFonts w:eastAsia="Times New Roman"/>
          <w:color w:val="000000"/>
          <w:sz w:val="22"/>
          <w:szCs w:val="22"/>
        </w:rPr>
        <w:t xml:space="preserve"> ).  She will also send materials to the ACM to be archived at the Charles Babbage Institute.</w:t>
      </w:r>
    </w:p>
    <w:p w14:paraId="69859B9E"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22"/>
          <w:szCs w:val="22"/>
        </w:rPr>
        <w:tab/>
        <w:t xml:space="preserve">Launched the SIGIR Academy as a way to recognize people’s contributions to the field of IR. The first year of the Academy will be 2021, with 18 automatically inducted members (ACM Fellows and SIGIR Salton Award Winners), and the deadline for additional nominations set to December 31, 2020. The Academy selection committee was formed by considering </w:t>
      </w:r>
      <w:r w:rsidRPr="002B54C1">
        <w:rPr>
          <w:rFonts w:eastAsia="Times New Roman"/>
          <w:color w:val="000000"/>
          <w:sz w:val="22"/>
          <w:szCs w:val="22"/>
        </w:rPr>
        <w:lastRenderedPageBreak/>
        <w:t>diversity and inclusion, and is chaired by Ryen W. White. The plan is to award 3-5 new Academy members every year.</w:t>
      </w:r>
    </w:p>
    <w:p w14:paraId="45AFFED9"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Based on the recommendations from the SIGIR ACM Badging Taskforce (which concluded its work at SIGIR 2019), appointed the SIGIR ACM Badging Committee chair and vice chair (Nicola Ferro and Johanne Trippas).</w:t>
      </w:r>
    </w:p>
    <w:p w14:paraId="0BD0ADBE"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 xml:space="preserve">Continued the co-sponsored </w:t>
      </w:r>
      <w:r w:rsidRPr="002B54C1">
        <w:rPr>
          <w:rFonts w:eastAsia="Times New Roman"/>
          <w:i/>
          <w:iCs/>
          <w:color w:val="000000"/>
          <w:sz w:val="22"/>
          <w:szCs w:val="22"/>
        </w:rPr>
        <w:t>2nd ACM SIGIR/SIGKDD Africa School on Machine Learning for Data Mining and Search (AFIRM)</w:t>
      </w:r>
      <w:r w:rsidRPr="002B54C1">
        <w:rPr>
          <w:rFonts w:eastAsia="Times New Roman"/>
          <w:color w:val="000000"/>
          <w:sz w:val="22"/>
          <w:szCs w:val="22"/>
        </w:rPr>
        <w:t>. This event took place at the end of January 2020 in Cape Town, South Africa.  This event was targeted to junior faculty at institutions in sub-Saharan Africa. We provided USD25,000 in travel support and received 250 applications for this support.  Over 50 participants, representing 13 different African countries, attended.  </w:t>
      </w:r>
    </w:p>
    <w:p w14:paraId="5FA5FC82"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 xml:space="preserve">Awarded approximately $33K through our </w:t>
      </w:r>
      <w:r w:rsidRPr="002B54C1">
        <w:rPr>
          <w:rFonts w:eastAsia="Times New Roman"/>
          <w:i/>
          <w:iCs/>
          <w:color w:val="000000"/>
          <w:sz w:val="22"/>
          <w:szCs w:val="22"/>
        </w:rPr>
        <w:t>Friends of SIGIR</w:t>
      </w:r>
      <w:r w:rsidRPr="002B54C1">
        <w:rPr>
          <w:rFonts w:eastAsia="Times New Roman"/>
          <w:color w:val="000000"/>
          <w:sz w:val="22"/>
          <w:szCs w:val="22"/>
        </w:rPr>
        <w:t xml:space="preserve"> program to SIGIR members hosting local, IR-related events. Funding went to support events in a number of countries and included the </w:t>
      </w:r>
      <w:r w:rsidRPr="002B54C1">
        <w:rPr>
          <w:rFonts w:eastAsia="Times New Roman"/>
          <w:i/>
          <w:iCs/>
          <w:color w:val="000000"/>
          <w:sz w:val="22"/>
          <w:szCs w:val="22"/>
        </w:rPr>
        <w:t>Forum on Information Retrieval Evaluation</w:t>
      </w:r>
      <w:r w:rsidRPr="002B54C1">
        <w:rPr>
          <w:rFonts w:eastAsia="Times New Roman"/>
          <w:color w:val="000000"/>
          <w:sz w:val="22"/>
          <w:szCs w:val="22"/>
        </w:rPr>
        <w:t xml:space="preserve"> (India), </w:t>
      </w:r>
      <w:r w:rsidRPr="002B54C1">
        <w:rPr>
          <w:rFonts w:eastAsia="Times New Roman"/>
          <w:i/>
          <w:iCs/>
          <w:color w:val="000000"/>
          <w:sz w:val="22"/>
          <w:szCs w:val="22"/>
        </w:rPr>
        <w:t>IR Autumn School</w:t>
      </w:r>
      <w:r w:rsidRPr="002B54C1">
        <w:rPr>
          <w:rFonts w:eastAsia="Times New Roman"/>
          <w:color w:val="000000"/>
          <w:sz w:val="22"/>
          <w:szCs w:val="22"/>
        </w:rPr>
        <w:t xml:space="preserve"> (Germany), </w:t>
      </w:r>
      <w:r w:rsidRPr="002B54C1">
        <w:rPr>
          <w:rFonts w:eastAsia="Times New Roman"/>
          <w:i/>
          <w:iCs/>
          <w:color w:val="000000"/>
          <w:sz w:val="22"/>
          <w:szCs w:val="22"/>
        </w:rPr>
        <w:t>Asia Information Retrieval Societies Conference</w:t>
      </w:r>
      <w:r w:rsidRPr="002B54C1">
        <w:rPr>
          <w:rFonts w:eastAsia="Times New Roman"/>
          <w:color w:val="000000"/>
          <w:sz w:val="22"/>
          <w:szCs w:val="22"/>
        </w:rPr>
        <w:t xml:space="preserve">, </w:t>
      </w:r>
      <w:r w:rsidRPr="002B54C1">
        <w:rPr>
          <w:rFonts w:eastAsia="Times New Roman"/>
          <w:i/>
          <w:iCs/>
          <w:color w:val="000000"/>
          <w:sz w:val="22"/>
          <w:szCs w:val="22"/>
        </w:rPr>
        <w:t>Australasian Document Computing Symposium</w:t>
      </w:r>
      <w:r w:rsidRPr="002B54C1">
        <w:rPr>
          <w:rFonts w:eastAsia="Times New Roman"/>
          <w:color w:val="000000"/>
          <w:sz w:val="22"/>
          <w:szCs w:val="22"/>
        </w:rPr>
        <w:t xml:space="preserve"> and </w:t>
      </w:r>
      <w:r w:rsidRPr="002B54C1">
        <w:rPr>
          <w:rFonts w:eastAsia="Times New Roman"/>
          <w:i/>
          <w:iCs/>
          <w:color w:val="000000"/>
          <w:sz w:val="22"/>
          <w:szCs w:val="22"/>
        </w:rPr>
        <w:t>CORIA</w:t>
      </w:r>
      <w:r w:rsidRPr="002B54C1">
        <w:rPr>
          <w:rFonts w:eastAsia="Times New Roman"/>
          <w:color w:val="000000"/>
          <w:sz w:val="22"/>
          <w:szCs w:val="22"/>
        </w:rPr>
        <w:t xml:space="preserve"> (French Information Retrieval Conference). </w:t>
      </w:r>
    </w:p>
    <w:p w14:paraId="7DD4E0B0"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We developed a new mission, vision and logo for the SIG, which were presented at the 2019 SIGIR Conference and received very positive reviews (see images at the end of this report).  The team also outlined a variety of digital assets to make available to conference organizers, including a standard Word Press template for each unique conference that can be used multiple years in a row.  The designer is currently developing these assets, as well as continuing to work on the SIGIR website.</w:t>
      </w:r>
    </w:p>
    <w:p w14:paraId="6ABCBB7E"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Hosted the second annual SIGIR Conference organizers meeting at the 2019 SIGIR Conference, and created a document describing best practices and lessons learned with respect to hosting a SIGIR Conference.</w:t>
      </w:r>
    </w:p>
    <w:p w14:paraId="6571BED7"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Live-streamed and captured all presentations made at the 2019 SIGIR Conference.  Videos will be uploaded to ACM digital library.</w:t>
      </w:r>
    </w:p>
    <w:p w14:paraId="57B337CA" w14:textId="77777777" w:rsidR="00AA0839" w:rsidRPr="002B54C1" w:rsidRDefault="00AA0839" w:rsidP="00AA0839">
      <w:pPr>
        <w:spacing w:after="160"/>
        <w:rPr>
          <w:rFonts w:eastAsia="Times New Roman"/>
        </w:rPr>
      </w:pPr>
      <w:r w:rsidRPr="002B54C1">
        <w:rPr>
          <w:rFonts w:eastAsia="Times New Roman"/>
          <w:b/>
          <w:bCs/>
          <w:color w:val="000000"/>
          <w:sz w:val="22"/>
          <w:szCs w:val="22"/>
        </w:rPr>
        <w:t> </w:t>
      </w:r>
    </w:p>
    <w:p w14:paraId="117019A0"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Ongoing and Future Initiatives</w:t>
      </w:r>
    </w:p>
    <w:p w14:paraId="1493CF6B"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We will continue to work on the redesign of the SIGIR website and on the creation of digital assets (e.g., conference website templates, conference signage) for conference organizers.</w:t>
      </w:r>
    </w:p>
    <w:p w14:paraId="0588E982"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We will continue to work on documenting policies and procedures which have traditionally been passed down orally.  The ACM set-up a GSuite space for us to use, which we have started organizing and populating.  We have asked the steering committees of our fully-sponsored conferences, CHIIR and ICTIR, to also use this space for all of their documentation.</w:t>
      </w:r>
    </w:p>
    <w:p w14:paraId="7072C517"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22"/>
          <w:szCs w:val="22"/>
        </w:rPr>
        <w:tab/>
        <w:t>We will work with the SIGIR ACM Badging Committee chairs to to figure out how to implement the badging procedure in a way that is practically feasible and rewarding to the committee members as well as the community.</w:t>
      </w:r>
    </w:p>
    <w:p w14:paraId="7DFFEB47"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22"/>
          <w:szCs w:val="22"/>
        </w:rPr>
        <w:tab/>
        <w:t>We would like to launch an Open Access Task Force to ensure that all SIGIR publications on the ACM DL stay open access.</w:t>
      </w:r>
    </w:p>
    <w:p w14:paraId="5DF20099"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22"/>
          <w:szCs w:val="22"/>
        </w:rPr>
        <w:tab/>
        <w:t>We will launch an Online Conference Committee to address the open problems regarding online and hybrid conferences (time differences, internet access, social activities, inclusion etc.), and to improve conference participants’ satisfaction.</w:t>
      </w:r>
    </w:p>
    <w:p w14:paraId="280DC686"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22"/>
          <w:szCs w:val="22"/>
        </w:rPr>
        <w:tab/>
        <w:t>As a trial effort for sustainability, we will co-locate ICTIR 2021 with SIGIR 2021, regardless of whether they are held online or not.</w:t>
      </w:r>
    </w:p>
    <w:p w14:paraId="3385CD76" w14:textId="77777777" w:rsidR="00AA0839" w:rsidRPr="002B54C1" w:rsidRDefault="00AA0839" w:rsidP="00AA0839">
      <w:pPr>
        <w:spacing w:after="160"/>
        <w:rPr>
          <w:rFonts w:eastAsia="Times New Roman"/>
        </w:rPr>
      </w:pPr>
      <w:r w:rsidRPr="002B54C1">
        <w:rPr>
          <w:rFonts w:eastAsia="Times New Roman"/>
          <w:color w:val="000000"/>
          <w:sz w:val="22"/>
          <w:szCs w:val="22"/>
        </w:rPr>
        <w:t> </w:t>
      </w:r>
    </w:p>
    <w:p w14:paraId="2F27E5FC"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Significant Papers</w:t>
      </w:r>
    </w:p>
    <w:p w14:paraId="28AEBE47"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See award winning papers below.</w:t>
      </w:r>
    </w:p>
    <w:p w14:paraId="52C67971" w14:textId="77777777" w:rsidR="00AA0839" w:rsidRPr="002B54C1" w:rsidRDefault="00AA0839" w:rsidP="00AA0839">
      <w:pPr>
        <w:spacing w:after="160"/>
        <w:rPr>
          <w:rFonts w:eastAsia="Times New Roman"/>
        </w:rPr>
      </w:pPr>
      <w:r w:rsidRPr="002B54C1">
        <w:rPr>
          <w:rFonts w:eastAsia="Times New Roman"/>
          <w:color w:val="000000"/>
          <w:sz w:val="22"/>
          <w:szCs w:val="22"/>
        </w:rPr>
        <w:t> </w:t>
      </w:r>
    </w:p>
    <w:p w14:paraId="232DC11D"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lastRenderedPageBreak/>
        <w:t>Awards</w:t>
      </w:r>
    </w:p>
    <w:p w14:paraId="2D563FF1"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Nominated members for various awards, including ACM Fellow.</w:t>
      </w:r>
    </w:p>
    <w:p w14:paraId="60DFC230"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Financially sponsored SIGIR Best Paper Awards, CHIIR Best Paper Awards and ICTIR Best Paper Awards.</w:t>
      </w:r>
    </w:p>
    <w:p w14:paraId="032989C7"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Proposals are planned this year to make the CHIIR and ICTIR Best Paper Awards official ACM SIGIR awards.</w:t>
      </w:r>
    </w:p>
    <w:p w14:paraId="6B973EB4" w14:textId="77777777" w:rsidR="00AA0839" w:rsidRPr="002B54C1" w:rsidRDefault="00AA0839" w:rsidP="00AA0839">
      <w:pPr>
        <w:rPr>
          <w:rFonts w:eastAsia="Times New Roman"/>
        </w:rPr>
      </w:pPr>
    </w:p>
    <w:p w14:paraId="244D6E10" w14:textId="77777777" w:rsidR="00AA0839" w:rsidRPr="002B54C1" w:rsidRDefault="00AA0839" w:rsidP="00AA0839">
      <w:pPr>
        <w:spacing w:before="240" w:after="240"/>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At SIGIR 2019 (July 2019), the following awards were made:</w:t>
      </w:r>
    </w:p>
    <w:p w14:paraId="49843128" w14:textId="77777777" w:rsidR="00AA0839" w:rsidRPr="002B54C1" w:rsidRDefault="00AA0839" w:rsidP="00AA0839">
      <w:pPr>
        <w:ind w:left="1440"/>
        <w:rPr>
          <w:rFonts w:eastAsia="Times New Roman"/>
        </w:rPr>
      </w:pPr>
      <w:r w:rsidRPr="002B54C1">
        <w:rPr>
          <w:rFonts w:ascii="Courier New" w:eastAsia="Times New Roman" w:hAnsi="Courier New" w:cs="Courier New"/>
          <w:color w:val="000000"/>
          <w:sz w:val="22"/>
          <w:szCs w:val="22"/>
        </w:rPr>
        <w:t>o</w:t>
      </w:r>
      <w:r w:rsidRPr="002B54C1">
        <w:rPr>
          <w:rFonts w:eastAsia="Times New Roman"/>
          <w:color w:val="000000"/>
          <w:sz w:val="14"/>
          <w:szCs w:val="14"/>
        </w:rPr>
        <w:t xml:space="preserve">   </w:t>
      </w:r>
      <w:r w:rsidRPr="002B54C1">
        <w:rPr>
          <w:rFonts w:eastAsia="Times New Roman"/>
          <w:b/>
          <w:bCs/>
          <w:color w:val="000000"/>
          <w:sz w:val="22"/>
          <w:szCs w:val="22"/>
        </w:rPr>
        <w:t>Best Paper</w:t>
      </w:r>
      <w:r w:rsidRPr="002B54C1">
        <w:rPr>
          <w:rFonts w:eastAsia="Times New Roman"/>
          <w:color w:val="000000"/>
          <w:sz w:val="22"/>
          <w:szCs w:val="22"/>
        </w:rPr>
        <w:t xml:space="preserve">: </w:t>
      </w:r>
      <w:r w:rsidRPr="002B54C1">
        <w:rPr>
          <w:rFonts w:eastAsia="Times New Roman"/>
          <w:i/>
          <w:iCs/>
          <w:color w:val="000000"/>
          <w:sz w:val="22"/>
          <w:szCs w:val="22"/>
        </w:rPr>
        <w:t>Variance Reduction in Gradient Exploration for Online Learning to Rank</w:t>
      </w:r>
      <w:r w:rsidRPr="002B54C1">
        <w:rPr>
          <w:rFonts w:eastAsia="Times New Roman"/>
          <w:color w:val="000000"/>
          <w:sz w:val="22"/>
          <w:szCs w:val="22"/>
        </w:rPr>
        <w:t xml:space="preserve"> (</w:t>
      </w:r>
      <w:r w:rsidRPr="002B54C1">
        <w:rPr>
          <w:rFonts w:eastAsia="Times New Roman"/>
          <w:color w:val="141412"/>
          <w:sz w:val="22"/>
          <w:szCs w:val="22"/>
          <w:shd w:val="clear" w:color="auto" w:fill="FFFFFF"/>
        </w:rPr>
        <w:t>Huazheng Wang</w:t>
      </w:r>
      <w:r w:rsidRPr="002B54C1">
        <w:rPr>
          <w:rFonts w:eastAsia="Times New Roman"/>
          <w:color w:val="141412"/>
          <w:sz w:val="22"/>
          <w:szCs w:val="22"/>
        </w:rPr>
        <w:t xml:space="preserve">, </w:t>
      </w:r>
      <w:r w:rsidRPr="002B54C1">
        <w:rPr>
          <w:rFonts w:eastAsia="Times New Roman"/>
          <w:color w:val="141412"/>
          <w:sz w:val="22"/>
          <w:szCs w:val="22"/>
          <w:shd w:val="clear" w:color="auto" w:fill="FFFFFF"/>
        </w:rPr>
        <w:t>Sonwoo Kim</w:t>
      </w:r>
      <w:r w:rsidRPr="002B54C1">
        <w:rPr>
          <w:rFonts w:eastAsia="Times New Roman"/>
          <w:color w:val="141412"/>
          <w:sz w:val="22"/>
          <w:szCs w:val="22"/>
        </w:rPr>
        <w:t xml:space="preserve">, </w:t>
      </w:r>
      <w:r w:rsidRPr="002B54C1">
        <w:rPr>
          <w:rFonts w:eastAsia="Times New Roman"/>
          <w:color w:val="141412"/>
          <w:sz w:val="22"/>
          <w:szCs w:val="22"/>
          <w:shd w:val="clear" w:color="auto" w:fill="FFFFFF"/>
        </w:rPr>
        <w:t>Eric McCord-Snook</w:t>
      </w:r>
      <w:r w:rsidRPr="002B54C1">
        <w:rPr>
          <w:rFonts w:eastAsia="Times New Roman"/>
          <w:color w:val="141412"/>
          <w:sz w:val="22"/>
          <w:szCs w:val="22"/>
        </w:rPr>
        <w:t xml:space="preserve">, </w:t>
      </w:r>
      <w:r w:rsidRPr="002B54C1">
        <w:rPr>
          <w:rFonts w:eastAsia="Times New Roman"/>
          <w:color w:val="141412"/>
          <w:sz w:val="22"/>
          <w:szCs w:val="22"/>
          <w:shd w:val="clear" w:color="auto" w:fill="FFFFFF"/>
        </w:rPr>
        <w:t>Qingyun Wu</w:t>
      </w:r>
      <w:r w:rsidRPr="002B54C1">
        <w:rPr>
          <w:rFonts w:eastAsia="Times New Roman"/>
          <w:color w:val="141412"/>
          <w:sz w:val="22"/>
          <w:szCs w:val="22"/>
        </w:rPr>
        <w:t xml:space="preserve">, </w:t>
      </w:r>
      <w:r w:rsidRPr="002B54C1">
        <w:rPr>
          <w:rFonts w:eastAsia="Times New Roman"/>
          <w:color w:val="141412"/>
          <w:sz w:val="22"/>
          <w:szCs w:val="22"/>
          <w:shd w:val="clear" w:color="auto" w:fill="FFFFFF"/>
        </w:rPr>
        <w:t>Hongning Wang)</w:t>
      </w:r>
    </w:p>
    <w:p w14:paraId="6F5EA119" w14:textId="77777777" w:rsidR="00AA0839" w:rsidRPr="002B54C1" w:rsidRDefault="00AA0839" w:rsidP="00AA0839">
      <w:pPr>
        <w:spacing w:before="240" w:after="240"/>
        <w:ind w:left="1440"/>
        <w:rPr>
          <w:rFonts w:eastAsia="Times New Roman"/>
        </w:rPr>
      </w:pPr>
      <w:r w:rsidRPr="002B54C1">
        <w:rPr>
          <w:rFonts w:ascii="Courier New" w:eastAsia="Times New Roman" w:hAnsi="Courier New" w:cs="Courier New"/>
          <w:color w:val="000000"/>
          <w:sz w:val="22"/>
          <w:szCs w:val="22"/>
        </w:rPr>
        <w:t>o</w:t>
      </w:r>
      <w:r w:rsidRPr="002B54C1">
        <w:rPr>
          <w:rFonts w:eastAsia="Times New Roman"/>
          <w:color w:val="000000"/>
          <w:sz w:val="14"/>
          <w:szCs w:val="14"/>
        </w:rPr>
        <w:t xml:space="preserve">   </w:t>
      </w:r>
      <w:r w:rsidRPr="002B54C1">
        <w:rPr>
          <w:rFonts w:eastAsia="Times New Roman"/>
          <w:b/>
          <w:bCs/>
          <w:color w:val="000000"/>
          <w:sz w:val="22"/>
          <w:szCs w:val="22"/>
        </w:rPr>
        <w:t>Best Short Paper</w:t>
      </w:r>
      <w:r w:rsidRPr="002B54C1">
        <w:rPr>
          <w:rFonts w:eastAsia="Times New Roman"/>
          <w:color w:val="000000"/>
          <w:sz w:val="22"/>
          <w:szCs w:val="22"/>
        </w:rPr>
        <w:t xml:space="preserve">: </w:t>
      </w:r>
      <w:r w:rsidRPr="002B54C1">
        <w:rPr>
          <w:rFonts w:eastAsia="Times New Roman"/>
          <w:i/>
          <w:iCs/>
          <w:color w:val="000000"/>
          <w:sz w:val="22"/>
          <w:szCs w:val="22"/>
        </w:rPr>
        <w:t>Block-distributed Gradient Boosted Trees</w:t>
      </w:r>
      <w:r w:rsidRPr="002B54C1">
        <w:rPr>
          <w:rFonts w:eastAsia="Times New Roman"/>
          <w:color w:val="000000"/>
          <w:sz w:val="22"/>
          <w:szCs w:val="22"/>
        </w:rPr>
        <w:t xml:space="preserve"> (Theodore Vasiloudis, Hyunsu Cho, Henrik Bostrom)</w:t>
      </w:r>
    </w:p>
    <w:p w14:paraId="1C57268F" w14:textId="77777777" w:rsidR="00AA0839" w:rsidRPr="002B54C1" w:rsidRDefault="00AA0839" w:rsidP="00AA0839">
      <w:pPr>
        <w:spacing w:before="240" w:after="240"/>
        <w:ind w:left="1440"/>
        <w:rPr>
          <w:rFonts w:eastAsia="Times New Roman"/>
        </w:rPr>
      </w:pPr>
      <w:r w:rsidRPr="002B54C1">
        <w:rPr>
          <w:rFonts w:ascii="Courier New" w:eastAsia="Times New Roman" w:hAnsi="Courier New" w:cs="Courier New"/>
          <w:color w:val="000000"/>
          <w:sz w:val="22"/>
          <w:szCs w:val="22"/>
        </w:rPr>
        <w:t>o</w:t>
      </w:r>
      <w:r w:rsidRPr="002B54C1">
        <w:rPr>
          <w:rFonts w:eastAsia="Times New Roman"/>
          <w:color w:val="000000"/>
          <w:sz w:val="14"/>
          <w:szCs w:val="14"/>
        </w:rPr>
        <w:t xml:space="preserve">   </w:t>
      </w:r>
      <w:r w:rsidRPr="002B54C1">
        <w:rPr>
          <w:rFonts w:eastAsia="Times New Roman"/>
          <w:b/>
          <w:bCs/>
          <w:color w:val="000000"/>
          <w:sz w:val="22"/>
          <w:szCs w:val="22"/>
        </w:rPr>
        <w:t>Best Short Paper Honorable Mention</w:t>
      </w:r>
      <w:r w:rsidRPr="002B54C1">
        <w:rPr>
          <w:rFonts w:eastAsia="Times New Roman"/>
          <w:color w:val="000000"/>
          <w:sz w:val="22"/>
          <w:szCs w:val="22"/>
        </w:rPr>
        <w:t xml:space="preserve">: </w:t>
      </w:r>
      <w:r w:rsidRPr="002B54C1">
        <w:rPr>
          <w:rFonts w:eastAsia="Times New Roman"/>
          <w:i/>
          <w:iCs/>
          <w:color w:val="000000"/>
          <w:sz w:val="22"/>
          <w:szCs w:val="22"/>
        </w:rPr>
        <w:t>Critically Examining the “Neural Hype”: Weak Baselines and the Additivity of Effectiveness Gains from Neural Ranking Models</w:t>
      </w:r>
      <w:r w:rsidRPr="002B54C1">
        <w:rPr>
          <w:rFonts w:eastAsia="Times New Roman"/>
          <w:color w:val="000000"/>
          <w:sz w:val="22"/>
          <w:szCs w:val="22"/>
        </w:rPr>
        <w:t xml:space="preserve"> (Wei Yang, Kuang Lu, Peilin Yang, Jimmy Lin)</w:t>
      </w:r>
    </w:p>
    <w:p w14:paraId="566EF3C5" w14:textId="77777777" w:rsidR="00AA0839" w:rsidRPr="002B54C1" w:rsidRDefault="00AA0839" w:rsidP="00AA0839">
      <w:pPr>
        <w:spacing w:before="240" w:after="240"/>
        <w:ind w:left="1440"/>
        <w:rPr>
          <w:rFonts w:eastAsia="Times New Roman"/>
        </w:rPr>
      </w:pPr>
      <w:r w:rsidRPr="002B54C1">
        <w:rPr>
          <w:rFonts w:ascii="Courier New" w:eastAsia="Times New Roman" w:hAnsi="Courier New" w:cs="Courier New"/>
          <w:color w:val="000000"/>
          <w:sz w:val="22"/>
          <w:szCs w:val="22"/>
        </w:rPr>
        <w:t>o</w:t>
      </w:r>
      <w:r w:rsidRPr="002B54C1">
        <w:rPr>
          <w:rFonts w:eastAsia="Times New Roman"/>
          <w:color w:val="000000"/>
          <w:sz w:val="14"/>
          <w:szCs w:val="14"/>
        </w:rPr>
        <w:t xml:space="preserve">   </w:t>
      </w:r>
      <w:r w:rsidRPr="002B54C1">
        <w:rPr>
          <w:rFonts w:eastAsia="Times New Roman"/>
          <w:b/>
          <w:bCs/>
          <w:color w:val="000000"/>
          <w:sz w:val="22"/>
          <w:szCs w:val="22"/>
        </w:rPr>
        <w:t>Time of Time Award</w:t>
      </w:r>
      <w:r w:rsidRPr="002B54C1">
        <w:rPr>
          <w:rFonts w:eastAsia="Times New Roman"/>
          <w:color w:val="000000"/>
          <w:sz w:val="22"/>
          <w:szCs w:val="22"/>
        </w:rPr>
        <w:t xml:space="preserve">: </w:t>
      </w:r>
      <w:r w:rsidRPr="002B54C1">
        <w:rPr>
          <w:rFonts w:eastAsia="Times New Roman"/>
          <w:i/>
          <w:iCs/>
          <w:color w:val="000000"/>
          <w:sz w:val="22"/>
          <w:szCs w:val="22"/>
        </w:rPr>
        <w:t>Novelty and Diversity in Information Retrieval Evaluation</w:t>
      </w:r>
      <w:r w:rsidRPr="002B54C1">
        <w:rPr>
          <w:rFonts w:eastAsia="Times New Roman"/>
          <w:color w:val="000000"/>
          <w:sz w:val="22"/>
          <w:szCs w:val="22"/>
        </w:rPr>
        <w:t xml:space="preserve"> by </w:t>
      </w:r>
      <w:r w:rsidRPr="002B54C1">
        <w:rPr>
          <w:rFonts w:eastAsia="Times New Roman"/>
          <w:color w:val="141412"/>
          <w:sz w:val="22"/>
          <w:szCs w:val="22"/>
          <w:shd w:val="clear" w:color="auto" w:fill="FFFFFF"/>
        </w:rPr>
        <w:t>Charles L.A. Clarke, Maheedhar Kolla, Gordon V. Cormack, Olga Vechtomova, Azin Ashkan, Stefan Büttcher, and Ian MacKinnon</w:t>
      </w:r>
      <w:r w:rsidRPr="002B54C1">
        <w:rPr>
          <w:rFonts w:eastAsia="Times New Roman"/>
          <w:color w:val="000000"/>
          <w:sz w:val="22"/>
          <w:szCs w:val="22"/>
        </w:rPr>
        <w:t>, SIGIR 2008</w:t>
      </w:r>
    </w:p>
    <w:p w14:paraId="798AB2C4" w14:textId="77777777" w:rsidR="00AA0839" w:rsidRPr="002B54C1" w:rsidRDefault="00AA0839" w:rsidP="00AA0839">
      <w:pPr>
        <w:spacing w:before="240" w:after="240"/>
        <w:ind w:left="1440"/>
        <w:rPr>
          <w:rFonts w:eastAsia="Times New Roman"/>
        </w:rPr>
      </w:pPr>
      <w:r w:rsidRPr="002B54C1">
        <w:rPr>
          <w:rFonts w:ascii="Courier New" w:eastAsia="Times New Roman" w:hAnsi="Courier New" w:cs="Courier New"/>
          <w:color w:val="000000"/>
          <w:sz w:val="22"/>
          <w:szCs w:val="22"/>
        </w:rPr>
        <w:t>o</w:t>
      </w:r>
      <w:r w:rsidRPr="002B54C1">
        <w:rPr>
          <w:rFonts w:eastAsia="Times New Roman"/>
          <w:color w:val="000000"/>
          <w:sz w:val="14"/>
          <w:szCs w:val="14"/>
        </w:rPr>
        <w:t xml:space="preserve">   </w:t>
      </w:r>
      <w:r w:rsidRPr="002B54C1">
        <w:rPr>
          <w:rFonts w:eastAsia="Times New Roman"/>
          <w:b/>
          <w:bCs/>
          <w:color w:val="000000"/>
          <w:sz w:val="22"/>
          <w:szCs w:val="22"/>
        </w:rPr>
        <w:t xml:space="preserve">Time of Time Honorable Mention: </w:t>
      </w:r>
      <w:r w:rsidRPr="002B54C1">
        <w:rPr>
          <w:rFonts w:eastAsia="Times New Roman"/>
          <w:i/>
          <w:iCs/>
          <w:color w:val="000000"/>
          <w:sz w:val="22"/>
          <w:szCs w:val="22"/>
        </w:rPr>
        <w:t>AdaRank</w:t>
      </w:r>
      <w:r w:rsidRPr="002B54C1">
        <w:rPr>
          <w:rFonts w:eastAsia="Times New Roman"/>
          <w:color w:val="000000"/>
          <w:sz w:val="22"/>
          <w:szCs w:val="22"/>
        </w:rPr>
        <w:t>: A Boosting Algorithm for Information Retrieval by Jun Xu and Hang Li, SIGIR 2007</w:t>
      </w:r>
    </w:p>
    <w:p w14:paraId="58F9001D"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 </w:t>
      </w:r>
    </w:p>
    <w:p w14:paraId="63863C90" w14:textId="77777777" w:rsidR="00AA0839" w:rsidRPr="002B54C1" w:rsidRDefault="00AA0839" w:rsidP="00AA0839">
      <w:pPr>
        <w:spacing w:after="160"/>
        <w:rPr>
          <w:rFonts w:eastAsia="Times New Roman"/>
        </w:rPr>
      </w:pPr>
      <w:r w:rsidRPr="002B54C1">
        <w:rPr>
          <w:rFonts w:ascii="Calibri" w:eastAsia="Times New Roman" w:hAnsi="Calibri" w:cs="Calibri"/>
          <w:b/>
          <w:bCs/>
          <w:color w:val="000000"/>
          <w:sz w:val="22"/>
          <w:szCs w:val="22"/>
        </w:rPr>
        <w:t>Significant Challenges</w:t>
      </w:r>
    </w:p>
    <w:p w14:paraId="2FCE4CF6" w14:textId="77777777" w:rsidR="00AA0839" w:rsidRPr="002B54C1" w:rsidRDefault="00AA0839" w:rsidP="00AA0839">
      <w:pPr>
        <w:ind w:left="720"/>
        <w:rPr>
          <w:rFonts w:eastAsia="Times New Roman"/>
        </w:rPr>
      </w:pPr>
      <w:r w:rsidRPr="002B54C1">
        <w:rPr>
          <w:rFonts w:eastAsia="Times New Roman"/>
          <w:color w:val="000000"/>
          <w:sz w:val="22"/>
          <w:szCs w:val="22"/>
        </w:rPr>
        <w:t>·</w:t>
      </w:r>
      <w:r w:rsidRPr="002B54C1">
        <w:rPr>
          <w:rFonts w:eastAsia="Times New Roman"/>
          <w:color w:val="000000"/>
          <w:sz w:val="14"/>
          <w:szCs w:val="14"/>
        </w:rPr>
        <w:t xml:space="preserve">   </w:t>
      </w:r>
      <w:r w:rsidRPr="002B54C1">
        <w:rPr>
          <w:rFonts w:eastAsia="Times New Roman"/>
          <w:color w:val="000000"/>
          <w:sz w:val="14"/>
          <w:szCs w:val="14"/>
        </w:rPr>
        <w:tab/>
      </w:r>
      <w:r w:rsidRPr="002B54C1">
        <w:rPr>
          <w:rFonts w:eastAsia="Times New Roman"/>
          <w:color w:val="000000"/>
          <w:sz w:val="22"/>
          <w:szCs w:val="22"/>
        </w:rPr>
        <w:t>Our biggest challenge right now is navigating the changes to our event schedule and allied events due to COVID.  We have canceled events, shifted events to virtual, and are thinking about how best to create hybrid experiences in the future.  It affects our members in that one of the big benefits of SIGIR membership is access to travel support, and now we have fewer options and avenues for that.  Furthermore online events can be less satisfying and less inclusive in some ways, so a significant challenge is finding ways to keep our events satisfying and inclusive.</w:t>
      </w:r>
    </w:p>
    <w:p w14:paraId="186B3B62" w14:textId="77777777" w:rsidR="00AA0839" w:rsidRPr="002B54C1" w:rsidRDefault="00AA0839" w:rsidP="00AA0839">
      <w:pPr>
        <w:rPr>
          <w:rFonts w:eastAsia="Times New Roman"/>
        </w:rPr>
      </w:pPr>
      <w:r w:rsidRPr="002B54C1">
        <w:rPr>
          <w:rFonts w:ascii="Arial" w:eastAsia="Times New Roman" w:hAnsi="Arial" w:cs="Arial"/>
          <w:color w:val="000000"/>
          <w:sz w:val="22"/>
          <w:szCs w:val="22"/>
          <w:bdr w:val="none" w:sz="0" w:space="0" w:color="auto" w:frame="1"/>
        </w:rPr>
        <w:lastRenderedPageBreak/>
        <w:fldChar w:fldCharType="begin"/>
      </w:r>
      <w:r w:rsidRPr="002B54C1">
        <w:rPr>
          <w:rFonts w:ascii="Arial" w:eastAsia="Times New Roman" w:hAnsi="Arial" w:cs="Arial"/>
          <w:color w:val="000000"/>
          <w:sz w:val="22"/>
          <w:szCs w:val="22"/>
          <w:bdr w:val="none" w:sz="0" w:space="0" w:color="auto" w:frame="1"/>
        </w:rPr>
        <w:instrText xml:space="preserve"> INCLUDEPICTURE "https://lh3.googleusercontent.com/uV-X4AH3zTt7gJbYex0nAQC8FlQWiKcIqoP5OICWl9gtCQDPtuCXrLeRjvpPK1Q8lMuasXLV-PlWdckh-Z8TeYhXWYonKFEZeEJn_DevzXbRSbBXacNbkF-eg3RE1w7kfhGNS5Hh" \* MERGEFORMATINET </w:instrText>
      </w:r>
      <w:r w:rsidRPr="002B54C1">
        <w:rPr>
          <w:rFonts w:ascii="Arial" w:eastAsia="Times New Roman" w:hAnsi="Arial" w:cs="Arial"/>
          <w:color w:val="000000"/>
          <w:sz w:val="22"/>
          <w:szCs w:val="22"/>
          <w:bdr w:val="none" w:sz="0" w:space="0" w:color="auto" w:frame="1"/>
        </w:rPr>
        <w:fldChar w:fldCharType="separate"/>
      </w:r>
      <w:r w:rsidRPr="002B54C1">
        <w:rPr>
          <w:rFonts w:ascii="Arial" w:eastAsia="Times New Roman" w:hAnsi="Arial" w:cs="Arial"/>
          <w:noProof/>
          <w:color w:val="000000"/>
          <w:sz w:val="22"/>
          <w:szCs w:val="22"/>
          <w:bdr w:val="none" w:sz="0" w:space="0" w:color="auto" w:frame="1"/>
        </w:rPr>
        <w:drawing>
          <wp:inline distT="0" distB="0" distL="0" distR="0" wp14:anchorId="64D1D30D" wp14:editId="609A7941">
            <wp:extent cx="3832860" cy="2567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832860" cy="2567940"/>
                    </a:xfrm>
                    <a:prstGeom prst="rect">
                      <a:avLst/>
                    </a:prstGeom>
                    <a:noFill/>
                    <a:ln>
                      <a:noFill/>
                    </a:ln>
                  </pic:spPr>
                </pic:pic>
              </a:graphicData>
            </a:graphic>
          </wp:inline>
        </w:drawing>
      </w:r>
      <w:r w:rsidRPr="002B54C1">
        <w:rPr>
          <w:rFonts w:ascii="Arial" w:eastAsia="Times New Roman" w:hAnsi="Arial" w:cs="Arial"/>
          <w:color w:val="000000"/>
          <w:sz w:val="22"/>
          <w:szCs w:val="22"/>
          <w:bdr w:val="none" w:sz="0" w:space="0" w:color="auto" w:frame="1"/>
        </w:rPr>
        <w:fldChar w:fldCharType="end"/>
      </w:r>
      <w:r w:rsidRPr="002B54C1">
        <w:rPr>
          <w:rFonts w:ascii="Arial" w:eastAsia="Times New Roman" w:hAnsi="Arial" w:cs="Arial"/>
          <w:color w:val="000000"/>
          <w:sz w:val="22"/>
          <w:szCs w:val="22"/>
          <w:bdr w:val="none" w:sz="0" w:space="0" w:color="auto" w:frame="1"/>
        </w:rPr>
        <w:fldChar w:fldCharType="begin"/>
      </w:r>
      <w:r w:rsidRPr="002B54C1">
        <w:rPr>
          <w:rFonts w:ascii="Arial" w:eastAsia="Times New Roman" w:hAnsi="Arial" w:cs="Arial"/>
          <w:color w:val="000000"/>
          <w:sz w:val="22"/>
          <w:szCs w:val="22"/>
          <w:bdr w:val="none" w:sz="0" w:space="0" w:color="auto" w:frame="1"/>
        </w:rPr>
        <w:instrText xml:space="preserve"> INCLUDEPICTURE "https://lh4.googleusercontent.com/d_HBTnG_2DpHmAYNI2YNNIavkNqzY-mvZIqmC_bBQwNB9DuPh68DFlcusr8V2LtntqDoc8ryrCwOv16KmHy50_fsrfV1C8VKds2FFTuzT0LEKqWIxzWuQdSpoaOB0tWfyZv-56BW" \* MERGEFORMATINET </w:instrText>
      </w:r>
      <w:r w:rsidRPr="002B54C1">
        <w:rPr>
          <w:rFonts w:ascii="Arial" w:eastAsia="Times New Roman" w:hAnsi="Arial" w:cs="Arial"/>
          <w:color w:val="000000"/>
          <w:sz w:val="22"/>
          <w:szCs w:val="22"/>
          <w:bdr w:val="none" w:sz="0" w:space="0" w:color="auto" w:frame="1"/>
        </w:rPr>
        <w:fldChar w:fldCharType="separate"/>
      </w:r>
      <w:r w:rsidRPr="002B54C1">
        <w:rPr>
          <w:rFonts w:ascii="Arial" w:eastAsia="Times New Roman" w:hAnsi="Arial" w:cs="Arial"/>
          <w:noProof/>
          <w:color w:val="000000"/>
          <w:sz w:val="22"/>
          <w:szCs w:val="22"/>
          <w:bdr w:val="none" w:sz="0" w:space="0" w:color="auto" w:frame="1"/>
        </w:rPr>
        <w:drawing>
          <wp:inline distT="0" distB="0" distL="0" distR="0" wp14:anchorId="212AA328" wp14:editId="7BC208A0">
            <wp:extent cx="3851910" cy="24123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51910" cy="2412365"/>
                    </a:xfrm>
                    <a:prstGeom prst="rect">
                      <a:avLst/>
                    </a:prstGeom>
                    <a:noFill/>
                    <a:ln>
                      <a:noFill/>
                    </a:ln>
                  </pic:spPr>
                </pic:pic>
              </a:graphicData>
            </a:graphic>
          </wp:inline>
        </w:drawing>
      </w:r>
      <w:r w:rsidRPr="002B54C1">
        <w:rPr>
          <w:rFonts w:ascii="Arial" w:eastAsia="Times New Roman" w:hAnsi="Arial" w:cs="Arial"/>
          <w:color w:val="000000"/>
          <w:sz w:val="22"/>
          <w:szCs w:val="22"/>
          <w:bdr w:val="none" w:sz="0" w:space="0" w:color="auto" w:frame="1"/>
        </w:rPr>
        <w:fldChar w:fldCharType="end"/>
      </w:r>
    </w:p>
    <w:p w14:paraId="2F06B5CC" w14:textId="77777777" w:rsidR="00B8540F" w:rsidRPr="00B8540F" w:rsidRDefault="00B8540F" w:rsidP="00B8540F">
      <w:pPr>
        <w:spacing w:after="120"/>
        <w:rPr>
          <w:rFonts w:ascii="Arial" w:eastAsia="PMingLiU" w:hAnsi="Arial" w:cs="Arial"/>
          <w:sz w:val="18"/>
          <w:szCs w:val="18"/>
          <w:lang w:val="it-IT" w:eastAsia="zh-CN"/>
        </w:rPr>
      </w:pPr>
    </w:p>
    <w:p w14:paraId="2F2143A1" w14:textId="77777777" w:rsidR="00B8540F" w:rsidRPr="00B8540F" w:rsidRDefault="00B8540F" w:rsidP="00B8540F">
      <w:pPr>
        <w:widowControl w:val="0"/>
        <w:jc w:val="both"/>
        <w:rPr>
          <w:rFonts w:ascii="Arial" w:hAnsi="Arial" w:cs="Arial"/>
          <w:sz w:val="18"/>
          <w:szCs w:val="18"/>
        </w:rPr>
      </w:pPr>
    </w:p>
    <w:p w14:paraId="13B9DB26" w14:textId="77777777" w:rsidR="00E2516D" w:rsidRPr="00A83E52" w:rsidRDefault="00E2516D" w:rsidP="007F1163">
      <w:pPr>
        <w:rPr>
          <w:rFonts w:ascii="Arial" w:hAnsi="Arial" w:cs="Arial"/>
          <w:sz w:val="18"/>
          <w:szCs w:val="18"/>
        </w:rPr>
      </w:pPr>
    </w:p>
    <w:sectPr w:rsidR="00E2516D" w:rsidRPr="00A83E52" w:rsidSect="007571BD">
      <w:footerReference w:type="default" r:id="rId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60AB0" w14:textId="77777777" w:rsidR="00AA07AE" w:rsidRDefault="00AA07AE" w:rsidP="00DE05A4">
      <w:r>
        <w:separator/>
      </w:r>
    </w:p>
  </w:endnote>
  <w:endnote w:type="continuationSeparator" w:id="0">
    <w:p w14:paraId="5BE18711" w14:textId="77777777" w:rsidR="00AA07AE" w:rsidRDefault="00AA07AE" w:rsidP="00DE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1"/>
    <w:family w:val="roman"/>
    <w:pitch w:val="variable"/>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Unicode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C7214" w14:textId="77777777" w:rsidR="00AA07AE" w:rsidRDefault="00AA0839">
    <w:pPr>
      <w:pStyle w:val="BodyText"/>
      <w:kinsoku w:val="0"/>
      <w:overflowPunct w:val="0"/>
      <w:spacing w:line="14" w:lineRule="auto"/>
      <w:rPr>
        <w:sz w:val="20"/>
        <w:szCs w:val="20"/>
      </w:rPr>
    </w:pPr>
    <w:r>
      <w:rPr>
        <w:noProof/>
      </w:rPr>
      <w:pict w14:anchorId="2F29267D">
        <v:shapetype id="_x0000_t202" coordsize="21600,21600" o:spt="202" path="m,l,21600r21600,l21600,xe">
          <v:stroke joinstyle="miter"/>
          <v:path gradientshapeok="t" o:connecttype="rect"/>
        </v:shapetype>
        <v:shape id="_x0000_s2051" type="#_x0000_t202" style="position:absolute;left:0;text-align:left;margin-left:514.45pt;margin-top:745.3pt;width:11.1pt;height:12.2pt;z-index:-251657728;mso-position-horizontal-relative:page;mso-position-vertical-relative:page" o:allowincell="f" filled="f" stroked="f">
          <v:textbox style="mso-next-textbox:#_x0000_s2051" inset="0,0,0,0">
            <w:txbxContent>
              <w:p w14:paraId="58B64520" w14:textId="77777777" w:rsidR="00AA07AE" w:rsidRDefault="00AA07AE">
                <w:pPr>
                  <w:pStyle w:val="BodyText"/>
                  <w:kinsoku w:val="0"/>
                  <w:overflowPunct w:val="0"/>
                  <w:spacing w:before="16"/>
                  <w:ind w:left="60"/>
                  <w:rPr>
                    <w:i/>
                    <w:iCs/>
                    <w:w w:val="101"/>
                  </w:rPr>
                </w:pPr>
                <w:r>
                  <w:rPr>
                    <w:i/>
                    <w:iCs/>
                    <w:w w:val="101"/>
                  </w:rPr>
                  <w:fldChar w:fldCharType="begin"/>
                </w:r>
                <w:r>
                  <w:rPr>
                    <w:i/>
                    <w:iCs/>
                    <w:w w:val="101"/>
                  </w:rPr>
                  <w:instrText xml:space="preserve"> PAGE </w:instrText>
                </w:r>
                <w:r>
                  <w:rPr>
                    <w:i/>
                    <w:iCs/>
                    <w:w w:val="101"/>
                  </w:rPr>
                  <w:fldChar w:fldCharType="separate"/>
                </w:r>
                <w:r>
                  <w:rPr>
                    <w:i/>
                    <w:iCs/>
                    <w:noProof/>
                    <w:w w:val="101"/>
                  </w:rPr>
                  <w:t>1</w:t>
                </w:r>
                <w:r>
                  <w:rPr>
                    <w:i/>
                    <w:iCs/>
                    <w:w w:val="10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45D10" w14:textId="153E95C9" w:rsidR="00AA07AE" w:rsidRDefault="00AA07AE">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17F47304" wp14:editId="02BFDAEE">
              <wp:simplePos x="0" y="0"/>
              <wp:positionH relativeFrom="page">
                <wp:posOffset>6677025</wp:posOffset>
              </wp:positionH>
              <wp:positionV relativeFrom="page">
                <wp:posOffset>9216390</wp:posOffset>
              </wp:positionV>
              <wp:extent cx="215900" cy="180340"/>
              <wp:effectExtent l="0" t="0" r="317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D216B" w14:textId="77777777" w:rsidR="00AA07AE" w:rsidRDefault="00AA07AE">
                          <w:pPr>
                            <w:pStyle w:val="BodyText"/>
                            <w:kinsoku w:val="0"/>
                            <w:overflowPunct w:val="0"/>
                            <w:spacing w:before="10"/>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47304" id="_x0000_t202" coordsize="21600,21600" o:spt="202" path="m,l,21600r21600,l21600,xe">
              <v:stroke joinstyle="miter"/>
              <v:path gradientshapeok="t" o:connecttype="rect"/>
            </v:shapetype>
            <v:shape id="Text Box 11" o:spid="_x0000_s1026" type="#_x0000_t202" style="position:absolute;left:0;text-align:left;margin-left:525.75pt;margin-top:725.7pt;width:17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" o:allowincell="f" filled="f" stroked="f">
              <v:textbox inset="0,0,0,0">
                <w:txbxContent>
                  <w:p w14:paraId="17ED216B" w14:textId="77777777" w:rsidR="00AA07AE" w:rsidRDefault="00AA07AE">
                    <w:pPr>
                      <w:pStyle w:val="BodyText"/>
                      <w:kinsoku w:val="0"/>
                      <w:overflowPunct w:val="0"/>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6872" w14:textId="0C8656C6" w:rsidR="00AA07AE" w:rsidRDefault="00AA07AE">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6704" behindDoc="1" locked="0" layoutInCell="0" allowOverlap="1" wp14:anchorId="103A287C" wp14:editId="4DDC03B0">
              <wp:simplePos x="0" y="0"/>
              <wp:positionH relativeFrom="page">
                <wp:posOffset>6533515</wp:posOffset>
              </wp:positionH>
              <wp:positionV relativeFrom="page">
                <wp:posOffset>9465310</wp:posOffset>
              </wp:positionV>
              <wp:extent cx="140970" cy="154940"/>
              <wp:effectExtent l="0" t="0" r="254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D1A6" w14:textId="77777777" w:rsidR="00AA07AE" w:rsidRDefault="00AA07AE">
                          <w:pPr>
                            <w:pStyle w:val="BodyText"/>
                            <w:kinsoku w:val="0"/>
                            <w:overflowPunct w:val="0"/>
                            <w:spacing w:before="16"/>
                            <w:ind w:left="60"/>
                            <w:rPr>
                              <w:i/>
                              <w:iCs/>
                              <w:w w:val="101"/>
                            </w:rPr>
                          </w:pPr>
                          <w:r>
                            <w:rPr>
                              <w:i/>
                              <w:iCs/>
                              <w:w w:val="101"/>
                            </w:rPr>
                            <w:fldChar w:fldCharType="begin"/>
                          </w:r>
                          <w:r>
                            <w:rPr>
                              <w:i/>
                              <w:iCs/>
                              <w:w w:val="101"/>
                            </w:rPr>
                            <w:instrText xml:space="preserve"> PAGE </w:instrText>
                          </w:r>
                          <w:r>
                            <w:rPr>
                              <w:i/>
                              <w:iCs/>
                              <w:w w:val="101"/>
                            </w:rPr>
                            <w:fldChar w:fldCharType="separate"/>
                          </w:r>
                          <w:r>
                            <w:rPr>
                              <w:i/>
                              <w:iCs/>
                              <w:noProof/>
                              <w:w w:val="101"/>
                            </w:rPr>
                            <w:t>1</w:t>
                          </w:r>
                          <w:r>
                            <w:rPr>
                              <w:i/>
                              <w:iCs/>
                              <w:w w:val="10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287C" id="_x0000_t202" coordsize="21600,21600" o:spt="202" path="m,l,21600r21600,l21600,xe">
              <v:stroke joinstyle="miter"/>
              <v:path gradientshapeok="t" o:connecttype="rect"/>
            </v:shapetype>
            <v:shape id="Text Box 89" o:spid="_x0000_s1027" type="#_x0000_t202" style="position:absolute;left:0;text-align:left;margin-left:514.45pt;margin-top:745.3pt;width:11.1pt;height:12.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" o:allowincell="f" filled="f" stroked="f">
              <v:textbox inset="0,0,0,0">
                <w:txbxContent>
                  <w:p w14:paraId="222FD1A6" w14:textId="77777777" w:rsidR="00AA07AE" w:rsidRDefault="00AA07AE">
                    <w:pPr>
                      <w:pStyle w:val="BodyText"/>
                      <w:kinsoku w:val="0"/>
                      <w:overflowPunct w:val="0"/>
                      <w:spacing w:before="16"/>
                      <w:ind w:left="60"/>
                      <w:rPr>
                        <w:i/>
                        <w:iCs/>
                        <w:w w:val="101"/>
                      </w:rPr>
                    </w:pPr>
                    <w:r>
                      <w:rPr>
                        <w:i/>
                        <w:iCs/>
                        <w:w w:val="101"/>
                      </w:rPr>
                      <w:fldChar w:fldCharType="begin"/>
                    </w:r>
                    <w:r>
                      <w:rPr>
                        <w:i/>
                        <w:iCs/>
                        <w:w w:val="101"/>
                      </w:rPr>
                      <w:instrText xml:space="preserve"> PAGE </w:instrText>
                    </w:r>
                    <w:r>
                      <w:rPr>
                        <w:i/>
                        <w:iCs/>
                        <w:w w:val="101"/>
                      </w:rPr>
                      <w:fldChar w:fldCharType="separate"/>
                    </w:r>
                    <w:r>
                      <w:rPr>
                        <w:i/>
                        <w:iCs/>
                        <w:noProof/>
                        <w:w w:val="101"/>
                      </w:rPr>
                      <w:t>1</w:t>
                    </w:r>
                    <w:r>
                      <w:rPr>
                        <w:i/>
                        <w:iCs/>
                        <w:w w:val="10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8D0F0" w14:textId="77777777" w:rsidR="00AA07AE" w:rsidRDefault="00AA07AE" w:rsidP="00DE05A4">
      <w:r>
        <w:separator/>
      </w:r>
    </w:p>
  </w:footnote>
  <w:footnote w:type="continuationSeparator" w:id="0">
    <w:p w14:paraId="2047A403" w14:textId="77777777" w:rsidR="00AA07AE" w:rsidRDefault="00AA07AE" w:rsidP="00DE05A4">
      <w:r>
        <w:continuationSeparator/>
      </w:r>
    </w:p>
  </w:footnote>
  <w:footnote w:id="1">
    <w:p w14:paraId="7290D4F9" w14:textId="77777777" w:rsidR="00AA07AE" w:rsidRDefault="00AA07AE" w:rsidP="00DE05A4">
      <w:pPr>
        <w:rPr>
          <w:sz w:val="16"/>
          <w:szCs w:val="16"/>
        </w:rPr>
      </w:pPr>
      <w:r>
        <w:rPr>
          <w:vertAlign w:val="superscript"/>
        </w:rPr>
        <w:footnoteRef/>
      </w:r>
      <w:r>
        <w:rPr>
          <w:sz w:val="20"/>
          <w:szCs w:val="20"/>
        </w:rPr>
        <w:t xml:space="preserve"> </w:t>
      </w:r>
      <w:r>
        <w:rPr>
          <w:sz w:val="16"/>
          <w:szCs w:val="16"/>
        </w:rPr>
        <w:t>https://en.wikipedia.org/w/index.php?title=List_of_important_publications_in_computer_science&amp;oldid=971632291#Networking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3BD2442C"/>
    <w:lvl w:ilvl="0">
      <w:start w:val="1"/>
      <w:numFmt w:val="decimal"/>
      <w:lvlText w:val="(%1)"/>
      <w:lvlJc w:val="left"/>
      <w:pPr>
        <w:ind w:left="120" w:hanging="319"/>
      </w:pPr>
      <w:rPr>
        <w:b w:val="0"/>
        <w:bCs w:val="0"/>
        <w:w w:val="10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1" w15:restartNumberingAfterBreak="0">
    <w:nsid w:val="00000403"/>
    <w:multiLevelType w:val="multilevel"/>
    <w:tmpl w:val="236E918C"/>
    <w:lvl w:ilvl="0">
      <w:start w:val="1"/>
      <w:numFmt w:val="decimal"/>
      <w:lvlText w:val="(%1)"/>
      <w:lvlJc w:val="left"/>
      <w:pPr>
        <w:ind w:left="120" w:hanging="319"/>
      </w:pPr>
      <w:rPr>
        <w:rFonts w:ascii="Times New Roman" w:hAnsi="Times New Roman" w:cs="Times New Roman"/>
        <w:b w:val="0"/>
        <w:bCs w:val="0"/>
        <w:w w:val="102"/>
        <w:sz w:val="22"/>
        <w:szCs w:val="2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2" w15:restartNumberingAfterBreak="0">
    <w:nsid w:val="00000404"/>
    <w:multiLevelType w:val="multilevel"/>
    <w:tmpl w:val="25AA724A"/>
    <w:lvl w:ilvl="0">
      <w:start w:val="1"/>
      <w:numFmt w:val="decimal"/>
      <w:lvlText w:val="(%1)"/>
      <w:lvlJc w:val="left"/>
      <w:pPr>
        <w:ind w:left="120" w:hanging="319"/>
      </w:pPr>
      <w:rPr>
        <w:rFonts w:ascii="Times New Roman" w:hAnsi="Times New Roman" w:cs="Times New Roman"/>
        <w:b w:val="0"/>
        <w:bCs w:val="0"/>
        <w:w w:val="102"/>
        <w:sz w:val="22"/>
        <w:szCs w:val="2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3" w15:restartNumberingAfterBreak="0">
    <w:nsid w:val="00000405"/>
    <w:multiLevelType w:val="multilevel"/>
    <w:tmpl w:val="D5E40366"/>
    <w:lvl w:ilvl="0">
      <w:start w:val="1"/>
      <w:numFmt w:val="decimal"/>
      <w:lvlText w:val="(%1)"/>
      <w:lvlJc w:val="left"/>
      <w:pPr>
        <w:ind w:left="119" w:hanging="319"/>
      </w:pPr>
      <w:rPr>
        <w:rFonts w:ascii="Times New Roman" w:hAnsi="Times New Roman" w:cs="Times New Roman"/>
        <w:b w:val="0"/>
        <w:bCs w:val="0"/>
        <w:w w:val="102"/>
        <w:sz w:val="22"/>
        <w:szCs w:val="2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4" w15:restartNumberingAfterBreak="0">
    <w:nsid w:val="00000406"/>
    <w:multiLevelType w:val="multilevel"/>
    <w:tmpl w:val="8DB0FEA2"/>
    <w:lvl w:ilvl="0">
      <w:start w:val="1"/>
      <w:numFmt w:val="decimal"/>
      <w:lvlText w:val="(%1)"/>
      <w:lvlJc w:val="left"/>
      <w:pPr>
        <w:ind w:left="120" w:hanging="319"/>
      </w:pPr>
      <w:rPr>
        <w:rFonts w:ascii="Times New Roman" w:hAnsi="Times New Roman" w:cs="Times New Roman"/>
        <w:b w:val="0"/>
        <w:bCs w:val="0"/>
        <w:w w:val="102"/>
        <w:sz w:val="22"/>
        <w:szCs w:val="2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5" w15:restartNumberingAfterBreak="0">
    <w:nsid w:val="00000407"/>
    <w:multiLevelType w:val="multilevel"/>
    <w:tmpl w:val="0000088A"/>
    <w:lvl w:ilvl="0">
      <w:numFmt w:val="bullet"/>
      <w:lvlText w:val="●"/>
      <w:lvlJc w:val="left"/>
      <w:pPr>
        <w:ind w:left="840" w:hanging="360"/>
      </w:pPr>
      <w:rPr>
        <w:rFonts w:ascii="Arial" w:hAnsi="Arial" w:cs="Arial"/>
        <w:b w:val="0"/>
        <w:bCs w:val="0"/>
        <w:i/>
        <w:iCs/>
        <w:w w:val="100"/>
        <w:sz w:val="22"/>
        <w:szCs w:val="22"/>
      </w:rPr>
    </w:lvl>
    <w:lvl w:ilvl="1">
      <w:numFmt w:val="bullet"/>
      <w:lvlText w:val="○"/>
      <w:lvlJc w:val="left"/>
      <w:pPr>
        <w:ind w:left="1560" w:hanging="360"/>
      </w:pPr>
      <w:rPr>
        <w:rFonts w:ascii="Arial" w:hAnsi="Arial" w:cs="Arial"/>
        <w:b w:val="0"/>
        <w:bCs w:val="0"/>
        <w:w w:val="100"/>
        <w:sz w:val="22"/>
        <w:szCs w:val="22"/>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6" w15:restartNumberingAfterBreak="0">
    <w:nsid w:val="00000408"/>
    <w:multiLevelType w:val="multilevel"/>
    <w:tmpl w:val="0000088B"/>
    <w:lvl w:ilvl="0">
      <w:numFmt w:val="bullet"/>
      <w:lvlText w:val="●"/>
      <w:lvlJc w:val="left"/>
      <w:pPr>
        <w:ind w:left="840" w:hanging="360"/>
      </w:pPr>
      <w:rPr>
        <w:b w:val="0"/>
        <w:bCs w:val="0"/>
        <w:w w:val="100"/>
      </w:rPr>
    </w:lvl>
    <w:lvl w:ilvl="1">
      <w:numFmt w:val="bullet"/>
      <w:lvlText w:val="●"/>
      <w:lvlJc w:val="left"/>
      <w:pPr>
        <w:ind w:left="1560" w:hanging="360"/>
      </w:pPr>
      <w:rPr>
        <w:rFonts w:ascii="Arial" w:hAnsi="Arial" w:cs="Arial"/>
        <w:b w:val="0"/>
        <w:bCs w:val="0"/>
        <w:color w:val="212121"/>
        <w:w w:val="100"/>
        <w:sz w:val="22"/>
        <w:szCs w:val="22"/>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7" w15:restartNumberingAfterBreak="0">
    <w:nsid w:val="00000409"/>
    <w:multiLevelType w:val="multilevel"/>
    <w:tmpl w:val="0000088C"/>
    <w:lvl w:ilvl="0">
      <w:numFmt w:val="bullet"/>
      <w:lvlText w:val="o"/>
      <w:lvlJc w:val="left"/>
      <w:pPr>
        <w:ind w:left="1560" w:hanging="360"/>
      </w:pPr>
      <w:rPr>
        <w:rFonts w:ascii="Arial" w:hAnsi="Arial" w:cs="Arial"/>
        <w:b w:val="0"/>
        <w:bCs w:val="0"/>
        <w:color w:val="111111"/>
        <w:w w:val="100"/>
        <w:sz w:val="22"/>
        <w:szCs w:val="22"/>
      </w:rPr>
    </w:lvl>
    <w:lvl w:ilvl="1">
      <w:numFmt w:val="bullet"/>
      <w:lvlText w:val="▪"/>
      <w:lvlJc w:val="left"/>
      <w:pPr>
        <w:ind w:left="2280" w:hanging="360"/>
      </w:pPr>
      <w:rPr>
        <w:rFonts w:ascii="Arial" w:hAnsi="Arial" w:cs="Arial"/>
        <w:b w:val="0"/>
        <w:bCs w:val="0"/>
        <w:color w:val="111111"/>
        <w:w w:val="100"/>
        <w:sz w:val="22"/>
        <w:szCs w:val="22"/>
      </w:rPr>
    </w:lvl>
    <w:lvl w:ilvl="2">
      <w:numFmt w:val="bullet"/>
      <w:lvlText w:val="•"/>
      <w:lvlJc w:val="left"/>
      <w:pPr>
        <w:ind w:left="3093" w:hanging="360"/>
      </w:pPr>
    </w:lvl>
    <w:lvl w:ilvl="3">
      <w:numFmt w:val="bullet"/>
      <w:lvlText w:val="•"/>
      <w:lvlJc w:val="left"/>
      <w:pPr>
        <w:ind w:left="3906" w:hanging="360"/>
      </w:pPr>
    </w:lvl>
    <w:lvl w:ilvl="4">
      <w:numFmt w:val="bullet"/>
      <w:lvlText w:val="•"/>
      <w:lvlJc w:val="left"/>
      <w:pPr>
        <w:ind w:left="4720" w:hanging="360"/>
      </w:pPr>
    </w:lvl>
    <w:lvl w:ilvl="5">
      <w:numFmt w:val="bullet"/>
      <w:lvlText w:val="•"/>
      <w:lvlJc w:val="left"/>
      <w:pPr>
        <w:ind w:left="5533" w:hanging="360"/>
      </w:pPr>
    </w:lvl>
    <w:lvl w:ilvl="6">
      <w:numFmt w:val="bullet"/>
      <w:lvlText w:val="•"/>
      <w:lvlJc w:val="left"/>
      <w:pPr>
        <w:ind w:left="6346" w:hanging="360"/>
      </w:pPr>
    </w:lvl>
    <w:lvl w:ilvl="7">
      <w:numFmt w:val="bullet"/>
      <w:lvlText w:val="•"/>
      <w:lvlJc w:val="left"/>
      <w:pPr>
        <w:ind w:left="7160" w:hanging="360"/>
      </w:pPr>
    </w:lvl>
    <w:lvl w:ilvl="8">
      <w:numFmt w:val="bullet"/>
      <w:lvlText w:val="•"/>
      <w:lvlJc w:val="left"/>
      <w:pPr>
        <w:ind w:left="7973" w:hanging="360"/>
      </w:pPr>
    </w:lvl>
  </w:abstractNum>
  <w:abstractNum w:abstractNumId="8" w15:restartNumberingAfterBreak="0">
    <w:nsid w:val="0000040A"/>
    <w:multiLevelType w:val="multilevel"/>
    <w:tmpl w:val="0000088D"/>
    <w:lvl w:ilvl="0">
      <w:numFmt w:val="bullet"/>
      <w:lvlText w:val="o"/>
      <w:lvlJc w:val="left"/>
      <w:pPr>
        <w:ind w:left="1560" w:hanging="360"/>
      </w:pPr>
      <w:rPr>
        <w:rFonts w:ascii="Arial" w:hAnsi="Arial" w:cs="Arial"/>
        <w:b w:val="0"/>
        <w:bCs w:val="0"/>
        <w:w w:val="100"/>
        <w:sz w:val="22"/>
        <w:szCs w:val="22"/>
      </w:rPr>
    </w:lvl>
    <w:lvl w:ilvl="1">
      <w:numFmt w:val="bullet"/>
      <w:lvlText w:val="▪"/>
      <w:lvlJc w:val="left"/>
      <w:pPr>
        <w:ind w:left="2280" w:hanging="360"/>
      </w:pPr>
      <w:rPr>
        <w:rFonts w:ascii="Arial" w:hAnsi="Arial" w:cs="Arial"/>
        <w:b w:val="0"/>
        <w:bCs w:val="0"/>
        <w:w w:val="100"/>
        <w:sz w:val="22"/>
        <w:szCs w:val="22"/>
      </w:rPr>
    </w:lvl>
    <w:lvl w:ilvl="2">
      <w:numFmt w:val="bullet"/>
      <w:lvlText w:val="•"/>
      <w:lvlJc w:val="left"/>
      <w:pPr>
        <w:ind w:left="3093" w:hanging="360"/>
      </w:pPr>
    </w:lvl>
    <w:lvl w:ilvl="3">
      <w:numFmt w:val="bullet"/>
      <w:lvlText w:val="•"/>
      <w:lvlJc w:val="left"/>
      <w:pPr>
        <w:ind w:left="3906" w:hanging="360"/>
      </w:pPr>
    </w:lvl>
    <w:lvl w:ilvl="4">
      <w:numFmt w:val="bullet"/>
      <w:lvlText w:val="•"/>
      <w:lvlJc w:val="left"/>
      <w:pPr>
        <w:ind w:left="4720" w:hanging="360"/>
      </w:pPr>
    </w:lvl>
    <w:lvl w:ilvl="5">
      <w:numFmt w:val="bullet"/>
      <w:lvlText w:val="•"/>
      <w:lvlJc w:val="left"/>
      <w:pPr>
        <w:ind w:left="5533" w:hanging="360"/>
      </w:pPr>
    </w:lvl>
    <w:lvl w:ilvl="6">
      <w:numFmt w:val="bullet"/>
      <w:lvlText w:val="•"/>
      <w:lvlJc w:val="left"/>
      <w:pPr>
        <w:ind w:left="6346" w:hanging="360"/>
      </w:pPr>
    </w:lvl>
    <w:lvl w:ilvl="7">
      <w:numFmt w:val="bullet"/>
      <w:lvlText w:val="•"/>
      <w:lvlJc w:val="left"/>
      <w:pPr>
        <w:ind w:left="7160" w:hanging="360"/>
      </w:pPr>
    </w:lvl>
    <w:lvl w:ilvl="8">
      <w:numFmt w:val="bullet"/>
      <w:lvlText w:val="•"/>
      <w:lvlJc w:val="left"/>
      <w:pPr>
        <w:ind w:left="7973" w:hanging="360"/>
      </w:pPr>
    </w:lvl>
  </w:abstractNum>
  <w:abstractNum w:abstractNumId="9" w15:restartNumberingAfterBreak="0">
    <w:nsid w:val="0000040B"/>
    <w:multiLevelType w:val="multilevel"/>
    <w:tmpl w:val="0000088E"/>
    <w:lvl w:ilvl="0">
      <w:numFmt w:val="bullet"/>
      <w:lvlText w:val="o"/>
      <w:lvlJc w:val="left"/>
      <w:pPr>
        <w:ind w:left="1560" w:hanging="360"/>
      </w:pPr>
      <w:rPr>
        <w:rFonts w:ascii="Arial" w:hAnsi="Arial" w:cs="Arial"/>
        <w:b w:val="0"/>
        <w:bCs w:val="0"/>
        <w:color w:val="111111"/>
        <w:w w:val="100"/>
        <w:sz w:val="22"/>
        <w:szCs w:val="22"/>
      </w:rPr>
    </w:lvl>
    <w:lvl w:ilvl="1">
      <w:numFmt w:val="bullet"/>
      <w:lvlText w:val="•"/>
      <w:lvlJc w:val="left"/>
      <w:pPr>
        <w:ind w:left="2364" w:hanging="360"/>
      </w:pPr>
    </w:lvl>
    <w:lvl w:ilvl="2">
      <w:numFmt w:val="bullet"/>
      <w:lvlText w:val="•"/>
      <w:lvlJc w:val="left"/>
      <w:pPr>
        <w:ind w:left="3168" w:hanging="360"/>
      </w:pPr>
    </w:lvl>
    <w:lvl w:ilvl="3">
      <w:numFmt w:val="bullet"/>
      <w:lvlText w:val="•"/>
      <w:lvlJc w:val="left"/>
      <w:pPr>
        <w:ind w:left="3972" w:hanging="360"/>
      </w:pPr>
    </w:lvl>
    <w:lvl w:ilvl="4">
      <w:numFmt w:val="bullet"/>
      <w:lvlText w:val="•"/>
      <w:lvlJc w:val="left"/>
      <w:pPr>
        <w:ind w:left="4776" w:hanging="360"/>
      </w:pPr>
    </w:lvl>
    <w:lvl w:ilvl="5">
      <w:numFmt w:val="bullet"/>
      <w:lvlText w:val="•"/>
      <w:lvlJc w:val="left"/>
      <w:pPr>
        <w:ind w:left="5580" w:hanging="360"/>
      </w:pPr>
    </w:lvl>
    <w:lvl w:ilvl="6">
      <w:numFmt w:val="bullet"/>
      <w:lvlText w:val="•"/>
      <w:lvlJc w:val="left"/>
      <w:pPr>
        <w:ind w:left="6384" w:hanging="360"/>
      </w:pPr>
    </w:lvl>
    <w:lvl w:ilvl="7">
      <w:numFmt w:val="bullet"/>
      <w:lvlText w:val="•"/>
      <w:lvlJc w:val="left"/>
      <w:pPr>
        <w:ind w:left="7188" w:hanging="360"/>
      </w:pPr>
    </w:lvl>
    <w:lvl w:ilvl="8">
      <w:numFmt w:val="bullet"/>
      <w:lvlText w:val="•"/>
      <w:lvlJc w:val="left"/>
      <w:pPr>
        <w:ind w:left="7992" w:hanging="360"/>
      </w:pPr>
    </w:lvl>
  </w:abstractNum>
  <w:abstractNum w:abstractNumId="10" w15:restartNumberingAfterBreak="0">
    <w:nsid w:val="0000040C"/>
    <w:multiLevelType w:val="multilevel"/>
    <w:tmpl w:val="0000088F"/>
    <w:lvl w:ilvl="0">
      <w:numFmt w:val="bullet"/>
      <w:lvlText w:val="o"/>
      <w:lvlJc w:val="left"/>
      <w:pPr>
        <w:ind w:left="1560" w:hanging="360"/>
      </w:pPr>
      <w:rPr>
        <w:rFonts w:ascii="Arial" w:hAnsi="Arial" w:cs="Arial"/>
        <w:b w:val="0"/>
        <w:bCs w:val="0"/>
        <w:color w:val="111111"/>
        <w:w w:val="100"/>
        <w:sz w:val="22"/>
        <w:szCs w:val="22"/>
      </w:rPr>
    </w:lvl>
    <w:lvl w:ilvl="1">
      <w:numFmt w:val="bullet"/>
      <w:lvlText w:val="•"/>
      <w:lvlJc w:val="left"/>
      <w:pPr>
        <w:ind w:left="2364" w:hanging="360"/>
      </w:pPr>
    </w:lvl>
    <w:lvl w:ilvl="2">
      <w:numFmt w:val="bullet"/>
      <w:lvlText w:val="•"/>
      <w:lvlJc w:val="left"/>
      <w:pPr>
        <w:ind w:left="3168" w:hanging="360"/>
      </w:pPr>
    </w:lvl>
    <w:lvl w:ilvl="3">
      <w:numFmt w:val="bullet"/>
      <w:lvlText w:val="•"/>
      <w:lvlJc w:val="left"/>
      <w:pPr>
        <w:ind w:left="3972" w:hanging="360"/>
      </w:pPr>
    </w:lvl>
    <w:lvl w:ilvl="4">
      <w:numFmt w:val="bullet"/>
      <w:lvlText w:val="•"/>
      <w:lvlJc w:val="left"/>
      <w:pPr>
        <w:ind w:left="4776" w:hanging="360"/>
      </w:pPr>
    </w:lvl>
    <w:lvl w:ilvl="5">
      <w:numFmt w:val="bullet"/>
      <w:lvlText w:val="•"/>
      <w:lvlJc w:val="left"/>
      <w:pPr>
        <w:ind w:left="5580" w:hanging="360"/>
      </w:pPr>
    </w:lvl>
    <w:lvl w:ilvl="6">
      <w:numFmt w:val="bullet"/>
      <w:lvlText w:val="•"/>
      <w:lvlJc w:val="left"/>
      <w:pPr>
        <w:ind w:left="6384" w:hanging="360"/>
      </w:pPr>
    </w:lvl>
    <w:lvl w:ilvl="7">
      <w:numFmt w:val="bullet"/>
      <w:lvlText w:val="•"/>
      <w:lvlJc w:val="left"/>
      <w:pPr>
        <w:ind w:left="7188" w:hanging="360"/>
      </w:pPr>
    </w:lvl>
    <w:lvl w:ilvl="8">
      <w:numFmt w:val="bullet"/>
      <w:lvlText w:val="•"/>
      <w:lvlJc w:val="left"/>
      <w:pPr>
        <w:ind w:left="7992" w:hanging="360"/>
      </w:pPr>
    </w:lvl>
  </w:abstractNum>
  <w:abstractNum w:abstractNumId="11" w15:restartNumberingAfterBreak="0">
    <w:nsid w:val="0000040D"/>
    <w:multiLevelType w:val="multilevel"/>
    <w:tmpl w:val="00000890"/>
    <w:lvl w:ilvl="0">
      <w:numFmt w:val="bullet"/>
      <w:lvlText w:val="●"/>
      <w:lvlJc w:val="left"/>
      <w:pPr>
        <w:ind w:left="840" w:hanging="360"/>
      </w:pPr>
      <w:rPr>
        <w:b w:val="0"/>
        <w:bCs w:val="0"/>
        <w:w w:val="100"/>
      </w:rPr>
    </w:lvl>
    <w:lvl w:ilvl="1">
      <w:numFmt w:val="bullet"/>
      <w:lvlText w:val="○"/>
      <w:lvlJc w:val="left"/>
      <w:pPr>
        <w:ind w:left="1560" w:hanging="360"/>
      </w:pPr>
      <w:rPr>
        <w:rFonts w:ascii="Arial" w:hAnsi="Arial" w:cs="Arial"/>
        <w:b w:val="0"/>
        <w:bCs w:val="0"/>
        <w:w w:val="100"/>
        <w:sz w:val="22"/>
        <w:szCs w:val="22"/>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12" w15:restartNumberingAfterBreak="0">
    <w:nsid w:val="00AC7B94"/>
    <w:multiLevelType w:val="multilevel"/>
    <w:tmpl w:val="3E7A3E38"/>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1C923A6"/>
    <w:multiLevelType w:val="multilevel"/>
    <w:tmpl w:val="7ED05D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1D163F9"/>
    <w:multiLevelType w:val="multilevel"/>
    <w:tmpl w:val="09FC69CC"/>
    <w:lvl w:ilvl="0">
      <w:start w:val="1"/>
      <w:numFmt w:val="bullet"/>
      <w:lvlText w:val=""/>
      <w:lvlJc w:val="left"/>
      <w:pPr>
        <w:ind w:left="747" w:hanging="319"/>
      </w:pPr>
      <w:rPr>
        <w:rFonts w:ascii="Symbol" w:hAnsi="Symbol" w:hint="default"/>
        <w:b w:val="0"/>
        <w:bCs w:val="0"/>
        <w:w w:val="102"/>
      </w:rPr>
    </w:lvl>
    <w:lvl w:ilvl="1">
      <w:numFmt w:val="bullet"/>
      <w:lvlText w:val="•"/>
      <w:lvlJc w:val="left"/>
      <w:pPr>
        <w:ind w:left="1673" w:hanging="319"/>
      </w:pPr>
    </w:lvl>
    <w:lvl w:ilvl="2">
      <w:numFmt w:val="bullet"/>
      <w:lvlText w:val="•"/>
      <w:lvlJc w:val="left"/>
      <w:pPr>
        <w:ind w:left="2599" w:hanging="319"/>
      </w:pPr>
    </w:lvl>
    <w:lvl w:ilvl="3">
      <w:numFmt w:val="bullet"/>
      <w:lvlText w:val="•"/>
      <w:lvlJc w:val="left"/>
      <w:pPr>
        <w:ind w:left="3525" w:hanging="319"/>
      </w:pPr>
    </w:lvl>
    <w:lvl w:ilvl="4">
      <w:numFmt w:val="bullet"/>
      <w:lvlText w:val="•"/>
      <w:lvlJc w:val="left"/>
      <w:pPr>
        <w:ind w:left="4451" w:hanging="319"/>
      </w:pPr>
    </w:lvl>
    <w:lvl w:ilvl="5">
      <w:numFmt w:val="bullet"/>
      <w:lvlText w:val="•"/>
      <w:lvlJc w:val="left"/>
      <w:pPr>
        <w:ind w:left="5377" w:hanging="319"/>
      </w:pPr>
    </w:lvl>
    <w:lvl w:ilvl="6">
      <w:numFmt w:val="bullet"/>
      <w:lvlText w:val="•"/>
      <w:lvlJc w:val="left"/>
      <w:pPr>
        <w:ind w:left="6303" w:hanging="319"/>
      </w:pPr>
    </w:lvl>
    <w:lvl w:ilvl="7">
      <w:numFmt w:val="bullet"/>
      <w:lvlText w:val="•"/>
      <w:lvlJc w:val="left"/>
      <w:pPr>
        <w:ind w:left="7229" w:hanging="319"/>
      </w:pPr>
    </w:lvl>
    <w:lvl w:ilvl="8">
      <w:numFmt w:val="bullet"/>
      <w:lvlText w:val="•"/>
      <w:lvlJc w:val="left"/>
      <w:pPr>
        <w:ind w:left="8155" w:hanging="319"/>
      </w:pPr>
    </w:lvl>
  </w:abstractNum>
  <w:abstractNum w:abstractNumId="15" w15:restartNumberingAfterBreak="0">
    <w:nsid w:val="01EC78ED"/>
    <w:multiLevelType w:val="multilevel"/>
    <w:tmpl w:val="EAF2D2B2"/>
    <w:lvl w:ilvl="0">
      <w:start w:val="1"/>
      <w:numFmt w:val="bullet"/>
      <w:lvlText w:val=""/>
      <w:lvlJc w:val="left"/>
      <w:pPr>
        <w:ind w:left="72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045C6E29"/>
    <w:multiLevelType w:val="multilevel"/>
    <w:tmpl w:val="2102CF06"/>
    <w:lvl w:ilvl="0">
      <w:start w:val="1"/>
      <w:numFmt w:val="bullet"/>
      <w:lvlText w:val=""/>
      <w:lvlJc w:val="left"/>
      <w:pPr>
        <w:ind w:left="758" w:hanging="319"/>
      </w:pPr>
      <w:rPr>
        <w:rFonts w:ascii="Symbol" w:hAnsi="Symbol" w:hint="default"/>
        <w:b w:val="0"/>
        <w:bCs w:val="0"/>
        <w:w w:val="102"/>
      </w:rPr>
    </w:lvl>
    <w:lvl w:ilvl="1">
      <w:numFmt w:val="bullet"/>
      <w:lvlText w:val="•"/>
      <w:lvlJc w:val="left"/>
      <w:pPr>
        <w:ind w:left="1684" w:hanging="319"/>
      </w:pPr>
    </w:lvl>
    <w:lvl w:ilvl="2">
      <w:numFmt w:val="bullet"/>
      <w:lvlText w:val="•"/>
      <w:lvlJc w:val="left"/>
      <w:pPr>
        <w:ind w:left="2610" w:hanging="319"/>
      </w:pPr>
    </w:lvl>
    <w:lvl w:ilvl="3">
      <w:numFmt w:val="bullet"/>
      <w:lvlText w:val="•"/>
      <w:lvlJc w:val="left"/>
      <w:pPr>
        <w:ind w:left="3536" w:hanging="319"/>
      </w:pPr>
    </w:lvl>
    <w:lvl w:ilvl="4">
      <w:numFmt w:val="bullet"/>
      <w:lvlText w:val="•"/>
      <w:lvlJc w:val="left"/>
      <w:pPr>
        <w:ind w:left="4462" w:hanging="319"/>
      </w:pPr>
    </w:lvl>
    <w:lvl w:ilvl="5">
      <w:numFmt w:val="bullet"/>
      <w:lvlText w:val="•"/>
      <w:lvlJc w:val="left"/>
      <w:pPr>
        <w:ind w:left="5388" w:hanging="319"/>
      </w:pPr>
    </w:lvl>
    <w:lvl w:ilvl="6">
      <w:numFmt w:val="bullet"/>
      <w:lvlText w:val="•"/>
      <w:lvlJc w:val="left"/>
      <w:pPr>
        <w:ind w:left="6314" w:hanging="319"/>
      </w:pPr>
    </w:lvl>
    <w:lvl w:ilvl="7">
      <w:numFmt w:val="bullet"/>
      <w:lvlText w:val="•"/>
      <w:lvlJc w:val="left"/>
      <w:pPr>
        <w:ind w:left="7240" w:hanging="319"/>
      </w:pPr>
    </w:lvl>
    <w:lvl w:ilvl="8">
      <w:numFmt w:val="bullet"/>
      <w:lvlText w:val="•"/>
      <w:lvlJc w:val="left"/>
      <w:pPr>
        <w:ind w:left="8166" w:hanging="319"/>
      </w:pPr>
    </w:lvl>
  </w:abstractNum>
  <w:abstractNum w:abstractNumId="17" w15:restartNumberingAfterBreak="0">
    <w:nsid w:val="04887F5E"/>
    <w:multiLevelType w:val="hybridMultilevel"/>
    <w:tmpl w:val="23E4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F72B12"/>
    <w:multiLevelType w:val="hybridMultilevel"/>
    <w:tmpl w:val="35BC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0B5701"/>
    <w:multiLevelType w:val="hybridMultilevel"/>
    <w:tmpl w:val="05981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96E7C72"/>
    <w:multiLevelType w:val="hybridMultilevel"/>
    <w:tmpl w:val="023ACE0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0A0D4FF5"/>
    <w:multiLevelType w:val="multilevel"/>
    <w:tmpl w:val="09FC69CC"/>
    <w:lvl w:ilvl="0">
      <w:start w:val="1"/>
      <w:numFmt w:val="bullet"/>
      <w:lvlText w:val=""/>
      <w:lvlJc w:val="left"/>
      <w:pPr>
        <w:ind w:left="747" w:hanging="319"/>
      </w:pPr>
      <w:rPr>
        <w:rFonts w:ascii="Symbol" w:hAnsi="Symbol" w:hint="default"/>
        <w:b w:val="0"/>
        <w:bCs w:val="0"/>
        <w:w w:val="102"/>
      </w:rPr>
    </w:lvl>
    <w:lvl w:ilvl="1">
      <w:numFmt w:val="bullet"/>
      <w:lvlText w:val="•"/>
      <w:lvlJc w:val="left"/>
      <w:pPr>
        <w:ind w:left="1673" w:hanging="319"/>
      </w:pPr>
    </w:lvl>
    <w:lvl w:ilvl="2">
      <w:numFmt w:val="bullet"/>
      <w:lvlText w:val="•"/>
      <w:lvlJc w:val="left"/>
      <w:pPr>
        <w:ind w:left="2599" w:hanging="319"/>
      </w:pPr>
    </w:lvl>
    <w:lvl w:ilvl="3">
      <w:numFmt w:val="bullet"/>
      <w:lvlText w:val="•"/>
      <w:lvlJc w:val="left"/>
      <w:pPr>
        <w:ind w:left="3525" w:hanging="319"/>
      </w:pPr>
    </w:lvl>
    <w:lvl w:ilvl="4">
      <w:numFmt w:val="bullet"/>
      <w:lvlText w:val="•"/>
      <w:lvlJc w:val="left"/>
      <w:pPr>
        <w:ind w:left="4451" w:hanging="319"/>
      </w:pPr>
    </w:lvl>
    <w:lvl w:ilvl="5">
      <w:numFmt w:val="bullet"/>
      <w:lvlText w:val="•"/>
      <w:lvlJc w:val="left"/>
      <w:pPr>
        <w:ind w:left="5377" w:hanging="319"/>
      </w:pPr>
    </w:lvl>
    <w:lvl w:ilvl="6">
      <w:numFmt w:val="bullet"/>
      <w:lvlText w:val="•"/>
      <w:lvlJc w:val="left"/>
      <w:pPr>
        <w:ind w:left="6303" w:hanging="319"/>
      </w:pPr>
    </w:lvl>
    <w:lvl w:ilvl="7">
      <w:numFmt w:val="bullet"/>
      <w:lvlText w:val="•"/>
      <w:lvlJc w:val="left"/>
      <w:pPr>
        <w:ind w:left="7229" w:hanging="319"/>
      </w:pPr>
    </w:lvl>
    <w:lvl w:ilvl="8">
      <w:numFmt w:val="bullet"/>
      <w:lvlText w:val="•"/>
      <w:lvlJc w:val="left"/>
      <w:pPr>
        <w:ind w:left="8155" w:hanging="319"/>
      </w:pPr>
    </w:lvl>
  </w:abstractNum>
  <w:abstractNum w:abstractNumId="22" w15:restartNumberingAfterBreak="0">
    <w:nsid w:val="0B00302B"/>
    <w:multiLevelType w:val="multilevel"/>
    <w:tmpl w:val="2F22A0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0B821AB1"/>
    <w:multiLevelType w:val="hybridMultilevel"/>
    <w:tmpl w:val="6AA496DC"/>
    <w:lvl w:ilvl="0" w:tplc="7A5EFCB6">
      <w:start w:val="1"/>
      <w:numFmt w:val="decimal"/>
      <w:lvlText w:val="(%1)"/>
      <w:lvlJc w:val="left"/>
      <w:pPr>
        <w:ind w:left="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76D55"/>
    <w:multiLevelType w:val="hybridMultilevel"/>
    <w:tmpl w:val="4690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EA2EFE"/>
    <w:multiLevelType w:val="hybridMultilevel"/>
    <w:tmpl w:val="E532727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BA2CE5"/>
    <w:multiLevelType w:val="multilevel"/>
    <w:tmpl w:val="13A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E2C62"/>
    <w:multiLevelType w:val="hybridMultilevel"/>
    <w:tmpl w:val="7BD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9029A5"/>
    <w:multiLevelType w:val="hybridMultilevel"/>
    <w:tmpl w:val="BD1671AC"/>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9" w15:restartNumberingAfterBreak="0">
    <w:nsid w:val="10D85493"/>
    <w:multiLevelType w:val="hybridMultilevel"/>
    <w:tmpl w:val="A11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330B09"/>
    <w:multiLevelType w:val="multilevel"/>
    <w:tmpl w:val="2CA0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1342388"/>
    <w:multiLevelType w:val="hybridMultilevel"/>
    <w:tmpl w:val="BCFC8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7A354B"/>
    <w:multiLevelType w:val="hybridMultilevel"/>
    <w:tmpl w:val="91C84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EC4390"/>
    <w:multiLevelType w:val="hybridMultilevel"/>
    <w:tmpl w:val="3AF2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FA2481"/>
    <w:multiLevelType w:val="hybridMultilevel"/>
    <w:tmpl w:val="ABA8C82E"/>
    <w:numStyleLink w:val="ImportedStyle1"/>
  </w:abstractNum>
  <w:abstractNum w:abstractNumId="35" w15:restartNumberingAfterBreak="0">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234BED"/>
    <w:multiLevelType w:val="hybridMultilevel"/>
    <w:tmpl w:val="1722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B933B0"/>
    <w:multiLevelType w:val="multilevel"/>
    <w:tmpl w:val="3B80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8DF593D"/>
    <w:multiLevelType w:val="hybridMultilevel"/>
    <w:tmpl w:val="837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DD79C6"/>
    <w:multiLevelType w:val="hybridMultilevel"/>
    <w:tmpl w:val="215C49AC"/>
    <w:lvl w:ilvl="0" w:tplc="E7FC2ACC">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40" w15:restartNumberingAfterBreak="0">
    <w:nsid w:val="1A9F0320"/>
    <w:multiLevelType w:val="multilevel"/>
    <w:tmpl w:val="2C7C1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EEB5FD0"/>
    <w:multiLevelType w:val="hybridMultilevel"/>
    <w:tmpl w:val="022EE2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2061559A"/>
    <w:multiLevelType w:val="multilevel"/>
    <w:tmpl w:val="9EB4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46617FF"/>
    <w:multiLevelType w:val="multilevel"/>
    <w:tmpl w:val="736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BB6103"/>
    <w:multiLevelType w:val="hybridMultilevel"/>
    <w:tmpl w:val="0960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FE40D7"/>
    <w:multiLevelType w:val="hybridMultilevel"/>
    <w:tmpl w:val="5EB0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3037B5"/>
    <w:multiLevelType w:val="hybridMultilevel"/>
    <w:tmpl w:val="3A149A5E"/>
    <w:numStyleLink w:val="ImportedStyle3"/>
  </w:abstractNum>
  <w:abstractNum w:abstractNumId="47" w15:restartNumberingAfterBreak="0">
    <w:nsid w:val="269422FE"/>
    <w:multiLevelType w:val="multilevel"/>
    <w:tmpl w:val="200E1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8592695"/>
    <w:multiLevelType w:val="hybridMultilevel"/>
    <w:tmpl w:val="A6BA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377F1D"/>
    <w:multiLevelType w:val="hybridMultilevel"/>
    <w:tmpl w:val="7ACC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C91A2D"/>
    <w:multiLevelType w:val="multilevel"/>
    <w:tmpl w:val="CCA6A73A"/>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FCB36CC"/>
    <w:multiLevelType w:val="hybridMultilevel"/>
    <w:tmpl w:val="CC068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36B42E3"/>
    <w:multiLevelType w:val="multilevel"/>
    <w:tmpl w:val="8B1C49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34A6756D"/>
    <w:multiLevelType w:val="hybridMultilevel"/>
    <w:tmpl w:val="3A149A5E"/>
    <w:styleLink w:val="ImportedStyle3"/>
    <w:lvl w:ilvl="0" w:tplc="B740B50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FF645C6">
      <w:start w:val="1"/>
      <w:numFmt w:val="bullet"/>
      <w:lvlText w:val="o"/>
      <w:lvlJc w:val="left"/>
      <w:pPr>
        <w:ind w:left="108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F28A25C">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F0D8">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A0BF36">
      <w:start w:val="1"/>
      <w:numFmt w:val="bullet"/>
      <w:lvlText w:val="o"/>
      <w:lvlJc w:val="left"/>
      <w:pPr>
        <w:ind w:left="324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4C607A0">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288EA2">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2FA033E">
      <w:start w:val="1"/>
      <w:numFmt w:val="bullet"/>
      <w:lvlText w:val="o"/>
      <w:lvlJc w:val="left"/>
      <w:pPr>
        <w:ind w:left="540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1DE8C98">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E908FB"/>
    <w:multiLevelType w:val="hybridMultilevel"/>
    <w:tmpl w:val="8D4C2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6D25FB"/>
    <w:multiLevelType w:val="hybridMultilevel"/>
    <w:tmpl w:val="6D0C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39388C"/>
    <w:multiLevelType w:val="multilevel"/>
    <w:tmpl w:val="035E9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B7D6B01"/>
    <w:multiLevelType w:val="hybridMultilevel"/>
    <w:tmpl w:val="9CC6C52C"/>
    <w:lvl w:ilvl="0" w:tplc="00000001">
      <w:start w:val="1"/>
      <w:numFmt w:val="bullet"/>
      <w:lvlText w:val="•"/>
      <w:lvlJc w:val="left"/>
      <w:pPr>
        <w:ind w:left="8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3C2F240E"/>
    <w:multiLevelType w:val="multilevel"/>
    <w:tmpl w:val="BD2E1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CA53CC0"/>
    <w:multiLevelType w:val="multilevel"/>
    <w:tmpl w:val="7F2E7506"/>
    <w:lvl w:ilvl="0">
      <w:start w:val="1"/>
      <w:numFmt w:val="bullet"/>
      <w:lvlText w:val=""/>
      <w:lvlJc w:val="left"/>
      <w:pPr>
        <w:ind w:left="72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3DE4143E"/>
    <w:multiLevelType w:val="multilevel"/>
    <w:tmpl w:val="96001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E574A0F"/>
    <w:multiLevelType w:val="multilevel"/>
    <w:tmpl w:val="DB0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F6292B"/>
    <w:multiLevelType w:val="multilevel"/>
    <w:tmpl w:val="FC0612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3FD05A8C"/>
    <w:multiLevelType w:val="multilevel"/>
    <w:tmpl w:val="D1AE9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1F76FD3"/>
    <w:multiLevelType w:val="multilevel"/>
    <w:tmpl w:val="78EA2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37D53B9"/>
    <w:multiLevelType w:val="hybridMultilevel"/>
    <w:tmpl w:val="9366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3A1E9D"/>
    <w:multiLevelType w:val="hybridMultilevel"/>
    <w:tmpl w:val="61D2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40750C"/>
    <w:multiLevelType w:val="hybridMultilevel"/>
    <w:tmpl w:val="3AE83B12"/>
    <w:lvl w:ilvl="0" w:tplc="AF0293F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09336A"/>
    <w:multiLevelType w:val="multilevel"/>
    <w:tmpl w:val="33CA2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157E73"/>
    <w:multiLevelType w:val="hybridMultilevel"/>
    <w:tmpl w:val="9622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5A1208"/>
    <w:multiLevelType w:val="hybridMultilevel"/>
    <w:tmpl w:val="BAF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5E24A5"/>
    <w:multiLevelType w:val="multilevel"/>
    <w:tmpl w:val="2102CF06"/>
    <w:lvl w:ilvl="0">
      <w:start w:val="1"/>
      <w:numFmt w:val="bullet"/>
      <w:lvlText w:val=""/>
      <w:lvlJc w:val="left"/>
      <w:pPr>
        <w:ind w:left="120" w:hanging="319"/>
      </w:pPr>
      <w:rPr>
        <w:rFonts w:ascii="Symbol" w:hAnsi="Symbol" w:hint="default"/>
        <w:b w:val="0"/>
        <w:bCs w:val="0"/>
        <w:w w:val="10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72" w15:restartNumberingAfterBreak="0">
    <w:nsid w:val="501A38F0"/>
    <w:multiLevelType w:val="multilevel"/>
    <w:tmpl w:val="313AD48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3" w15:restartNumberingAfterBreak="0">
    <w:nsid w:val="50B047BA"/>
    <w:multiLevelType w:val="multilevel"/>
    <w:tmpl w:val="E6AC01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51E628CC"/>
    <w:multiLevelType w:val="hybridMultilevel"/>
    <w:tmpl w:val="8EEA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5601AC"/>
    <w:multiLevelType w:val="hybridMultilevel"/>
    <w:tmpl w:val="B010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223B17"/>
    <w:multiLevelType w:val="multilevel"/>
    <w:tmpl w:val="52AC2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707003D"/>
    <w:multiLevelType w:val="hybridMultilevel"/>
    <w:tmpl w:val="ABA8C82E"/>
    <w:styleLink w:val="ImportedStyle1"/>
    <w:lvl w:ilvl="0" w:tplc="2E26E9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1869A2">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6D2A2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2CD6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0C40B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75A239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CCD37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24B07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BB0F9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57180E92"/>
    <w:multiLevelType w:val="multilevel"/>
    <w:tmpl w:val="460C87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58E16D39"/>
    <w:multiLevelType w:val="multilevel"/>
    <w:tmpl w:val="F0128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9CB7A0C"/>
    <w:multiLevelType w:val="multilevel"/>
    <w:tmpl w:val="E3608A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1" w15:restartNumberingAfterBreak="0">
    <w:nsid w:val="5A540670"/>
    <w:multiLevelType w:val="multilevel"/>
    <w:tmpl w:val="0409001D"/>
    <w:lvl w:ilvl="0">
      <w:start w:val="1"/>
      <w:numFmt w:val="decimal"/>
      <w:lvlText w:val="%1)"/>
      <w:lvlJc w:val="left"/>
      <w:pPr>
        <w:ind w:left="684" w:hanging="360"/>
      </w:pPr>
    </w:lvl>
    <w:lvl w:ilvl="1">
      <w:start w:val="1"/>
      <w:numFmt w:val="lowerLetter"/>
      <w:lvlText w:val="%2)"/>
      <w:lvlJc w:val="left"/>
      <w:pPr>
        <w:ind w:left="1044" w:hanging="360"/>
      </w:pPr>
    </w:lvl>
    <w:lvl w:ilvl="2">
      <w:start w:val="1"/>
      <w:numFmt w:val="lowerRoman"/>
      <w:lvlText w:val="%3)"/>
      <w:lvlJc w:val="left"/>
      <w:pPr>
        <w:ind w:left="1404" w:hanging="360"/>
      </w:pPr>
    </w:lvl>
    <w:lvl w:ilvl="3">
      <w:start w:val="1"/>
      <w:numFmt w:val="decimal"/>
      <w:lvlText w:val="(%4)"/>
      <w:lvlJc w:val="left"/>
      <w:pPr>
        <w:ind w:left="1764" w:hanging="360"/>
      </w:pPr>
    </w:lvl>
    <w:lvl w:ilvl="4">
      <w:start w:val="1"/>
      <w:numFmt w:val="lowerLetter"/>
      <w:lvlText w:val="(%5)"/>
      <w:lvlJc w:val="left"/>
      <w:pPr>
        <w:ind w:left="2124" w:hanging="360"/>
      </w:pPr>
    </w:lvl>
    <w:lvl w:ilvl="5">
      <w:start w:val="1"/>
      <w:numFmt w:val="lowerRoman"/>
      <w:lvlText w:val="(%6)"/>
      <w:lvlJc w:val="left"/>
      <w:pPr>
        <w:ind w:left="2484" w:hanging="360"/>
      </w:pPr>
    </w:lvl>
    <w:lvl w:ilvl="6">
      <w:start w:val="1"/>
      <w:numFmt w:val="decimal"/>
      <w:lvlText w:val="%7."/>
      <w:lvlJc w:val="left"/>
      <w:pPr>
        <w:ind w:left="2844" w:hanging="360"/>
      </w:pPr>
    </w:lvl>
    <w:lvl w:ilvl="7">
      <w:start w:val="1"/>
      <w:numFmt w:val="lowerLetter"/>
      <w:lvlText w:val="%8."/>
      <w:lvlJc w:val="left"/>
      <w:pPr>
        <w:ind w:left="3204" w:hanging="360"/>
      </w:pPr>
    </w:lvl>
    <w:lvl w:ilvl="8">
      <w:start w:val="1"/>
      <w:numFmt w:val="lowerRoman"/>
      <w:lvlText w:val="%9."/>
      <w:lvlJc w:val="left"/>
      <w:pPr>
        <w:ind w:left="3564" w:hanging="360"/>
      </w:pPr>
    </w:lvl>
  </w:abstractNum>
  <w:abstractNum w:abstractNumId="82" w15:restartNumberingAfterBreak="0">
    <w:nsid w:val="5B6E6254"/>
    <w:multiLevelType w:val="multilevel"/>
    <w:tmpl w:val="E0825D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5CC006BA"/>
    <w:multiLevelType w:val="hybridMultilevel"/>
    <w:tmpl w:val="AC90B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CEE4E7A"/>
    <w:multiLevelType w:val="hybridMultilevel"/>
    <w:tmpl w:val="EBD2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8436E5"/>
    <w:multiLevelType w:val="hybridMultilevel"/>
    <w:tmpl w:val="5116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925922"/>
    <w:multiLevelType w:val="multilevel"/>
    <w:tmpl w:val="85E40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08356A0"/>
    <w:multiLevelType w:val="multilevel"/>
    <w:tmpl w:val="F1C01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0DA521E"/>
    <w:multiLevelType w:val="hybridMultilevel"/>
    <w:tmpl w:val="14C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155613"/>
    <w:multiLevelType w:val="multilevel"/>
    <w:tmpl w:val="2102CF06"/>
    <w:lvl w:ilvl="0">
      <w:start w:val="1"/>
      <w:numFmt w:val="bullet"/>
      <w:lvlText w:val=""/>
      <w:lvlJc w:val="left"/>
      <w:pPr>
        <w:ind w:left="120" w:hanging="319"/>
      </w:pPr>
      <w:rPr>
        <w:rFonts w:ascii="Symbol" w:hAnsi="Symbol" w:hint="default"/>
        <w:b w:val="0"/>
        <w:bCs w:val="0"/>
        <w:w w:val="10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90" w15:restartNumberingAfterBreak="0">
    <w:nsid w:val="63754B8C"/>
    <w:multiLevelType w:val="multilevel"/>
    <w:tmpl w:val="E9BA1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5344405"/>
    <w:multiLevelType w:val="multilevel"/>
    <w:tmpl w:val="70A83A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2" w15:restartNumberingAfterBreak="0">
    <w:nsid w:val="679C0A89"/>
    <w:multiLevelType w:val="hybridMultilevel"/>
    <w:tmpl w:val="5EFC6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87C251A"/>
    <w:multiLevelType w:val="multilevel"/>
    <w:tmpl w:val="FB7C59A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15:restartNumberingAfterBreak="0">
    <w:nsid w:val="692C1548"/>
    <w:multiLevelType w:val="hybridMultilevel"/>
    <w:tmpl w:val="08307A14"/>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5" w15:restartNumberingAfterBreak="0">
    <w:nsid w:val="693C7177"/>
    <w:multiLevelType w:val="hybridMultilevel"/>
    <w:tmpl w:val="A132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7E2F34"/>
    <w:multiLevelType w:val="multilevel"/>
    <w:tmpl w:val="2966A0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6C084198"/>
    <w:multiLevelType w:val="hybridMultilevel"/>
    <w:tmpl w:val="5BA4F8B2"/>
    <w:lvl w:ilvl="0" w:tplc="00000001">
      <w:start w:val="1"/>
      <w:numFmt w:val="bullet"/>
      <w:lvlText w:val="•"/>
      <w:lvlJc w:val="left"/>
      <w:pPr>
        <w:ind w:left="960" w:hanging="480"/>
      </w:p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8" w15:restartNumberingAfterBreak="0">
    <w:nsid w:val="6E7717AB"/>
    <w:multiLevelType w:val="hybridMultilevel"/>
    <w:tmpl w:val="703C2CF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99" w15:restartNumberingAfterBreak="0">
    <w:nsid w:val="6EF50D35"/>
    <w:multiLevelType w:val="multilevel"/>
    <w:tmpl w:val="AE36D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0C91DB4"/>
    <w:multiLevelType w:val="multilevel"/>
    <w:tmpl w:val="941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1760B6A"/>
    <w:multiLevelType w:val="hybridMultilevel"/>
    <w:tmpl w:val="04A697CC"/>
    <w:lvl w:ilvl="0" w:tplc="7E7E30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0917EC"/>
    <w:multiLevelType w:val="hybridMultilevel"/>
    <w:tmpl w:val="E2B6F68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3" w15:restartNumberingAfterBreak="0">
    <w:nsid w:val="72171DE9"/>
    <w:multiLevelType w:val="multilevel"/>
    <w:tmpl w:val="4D205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31E0B7C"/>
    <w:multiLevelType w:val="multilevel"/>
    <w:tmpl w:val="69B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E0311D"/>
    <w:multiLevelType w:val="hybridMultilevel"/>
    <w:tmpl w:val="CC1619BE"/>
    <w:lvl w:ilvl="0" w:tplc="04090001">
      <w:start w:val="1"/>
      <w:numFmt w:val="bullet"/>
      <w:lvlText w:val=""/>
      <w:lvlJc w:val="left"/>
      <w:pPr>
        <w:ind w:left="720" w:hanging="360"/>
      </w:pPr>
      <w:rPr>
        <w:rFonts w:ascii="Symbol" w:hAnsi="Symbol" w:hint="default"/>
      </w:rPr>
    </w:lvl>
    <w:lvl w:ilvl="1" w:tplc="D09A30AE">
      <w:start w:val="1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BF27D8"/>
    <w:multiLevelType w:val="multilevel"/>
    <w:tmpl w:val="82162C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89823ED"/>
    <w:multiLevelType w:val="multilevel"/>
    <w:tmpl w:val="0BBA2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8A772AF"/>
    <w:multiLevelType w:val="multilevel"/>
    <w:tmpl w:val="D6F4D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9516372"/>
    <w:multiLevelType w:val="hybridMultilevel"/>
    <w:tmpl w:val="309A13C6"/>
    <w:lvl w:ilvl="0" w:tplc="53E83B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9FA4A1B"/>
    <w:multiLevelType w:val="hybridMultilevel"/>
    <w:tmpl w:val="7EAA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6D6A46"/>
    <w:multiLevelType w:val="hybridMultilevel"/>
    <w:tmpl w:val="54F82E9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2" w15:restartNumberingAfterBreak="0">
    <w:nsid w:val="7C9C314B"/>
    <w:multiLevelType w:val="multilevel"/>
    <w:tmpl w:val="9F66A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22"/>
  </w:num>
  <w:num w:numId="3">
    <w:abstractNumId w:val="4"/>
  </w:num>
  <w:num w:numId="4">
    <w:abstractNumId w:val="3"/>
  </w:num>
  <w:num w:numId="5">
    <w:abstractNumId w:val="2"/>
  </w:num>
  <w:num w:numId="6">
    <w:abstractNumId w:val="1"/>
  </w:num>
  <w:num w:numId="7">
    <w:abstractNumId w:val="0"/>
  </w:num>
  <w:num w:numId="8">
    <w:abstractNumId w:val="35"/>
  </w:num>
  <w:num w:numId="9">
    <w:abstractNumId w:val="36"/>
  </w:num>
  <w:num w:numId="10">
    <w:abstractNumId w:val="66"/>
  </w:num>
  <w:num w:numId="11">
    <w:abstractNumId w:val="30"/>
  </w:num>
  <w:num w:numId="12">
    <w:abstractNumId w:val="63"/>
  </w:num>
  <w:num w:numId="13">
    <w:abstractNumId w:val="86"/>
  </w:num>
  <w:num w:numId="14">
    <w:abstractNumId w:val="40"/>
  </w:num>
  <w:num w:numId="15">
    <w:abstractNumId w:val="74"/>
  </w:num>
  <w:num w:numId="16">
    <w:abstractNumId w:val="75"/>
  </w:num>
  <w:num w:numId="17">
    <w:abstractNumId w:val="31"/>
  </w:num>
  <w:num w:numId="18">
    <w:abstractNumId w:val="29"/>
  </w:num>
  <w:num w:numId="19">
    <w:abstractNumId w:val="48"/>
  </w:num>
  <w:num w:numId="20">
    <w:abstractNumId w:val="96"/>
  </w:num>
  <w:num w:numId="21">
    <w:abstractNumId w:val="93"/>
  </w:num>
  <w:num w:numId="22">
    <w:abstractNumId w:val="111"/>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18"/>
  </w:num>
  <w:num w:numId="26">
    <w:abstractNumId w:val="51"/>
  </w:num>
  <w:num w:numId="27">
    <w:abstractNumId w:val="32"/>
  </w:num>
  <w:num w:numId="28">
    <w:abstractNumId w:val="92"/>
  </w:num>
  <w:num w:numId="29">
    <w:abstractNumId w:val="55"/>
  </w:num>
  <w:num w:numId="30">
    <w:abstractNumId w:val="45"/>
  </w:num>
  <w:num w:numId="31">
    <w:abstractNumId w:val="65"/>
  </w:num>
  <w:num w:numId="32">
    <w:abstractNumId w:val="84"/>
  </w:num>
  <w:num w:numId="33">
    <w:abstractNumId w:val="110"/>
  </w:num>
  <w:num w:numId="34">
    <w:abstractNumId w:val="38"/>
  </w:num>
  <w:num w:numId="35">
    <w:abstractNumId w:val="88"/>
  </w:num>
  <w:num w:numId="36">
    <w:abstractNumId w:val="50"/>
  </w:num>
  <w:num w:numId="37">
    <w:abstractNumId w:val="12"/>
  </w:num>
  <w:num w:numId="38">
    <w:abstractNumId w:val="109"/>
  </w:num>
  <w:num w:numId="39">
    <w:abstractNumId w:val="27"/>
  </w:num>
  <w:num w:numId="40">
    <w:abstractNumId w:val="69"/>
  </w:num>
  <w:num w:numId="41">
    <w:abstractNumId w:val="70"/>
  </w:num>
  <w:num w:numId="42">
    <w:abstractNumId w:val="56"/>
  </w:num>
  <w:num w:numId="43">
    <w:abstractNumId w:val="100"/>
  </w:num>
  <w:num w:numId="44">
    <w:abstractNumId w:val="99"/>
  </w:num>
  <w:num w:numId="45">
    <w:abstractNumId w:val="91"/>
  </w:num>
  <w:num w:numId="46">
    <w:abstractNumId w:val="39"/>
  </w:num>
  <w:num w:numId="47">
    <w:abstractNumId w:val="23"/>
  </w:num>
  <w:num w:numId="48">
    <w:abstractNumId w:val="81"/>
  </w:num>
  <w:num w:numId="49">
    <w:abstractNumId w:val="62"/>
  </w:num>
  <w:num w:numId="50">
    <w:abstractNumId w:val="78"/>
  </w:num>
  <w:num w:numId="51">
    <w:abstractNumId w:val="52"/>
  </w:num>
  <w:num w:numId="52">
    <w:abstractNumId w:val="82"/>
  </w:num>
  <w:num w:numId="53">
    <w:abstractNumId w:val="15"/>
  </w:num>
  <w:num w:numId="54">
    <w:abstractNumId w:val="59"/>
  </w:num>
  <w:num w:numId="55">
    <w:abstractNumId w:val="13"/>
  </w:num>
  <w:num w:numId="56">
    <w:abstractNumId w:val="73"/>
  </w:num>
  <w:num w:numId="57">
    <w:abstractNumId w:val="60"/>
  </w:num>
  <w:num w:numId="58">
    <w:abstractNumId w:val="76"/>
  </w:num>
  <w:num w:numId="59">
    <w:abstractNumId w:val="42"/>
  </w:num>
  <w:num w:numId="60">
    <w:abstractNumId w:val="103"/>
  </w:num>
  <w:num w:numId="61">
    <w:abstractNumId w:val="90"/>
  </w:num>
  <w:num w:numId="62">
    <w:abstractNumId w:val="112"/>
  </w:num>
  <w:num w:numId="63">
    <w:abstractNumId w:val="64"/>
  </w:num>
  <w:num w:numId="64">
    <w:abstractNumId w:val="47"/>
  </w:num>
  <w:num w:numId="65">
    <w:abstractNumId w:val="37"/>
  </w:num>
  <w:num w:numId="66">
    <w:abstractNumId w:val="25"/>
  </w:num>
  <w:num w:numId="67">
    <w:abstractNumId w:val="57"/>
  </w:num>
  <w:num w:numId="68">
    <w:abstractNumId w:val="97"/>
  </w:num>
  <w:num w:numId="69">
    <w:abstractNumId w:val="102"/>
  </w:num>
  <w:num w:numId="70">
    <w:abstractNumId w:val="101"/>
  </w:num>
  <w:num w:numId="71">
    <w:abstractNumId w:val="44"/>
  </w:num>
  <w:num w:numId="72">
    <w:abstractNumId w:val="105"/>
  </w:num>
  <w:num w:numId="73">
    <w:abstractNumId w:val="49"/>
  </w:num>
  <w:num w:numId="74">
    <w:abstractNumId w:val="19"/>
  </w:num>
  <w:num w:numId="75">
    <w:abstractNumId w:val="85"/>
  </w:num>
  <w:num w:numId="76">
    <w:abstractNumId w:val="54"/>
  </w:num>
  <w:num w:numId="77">
    <w:abstractNumId w:val="67"/>
  </w:num>
  <w:num w:numId="78">
    <w:abstractNumId w:val="14"/>
  </w:num>
  <w:num w:numId="79">
    <w:abstractNumId w:val="21"/>
  </w:num>
  <w:num w:numId="80">
    <w:abstractNumId w:val="33"/>
  </w:num>
  <w:num w:numId="81">
    <w:abstractNumId w:val="98"/>
  </w:num>
  <w:num w:numId="82">
    <w:abstractNumId w:val="72"/>
  </w:num>
  <w:num w:numId="83">
    <w:abstractNumId w:val="108"/>
  </w:num>
  <w:num w:numId="84">
    <w:abstractNumId w:val="58"/>
  </w:num>
  <w:num w:numId="85">
    <w:abstractNumId w:val="87"/>
  </w:num>
  <w:num w:numId="86">
    <w:abstractNumId w:val="79"/>
  </w:num>
  <w:num w:numId="87">
    <w:abstractNumId w:val="107"/>
  </w:num>
  <w:num w:numId="88">
    <w:abstractNumId w:val="106"/>
  </w:num>
  <w:num w:numId="89">
    <w:abstractNumId w:val="95"/>
  </w:num>
  <w:num w:numId="90">
    <w:abstractNumId w:val="104"/>
  </w:num>
  <w:num w:numId="91">
    <w:abstractNumId w:val="26"/>
  </w:num>
  <w:num w:numId="92">
    <w:abstractNumId w:val="43"/>
  </w:num>
  <w:num w:numId="93">
    <w:abstractNumId w:val="61"/>
  </w:num>
  <w:num w:numId="94">
    <w:abstractNumId w:val="11"/>
  </w:num>
  <w:num w:numId="95">
    <w:abstractNumId w:val="10"/>
  </w:num>
  <w:num w:numId="96">
    <w:abstractNumId w:val="9"/>
  </w:num>
  <w:num w:numId="97">
    <w:abstractNumId w:val="8"/>
  </w:num>
  <w:num w:numId="98">
    <w:abstractNumId w:val="7"/>
  </w:num>
  <w:num w:numId="99">
    <w:abstractNumId w:val="6"/>
  </w:num>
  <w:num w:numId="100">
    <w:abstractNumId w:val="5"/>
  </w:num>
  <w:num w:numId="101">
    <w:abstractNumId w:val="94"/>
  </w:num>
  <w:num w:numId="102">
    <w:abstractNumId w:val="20"/>
  </w:num>
  <w:num w:numId="103">
    <w:abstractNumId w:val="71"/>
  </w:num>
  <w:num w:numId="104">
    <w:abstractNumId w:val="89"/>
  </w:num>
  <w:num w:numId="105">
    <w:abstractNumId w:val="16"/>
  </w:num>
  <w:num w:numId="106">
    <w:abstractNumId w:val="28"/>
  </w:num>
  <w:num w:numId="107">
    <w:abstractNumId w:val="77"/>
  </w:num>
  <w:num w:numId="108">
    <w:abstractNumId w:val="34"/>
  </w:num>
  <w:num w:numId="109">
    <w:abstractNumId w:val="34"/>
    <w:lvlOverride w:ilvl="0">
      <w:lvl w:ilvl="0" w:tplc="512C6D0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C867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942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F6BF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A8CAE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34F6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D60D4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A8ED6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8405B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abstractNumId w:val="53"/>
  </w:num>
  <w:num w:numId="111">
    <w:abstractNumId w:val="46"/>
  </w:num>
  <w:num w:numId="112">
    <w:abstractNumId w:val="17"/>
  </w:num>
  <w:num w:numId="113">
    <w:abstractNumId w:val="68"/>
  </w:num>
  <w:num w:numId="114">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30"/>
    <w:rsid w:val="00071628"/>
    <w:rsid w:val="00090984"/>
    <w:rsid w:val="000D5D9D"/>
    <w:rsid w:val="000D628C"/>
    <w:rsid w:val="000D630B"/>
    <w:rsid w:val="000F78BA"/>
    <w:rsid w:val="00105ACE"/>
    <w:rsid w:val="001071F0"/>
    <w:rsid w:val="001F2D57"/>
    <w:rsid w:val="00225EF5"/>
    <w:rsid w:val="00244B3B"/>
    <w:rsid w:val="0026601A"/>
    <w:rsid w:val="0031618E"/>
    <w:rsid w:val="00317F94"/>
    <w:rsid w:val="00320BAD"/>
    <w:rsid w:val="0034078C"/>
    <w:rsid w:val="003426CB"/>
    <w:rsid w:val="00366ED4"/>
    <w:rsid w:val="00381991"/>
    <w:rsid w:val="003B271B"/>
    <w:rsid w:val="00412993"/>
    <w:rsid w:val="00447917"/>
    <w:rsid w:val="0047047A"/>
    <w:rsid w:val="004F4E42"/>
    <w:rsid w:val="005474FD"/>
    <w:rsid w:val="00560931"/>
    <w:rsid w:val="0056373D"/>
    <w:rsid w:val="005665E9"/>
    <w:rsid w:val="00571760"/>
    <w:rsid w:val="00571855"/>
    <w:rsid w:val="00590CD3"/>
    <w:rsid w:val="005A2F3B"/>
    <w:rsid w:val="005A7915"/>
    <w:rsid w:val="005A79E8"/>
    <w:rsid w:val="005C3E04"/>
    <w:rsid w:val="005F5F5D"/>
    <w:rsid w:val="00614D33"/>
    <w:rsid w:val="00694CCF"/>
    <w:rsid w:val="006C5622"/>
    <w:rsid w:val="007364B5"/>
    <w:rsid w:val="00755099"/>
    <w:rsid w:val="007571BD"/>
    <w:rsid w:val="007A4452"/>
    <w:rsid w:val="007C0DED"/>
    <w:rsid w:val="007F1163"/>
    <w:rsid w:val="00810B04"/>
    <w:rsid w:val="00821EBE"/>
    <w:rsid w:val="00843CD2"/>
    <w:rsid w:val="008600A3"/>
    <w:rsid w:val="00874A64"/>
    <w:rsid w:val="00883D30"/>
    <w:rsid w:val="00905A6C"/>
    <w:rsid w:val="00926F85"/>
    <w:rsid w:val="00950524"/>
    <w:rsid w:val="009D7D97"/>
    <w:rsid w:val="009F4C21"/>
    <w:rsid w:val="00A253ED"/>
    <w:rsid w:val="00A26302"/>
    <w:rsid w:val="00A32CF6"/>
    <w:rsid w:val="00A735E4"/>
    <w:rsid w:val="00A83E52"/>
    <w:rsid w:val="00AA07AE"/>
    <w:rsid w:val="00AA0839"/>
    <w:rsid w:val="00AB1E52"/>
    <w:rsid w:val="00AB372C"/>
    <w:rsid w:val="00AD71BD"/>
    <w:rsid w:val="00B00D4E"/>
    <w:rsid w:val="00B357BB"/>
    <w:rsid w:val="00B51165"/>
    <w:rsid w:val="00B81287"/>
    <w:rsid w:val="00B8540F"/>
    <w:rsid w:val="00B96914"/>
    <w:rsid w:val="00B9719B"/>
    <w:rsid w:val="00BA0C78"/>
    <w:rsid w:val="00BA7032"/>
    <w:rsid w:val="00BB03A7"/>
    <w:rsid w:val="00BE16CB"/>
    <w:rsid w:val="00BF3387"/>
    <w:rsid w:val="00C10133"/>
    <w:rsid w:val="00C5315B"/>
    <w:rsid w:val="00CA1789"/>
    <w:rsid w:val="00CC757D"/>
    <w:rsid w:val="00D16B43"/>
    <w:rsid w:val="00DB3A53"/>
    <w:rsid w:val="00DE05A4"/>
    <w:rsid w:val="00E031D7"/>
    <w:rsid w:val="00E07530"/>
    <w:rsid w:val="00E2516D"/>
    <w:rsid w:val="00EB3F4B"/>
    <w:rsid w:val="00EC6484"/>
    <w:rsid w:val="00ED50B0"/>
    <w:rsid w:val="00F6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29F5AAE"/>
  <w15:chartTrackingRefBased/>
  <w15:docId w15:val="{F3D1CA80-131C-4E15-9328-3CB71AE0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3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883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883D30"/>
    <w:pPr>
      <w:keepNext/>
      <w:keepLines/>
      <w:spacing w:before="200"/>
      <w:outlineLvl w:val="1"/>
    </w:pPr>
    <w:rPr>
      <w:rFonts w:asciiTheme="majorHAnsi" w:eastAsiaTheme="majorEastAsia" w:hAnsiTheme="majorHAnsi" w:cstheme="majorBidi"/>
      <w:b/>
      <w:bCs/>
      <w:color w:val="4472C4" w:themeColor="accent1"/>
      <w:sz w:val="26"/>
      <w:szCs w:val="26"/>
      <w:lang w:eastAsia="zh-CN"/>
    </w:rPr>
  </w:style>
  <w:style w:type="paragraph" w:styleId="Heading3">
    <w:name w:val="heading 3"/>
    <w:basedOn w:val="Normal"/>
    <w:next w:val="Normal"/>
    <w:link w:val="Heading3Char"/>
    <w:uiPriority w:val="9"/>
    <w:unhideWhenUsed/>
    <w:qFormat/>
    <w:rsid w:val="00DE05A4"/>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5315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3D30"/>
    <w:rPr>
      <w:rFonts w:asciiTheme="majorHAnsi" w:eastAsiaTheme="majorEastAsia" w:hAnsiTheme="majorHAnsi" w:cstheme="majorBidi"/>
      <w:b/>
      <w:bCs/>
      <w:color w:val="4472C4" w:themeColor="accent1"/>
      <w:sz w:val="26"/>
      <w:szCs w:val="26"/>
      <w:lang w:eastAsia="zh-CN"/>
    </w:rPr>
  </w:style>
  <w:style w:type="paragraph" w:styleId="ListParagraph">
    <w:name w:val="List Paragraph"/>
    <w:basedOn w:val="Normal"/>
    <w:uiPriority w:val="34"/>
    <w:qFormat/>
    <w:rsid w:val="00883D30"/>
    <w:pPr>
      <w:ind w:left="720"/>
      <w:contextualSpacing/>
    </w:pPr>
    <w:rPr>
      <w:rFonts w:eastAsia="PMingLiU"/>
      <w:lang w:eastAsia="zh-CN"/>
    </w:rPr>
  </w:style>
  <w:style w:type="character" w:styleId="Hyperlink">
    <w:name w:val="Hyperlink"/>
    <w:basedOn w:val="DefaultParagraphFont"/>
    <w:unhideWhenUsed/>
    <w:rsid w:val="00883D30"/>
    <w:rPr>
      <w:color w:val="0000FF"/>
      <w:u w:val="single"/>
    </w:rPr>
  </w:style>
  <w:style w:type="character" w:customStyle="1" w:styleId="Heading1Char">
    <w:name w:val="Heading 1 Char"/>
    <w:basedOn w:val="DefaultParagraphFont"/>
    <w:link w:val="Heading1"/>
    <w:uiPriority w:val="1"/>
    <w:rsid w:val="00883D3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883D30"/>
    <w:pPr>
      <w:widowControl w:val="0"/>
      <w:autoSpaceDE w:val="0"/>
      <w:autoSpaceDN w:val="0"/>
      <w:adjustRightInd w:val="0"/>
      <w:ind w:left="120"/>
    </w:pPr>
    <w:rPr>
      <w:rFonts w:eastAsiaTheme="minorEastAsia"/>
      <w:sz w:val="22"/>
      <w:szCs w:val="22"/>
    </w:rPr>
  </w:style>
  <w:style w:type="character" w:customStyle="1" w:styleId="BodyTextChar">
    <w:name w:val="Body Text Char"/>
    <w:basedOn w:val="DefaultParagraphFont"/>
    <w:link w:val="BodyText"/>
    <w:uiPriority w:val="1"/>
    <w:rsid w:val="00883D30"/>
    <w:rPr>
      <w:rFonts w:ascii="Times New Roman" w:eastAsiaTheme="minorEastAsia" w:hAnsi="Times New Roman" w:cs="Times New Roman"/>
    </w:rPr>
  </w:style>
  <w:style w:type="character" w:customStyle="1" w:styleId="Heading3Char">
    <w:name w:val="Heading 3 Char"/>
    <w:basedOn w:val="DefaultParagraphFont"/>
    <w:link w:val="Heading3"/>
    <w:uiPriority w:val="9"/>
    <w:rsid w:val="00DE05A4"/>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
    <w:qFormat/>
    <w:rsid w:val="005A7915"/>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qFormat/>
    <w:rsid w:val="005A7915"/>
    <w:rPr>
      <w:rFonts w:ascii="Arial" w:eastAsia="Arial" w:hAnsi="Arial" w:cs="Arial"/>
      <w:sz w:val="52"/>
      <w:szCs w:val="52"/>
      <w:lang w:val="en"/>
    </w:rPr>
  </w:style>
  <w:style w:type="paragraph" w:styleId="NormalWeb">
    <w:name w:val="Normal (Web)"/>
    <w:basedOn w:val="Normal"/>
    <w:uiPriority w:val="99"/>
    <w:unhideWhenUsed/>
    <w:rsid w:val="005A7915"/>
    <w:pPr>
      <w:spacing w:before="100" w:beforeAutospacing="1" w:after="100" w:afterAutospacing="1"/>
    </w:pPr>
    <w:rPr>
      <w:rFonts w:eastAsia="Times New Roman"/>
    </w:rPr>
  </w:style>
  <w:style w:type="character" w:customStyle="1" w:styleId="HTMLPreformattedChar">
    <w:name w:val="HTML Preformatted Char"/>
    <w:basedOn w:val="DefaultParagraphFont"/>
    <w:link w:val="HTMLPreformatted"/>
    <w:uiPriority w:val="99"/>
    <w:qFormat/>
    <w:rsid w:val="005A7915"/>
    <w:rPr>
      <w:rFonts w:ascii="Courier" w:hAnsi="Courier" w:cs="Courier"/>
    </w:rPr>
  </w:style>
  <w:style w:type="character" w:customStyle="1" w:styleId="InternetLink">
    <w:name w:val="Internet Link"/>
    <w:qFormat/>
    <w:rsid w:val="005A7915"/>
    <w:rPr>
      <w:color w:val="000080"/>
      <w:u w:val="single"/>
    </w:rPr>
  </w:style>
  <w:style w:type="character" w:customStyle="1" w:styleId="Internetverknpfung">
    <w:name w:val="Internetverknüpfung"/>
    <w:rsid w:val="005A7915"/>
    <w:rPr>
      <w:color w:val="000080"/>
      <w:u w:val="single"/>
    </w:rPr>
  </w:style>
  <w:style w:type="paragraph" w:styleId="HTMLPreformatted">
    <w:name w:val="HTML Preformatted"/>
    <w:basedOn w:val="Normal"/>
    <w:link w:val="HTMLPreformattedChar"/>
    <w:uiPriority w:val="99"/>
    <w:unhideWhenUsed/>
    <w:qFormat/>
    <w:rsid w:val="005A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2"/>
      <w:szCs w:val="22"/>
    </w:rPr>
  </w:style>
  <w:style w:type="character" w:customStyle="1" w:styleId="HTMLPreformattedChar1">
    <w:name w:val="HTML Preformatted Char1"/>
    <w:basedOn w:val="DefaultParagraphFont"/>
    <w:uiPriority w:val="99"/>
    <w:semiHidden/>
    <w:rsid w:val="005A7915"/>
    <w:rPr>
      <w:rFonts w:ascii="Consolas" w:hAnsi="Consolas" w:cs="Times New Roman"/>
      <w:sz w:val="20"/>
      <w:szCs w:val="20"/>
    </w:rPr>
  </w:style>
  <w:style w:type="character" w:styleId="Strong">
    <w:name w:val="Strong"/>
    <w:basedOn w:val="DefaultParagraphFont"/>
    <w:uiPriority w:val="22"/>
    <w:qFormat/>
    <w:rsid w:val="007571BD"/>
    <w:rPr>
      <w:b/>
      <w:bCs/>
    </w:rPr>
  </w:style>
  <w:style w:type="paragraph" w:customStyle="1" w:styleId="xmsonormal">
    <w:name w:val="x_msonormal"/>
    <w:basedOn w:val="Normal"/>
    <w:rsid w:val="007571BD"/>
    <w:pPr>
      <w:spacing w:before="100" w:beforeAutospacing="1" w:after="100" w:afterAutospacing="1"/>
    </w:pPr>
    <w:rPr>
      <w:rFonts w:eastAsia="Times New Roman"/>
    </w:rPr>
  </w:style>
  <w:style w:type="character" w:customStyle="1" w:styleId="markzowbwrlvy">
    <w:name w:val="markzowbwrlvy"/>
    <w:basedOn w:val="DefaultParagraphFont"/>
    <w:rsid w:val="007571BD"/>
  </w:style>
  <w:style w:type="character" w:customStyle="1" w:styleId="markna4qosf9g">
    <w:name w:val="markna4qosf9g"/>
    <w:basedOn w:val="DefaultParagraphFont"/>
    <w:rsid w:val="007571BD"/>
  </w:style>
  <w:style w:type="character" w:customStyle="1" w:styleId="author-list">
    <w:name w:val="author-list"/>
    <w:basedOn w:val="DefaultParagraphFont"/>
    <w:rsid w:val="007571BD"/>
  </w:style>
  <w:style w:type="character" w:customStyle="1" w:styleId="Heading6Char">
    <w:name w:val="Heading 6 Char"/>
    <w:basedOn w:val="DefaultParagraphFont"/>
    <w:link w:val="Heading6"/>
    <w:uiPriority w:val="9"/>
    <w:semiHidden/>
    <w:rsid w:val="00C5315B"/>
    <w:rPr>
      <w:rFonts w:asciiTheme="majorHAnsi" w:eastAsiaTheme="majorEastAsia" w:hAnsiTheme="majorHAnsi" w:cstheme="majorBidi"/>
      <w:color w:val="1F3763" w:themeColor="accent1" w:themeShade="7F"/>
      <w:sz w:val="24"/>
      <w:szCs w:val="24"/>
    </w:rPr>
  </w:style>
  <w:style w:type="character" w:customStyle="1" w:styleId="Title1">
    <w:name w:val="Title1"/>
    <w:basedOn w:val="DefaultParagraphFont"/>
    <w:rsid w:val="00A26302"/>
  </w:style>
  <w:style w:type="paragraph" w:styleId="PlainText">
    <w:name w:val="Plain Text"/>
    <w:basedOn w:val="Normal"/>
    <w:link w:val="PlainTextChar"/>
    <w:uiPriority w:val="99"/>
    <w:semiHidden/>
    <w:unhideWhenUsed/>
    <w:rsid w:val="00950524"/>
    <w:rPr>
      <w:rFonts w:ascii="Calibri" w:hAnsi="Calibri" w:cstheme="minorBidi"/>
      <w:sz w:val="22"/>
      <w:szCs w:val="21"/>
    </w:rPr>
  </w:style>
  <w:style w:type="character" w:customStyle="1" w:styleId="PlainTextChar">
    <w:name w:val="Plain Text Char"/>
    <w:basedOn w:val="DefaultParagraphFont"/>
    <w:link w:val="PlainText"/>
    <w:uiPriority w:val="99"/>
    <w:semiHidden/>
    <w:rsid w:val="00950524"/>
    <w:rPr>
      <w:rFonts w:ascii="Calibri" w:hAnsi="Calibri"/>
      <w:szCs w:val="21"/>
    </w:rPr>
  </w:style>
  <w:style w:type="character" w:styleId="UnresolvedMention">
    <w:name w:val="Unresolved Mention"/>
    <w:basedOn w:val="DefaultParagraphFont"/>
    <w:uiPriority w:val="99"/>
    <w:semiHidden/>
    <w:unhideWhenUsed/>
    <w:rsid w:val="007A4452"/>
    <w:rPr>
      <w:color w:val="605E5C"/>
      <w:shd w:val="clear" w:color="auto" w:fill="E1DFDD"/>
    </w:rPr>
  </w:style>
  <w:style w:type="character" w:styleId="Emphasis">
    <w:name w:val="Emphasis"/>
    <w:uiPriority w:val="20"/>
    <w:qFormat/>
    <w:rsid w:val="000F78BA"/>
    <w:rPr>
      <w:caps/>
      <w:sz w:val="18"/>
    </w:rPr>
  </w:style>
  <w:style w:type="character" w:customStyle="1" w:styleId="apple-converted-space">
    <w:name w:val="apple-converted-space"/>
    <w:basedOn w:val="DefaultParagraphFont"/>
    <w:rsid w:val="000F78BA"/>
  </w:style>
  <w:style w:type="paragraph" w:customStyle="1" w:styleId="TableParagraph">
    <w:name w:val="Table Paragraph"/>
    <w:basedOn w:val="Normal"/>
    <w:uiPriority w:val="1"/>
    <w:qFormat/>
    <w:rsid w:val="000F78BA"/>
    <w:pPr>
      <w:widowControl w:val="0"/>
      <w:autoSpaceDE w:val="0"/>
      <w:autoSpaceDN w:val="0"/>
      <w:adjustRightInd w:val="0"/>
    </w:pPr>
    <w:rPr>
      <w:rFonts w:eastAsiaTheme="minorEastAsia"/>
    </w:rPr>
  </w:style>
  <w:style w:type="numbering" w:customStyle="1" w:styleId="ImportedStyle1">
    <w:name w:val="Imported Style 1"/>
    <w:rsid w:val="00E2516D"/>
    <w:pPr>
      <w:numPr>
        <w:numId w:val="107"/>
      </w:numPr>
    </w:pPr>
  </w:style>
  <w:style w:type="numbering" w:customStyle="1" w:styleId="ImportedStyle3">
    <w:name w:val="Imported Style 3"/>
    <w:rsid w:val="00E2516D"/>
    <w:pPr>
      <w:numPr>
        <w:numId w:val="110"/>
      </w:numPr>
    </w:pPr>
  </w:style>
  <w:style w:type="character" w:customStyle="1" w:styleId="None">
    <w:name w:val="None"/>
    <w:rsid w:val="00E2516D"/>
  </w:style>
  <w:style w:type="character" w:customStyle="1" w:styleId="Hyperlink0">
    <w:name w:val="Hyperlink.0"/>
    <w:basedOn w:val="None"/>
    <w:rsid w:val="00E2516D"/>
    <w:rPr>
      <w:u w:val="single" w:color="276CBF"/>
    </w:rPr>
  </w:style>
  <w:style w:type="paragraph" w:customStyle="1" w:styleId="Default">
    <w:name w:val="Default"/>
    <w:rsid w:val="00E2516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3062">
      <w:bodyDiv w:val="1"/>
      <w:marLeft w:val="0"/>
      <w:marRight w:val="0"/>
      <w:marTop w:val="0"/>
      <w:marBottom w:val="0"/>
      <w:divBdr>
        <w:top w:val="none" w:sz="0" w:space="0" w:color="auto"/>
        <w:left w:val="none" w:sz="0" w:space="0" w:color="auto"/>
        <w:bottom w:val="none" w:sz="0" w:space="0" w:color="auto"/>
        <w:right w:val="none" w:sz="0" w:space="0" w:color="auto"/>
      </w:divBdr>
    </w:div>
    <w:div w:id="537551068">
      <w:bodyDiv w:val="1"/>
      <w:marLeft w:val="0"/>
      <w:marRight w:val="0"/>
      <w:marTop w:val="0"/>
      <w:marBottom w:val="0"/>
      <w:divBdr>
        <w:top w:val="none" w:sz="0" w:space="0" w:color="auto"/>
        <w:left w:val="none" w:sz="0" w:space="0" w:color="auto"/>
        <w:bottom w:val="none" w:sz="0" w:space="0" w:color="auto"/>
        <w:right w:val="none" w:sz="0" w:space="0" w:color="auto"/>
      </w:divBdr>
    </w:div>
    <w:div w:id="1248342863">
      <w:bodyDiv w:val="1"/>
      <w:marLeft w:val="0"/>
      <w:marRight w:val="0"/>
      <w:marTop w:val="0"/>
      <w:marBottom w:val="0"/>
      <w:divBdr>
        <w:top w:val="none" w:sz="0" w:space="0" w:color="auto"/>
        <w:left w:val="none" w:sz="0" w:space="0" w:color="auto"/>
        <w:bottom w:val="none" w:sz="0" w:space="0" w:color="auto"/>
        <w:right w:val="none" w:sz="0" w:space="0" w:color="auto"/>
      </w:divBdr>
    </w:div>
    <w:div w:id="1858155640">
      <w:bodyDiv w:val="1"/>
      <w:marLeft w:val="0"/>
      <w:marRight w:val="0"/>
      <w:marTop w:val="0"/>
      <w:marBottom w:val="0"/>
      <w:divBdr>
        <w:top w:val="none" w:sz="0" w:space="0" w:color="auto"/>
        <w:left w:val="none" w:sz="0" w:space="0" w:color="auto"/>
        <w:bottom w:val="none" w:sz="0" w:space="0" w:color="auto"/>
        <w:right w:val="none" w:sz="0" w:space="0" w:color="auto"/>
      </w:divBdr>
    </w:div>
    <w:div w:id="1941722274">
      <w:bodyDiv w:val="1"/>
      <w:marLeft w:val="0"/>
      <w:marRight w:val="0"/>
      <w:marTop w:val="0"/>
      <w:marBottom w:val="0"/>
      <w:divBdr>
        <w:top w:val="none" w:sz="0" w:space="0" w:color="auto"/>
        <w:left w:val="none" w:sz="0" w:space="0" w:color="auto"/>
        <w:bottom w:val="none" w:sz="0" w:space="0" w:color="auto"/>
        <w:right w:val="none" w:sz="0" w:space="0" w:color="auto"/>
      </w:divBdr>
    </w:div>
    <w:div w:id="20719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l.acm.org/doi/10.1145/3297858.3304036" TargetMode="External"/><Relationship Id="rId21" Type="http://schemas.openxmlformats.org/officeDocument/2006/relationships/hyperlink" Target="https://aaaijobfair.com/" TargetMode="External"/><Relationship Id="rId42" Type="http://schemas.openxmlformats.org/officeDocument/2006/relationships/hyperlink" Target="https://cgo-conference.github.io/cgo2020" TargetMode="External"/><Relationship Id="rId47" Type="http://schemas.openxmlformats.org/officeDocument/2006/relationships/hyperlink" Target="http://newsletter.sigmicro.org/micro-hof.txt/view" TargetMode="External"/><Relationship Id="rId63" Type="http://schemas.openxmlformats.org/officeDocument/2006/relationships/hyperlink" Target="https://www.sigops.org/blog/" TargetMode="External"/><Relationship Id="rId68" Type="http://schemas.openxmlformats.org/officeDocument/2006/relationships/hyperlink" Target="https://github.com/acmsigsoft/artifact-evaluation" TargetMode="External"/><Relationship Id="rId84" Type="http://schemas.openxmlformats.org/officeDocument/2006/relationships/hyperlink" Target="https://www.sigweb.org/about-sigweb/executive-committee/30-david-millard" TargetMode="External"/><Relationship Id="rId89" Type="http://schemas.openxmlformats.org/officeDocument/2006/relationships/hyperlink" Target="https://www.gcec.org/winners" TargetMode="External"/><Relationship Id="rId112" Type="http://schemas.openxmlformats.org/officeDocument/2006/relationships/footer" Target="footer3.xml"/><Relationship Id="rId16" Type="http://schemas.openxmlformats.org/officeDocument/2006/relationships/hyperlink" Target="http://www.sigaccess.org/welcome-to-sigaccess/resources/describing-figures/" TargetMode="External"/><Relationship Id="rId107" Type="http://schemas.openxmlformats.org/officeDocument/2006/relationships/hyperlink" Target="http://sigir.org/women-in-ir/sigir2015.html" TargetMode="External"/><Relationship Id="rId11" Type="http://schemas.openxmlformats.org/officeDocument/2006/relationships/hyperlink" Target="https://dl.acm.org/doi/10.1145/3308561.3353798" TargetMode="External"/><Relationship Id="rId32" Type="http://schemas.openxmlformats.org/officeDocument/2006/relationships/hyperlink" Target="https://sigbed.org/" TargetMode="External"/><Relationship Id="rId37" Type="http://schemas.openxmlformats.org/officeDocument/2006/relationships/hyperlink" Target="https://gecco.tamps.cinvestav.mx/" TargetMode="External"/><Relationship Id="rId53" Type="http://schemas.openxmlformats.org/officeDocument/2006/relationships/image" Target="media/image2.emf"/><Relationship Id="rId58" Type="http://schemas.openxmlformats.org/officeDocument/2006/relationships/hyperlink" Target="http://hdl.handle.net/2152/68824" TargetMode="External"/><Relationship Id="rId74" Type="http://schemas.openxmlformats.org/officeDocument/2006/relationships/hyperlink" Target="https://human.iisys.de/ht2019/program/vandam-keynote/" TargetMode="External"/><Relationship Id="rId79" Type="http://schemas.openxmlformats.org/officeDocument/2006/relationships/hyperlink" Target="https://www.sigweb.org/about-sigweb/executive-committee/18-ethan-v-munson" TargetMode="External"/><Relationship Id="rId102" Type="http://schemas.openxmlformats.org/officeDocument/2006/relationships/hyperlink" Target="https://docs.google.com/document/d/1EIVetHlCHc_M5nC10FkRDjYXgA3eou1GVJ65EvlN2W4/edit?usp=sharing" TargetMode="External"/><Relationship Id="rId5" Type="http://schemas.openxmlformats.org/officeDocument/2006/relationships/webSettings" Target="webSettings.xml"/><Relationship Id="rId90" Type="http://schemas.openxmlformats.org/officeDocument/2006/relationships/hyperlink" Target="http://www.sigsam.org" TargetMode="External"/><Relationship Id="rId95" Type="http://schemas.openxmlformats.org/officeDocument/2006/relationships/hyperlink" Target="https://www.youtube.com/watch?v=qEJnVDii8VU&amp;feature=youtu.be" TargetMode="External"/><Relationship Id="rId22" Type="http://schemas.openxmlformats.org/officeDocument/2006/relationships/hyperlink" Target="http://sma-2020.github.io/" TargetMode="External"/><Relationship Id="rId27" Type="http://schemas.openxmlformats.org/officeDocument/2006/relationships/hyperlink" Target="https://dl.acm.org/doi/10.1145/3307650.3322219" TargetMode="External"/><Relationship Id="rId43" Type="http://schemas.openxmlformats.org/officeDocument/2006/relationships/hyperlink" Target="https://www.esweek.org/archive/home" TargetMode="External"/><Relationship Id="rId48" Type="http://schemas.openxmlformats.org/officeDocument/2006/relationships/hyperlink" Target="https://www.sigarch.org/benefit/cares/" TargetMode="External"/><Relationship Id="rId64" Type="http://schemas.openxmlformats.org/officeDocument/2006/relationships/hyperlink" Target="http://www.sigsim.org" TargetMode="External"/><Relationship Id="rId69" Type="http://schemas.openxmlformats.org/officeDocument/2006/relationships/hyperlink" Target="https://github.com/researchart/rose" TargetMode="External"/><Relationship Id="rId113" Type="http://schemas.openxmlformats.org/officeDocument/2006/relationships/fontTable" Target="fontTable.xml"/><Relationship Id="rId80" Type="http://schemas.openxmlformats.org/officeDocument/2006/relationships/hyperlink" Target="https://www.sigweb.org/about-sigweb/executive-committee/21-claus-atzenbeck" TargetMode="External"/><Relationship Id="rId85" Type="http://schemas.openxmlformats.org/officeDocument/2006/relationships/hyperlink" Target="https://www.sigweb.org/about-sigweb/executive-committee/31-mounia-lalmas" TargetMode="External"/><Relationship Id="rId12" Type="http://schemas.openxmlformats.org/officeDocument/2006/relationships/hyperlink" Target="https://dl.acm.org/doi/10.1145/1414471.1414487" TargetMode="External"/><Relationship Id="rId17" Type="http://schemas.openxmlformats.org/officeDocument/2006/relationships/hyperlink" Target="http://www.sigaccess.org/accessibility-faq-page-generator-2/" TargetMode="External"/><Relationship Id="rId33" Type="http://schemas.openxmlformats.org/officeDocument/2006/relationships/hyperlink" Target="https://sigbed.org/blog/" TargetMode="External"/><Relationship Id="rId38" Type="http://schemas.openxmlformats.org/officeDocument/2006/relationships/hyperlink" Target="https://www.sigmicro.org/micro-hall-of-fame/" TargetMode="External"/><Relationship Id="rId59" Type="http://schemas.openxmlformats.org/officeDocument/2006/relationships/hyperlink" Target="https://people.eecs.berkeley.edu/~istoica/" TargetMode="External"/><Relationship Id="rId103" Type="http://schemas.openxmlformats.org/officeDocument/2006/relationships/hyperlink" Target="https://blog.siggraph.org/2020/04/outlook-the-present-and-future-of-partner-conferences.html/" TargetMode="External"/><Relationship Id="rId108" Type="http://schemas.openxmlformats.org/officeDocument/2006/relationships/hyperlink" Target="https://surfdrive.surf.nl/files/index.php/s/YlzeG4mQRFWRebD" TargetMode="External"/><Relationship Id="rId54" Type="http://schemas.openxmlformats.org/officeDocument/2006/relationships/hyperlink" Target="https://scholar.google.com/citations?view_op=view_org&amp;hl=en&amp;org=18243465982490009522" TargetMode="External"/><Relationship Id="rId70" Type="http://schemas.openxmlformats.org/officeDocument/2006/relationships/hyperlink" Target="https://www.clowdr.org/" TargetMode="External"/><Relationship Id="rId75" Type="http://schemas.openxmlformats.org/officeDocument/2006/relationships/hyperlink" Target="https://www.sigweb.org/conferences/upcoming/32-hypertext-2020-fair-access-initiative" TargetMode="External"/><Relationship Id="rId91" Type="http://schemas.openxmlformats.org/officeDocument/2006/relationships/hyperlink" Target="http://sigada.org/conf/hilt2018" TargetMode="External"/><Relationship Id="rId96" Type="http://schemas.openxmlformats.org/officeDocument/2006/relationships/hyperlink" Target="https://www.youtube.com/watch?v=qEJnVDii8VU&amp;feature=youtu.b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l.acm.org/doi/10.1145/3311957.3359439" TargetMode="External"/><Relationship Id="rId23" Type="http://schemas.openxmlformats.org/officeDocument/2006/relationships/hyperlink" Target="http://www.sigapp.org/sac/sac2020/" TargetMode="External"/><Relationship Id="rId28" Type="http://schemas.openxmlformats.org/officeDocument/2006/relationships/hyperlink" Target="http://comparchpodcast.podbean.com/" TargetMode="External"/><Relationship Id="rId36" Type="http://schemas.openxmlformats.org/officeDocument/2006/relationships/hyperlink" Target="https://gitlab.com/nsnam/ns-3-dev/-/blob/master/AUTHORS" TargetMode="External"/><Relationship Id="rId49" Type="http://schemas.openxmlformats.org/officeDocument/2006/relationships/hyperlink" Target="about:blank" TargetMode="External"/><Relationship Id="rId57" Type="http://schemas.openxmlformats.org/officeDocument/2006/relationships/hyperlink" Target="http://www.sigops.org/" TargetMode="External"/><Relationship Id="rId106" Type="http://schemas.openxmlformats.org/officeDocument/2006/relationships/hyperlink" Target="mailto:jpei@cs.sfu.ca" TargetMode="External"/><Relationship Id="rId114" Type="http://schemas.openxmlformats.org/officeDocument/2006/relationships/theme" Target="theme/theme1.xml"/><Relationship Id="rId10" Type="http://schemas.openxmlformats.org/officeDocument/2006/relationships/hyperlink" Target="https://dl.acm.org/doi/10.1145/3308561.3353774" TargetMode="External"/><Relationship Id="rId31" Type="http://schemas.openxmlformats.org/officeDocument/2006/relationships/hyperlink" Target="https://sigbed.org/awards/" TargetMode="External"/><Relationship Id="rId44" Type="http://schemas.openxmlformats.org/officeDocument/2006/relationships/hyperlink" Target="http://www.esweek.org" TargetMode="External"/><Relationship Id="rId52" Type="http://schemas.openxmlformats.org/officeDocument/2006/relationships/image" Target="media/image1.jpeg"/><Relationship Id="rId60" Type="http://schemas.openxmlformats.org/officeDocument/2006/relationships/hyperlink" Target="https://sosp19.rcs.uwaterloo.ca/mentoring.html" TargetMode="External"/><Relationship Id="rId65" Type="http://schemas.openxmlformats.org/officeDocument/2006/relationships/hyperlink" Target="http://www.ssmodpro.org" TargetMode="External"/><Relationship Id="rId73" Type="http://schemas.openxmlformats.org/officeDocument/2006/relationships/hyperlink" Target="https://www.youtube.com/user/SIGUCCSVideos" TargetMode="External"/><Relationship Id="rId78" Type="http://schemas.openxmlformats.org/officeDocument/2006/relationships/hyperlink" Target="https://www.sigweb.org/about-sigweb/executive-committee/7-charlie-hargood" TargetMode="External"/><Relationship Id="rId81" Type="http://schemas.openxmlformats.org/officeDocument/2006/relationships/hyperlink" Target="https://www.sigweb.org/about-sigweb/executive-committee/22-cathy-marshall" TargetMode="External"/><Relationship Id="rId86" Type="http://schemas.openxmlformats.org/officeDocument/2006/relationships/hyperlink" Target="https://www.sigweb.org/about-sigweb/executive-committee/6-jessica-rubart" TargetMode="External"/><Relationship Id="rId94" Type="http://schemas.openxmlformats.org/officeDocument/2006/relationships/hyperlink" Target="https://www.siggraph.org/presidents-corner-paper-deadline-survey/" TargetMode="External"/><Relationship Id="rId99" Type="http://schemas.openxmlformats.org/officeDocument/2006/relationships/hyperlink" Target="https://www.siggraph.org/connect/diversity-and-inclusion/" TargetMode="External"/><Relationship Id="rId101" Type="http://schemas.openxmlformats.org/officeDocument/2006/relationships/hyperlink" Target="https://s2020.siggraph.org/conference/program-events/organization-events/diversity-and-inclusion-summit/" TargetMode="External"/><Relationship Id="rId4" Type="http://schemas.openxmlformats.org/officeDocument/2006/relationships/settings" Target="settings.xml"/><Relationship Id="rId9" Type="http://schemas.openxmlformats.org/officeDocument/2006/relationships/hyperlink" Target="https://assets19.sigaccess.org/keynote_speaker.html" TargetMode="External"/><Relationship Id="rId13" Type="http://schemas.openxmlformats.org/officeDocument/2006/relationships/hyperlink" Target="https://assets19.sigaccess.org/index.html" TargetMode="External"/><Relationship Id="rId18" Type="http://schemas.openxmlformats.org/officeDocument/2006/relationships/hyperlink" Target="https://accesssigchi.com/" TargetMode="External"/><Relationship Id="rId39" Type="http://schemas.openxmlformats.org/officeDocument/2006/relationships/hyperlink" Target="https://www.microarch.org/micro5" TargetMode="External"/><Relationship Id="rId109" Type="http://schemas.openxmlformats.org/officeDocument/2006/relationships/hyperlink" Target="http://sigir.org/resources/museum/" TargetMode="External"/><Relationship Id="rId34" Type="http://schemas.openxmlformats.org/officeDocument/2006/relationships/hyperlink" Target="https://www.nsnam.org/" TargetMode="External"/><Relationship Id="rId50" Type="http://schemas.openxmlformats.org/officeDocument/2006/relationships/hyperlink" Target="about:blank" TargetMode="External"/><Relationship Id="rId55" Type="http://schemas.openxmlformats.org/officeDocument/2006/relationships/image" Target="media/image3.jpeg"/><Relationship Id="rId76" Type="http://schemas.openxmlformats.org/officeDocument/2006/relationships/hyperlink" Target="https://www.sigweb.org/about-sigweb/executive-committee/23-dick-bulterman" TargetMode="External"/><Relationship Id="rId97" Type="http://schemas.openxmlformats.org/officeDocument/2006/relationships/hyperlink" Target="https://s2019.siggraph.org/conference/programs-events/organization-events/diversity-and-inclusion-summit/" TargetMode="External"/><Relationship Id="rId104" Type="http://schemas.openxmlformats.org/officeDocument/2006/relationships/hyperlink" Target="https://blog.siggraph.org/2020/04/outlook-the-present-and-future-of-partner-conferences.html/" TargetMode="External"/><Relationship Id="rId7" Type="http://schemas.openxmlformats.org/officeDocument/2006/relationships/endnotes" Target="endnotes.xml"/><Relationship Id="rId71" Type="http://schemas.openxmlformats.org/officeDocument/2006/relationships/hyperlink" Target="http://siguccs.hosting.acm.org/wp/?page_id=406" TargetMode="External"/><Relationship Id="rId92" Type="http://schemas.openxmlformats.org/officeDocument/2006/relationships/hyperlink" Target="http://sigada.org/" TargetMode="External"/><Relationship Id="rId2" Type="http://schemas.openxmlformats.org/officeDocument/2006/relationships/numbering" Target="numbering.xml"/><Relationship Id="rId29" Type="http://schemas.openxmlformats.org/officeDocument/2006/relationships/hyperlink" Target="http://iscaconf.org/" TargetMode="External"/><Relationship Id="rId24" Type="http://schemas.openxmlformats.org/officeDocument/2006/relationships/hyperlink" Target="https://www.sigarch.org/publication-trends-at-isca/" TargetMode="External"/><Relationship Id="rId40" Type="http://schemas.openxmlformats.org/officeDocument/2006/relationships/hyperlink" Target="https://www.microarch.org/micro52/" TargetMode="External"/><Relationship Id="rId45" Type="http://schemas.openxmlformats.org/officeDocument/2006/relationships/hyperlink" Target="http://www.computingfrontiers.org/2020" TargetMode="External"/><Relationship Id="rId66" Type="http://schemas.openxmlformats.org/officeDocument/2006/relationships/hyperlink" Target="http://www.segarage.org" TargetMode="External"/><Relationship Id="rId87" Type="http://schemas.openxmlformats.org/officeDocument/2006/relationships/hyperlink" Target="https://www.sigweb.org/about-sigweb/executive-committee/5-martin-vesely" TargetMode="External"/><Relationship Id="rId110" Type="http://schemas.openxmlformats.org/officeDocument/2006/relationships/image" Target="media/image4.png"/><Relationship Id="rId61" Type="http://schemas.openxmlformats.org/officeDocument/2006/relationships/hyperlink" Target="https://sysartifacts.github.io/index.html" TargetMode="External"/><Relationship Id="rId82" Type="http://schemas.openxmlformats.org/officeDocument/2006/relationships/hyperlink" Target="https://www.sigweb.org/about-sigweb/executive-committee/26-charles-nicholas" TargetMode="External"/><Relationship Id="rId19" Type="http://schemas.openxmlformats.org/officeDocument/2006/relationships/hyperlink" Target="https://www.acm.org/diversity-inclusion" TargetMode="External"/><Relationship Id="rId14" Type="http://schemas.openxmlformats.org/officeDocument/2006/relationships/hyperlink" Target="https://blindnavigationchi19.wordpress.com/" TargetMode="External"/><Relationship Id="rId30" Type="http://schemas.openxmlformats.org/officeDocument/2006/relationships/hyperlink" Target="http://asplos-conference.org/" TargetMode="External"/><Relationship Id="rId35" Type="http://schemas.openxmlformats.org/officeDocument/2006/relationships/hyperlink" Target="https://www.isi.edu/nsnam/ns/CHANGES.html" TargetMode="External"/><Relationship Id="rId56" Type="http://schemas.openxmlformats.org/officeDocument/2006/relationships/footer" Target="footer1.xml"/><Relationship Id="rId77" Type="http://schemas.openxmlformats.org/officeDocument/2006/relationships/hyperlink" Target="https://www.sigweb.org/about-sigweb/executive-committee/4-april-mosqus" TargetMode="External"/><Relationship Id="rId100" Type="http://schemas.openxmlformats.org/officeDocument/2006/relationships/hyperlink" Target="https://conferences.eg.org/egev20/program/diversity-panel/" TargetMode="External"/><Relationship Id="rId105" Type="http://schemas.openxmlformats.org/officeDocument/2006/relationships/hyperlink" Target="https://digitalartarchive.siggraph.org/" TargetMode="External"/><Relationship Id="rId8" Type="http://schemas.openxmlformats.org/officeDocument/2006/relationships/hyperlink" Target="https://assets19.sigaccess.org/ai_fairness_workshop_program.html" TargetMode="External"/><Relationship Id="rId51" Type="http://schemas.openxmlformats.org/officeDocument/2006/relationships/hyperlink" Target="about:blank" TargetMode="External"/><Relationship Id="rId72" Type="http://schemas.openxmlformats.org/officeDocument/2006/relationships/hyperlink" Target="https://dl.acm.org/doi/proceedings/10.1145/3347709" TargetMode="External"/><Relationship Id="rId93" Type="http://schemas.openxmlformats.org/officeDocument/2006/relationships/footer" Target="footer2.xml"/><Relationship Id="rId98" Type="http://schemas.openxmlformats.org/officeDocument/2006/relationships/hyperlink" Target="https://sa2019.siggraph.org/attend/international-resources-committee-sessions" TargetMode="External"/><Relationship Id="rId3" Type="http://schemas.openxmlformats.org/officeDocument/2006/relationships/styles" Target="styles.xml"/><Relationship Id="rId25" Type="http://schemas.openxmlformats.org/officeDocument/2006/relationships/hyperlink" Target="https://www.sigarch.org/benefit/awards/cacm-research-highlights" TargetMode="External"/><Relationship Id="rId46" Type="http://schemas.openxmlformats.org/officeDocument/2006/relationships/hyperlink" Target="http://www.computingfrontiers.org/2020" TargetMode="External"/><Relationship Id="rId67" Type="http://schemas.openxmlformats.org/officeDocument/2006/relationships/hyperlink" Target="https://github.com/acmsigsoft/open-science-policies" TargetMode="External"/><Relationship Id="rId20" Type="http://schemas.openxmlformats.org/officeDocument/2006/relationships/hyperlink" Target="http://www.sigaccess.org/newsletter/2020-06/blacklivesmatter.html" TargetMode="External"/><Relationship Id="rId41" Type="http://schemas.openxmlformats.org/officeDocument/2006/relationships/hyperlink" Target="https://www.microarch.org/micro52/" TargetMode="External"/><Relationship Id="rId62" Type="http://schemas.openxmlformats.org/officeDocument/2006/relationships/hyperlink" Target="http://www.sigops.org/cares/" TargetMode="External"/><Relationship Id="rId83" Type="http://schemas.openxmlformats.org/officeDocument/2006/relationships/hyperlink" Target="https://www.sigweb.org/about-sigweb/executive-committee/29-maria-bielikova" TargetMode="External"/><Relationship Id="rId88" Type="http://schemas.openxmlformats.org/officeDocument/2006/relationships/hyperlink" Target="https://www.sigweb.org/about-sigweb/executive-committee/32-daniel-rossner" TargetMode="External"/><Relationship Id="rId11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4F9C-042D-4CB3-A9BB-817AB28F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154</Pages>
  <Words>72035</Words>
  <Characters>410606</Characters>
  <Application>Microsoft Office Word</Application>
  <DocSecurity>0</DocSecurity>
  <Lines>3421</Lines>
  <Paragraphs>963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Faraz Iqbal</dc:creator>
  <cp:keywords/>
  <dc:description/>
  <cp:lastModifiedBy>Donna Cappo</cp:lastModifiedBy>
  <cp:revision>2</cp:revision>
  <dcterms:created xsi:type="dcterms:W3CDTF">2020-09-23T16:29:00Z</dcterms:created>
  <dcterms:modified xsi:type="dcterms:W3CDTF">2020-09-23T16:29:00Z</dcterms:modified>
</cp:coreProperties>
</file>